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158B0" w14:textId="77777777" w:rsidR="00951EEF" w:rsidRDefault="00951EEF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01245CDD" w14:textId="77777777" w:rsidR="00951EEF" w:rsidRDefault="00951EEF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B0B46C0" w14:textId="77777777" w:rsidR="00951EEF" w:rsidRDefault="00951EEF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AA623FF" w14:textId="77777777" w:rsidR="00951EEF" w:rsidRDefault="00951EEF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2BFB066" w14:textId="77777777" w:rsidR="00951EEF" w:rsidRDefault="00951EEF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4EDF0CD3" w14:textId="77777777" w:rsidR="00951EEF" w:rsidRDefault="00951EEF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5DFBD756" w14:textId="77777777" w:rsidR="00951EEF" w:rsidRDefault="00951EEF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2180F288" w14:textId="77777777" w:rsidR="00951EEF" w:rsidRDefault="00951EEF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6AE521A5" w14:textId="77777777" w:rsidR="00951EEF" w:rsidRDefault="00951EEF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14:paraId="7348B9C3" w14:textId="77777777" w:rsidR="00914FDB" w:rsidRPr="003841AD" w:rsidRDefault="00914FDB" w:rsidP="00951EE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3841AD">
        <w:rPr>
          <w:rFonts w:ascii="Times New Roman" w:hAnsi="Times New Roman"/>
          <w:b/>
          <w:bCs/>
          <w:sz w:val="28"/>
          <w:szCs w:val="28"/>
        </w:rPr>
        <w:t>Реферат</w:t>
      </w:r>
    </w:p>
    <w:p w14:paraId="480B73BD" w14:textId="77777777" w:rsidR="00914FDB" w:rsidRPr="003841AD" w:rsidRDefault="00914FDB" w:rsidP="00951EE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63E3E9" w14:textId="77777777" w:rsidR="00914FDB" w:rsidRPr="003841AD" w:rsidRDefault="00914FDB" w:rsidP="00951EE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b/>
          <w:bCs/>
          <w:sz w:val="28"/>
          <w:szCs w:val="28"/>
        </w:rPr>
        <w:t>Тема:</w:t>
      </w:r>
      <w:r w:rsidRPr="003841AD">
        <w:rPr>
          <w:rFonts w:ascii="Times New Roman" w:hAnsi="Times New Roman"/>
          <w:sz w:val="28"/>
          <w:szCs w:val="28"/>
        </w:rPr>
        <w:t xml:space="preserve"> </w:t>
      </w:r>
      <w:r w:rsidRPr="003841AD">
        <w:rPr>
          <w:rFonts w:ascii="Times New Roman" w:hAnsi="Times New Roman"/>
          <w:b/>
          <w:bCs/>
          <w:sz w:val="28"/>
          <w:szCs w:val="28"/>
        </w:rPr>
        <w:t>БИОЛОГИЧЕСКОЕ ДЕЙСТВИЕ РАДИАЦИИ</w:t>
      </w:r>
    </w:p>
    <w:p w14:paraId="652B6212" w14:textId="77777777" w:rsidR="00914FDB" w:rsidRPr="003841AD" w:rsidRDefault="003841AD" w:rsidP="003841AD">
      <w:pPr>
        <w:shd w:val="clear" w:color="auto" w:fill="FFFFFF"/>
        <w:tabs>
          <w:tab w:val="left" w:leader="dot" w:pos="6216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14FDB" w:rsidRPr="003841AD">
        <w:rPr>
          <w:rFonts w:ascii="Times New Roman" w:hAnsi="Times New Roman"/>
          <w:b/>
          <w:sz w:val="28"/>
          <w:szCs w:val="28"/>
        </w:rPr>
        <w:lastRenderedPageBreak/>
        <w:t>План:</w:t>
      </w:r>
    </w:p>
    <w:p w14:paraId="4C5E3344" w14:textId="77777777" w:rsidR="00914FDB" w:rsidRPr="003841AD" w:rsidRDefault="00914FDB" w:rsidP="003841AD">
      <w:pPr>
        <w:shd w:val="clear" w:color="auto" w:fill="FFFFFF"/>
        <w:tabs>
          <w:tab w:val="left" w:leader="dot" w:pos="621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4E192AA" w14:textId="77777777" w:rsidR="00914FDB" w:rsidRPr="003841AD" w:rsidRDefault="00914FDB" w:rsidP="003841AD">
      <w:pPr>
        <w:shd w:val="clear" w:color="auto" w:fill="FFFFFF"/>
        <w:tabs>
          <w:tab w:val="left" w:leader="dot" w:pos="621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Введение</w:t>
      </w:r>
    </w:p>
    <w:p w14:paraId="6CC4713A" w14:textId="77777777" w:rsidR="00914FDB" w:rsidRPr="003841AD" w:rsidRDefault="00914FDB" w:rsidP="003841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1 Прямое и косвенное действие ионизирующего излучения</w:t>
      </w:r>
    </w:p>
    <w:p w14:paraId="4738A65F" w14:textId="77777777" w:rsidR="00914FDB" w:rsidRPr="003841AD" w:rsidRDefault="00914FDB" w:rsidP="003841AD">
      <w:pPr>
        <w:widowControl w:val="0"/>
        <w:shd w:val="clear" w:color="auto" w:fill="FFFFFF"/>
        <w:tabs>
          <w:tab w:val="left" w:pos="1210"/>
          <w:tab w:val="left" w:leader="dot" w:pos="6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2 Воздействие ионизирующего излучения на отдельные</w:t>
      </w:r>
      <w:r w:rsidR="003841AD" w:rsidRPr="003841AD">
        <w:rPr>
          <w:rFonts w:ascii="Times New Roman" w:hAnsi="Times New Roman"/>
          <w:sz w:val="28"/>
          <w:szCs w:val="28"/>
        </w:rPr>
        <w:t xml:space="preserve"> </w:t>
      </w:r>
      <w:r w:rsidRPr="003841AD">
        <w:rPr>
          <w:rFonts w:ascii="Times New Roman" w:hAnsi="Times New Roman"/>
          <w:sz w:val="28"/>
          <w:szCs w:val="28"/>
        </w:rPr>
        <w:t>органы и организм в целом</w:t>
      </w:r>
    </w:p>
    <w:p w14:paraId="63535E5B" w14:textId="77777777" w:rsidR="00914FDB" w:rsidRPr="003841AD" w:rsidRDefault="00914FDB" w:rsidP="003841AD">
      <w:pPr>
        <w:widowControl w:val="0"/>
        <w:shd w:val="clear" w:color="auto" w:fill="FFFFFF"/>
        <w:tabs>
          <w:tab w:val="left" w:pos="1210"/>
          <w:tab w:val="left" w:leader="dot" w:pos="6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3 Мутации</w:t>
      </w:r>
    </w:p>
    <w:p w14:paraId="1057ACB7" w14:textId="77777777" w:rsidR="00914FDB" w:rsidRPr="003841AD" w:rsidRDefault="00914FDB" w:rsidP="003841AD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4 Действие больших доз ионизирующих излучений</w:t>
      </w:r>
      <w:r w:rsidR="003841AD" w:rsidRPr="003841AD">
        <w:rPr>
          <w:rFonts w:ascii="Times New Roman" w:hAnsi="Times New Roman"/>
          <w:sz w:val="28"/>
          <w:szCs w:val="28"/>
        </w:rPr>
        <w:t xml:space="preserve"> </w:t>
      </w:r>
      <w:r w:rsidRPr="003841AD">
        <w:rPr>
          <w:rFonts w:ascii="Times New Roman" w:hAnsi="Times New Roman"/>
          <w:sz w:val="28"/>
          <w:szCs w:val="28"/>
        </w:rPr>
        <w:t>на биологические объекты</w:t>
      </w:r>
    </w:p>
    <w:p w14:paraId="0E89B24A" w14:textId="77777777" w:rsidR="00914FDB" w:rsidRPr="003841AD" w:rsidRDefault="00914FDB" w:rsidP="003841AD">
      <w:pPr>
        <w:shd w:val="clear" w:color="auto" w:fill="FFFFFF"/>
        <w:tabs>
          <w:tab w:val="left" w:leader="dot" w:pos="6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5. Два вида облучения организма: внешнее</w:t>
      </w:r>
      <w:r w:rsidR="003841AD" w:rsidRPr="003841AD">
        <w:rPr>
          <w:rFonts w:ascii="Times New Roman" w:hAnsi="Times New Roman"/>
          <w:sz w:val="28"/>
          <w:szCs w:val="28"/>
        </w:rPr>
        <w:t xml:space="preserve"> </w:t>
      </w:r>
      <w:r w:rsidRPr="003841AD">
        <w:rPr>
          <w:rFonts w:ascii="Times New Roman" w:hAnsi="Times New Roman"/>
          <w:sz w:val="28"/>
          <w:szCs w:val="28"/>
        </w:rPr>
        <w:t>и внутреннее</w:t>
      </w:r>
    </w:p>
    <w:p w14:paraId="53897123" w14:textId="77777777" w:rsidR="00914FDB" w:rsidRPr="003841AD" w:rsidRDefault="00914FDB" w:rsidP="003841AD">
      <w:pPr>
        <w:shd w:val="clear" w:color="auto" w:fill="FFFFFF"/>
        <w:tabs>
          <w:tab w:val="left" w:leader="dot" w:pos="613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Заключение</w:t>
      </w:r>
    </w:p>
    <w:p w14:paraId="5AC624A7" w14:textId="77777777" w:rsidR="00914FDB" w:rsidRPr="003841AD" w:rsidRDefault="00914FDB" w:rsidP="003841AD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841AD">
        <w:rPr>
          <w:rFonts w:ascii="Times New Roman" w:hAnsi="Times New Roman"/>
          <w:bCs/>
          <w:sz w:val="28"/>
          <w:szCs w:val="28"/>
        </w:rPr>
        <w:t>Литература</w:t>
      </w:r>
    </w:p>
    <w:p w14:paraId="7E790BCE" w14:textId="77777777" w:rsidR="00914FDB" w:rsidRPr="003841AD" w:rsidRDefault="003841AD" w:rsidP="003841A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14FDB" w:rsidRPr="003841AD">
        <w:rPr>
          <w:rFonts w:ascii="Times New Roman" w:hAnsi="Times New Roman"/>
          <w:b/>
          <w:bCs/>
          <w:sz w:val="28"/>
          <w:szCs w:val="28"/>
        </w:rPr>
        <w:lastRenderedPageBreak/>
        <w:t>БИОЛОГИЧЕСКОЕ ДЕЙСТВИЕ РАДИАЦИИ</w:t>
      </w:r>
    </w:p>
    <w:p w14:paraId="04C6E8AF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D92504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Фактор радиации присутствовал на нашей планете с момента ее о</w:t>
      </w:r>
      <w:r w:rsidRPr="003841AD">
        <w:rPr>
          <w:rFonts w:ascii="Times New Roman" w:hAnsi="Times New Roman"/>
          <w:sz w:val="28"/>
          <w:szCs w:val="28"/>
        </w:rPr>
        <w:t>б</w:t>
      </w:r>
      <w:r w:rsidRPr="003841AD">
        <w:rPr>
          <w:rFonts w:ascii="Times New Roman" w:hAnsi="Times New Roman"/>
          <w:sz w:val="28"/>
          <w:szCs w:val="28"/>
        </w:rPr>
        <w:t>разования, и как показали дальнейшие исследования, ионизирующие излучения наряду с другими явл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ниями физической, химической и биологической природы сопровождали развитие жизни на Земле. О</w:t>
      </w:r>
      <w:r w:rsidRPr="003841AD">
        <w:rPr>
          <w:rFonts w:ascii="Times New Roman" w:hAnsi="Times New Roman"/>
          <w:sz w:val="28"/>
          <w:szCs w:val="28"/>
        </w:rPr>
        <w:t>д</w:t>
      </w:r>
      <w:r w:rsidRPr="003841AD">
        <w:rPr>
          <w:rFonts w:ascii="Times New Roman" w:hAnsi="Times New Roman"/>
          <w:sz w:val="28"/>
          <w:szCs w:val="28"/>
        </w:rPr>
        <w:t xml:space="preserve">нако, физическое действие радиации начало изучаться только в конце </w:t>
      </w:r>
      <w:r w:rsidRPr="003841AD">
        <w:rPr>
          <w:rFonts w:ascii="Times New Roman" w:hAnsi="Times New Roman"/>
          <w:sz w:val="28"/>
          <w:szCs w:val="28"/>
          <w:lang w:val="en-US"/>
        </w:rPr>
        <w:t>XIX</w:t>
      </w:r>
      <w:r w:rsidRPr="003841AD">
        <w:rPr>
          <w:rFonts w:ascii="Times New Roman" w:hAnsi="Times New Roman"/>
          <w:sz w:val="28"/>
          <w:szCs w:val="28"/>
        </w:rPr>
        <w:t xml:space="preserve"> столетия, а ее биологические эффекты на живые организмы — в середине </w:t>
      </w:r>
      <w:r w:rsidRPr="003841AD">
        <w:rPr>
          <w:rFonts w:ascii="Times New Roman" w:hAnsi="Times New Roman"/>
          <w:sz w:val="28"/>
          <w:szCs w:val="28"/>
          <w:lang w:val="en-US"/>
        </w:rPr>
        <w:t>XX</w:t>
      </w:r>
      <w:r w:rsidRPr="003841AD">
        <w:rPr>
          <w:rFonts w:ascii="Times New Roman" w:hAnsi="Times New Roman"/>
          <w:sz w:val="28"/>
          <w:szCs w:val="28"/>
        </w:rPr>
        <w:t>. Ионизационные излучения отн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сятся к тем физическим феноменам, которые не ощущаются нашими органами чувств, сотни сп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циалистов, работая с радиацией, получили радиационные ожоги от больших доз облуч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ния и умерли от злокачественных опухолей, вызванных переоблучением.</w:t>
      </w:r>
    </w:p>
    <w:p w14:paraId="6E6DE111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Тем не менее, сегодня мировая наука знает 6 биологическом воздействии радиации больше, чем о действии любых других факторов физической и биологической природы в окружающей ср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де.</w:t>
      </w:r>
    </w:p>
    <w:p w14:paraId="0860487C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При изучении действия радиации на живой организм были определены следующие особенн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сти:</w:t>
      </w:r>
    </w:p>
    <w:p w14:paraId="70C96189" w14:textId="77777777" w:rsidR="00914FDB" w:rsidRPr="003841AD" w:rsidRDefault="00914FDB" w:rsidP="003841AD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Действие ионизирующих излучений на организм не ощутимо человеком. У людей отсутс</w:t>
      </w:r>
      <w:r w:rsidRPr="003841AD">
        <w:rPr>
          <w:rFonts w:ascii="Times New Roman" w:hAnsi="Times New Roman"/>
          <w:sz w:val="28"/>
          <w:szCs w:val="28"/>
        </w:rPr>
        <w:t>т</w:t>
      </w:r>
      <w:r w:rsidRPr="003841AD">
        <w:rPr>
          <w:rFonts w:ascii="Times New Roman" w:hAnsi="Times New Roman"/>
          <w:sz w:val="28"/>
          <w:szCs w:val="28"/>
        </w:rPr>
        <w:t>вует орган чувств, который воспринимал бы ионизирующие излучения. Существует так наз</w:t>
      </w:r>
      <w:r w:rsidRPr="003841AD">
        <w:rPr>
          <w:rFonts w:ascii="Times New Roman" w:hAnsi="Times New Roman"/>
          <w:sz w:val="28"/>
          <w:szCs w:val="28"/>
        </w:rPr>
        <w:t>ы</w:t>
      </w:r>
      <w:r w:rsidRPr="003841AD">
        <w:rPr>
          <w:rFonts w:ascii="Times New Roman" w:hAnsi="Times New Roman"/>
          <w:sz w:val="28"/>
          <w:szCs w:val="28"/>
        </w:rPr>
        <w:t>ваемый период мнимого благополучия — инкубационный период проявления действия ионизирующего излучения. Продолжительность его сокращается при о</w:t>
      </w:r>
      <w:r w:rsidRPr="003841AD">
        <w:rPr>
          <w:rFonts w:ascii="Times New Roman" w:hAnsi="Times New Roman"/>
          <w:sz w:val="28"/>
          <w:szCs w:val="28"/>
        </w:rPr>
        <w:t>б</w:t>
      </w:r>
      <w:r w:rsidRPr="003841AD">
        <w:rPr>
          <w:rFonts w:ascii="Times New Roman" w:hAnsi="Times New Roman"/>
          <w:sz w:val="28"/>
          <w:szCs w:val="28"/>
        </w:rPr>
        <w:t>лучении в больших дозах.</w:t>
      </w:r>
    </w:p>
    <w:p w14:paraId="78AFB037" w14:textId="77777777" w:rsidR="00914FDB" w:rsidRPr="003841AD" w:rsidRDefault="00914FDB" w:rsidP="003841AD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Действие от малых доз может суммироваться или накапливаться.</w:t>
      </w:r>
    </w:p>
    <w:p w14:paraId="07081A1B" w14:textId="77777777" w:rsidR="00914FDB" w:rsidRPr="003841AD" w:rsidRDefault="00914FDB" w:rsidP="003841AD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Излучение действует не только на данный живой организм, но и на его потомство — это так называемый генетический э</w:t>
      </w:r>
      <w:r w:rsidRPr="003841AD">
        <w:rPr>
          <w:rFonts w:ascii="Times New Roman" w:hAnsi="Times New Roman"/>
          <w:sz w:val="28"/>
          <w:szCs w:val="28"/>
        </w:rPr>
        <w:t>ф</w:t>
      </w:r>
      <w:r w:rsidRPr="003841AD">
        <w:rPr>
          <w:rFonts w:ascii="Times New Roman" w:hAnsi="Times New Roman"/>
          <w:sz w:val="28"/>
          <w:szCs w:val="28"/>
        </w:rPr>
        <w:t>фект.</w:t>
      </w:r>
    </w:p>
    <w:p w14:paraId="5CDE357B" w14:textId="77777777" w:rsidR="00914FDB" w:rsidRPr="003841AD" w:rsidRDefault="00914FDB" w:rsidP="003841AD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Различные органы живого организма имеют свою чувствительность к облучению. При ежедневном воздействии д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зы 0,002-0,005 Гр уже наступают изменения в крови.</w:t>
      </w:r>
    </w:p>
    <w:p w14:paraId="53B687F3" w14:textId="77777777" w:rsidR="00914FDB" w:rsidRPr="003841AD" w:rsidRDefault="00914FDB" w:rsidP="003841AD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lastRenderedPageBreak/>
        <w:t>Не каждый организм в целом одинаково воспринимает облучение.</w:t>
      </w:r>
    </w:p>
    <w:p w14:paraId="1C8A4E12" w14:textId="77777777" w:rsidR="00914FDB" w:rsidRPr="003841AD" w:rsidRDefault="00914FDB" w:rsidP="003841AD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Облучение зависит от частоты. Одноразовое облучение в большой дозе вызывает более глубокие последствия, чем фракци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нированное.</w:t>
      </w:r>
    </w:p>
    <w:p w14:paraId="00E1C563" w14:textId="77777777" w:rsidR="00914FDB" w:rsidRPr="003841AD" w:rsidRDefault="003841AD" w:rsidP="003841AD">
      <w:pPr>
        <w:shd w:val="clear" w:color="auto" w:fill="FFFFFF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14FDB" w:rsidRPr="003841AD">
        <w:rPr>
          <w:rFonts w:ascii="Times New Roman" w:hAnsi="Times New Roman"/>
          <w:b/>
          <w:bCs/>
          <w:sz w:val="28"/>
          <w:szCs w:val="28"/>
        </w:rPr>
        <w:lastRenderedPageBreak/>
        <w:t xml:space="preserve">1. </w:t>
      </w:r>
      <w:r w:rsidR="00914FDB" w:rsidRPr="003841AD">
        <w:rPr>
          <w:rFonts w:ascii="Times New Roman" w:hAnsi="Times New Roman"/>
          <w:b/>
          <w:sz w:val="28"/>
          <w:szCs w:val="28"/>
        </w:rPr>
        <w:t>ПРЯМОЕ И КОСВЕННОЕ ДЕЙСТВИЕ ИОНИЗИРУЮЩЕГО ИЗЛУЧЕНИЯ</w:t>
      </w:r>
    </w:p>
    <w:p w14:paraId="705E06F5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3DD459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Радиоволны, световые волны, тепловая энергия солнца — все это разновидности излучений. Однако, излучение будет ионизирующим, если оно способно разр</w:t>
      </w:r>
      <w:r w:rsidRPr="003841AD">
        <w:rPr>
          <w:rFonts w:ascii="Times New Roman" w:hAnsi="Times New Roman"/>
          <w:sz w:val="28"/>
          <w:szCs w:val="28"/>
        </w:rPr>
        <w:t>ы</w:t>
      </w:r>
      <w:r w:rsidRPr="003841AD">
        <w:rPr>
          <w:rFonts w:ascii="Times New Roman" w:hAnsi="Times New Roman"/>
          <w:sz w:val="28"/>
          <w:szCs w:val="28"/>
        </w:rPr>
        <w:t>вать химические связи молекул, из которых состоят ткани живого организма, и, как следствие, вызывать биологич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ские изменения. Действие ионизирующего излучения происходит на атомном или молекуля</w:t>
      </w:r>
      <w:r w:rsidRPr="003841AD">
        <w:rPr>
          <w:rFonts w:ascii="Times New Roman" w:hAnsi="Times New Roman"/>
          <w:sz w:val="28"/>
          <w:szCs w:val="28"/>
        </w:rPr>
        <w:t>р</w:t>
      </w:r>
      <w:r w:rsidRPr="003841AD">
        <w:rPr>
          <w:rFonts w:ascii="Times New Roman" w:hAnsi="Times New Roman"/>
          <w:sz w:val="28"/>
          <w:szCs w:val="28"/>
        </w:rPr>
        <w:t>ном уровне, независимо от того, подвергаемся ли мы внешнему облучению, или получаем р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диоактивные вещества с пищей и водой, что нарушает баланс биологических процессов в орг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низме и приводит к неблагоприятным последствиям. Биологические эффекты влияния' радиации на организм человека обусло</w:t>
      </w:r>
      <w:r w:rsidRPr="003841AD">
        <w:rPr>
          <w:rFonts w:ascii="Times New Roman" w:hAnsi="Times New Roman"/>
          <w:sz w:val="28"/>
          <w:szCs w:val="28"/>
        </w:rPr>
        <w:t>в</w:t>
      </w:r>
      <w:r w:rsidRPr="003841AD">
        <w:rPr>
          <w:rFonts w:ascii="Times New Roman" w:hAnsi="Times New Roman"/>
          <w:sz w:val="28"/>
          <w:szCs w:val="28"/>
        </w:rPr>
        <w:t>лены взаимодействием энергии излучения с биологической тканью. Энергию непосредс</w:t>
      </w:r>
      <w:r w:rsidRPr="003841AD">
        <w:rPr>
          <w:rFonts w:ascii="Times New Roman" w:hAnsi="Times New Roman"/>
          <w:sz w:val="28"/>
          <w:szCs w:val="28"/>
        </w:rPr>
        <w:t>т</w:t>
      </w:r>
      <w:r w:rsidRPr="003841AD">
        <w:rPr>
          <w:rFonts w:ascii="Times New Roman" w:hAnsi="Times New Roman"/>
          <w:sz w:val="28"/>
          <w:szCs w:val="28"/>
        </w:rPr>
        <w:t xml:space="preserve">венно передаваемую атомам и молекулам биотканей называют 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прямым </w:t>
      </w:r>
      <w:r w:rsidRPr="003841AD">
        <w:rPr>
          <w:rFonts w:ascii="Times New Roman" w:hAnsi="Times New Roman"/>
          <w:i/>
          <w:iCs/>
          <w:sz w:val="28"/>
          <w:szCs w:val="28"/>
        </w:rPr>
        <w:t xml:space="preserve">действием радиации. </w:t>
      </w:r>
      <w:r w:rsidRPr="003841AD">
        <w:rPr>
          <w:rFonts w:ascii="Times New Roman" w:hAnsi="Times New Roman"/>
          <w:sz w:val="28"/>
          <w:szCs w:val="28"/>
        </w:rPr>
        <w:t>Некоторые клетки из-за неравномерности распределения энергии излучения будут значительно поврежд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ны.</w:t>
      </w:r>
    </w:p>
    <w:p w14:paraId="79083C8F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 xml:space="preserve">Одним из прямых эффектов является </w:t>
      </w:r>
      <w:r w:rsidRPr="003841AD">
        <w:rPr>
          <w:rFonts w:ascii="Times New Roman" w:hAnsi="Times New Roman"/>
          <w:i/>
          <w:iCs/>
          <w:sz w:val="28"/>
          <w:szCs w:val="28"/>
        </w:rPr>
        <w:t xml:space="preserve">канцерогенез </w:t>
      </w:r>
      <w:r w:rsidRPr="003841AD">
        <w:rPr>
          <w:rFonts w:ascii="Times New Roman" w:hAnsi="Times New Roman"/>
          <w:sz w:val="28"/>
          <w:szCs w:val="28"/>
        </w:rPr>
        <w:t>или развитие онкологических заболев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ний. Раковая опухоль возникает, когда соматическая клетка выходит из под контроля организма и начинает активно делиться. Первопричиной этого являются нарушения в генетическом мех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 xml:space="preserve">низме, называемые 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мутациями. </w:t>
      </w:r>
      <w:r w:rsidRPr="003841AD">
        <w:rPr>
          <w:rFonts w:ascii="Times New Roman" w:hAnsi="Times New Roman"/>
          <w:sz w:val="28"/>
          <w:szCs w:val="28"/>
        </w:rPr>
        <w:t>При делении раковая клетка производит только раковые кле</w:t>
      </w:r>
      <w:r w:rsidRPr="003841AD">
        <w:rPr>
          <w:rFonts w:ascii="Times New Roman" w:hAnsi="Times New Roman"/>
          <w:sz w:val="28"/>
          <w:szCs w:val="28"/>
        </w:rPr>
        <w:t>т</w:t>
      </w:r>
      <w:r w:rsidRPr="003841AD">
        <w:rPr>
          <w:rFonts w:ascii="Times New Roman" w:hAnsi="Times New Roman"/>
          <w:sz w:val="28"/>
          <w:szCs w:val="28"/>
        </w:rPr>
        <w:t>ки. Одним из наиболее чувствительных органов к воздействию радиации является щитовидная железа. Поэтому биоткань этого органа наиболее уязвима в плане развития рака. Не менее во</w:t>
      </w:r>
      <w:r w:rsidRPr="003841AD">
        <w:rPr>
          <w:rFonts w:ascii="Times New Roman" w:hAnsi="Times New Roman"/>
          <w:sz w:val="28"/>
          <w:szCs w:val="28"/>
        </w:rPr>
        <w:t>с</w:t>
      </w:r>
      <w:r w:rsidRPr="003841AD">
        <w:rPr>
          <w:rFonts w:ascii="Times New Roman" w:hAnsi="Times New Roman"/>
          <w:sz w:val="28"/>
          <w:szCs w:val="28"/>
        </w:rPr>
        <w:t>приимчива к влиянию излучения кровь. Лейкоз или рак крови — один из распространенных эффектов прямого воздействия радиации.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 Зар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>я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женные частицы </w:t>
      </w:r>
      <w:r w:rsidRPr="003841AD">
        <w:rPr>
          <w:rFonts w:ascii="Times New Roman" w:hAnsi="Times New Roman"/>
          <w:sz w:val="28"/>
          <w:szCs w:val="28"/>
        </w:rPr>
        <w:t>проникают в ткани организма, теряют свою энергию вследствие электрических взаимодействий с электронами атомов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 Эле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>к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трическое 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 xml:space="preserve">взаимодействие </w:t>
      </w:r>
      <w:r w:rsidRPr="003841AD">
        <w:rPr>
          <w:rFonts w:ascii="Times New Roman" w:hAnsi="Times New Roman"/>
          <w:sz w:val="28"/>
          <w:szCs w:val="28"/>
        </w:rPr>
        <w:t>сопровождает процесс ионизации (вырывание электрона из нейтрального ат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ма)</w:t>
      </w:r>
    </w:p>
    <w:p w14:paraId="4C083F2C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Физико-химические </w:t>
      </w:r>
      <w:r w:rsidRPr="003841AD">
        <w:rPr>
          <w:rFonts w:ascii="Times New Roman" w:hAnsi="Times New Roman"/>
          <w:sz w:val="28"/>
          <w:szCs w:val="28"/>
        </w:rPr>
        <w:t>изменения сопровождают возникновение в организме чрезвычайно опасных "свободных р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дикалов".</w:t>
      </w:r>
    </w:p>
    <w:p w14:paraId="736C5352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Кроме прямого ионизирующего облучения выделяют также косвенное или непрямое де</w:t>
      </w:r>
      <w:r w:rsidRPr="003841AD">
        <w:rPr>
          <w:rFonts w:ascii="Times New Roman" w:hAnsi="Times New Roman"/>
          <w:sz w:val="28"/>
          <w:szCs w:val="28"/>
        </w:rPr>
        <w:t>й</w:t>
      </w:r>
      <w:r w:rsidRPr="003841AD">
        <w:rPr>
          <w:rFonts w:ascii="Times New Roman" w:hAnsi="Times New Roman"/>
          <w:sz w:val="28"/>
          <w:szCs w:val="28"/>
        </w:rPr>
        <w:t xml:space="preserve">ствие, связанное с радиолизом воды. При радиолизе возникают 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свободные радикалы </w:t>
      </w:r>
      <w:r w:rsidRPr="003841AD">
        <w:rPr>
          <w:rFonts w:ascii="Times New Roman" w:hAnsi="Times New Roman"/>
          <w:sz w:val="28"/>
          <w:szCs w:val="28"/>
        </w:rPr>
        <w:t>- опред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ленные атомы или группы атомов, обладающие высокой химической активностью. Основным признаком свободных радикалов являются изб</w:t>
      </w:r>
      <w:r w:rsidRPr="003841AD">
        <w:rPr>
          <w:rFonts w:ascii="Times New Roman" w:hAnsi="Times New Roman"/>
          <w:sz w:val="28"/>
          <w:szCs w:val="28"/>
        </w:rPr>
        <w:t>ы</w:t>
      </w:r>
      <w:r w:rsidRPr="003841AD">
        <w:rPr>
          <w:rFonts w:ascii="Times New Roman" w:hAnsi="Times New Roman"/>
          <w:sz w:val="28"/>
          <w:szCs w:val="28"/>
        </w:rPr>
        <w:t>точные или неспаренные электроны. Такие электроны легко смещаются со своих орбит и могут активно участвовать в химической реа</w:t>
      </w:r>
      <w:r w:rsidRPr="003841AD">
        <w:rPr>
          <w:rFonts w:ascii="Times New Roman" w:hAnsi="Times New Roman"/>
          <w:sz w:val="28"/>
          <w:szCs w:val="28"/>
        </w:rPr>
        <w:t>к</w:t>
      </w:r>
      <w:r w:rsidRPr="003841AD">
        <w:rPr>
          <w:rFonts w:ascii="Times New Roman" w:hAnsi="Times New Roman"/>
          <w:sz w:val="28"/>
          <w:szCs w:val="28"/>
        </w:rPr>
        <w:t>ции. Важно то, что весьма незначительные внешние изменения могут привести к значительным изменениям биохимических свойств клеток. К примеру, если обычная молекула кислорода з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 xml:space="preserve">хватит свободный электрон, то она превращается в высокоактивный свободный радикал — 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>с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пероксид. </w:t>
      </w:r>
      <w:r w:rsidRPr="003841AD">
        <w:rPr>
          <w:rFonts w:ascii="Times New Roman" w:hAnsi="Times New Roman"/>
          <w:sz w:val="28"/>
          <w:szCs w:val="28"/>
        </w:rPr>
        <w:t>Кроме того, имеются и такие активные соединения, как перекись водорода, гидрооксил и атома</w:t>
      </w:r>
      <w:r w:rsidRPr="003841AD">
        <w:rPr>
          <w:rFonts w:ascii="Times New Roman" w:hAnsi="Times New Roman"/>
          <w:sz w:val="28"/>
          <w:szCs w:val="28"/>
        </w:rPr>
        <w:t>р</w:t>
      </w:r>
      <w:r w:rsidRPr="003841AD">
        <w:rPr>
          <w:rFonts w:ascii="Times New Roman" w:hAnsi="Times New Roman"/>
          <w:sz w:val="28"/>
          <w:szCs w:val="28"/>
        </w:rPr>
        <w:t>ный кислород. Большая часть свободных радикалов нейтральна, но некоторые из них могут иметь положительный или отриц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тельный заряд.</w:t>
      </w:r>
    </w:p>
    <w:p w14:paraId="1DC576EA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Если число свободных радикалов мало, то организм имеет возможность их контролировать. Е</w:t>
      </w:r>
      <w:r w:rsidRPr="003841AD">
        <w:rPr>
          <w:rFonts w:ascii="Times New Roman" w:hAnsi="Times New Roman"/>
          <w:sz w:val="28"/>
          <w:szCs w:val="28"/>
        </w:rPr>
        <w:t>с</w:t>
      </w:r>
      <w:r w:rsidRPr="003841AD">
        <w:rPr>
          <w:rFonts w:ascii="Times New Roman" w:hAnsi="Times New Roman"/>
          <w:sz w:val="28"/>
          <w:szCs w:val="28"/>
        </w:rPr>
        <w:t>ли же их становится слишком много, то нарушается работа защитных систем, жизнедеятельность отдельных функций организма. Повреждения, вызванные свободными радикалами, быстро увелич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ваются по принципу цепной реакции. Попадая в клетки, они нарушают баланс кальция и кодир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вание генетической информации. Такие явления могут привести к сбоям в синтезе белков, что является жизненно важной функцией всего организма, т.к. неполноценные белки нарушают работу иммунной системы. Основные фильтры иммунной системы — лимф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тические узлы работают в перенапряженном режиме и не успевают их отделять. Таким обр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зом, ослабляются защитные барьеры и в организме создаются благоприятные условия для размнож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ния вирусов микробов и раковых клеток.</w:t>
      </w:r>
    </w:p>
    <w:p w14:paraId="3B6FA7E1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lastRenderedPageBreak/>
        <w:t>Свободные радикалы, вызывающие химические реакции, вовлекают в этот процесс многие мол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кулы, не затронутые излучением. Поэтому производимый излучением эффект обусловлен не только количеством поглощенной энергии, а и той формой, в которой эта энергия передается. Н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какой другой вид энергии, поглощенный биообъектом в том же количестве, не приводит к таким изм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 xml:space="preserve">нениям, какие вызывает ионизирующее излучение. Однако природа этого явления такова, что все процессы, в том числе и биологические, уравновешиваются. 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>Химические изм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нения </w:t>
      </w:r>
      <w:r w:rsidRPr="003841AD">
        <w:rPr>
          <w:rFonts w:ascii="Times New Roman" w:hAnsi="Times New Roman"/>
          <w:sz w:val="28"/>
          <w:szCs w:val="28"/>
        </w:rPr>
        <w:t>возникают в результате взаимодействия свободных радикалов друг с другом или со "здоровыми" молек</w:t>
      </w:r>
      <w:r w:rsidRPr="003841AD">
        <w:rPr>
          <w:rFonts w:ascii="Times New Roman" w:hAnsi="Times New Roman"/>
          <w:sz w:val="28"/>
          <w:szCs w:val="28"/>
        </w:rPr>
        <w:t>у</w:t>
      </w:r>
      <w:r w:rsidRPr="003841AD">
        <w:rPr>
          <w:rFonts w:ascii="Times New Roman" w:hAnsi="Times New Roman"/>
          <w:sz w:val="28"/>
          <w:szCs w:val="28"/>
        </w:rPr>
        <w:t xml:space="preserve">лами 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Биохимические изменения </w:t>
      </w:r>
      <w:r w:rsidRPr="003841AD">
        <w:rPr>
          <w:rFonts w:ascii="Times New Roman" w:hAnsi="Times New Roman"/>
          <w:b/>
          <w:bCs/>
          <w:sz w:val="28"/>
          <w:szCs w:val="28"/>
        </w:rPr>
        <w:t xml:space="preserve">происходят как </w:t>
      </w:r>
      <w:r w:rsidRPr="003841AD">
        <w:rPr>
          <w:rFonts w:ascii="Times New Roman" w:hAnsi="Times New Roman"/>
          <w:sz w:val="28"/>
          <w:szCs w:val="28"/>
        </w:rPr>
        <w:t xml:space="preserve">в </w:t>
      </w:r>
      <w:r w:rsidRPr="003841AD">
        <w:rPr>
          <w:rFonts w:ascii="Times New Roman" w:hAnsi="Times New Roman"/>
          <w:b/>
          <w:bCs/>
          <w:sz w:val="28"/>
          <w:szCs w:val="28"/>
        </w:rPr>
        <w:t>момент облучения, так и на протяж</w:t>
      </w:r>
      <w:r w:rsidRPr="003841AD">
        <w:rPr>
          <w:rFonts w:ascii="Times New Roman" w:hAnsi="Times New Roman"/>
          <w:b/>
          <w:bCs/>
          <w:sz w:val="28"/>
          <w:szCs w:val="28"/>
        </w:rPr>
        <w:t>е</w:t>
      </w:r>
      <w:r w:rsidRPr="003841AD">
        <w:rPr>
          <w:rFonts w:ascii="Times New Roman" w:hAnsi="Times New Roman"/>
          <w:b/>
          <w:bCs/>
          <w:sz w:val="28"/>
          <w:szCs w:val="28"/>
        </w:rPr>
        <w:t>нии многих лет, что приводит к гибели клеток.</w:t>
      </w:r>
    </w:p>
    <w:p w14:paraId="45883768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Наш организм в противовес описанным выше процессам вырабатывает особые вещества, к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торые являются своего рода "чистильщиками".</w:t>
      </w:r>
    </w:p>
    <w:p w14:paraId="15C2745D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Эти вещества (ферменты) в организме способны захватывать свободные электроны, не превращаясь при этом в свободные радикалы. В нормальном состоянии в организме поддерж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вается баланс между появлением свободных радикалов и ферментами. Ионизирующее излучение нар</w:t>
      </w:r>
      <w:r w:rsidRPr="003841AD">
        <w:rPr>
          <w:rFonts w:ascii="Times New Roman" w:hAnsi="Times New Roman"/>
          <w:sz w:val="28"/>
          <w:szCs w:val="28"/>
        </w:rPr>
        <w:t>у</w:t>
      </w:r>
      <w:r w:rsidRPr="003841AD">
        <w:rPr>
          <w:rFonts w:ascii="Times New Roman" w:hAnsi="Times New Roman"/>
          <w:sz w:val="28"/>
          <w:szCs w:val="28"/>
        </w:rPr>
        <w:t>шает это равновесие, стимулирует процессы роста свободных радикалов и приводит к негативным последствиям. Активизировать процессы поглощения свободных радикалов можно, включив в р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 xml:space="preserve">цион питания антиокислители, витамины </w:t>
      </w:r>
      <w:r w:rsidRPr="003841AD">
        <w:rPr>
          <w:rFonts w:ascii="Times New Roman" w:hAnsi="Times New Roman"/>
          <w:i/>
          <w:iCs/>
          <w:sz w:val="28"/>
          <w:szCs w:val="28"/>
        </w:rPr>
        <w:t xml:space="preserve">А, Е, С </w:t>
      </w:r>
      <w:r w:rsidRPr="003841AD">
        <w:rPr>
          <w:rFonts w:ascii="Times New Roman" w:hAnsi="Times New Roman"/>
          <w:sz w:val="28"/>
          <w:szCs w:val="28"/>
        </w:rPr>
        <w:t>или препараты, содержащие селен. Эти вещества обе</w:t>
      </w:r>
      <w:r w:rsidRPr="003841AD">
        <w:rPr>
          <w:rFonts w:ascii="Times New Roman" w:hAnsi="Times New Roman"/>
          <w:sz w:val="28"/>
          <w:szCs w:val="28"/>
        </w:rPr>
        <w:t>з</w:t>
      </w:r>
      <w:r w:rsidRPr="003841AD">
        <w:rPr>
          <w:rFonts w:ascii="Times New Roman" w:hAnsi="Times New Roman"/>
          <w:sz w:val="28"/>
          <w:szCs w:val="28"/>
        </w:rPr>
        <w:t>вреживают свободные радикалы, поглощая их в больших количествах.</w:t>
      </w:r>
    </w:p>
    <w:p w14:paraId="5FF6D69F" w14:textId="77777777" w:rsidR="00914FDB" w:rsidRPr="003841AD" w:rsidRDefault="003841AD" w:rsidP="003841AD">
      <w:pPr>
        <w:shd w:val="clear" w:color="auto" w:fill="FFFFFF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14FDB" w:rsidRPr="003841AD">
        <w:rPr>
          <w:rFonts w:ascii="Times New Roman" w:hAnsi="Times New Roman"/>
          <w:b/>
          <w:sz w:val="28"/>
          <w:szCs w:val="28"/>
        </w:rPr>
        <w:lastRenderedPageBreak/>
        <w:t>2. ВОЗДЕЙСТВИЕ ИОНИЗИРУЮЩЕГО ИЗЛУЧЕНИЯ НА ОТДЕЛЬНЫЕ ОРГАНЫ И ОРГАНИЗМ В ЦЕЛОМ</w:t>
      </w:r>
    </w:p>
    <w:p w14:paraId="1B946C81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134311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В структуре организма можно выделить два класса систем: управляющую (нервная, эндо</w:t>
      </w:r>
      <w:r w:rsidRPr="003841AD">
        <w:rPr>
          <w:rFonts w:ascii="Times New Roman" w:hAnsi="Times New Roman"/>
          <w:sz w:val="28"/>
          <w:szCs w:val="28"/>
        </w:rPr>
        <w:t>к</w:t>
      </w:r>
      <w:r w:rsidRPr="003841AD">
        <w:rPr>
          <w:rFonts w:ascii="Times New Roman" w:hAnsi="Times New Roman"/>
          <w:sz w:val="28"/>
          <w:szCs w:val="28"/>
        </w:rPr>
        <w:t>ринная, иммунная) и жизнеобеспечивающую (дыхательная, сердечно-сосудистая, пищевар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тельная). Все основные обменные (метаболические) процессы и каталитические (ферментати</w:t>
      </w:r>
      <w:r w:rsidRPr="003841AD">
        <w:rPr>
          <w:rFonts w:ascii="Times New Roman" w:hAnsi="Times New Roman"/>
          <w:sz w:val="28"/>
          <w:szCs w:val="28"/>
        </w:rPr>
        <w:t>в</w:t>
      </w:r>
      <w:r w:rsidRPr="003841AD">
        <w:rPr>
          <w:rFonts w:ascii="Times New Roman" w:hAnsi="Times New Roman"/>
          <w:sz w:val="28"/>
          <w:szCs w:val="28"/>
        </w:rPr>
        <w:t>ные) реакции происходят на клеточном и молекулярном уровнях. Уровни организации орг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низма функционируют в тесном взаимодействии и взаимовлиянии со стороны управляющих систем. Бол</w:t>
      </w:r>
      <w:r w:rsidRPr="003841AD">
        <w:rPr>
          <w:rFonts w:ascii="Times New Roman" w:hAnsi="Times New Roman"/>
          <w:sz w:val="28"/>
          <w:szCs w:val="28"/>
        </w:rPr>
        <w:t>ь</w:t>
      </w:r>
      <w:r w:rsidRPr="003841AD">
        <w:rPr>
          <w:rFonts w:ascii="Times New Roman" w:hAnsi="Times New Roman"/>
          <w:sz w:val="28"/>
          <w:szCs w:val="28"/>
        </w:rPr>
        <w:t>шинство естественных факторов воздействуют сначала на вышестоящие уровни, затем ч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рез определенные органы и ткани — на клеточно-молекулярные уровни. После этого начинае</w:t>
      </w:r>
      <w:r w:rsidRPr="003841AD">
        <w:rPr>
          <w:rFonts w:ascii="Times New Roman" w:hAnsi="Times New Roman"/>
          <w:sz w:val="28"/>
          <w:szCs w:val="28"/>
        </w:rPr>
        <w:t>т</w:t>
      </w:r>
      <w:r w:rsidRPr="003841AD">
        <w:rPr>
          <w:rFonts w:ascii="Times New Roman" w:hAnsi="Times New Roman"/>
          <w:sz w:val="28"/>
          <w:szCs w:val="28"/>
        </w:rPr>
        <w:t>ся ответная фаза, сопровождающаяся коррективами на всех уровнях.</w:t>
      </w:r>
    </w:p>
    <w:p w14:paraId="0600B17B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Взаимодействие радиации с организмом начинается с молекулярного уровня. Прямое во</w:t>
      </w:r>
      <w:r w:rsidRPr="003841AD">
        <w:rPr>
          <w:rFonts w:ascii="Times New Roman" w:hAnsi="Times New Roman"/>
          <w:sz w:val="28"/>
          <w:szCs w:val="28"/>
        </w:rPr>
        <w:t>з</w:t>
      </w:r>
      <w:r w:rsidRPr="003841AD">
        <w:rPr>
          <w:rFonts w:ascii="Times New Roman" w:hAnsi="Times New Roman"/>
          <w:sz w:val="28"/>
          <w:szCs w:val="28"/>
        </w:rPr>
        <w:t xml:space="preserve">действие ионизирующего </w:t>
      </w:r>
      <w:r w:rsidR="003841AD" w:rsidRPr="003841AD">
        <w:rPr>
          <w:rFonts w:ascii="Times New Roman" w:hAnsi="Times New Roman"/>
          <w:sz w:val="28"/>
          <w:szCs w:val="28"/>
        </w:rPr>
        <w:t>излучения,</w:t>
      </w:r>
      <w:r w:rsidRPr="003841AD">
        <w:rPr>
          <w:rFonts w:ascii="Times New Roman" w:hAnsi="Times New Roman"/>
          <w:sz w:val="28"/>
          <w:szCs w:val="28"/>
        </w:rPr>
        <w:t xml:space="preserve"> поэтому является более специфичным. Повышение уровня окислителей характерно и для других воздействий. Известно, что различные симптомы (темп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ратура, головная боль и др.) встречаются при многих болезнях и причины их различны. Это з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трудняет установление диагноза. Поэтому, если в результате вредного воздействия на о</w:t>
      </w:r>
      <w:r w:rsidRPr="003841AD">
        <w:rPr>
          <w:rFonts w:ascii="Times New Roman" w:hAnsi="Times New Roman"/>
          <w:sz w:val="28"/>
          <w:szCs w:val="28"/>
        </w:rPr>
        <w:t>р</w:t>
      </w:r>
      <w:r w:rsidRPr="003841AD">
        <w:rPr>
          <w:rFonts w:ascii="Times New Roman" w:hAnsi="Times New Roman"/>
          <w:sz w:val="28"/>
          <w:szCs w:val="28"/>
        </w:rPr>
        <w:t>ганизм радиации не возникает определенной болезни, установить причину более отдаленных последствий трудно, п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скольку они теряют свою специфичность.</w:t>
      </w:r>
    </w:p>
    <w:p w14:paraId="63A5680A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Радиочувствительность различных тканей организма зависит от биосинтетических проце</w:t>
      </w:r>
      <w:r w:rsidRPr="003841AD">
        <w:rPr>
          <w:rFonts w:ascii="Times New Roman" w:hAnsi="Times New Roman"/>
          <w:sz w:val="28"/>
          <w:szCs w:val="28"/>
        </w:rPr>
        <w:t>с</w:t>
      </w:r>
      <w:r w:rsidRPr="003841AD">
        <w:rPr>
          <w:rFonts w:ascii="Times New Roman" w:hAnsi="Times New Roman"/>
          <w:sz w:val="28"/>
          <w:szCs w:val="28"/>
        </w:rPr>
        <w:t>сов и связанной с ними ферментативной активностью. Поэтому наиболее высокой радиоп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ра-жаемостью отличаются клетки костного мозга, лимфатических узлов, половые клетки. Кров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носная система и красный костный мозг наиболее уязвимы при облучении и теряют спосо</w:t>
      </w:r>
      <w:r w:rsidRPr="003841AD">
        <w:rPr>
          <w:rFonts w:ascii="Times New Roman" w:hAnsi="Times New Roman"/>
          <w:sz w:val="28"/>
          <w:szCs w:val="28"/>
        </w:rPr>
        <w:t>б</w:t>
      </w:r>
      <w:r w:rsidRPr="003841AD">
        <w:rPr>
          <w:rFonts w:ascii="Times New Roman" w:hAnsi="Times New Roman"/>
          <w:sz w:val="28"/>
          <w:szCs w:val="28"/>
        </w:rPr>
        <w:t>ность нормально функционировать уже при дозах 0,5-1 Гр. Однако, они обладают способн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 xml:space="preserve">стью восстанавливаться и если не все клетки </w:t>
      </w:r>
      <w:r w:rsidRPr="003841AD">
        <w:rPr>
          <w:rFonts w:ascii="Times New Roman" w:hAnsi="Times New Roman"/>
          <w:sz w:val="28"/>
          <w:szCs w:val="28"/>
        </w:rPr>
        <w:lastRenderedPageBreak/>
        <w:t>поражены, кровеносная система может восстан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вить свои функции. Репродуктивные органы, например, семенники, так же отличаются повышенной радиочувств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тельностью. Облучение свыше 2 Гр приводит к постоянной стерильности. Только через много лет они могут полноценно функционировать. Яичники менее чувствител</w:t>
      </w:r>
      <w:r w:rsidRPr="003841AD">
        <w:rPr>
          <w:rFonts w:ascii="Times New Roman" w:hAnsi="Times New Roman"/>
          <w:sz w:val="28"/>
          <w:szCs w:val="28"/>
        </w:rPr>
        <w:t>ь</w:t>
      </w:r>
      <w:r w:rsidRPr="003841AD">
        <w:rPr>
          <w:rFonts w:ascii="Times New Roman" w:hAnsi="Times New Roman"/>
          <w:sz w:val="28"/>
          <w:szCs w:val="28"/>
        </w:rPr>
        <w:t>ны, по крайней мере, у взрослых женщин. Но однократная доза более 3 Гр все же приводит к их стерильности, хотя большие дозы при неоднократном облучении не сказываются на способн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сти к деторождению.</w:t>
      </w:r>
    </w:p>
    <w:p w14:paraId="5B9535DA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Очень восприимчив к излучению хрусталик глаза. Погибая, клетки хрусталика становятся непр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зрачными, разрастаясь, приводят к катаракте, а затем и к полной слепоте. Это может произойти при дозах около 2 Гр.</w:t>
      </w:r>
    </w:p>
    <w:p w14:paraId="063FCD75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Радиочувствительность организма зависит от его возраста. Небольшие дозы при облучении детей могут замедлить или вовсе остановить у них рост костей. Чем меньше возраст ребенка, тем сильнее подавляется рост скелета. Облучение мозга ребенка может вызвать изменения в его характере, привести к потере памяти. Кости и мозг взрослого человека способны выдержать г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раздо большие дозы. Относительно большие дозы способны выдерживать большинство орг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нов. Почки выдерживают дозу около 20 Гр, полученную в течение месяца, печень — около 40 Гр, мочевой пузырь — 50 Гр, а зрелая хрящевая ткань — до 70 Гр. Чем м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ложе организм, тем при прочих равных условиях, он более чувствителен к воздействию радиации.</w:t>
      </w:r>
    </w:p>
    <w:p w14:paraId="58B9AC23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Видовая радиочувствительность возрастает по мере усложнения организма. Это объясняется тем, что в сложных организмах больше слабых звеньев, вызыва</w:t>
      </w:r>
      <w:r w:rsidRPr="003841AD">
        <w:rPr>
          <w:rFonts w:ascii="Times New Roman" w:hAnsi="Times New Roman"/>
          <w:sz w:val="28"/>
          <w:szCs w:val="28"/>
        </w:rPr>
        <w:t>ю</w:t>
      </w:r>
      <w:r w:rsidRPr="003841AD">
        <w:rPr>
          <w:rFonts w:ascii="Times New Roman" w:hAnsi="Times New Roman"/>
          <w:sz w:val="28"/>
          <w:szCs w:val="28"/>
        </w:rPr>
        <w:t>щих цепные реакции выживания. Этому способствуют и более сложные системы управления (нервная, иммунная), к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торые частично или полностью отсутствуют в более примитивных особях. Для микрооргани</w:t>
      </w:r>
      <w:r w:rsidRPr="003841AD">
        <w:rPr>
          <w:rFonts w:ascii="Times New Roman" w:hAnsi="Times New Roman"/>
          <w:sz w:val="28"/>
          <w:szCs w:val="28"/>
        </w:rPr>
        <w:t>з</w:t>
      </w:r>
      <w:r w:rsidRPr="003841AD">
        <w:rPr>
          <w:rFonts w:ascii="Times New Roman" w:hAnsi="Times New Roman"/>
          <w:sz w:val="28"/>
          <w:szCs w:val="28"/>
        </w:rPr>
        <w:t>мов дозы, вызывающие 50% смертности, составляют тысячи Гр, для птиц — десятки, а для высокоорганизованных млекопитающих — ед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ницы (рис. 2.15).</w:t>
      </w:r>
    </w:p>
    <w:p w14:paraId="660DA21D" w14:textId="77777777" w:rsidR="00914FDB" w:rsidRPr="003841AD" w:rsidRDefault="003841AD" w:rsidP="003841A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914FDB" w:rsidRPr="003841AD">
        <w:rPr>
          <w:rFonts w:ascii="Times New Roman" w:hAnsi="Times New Roman"/>
          <w:b/>
          <w:bCs/>
          <w:sz w:val="28"/>
          <w:szCs w:val="28"/>
        </w:rPr>
        <w:lastRenderedPageBreak/>
        <w:t>3. МУТАЦИИ</w:t>
      </w:r>
    </w:p>
    <w:p w14:paraId="341125DA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0E5E494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Каждая клетка организма содержит молекулу ДНК, которая несет информацию для правил</w:t>
      </w:r>
      <w:r w:rsidRPr="003841AD">
        <w:rPr>
          <w:rFonts w:ascii="Times New Roman" w:hAnsi="Times New Roman"/>
          <w:sz w:val="28"/>
          <w:szCs w:val="28"/>
        </w:rPr>
        <w:t>ь</w:t>
      </w:r>
      <w:r w:rsidRPr="003841AD">
        <w:rPr>
          <w:rFonts w:ascii="Times New Roman" w:hAnsi="Times New Roman"/>
          <w:sz w:val="28"/>
          <w:szCs w:val="28"/>
        </w:rPr>
        <w:t>ного воспроизведения новых клеток.</w:t>
      </w:r>
    </w:p>
    <w:p w14:paraId="5E7EC713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ДНК </w:t>
      </w:r>
      <w:r w:rsidRPr="003841AD">
        <w:rPr>
          <w:rFonts w:ascii="Times New Roman" w:hAnsi="Times New Roman"/>
          <w:sz w:val="28"/>
          <w:szCs w:val="28"/>
        </w:rPr>
        <w:t xml:space="preserve">— 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это дезоксирибонуклеиновая кислота, </w:t>
      </w:r>
      <w:r w:rsidRPr="003841AD">
        <w:rPr>
          <w:rFonts w:ascii="Times New Roman" w:hAnsi="Times New Roman"/>
          <w:sz w:val="28"/>
          <w:szCs w:val="28"/>
        </w:rPr>
        <w:t>состоящая из длинных, закругленных мол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кул в виде двойной спирали. Функция ее заключается в обеспечении синтеза большинства белковых молекул из которых состоят аминокислоты. Цепочка молекулы ДНК состоит из отдельных участков, которые кодируются специальн</w:t>
      </w:r>
      <w:r w:rsidRPr="003841AD">
        <w:rPr>
          <w:rFonts w:ascii="Times New Roman" w:hAnsi="Times New Roman"/>
          <w:sz w:val="28"/>
          <w:szCs w:val="28"/>
        </w:rPr>
        <w:t>ы</w:t>
      </w:r>
      <w:r w:rsidRPr="003841AD">
        <w:rPr>
          <w:rFonts w:ascii="Times New Roman" w:hAnsi="Times New Roman"/>
          <w:sz w:val="28"/>
          <w:szCs w:val="28"/>
        </w:rPr>
        <w:t>ми белками, образуя так называемый ген человека.</w:t>
      </w:r>
    </w:p>
    <w:p w14:paraId="40A7FE6A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Радиация может либо убить клетку, либо исказить информацию в ДНК так, что со временем по</w:t>
      </w:r>
      <w:r w:rsidRPr="003841AD">
        <w:rPr>
          <w:rFonts w:ascii="Times New Roman" w:hAnsi="Times New Roman"/>
          <w:sz w:val="28"/>
          <w:szCs w:val="28"/>
        </w:rPr>
        <w:t>я</w:t>
      </w:r>
      <w:r w:rsidRPr="003841AD">
        <w:rPr>
          <w:rFonts w:ascii="Times New Roman" w:hAnsi="Times New Roman"/>
          <w:sz w:val="28"/>
          <w:szCs w:val="28"/>
        </w:rPr>
        <w:t>вятся дефектные клетки. Изменение генетического кода клетки называют мутацией. Если мутация происходит в яйцеклетке спермы, последствия могут быть ощутимы и в далеком б</w:t>
      </w:r>
      <w:r w:rsidRPr="003841AD">
        <w:rPr>
          <w:rFonts w:ascii="Times New Roman" w:hAnsi="Times New Roman"/>
          <w:sz w:val="28"/>
          <w:szCs w:val="28"/>
        </w:rPr>
        <w:t>у</w:t>
      </w:r>
      <w:r w:rsidRPr="003841AD">
        <w:rPr>
          <w:rFonts w:ascii="Times New Roman" w:hAnsi="Times New Roman"/>
          <w:sz w:val="28"/>
          <w:szCs w:val="28"/>
        </w:rPr>
        <w:t>дущем, т.к. при оплодотворении образуются 23 пары хромосом, каждая из которых состоит из сложного вещества, называемого дезоксирибонуклииновой кислотой. Поэтому мутация, возникающая в половой клетке, называется г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нетической мутацией и может передаваться последующим поколен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ям.</w:t>
      </w:r>
    </w:p>
    <w:p w14:paraId="07D81289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По мнению Э. Дж. Холла, такие нарушения можно отнести к двум основным типам: хром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сомные аберрации, включающие изменение числа или структуры хромосом, и мутации в самих генах. Генные мутации подразделяются далее на доминантные (которые проявляются сразу в первом поколении) и рецессивные (которые могут проявиться в том случае, если у обоих род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телей мутантным является один и тот же ген). Такие мутации могут не проявиться на протяжении многих п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колений или не обнаружиться вообще. Мутация в самотической клетке будет оказывать влияние только на сам индивид. Вызванные радиацией мутации не отличаются от естестве</w:t>
      </w:r>
      <w:r w:rsidRPr="003841AD">
        <w:rPr>
          <w:rFonts w:ascii="Times New Roman" w:hAnsi="Times New Roman"/>
          <w:sz w:val="28"/>
          <w:szCs w:val="28"/>
        </w:rPr>
        <w:t>н</w:t>
      </w:r>
      <w:r w:rsidRPr="003841AD">
        <w:rPr>
          <w:rFonts w:ascii="Times New Roman" w:hAnsi="Times New Roman"/>
          <w:sz w:val="28"/>
          <w:szCs w:val="28"/>
        </w:rPr>
        <w:t>ных, однако при этом увеличивается сфера вредного воздействия.</w:t>
      </w:r>
    </w:p>
    <w:p w14:paraId="074BC613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Описанные рассуждения основаны лишь на лабораторных исследованиях животных. Прямых д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 xml:space="preserve">казательств радиационных мутаций у </w:t>
      </w:r>
      <w:r w:rsidRPr="003841AD">
        <w:rPr>
          <w:rFonts w:ascii="Times New Roman" w:hAnsi="Times New Roman"/>
          <w:sz w:val="28"/>
          <w:szCs w:val="28"/>
        </w:rPr>
        <w:lastRenderedPageBreak/>
        <w:t>человека пока нет, т.к. полное выявление всех наследственных дефектов происходит лишь на протяжении многих поколений.</w:t>
      </w:r>
    </w:p>
    <w:p w14:paraId="00FA7224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Однако, как подчеркивает Джон Гофман, недооценка роли хромосомных нарушений, основа</w:t>
      </w:r>
      <w:r w:rsidRPr="003841AD">
        <w:rPr>
          <w:rFonts w:ascii="Times New Roman" w:hAnsi="Times New Roman"/>
          <w:sz w:val="28"/>
          <w:szCs w:val="28"/>
        </w:rPr>
        <w:t>н</w:t>
      </w:r>
      <w:r w:rsidRPr="003841AD">
        <w:rPr>
          <w:rFonts w:ascii="Times New Roman" w:hAnsi="Times New Roman"/>
          <w:sz w:val="28"/>
          <w:szCs w:val="28"/>
        </w:rPr>
        <w:t>ная на утверждении "их значение нам неизвестно", является классическим примером решений, принимаемых невежеством. Допустимые дозы облучения были установлены еще задолго до п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явления методов, позволяющих установить те печальные последствия, к которым они могут привести н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чего не подозревающих людей и их потомков.</w:t>
      </w:r>
    </w:p>
    <w:p w14:paraId="22F97B23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F5C010" w14:textId="77777777" w:rsidR="00914FDB" w:rsidRPr="003841AD" w:rsidRDefault="00914FDB" w:rsidP="003841AD">
      <w:pPr>
        <w:shd w:val="clear" w:color="auto" w:fill="FFFFFF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3841AD">
        <w:rPr>
          <w:rFonts w:ascii="Times New Roman" w:hAnsi="Times New Roman"/>
          <w:b/>
          <w:sz w:val="28"/>
          <w:szCs w:val="28"/>
        </w:rPr>
        <w:t>4. ДЕЙСТВИЕ БОЛЬШИХ ДОЗ ИОНИЗИРУЮЩИХ ИЗЛУЧЕНИЙ НА БИОЛОГИЧЕСКИЕ ОБЪЕКТЫ</w:t>
      </w:r>
    </w:p>
    <w:p w14:paraId="09D5FCB2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4BF068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Живой организм очень чувствителен к действию ионизирующей радиации. Чем выше на эволюционной лестнице стоит живой организм, тем он более радиочувствителен. Радиочувс</w:t>
      </w:r>
      <w:r w:rsidRPr="003841AD">
        <w:rPr>
          <w:rFonts w:ascii="Times New Roman" w:hAnsi="Times New Roman"/>
          <w:sz w:val="28"/>
          <w:szCs w:val="28"/>
        </w:rPr>
        <w:t>т</w:t>
      </w:r>
      <w:r w:rsidRPr="003841AD">
        <w:rPr>
          <w:rFonts w:ascii="Times New Roman" w:hAnsi="Times New Roman"/>
          <w:sz w:val="28"/>
          <w:szCs w:val="28"/>
        </w:rPr>
        <w:t>вительность — многосторонняя характеристика. "Выживаемость" клетки после облучения зав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сит одновременно от ряда причин: от объема генетического материала, активности энергообе</w:t>
      </w:r>
      <w:r w:rsidRPr="003841AD">
        <w:rPr>
          <w:rFonts w:ascii="Times New Roman" w:hAnsi="Times New Roman"/>
          <w:sz w:val="28"/>
          <w:szCs w:val="28"/>
        </w:rPr>
        <w:t>с</w:t>
      </w:r>
      <w:r w:rsidRPr="003841AD">
        <w:rPr>
          <w:rFonts w:ascii="Times New Roman" w:hAnsi="Times New Roman"/>
          <w:sz w:val="28"/>
          <w:szCs w:val="28"/>
        </w:rPr>
        <w:t>печивающих систем, соотношения ферментов, интенсивности образования свободных радик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 xml:space="preserve">лов </w:t>
      </w:r>
      <w:r w:rsidRPr="003841AD">
        <w:rPr>
          <w:rFonts w:ascii="Times New Roman" w:hAnsi="Times New Roman"/>
          <w:i/>
          <w:iCs/>
          <w:sz w:val="28"/>
          <w:szCs w:val="28"/>
        </w:rPr>
        <w:t xml:space="preserve">Н </w:t>
      </w:r>
      <w:r w:rsidRPr="003841AD">
        <w:rPr>
          <w:rFonts w:ascii="Times New Roman" w:hAnsi="Times New Roman"/>
          <w:sz w:val="28"/>
          <w:szCs w:val="28"/>
        </w:rPr>
        <w:t xml:space="preserve">и </w:t>
      </w:r>
      <w:r w:rsidRPr="003841AD">
        <w:rPr>
          <w:rFonts w:ascii="Times New Roman" w:hAnsi="Times New Roman"/>
          <w:i/>
          <w:iCs/>
          <w:sz w:val="28"/>
          <w:szCs w:val="28"/>
        </w:rPr>
        <w:t>ОН.</w:t>
      </w:r>
    </w:p>
    <w:p w14:paraId="0952CB62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При облучении сложных биологических организмов следует учитывать процессы, прои</w:t>
      </w:r>
      <w:r w:rsidRPr="003841AD">
        <w:rPr>
          <w:rFonts w:ascii="Times New Roman" w:hAnsi="Times New Roman"/>
          <w:sz w:val="28"/>
          <w:szCs w:val="28"/>
        </w:rPr>
        <w:t>с</w:t>
      </w:r>
      <w:r w:rsidRPr="003841AD">
        <w:rPr>
          <w:rFonts w:ascii="Times New Roman" w:hAnsi="Times New Roman"/>
          <w:sz w:val="28"/>
          <w:szCs w:val="28"/>
        </w:rPr>
        <w:t>ходящие на уровне взаимосвязи органов и тканей. Радиочувствительность у различных орг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низмов варьируется довольно широко (рис. 2.16).</w:t>
      </w:r>
    </w:p>
    <w:p w14:paraId="48511CFB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Организм человека, как совершенная природная система, еще более чувствителен к ради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 xml:space="preserve">ции. Если человек перенес общее облучение дозой 100-200 рад, то у него спустя несколько дней появятся признаки лучевой болезни в легкой форме. Ее признаком может служить уменьшение числа белых кровяных клеток, которое устанавливается при анализе крови. Субъективным </w:t>
      </w:r>
      <w:r w:rsidRPr="003841AD">
        <w:rPr>
          <w:rFonts w:ascii="Times New Roman" w:hAnsi="Times New Roman"/>
          <w:sz w:val="28"/>
          <w:szCs w:val="28"/>
        </w:rPr>
        <w:lastRenderedPageBreak/>
        <w:t>показателем для человека является возможная рвота в первые сутки после облучения.</w:t>
      </w:r>
    </w:p>
    <w:p w14:paraId="6AD1B3BB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Средняя степень тяжести лучевой болезни наблюдается у лиц, подвергшихся воздействию излучения в 250-400 рад. У них резко снижается содержание лейкоцитов (белых кровяных кл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ток) в крови, наблюдается тошнота и рвота, появляются подкожные кровоизлияния. Летальный и</w:t>
      </w:r>
      <w:r w:rsidRPr="003841AD">
        <w:rPr>
          <w:rFonts w:ascii="Times New Roman" w:hAnsi="Times New Roman"/>
          <w:sz w:val="28"/>
          <w:szCs w:val="28"/>
        </w:rPr>
        <w:t>с</w:t>
      </w:r>
      <w:r w:rsidRPr="003841AD">
        <w:rPr>
          <w:rFonts w:ascii="Times New Roman" w:hAnsi="Times New Roman"/>
          <w:sz w:val="28"/>
          <w:szCs w:val="28"/>
        </w:rPr>
        <w:t>ход наблюдается у 20% облученных спустя 2-6 недель после облучения.</w:t>
      </w:r>
    </w:p>
    <w:p w14:paraId="09E8F204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При облучении дозой 400-600 рад развивается тяжелая форма лучевой болезни. Появляю</w:t>
      </w:r>
      <w:r w:rsidRPr="003841AD">
        <w:rPr>
          <w:rFonts w:ascii="Times New Roman" w:hAnsi="Times New Roman"/>
          <w:sz w:val="28"/>
          <w:szCs w:val="28"/>
        </w:rPr>
        <w:t>т</w:t>
      </w:r>
      <w:r w:rsidRPr="003841AD">
        <w:rPr>
          <w:rFonts w:ascii="Times New Roman" w:hAnsi="Times New Roman"/>
          <w:sz w:val="28"/>
          <w:szCs w:val="28"/>
        </w:rPr>
        <w:t>ся многочисленные подкожные кровотечения, количество лейкоцитов в крови значительно уменьшается. Летальный исход болезни 50% .</w:t>
      </w:r>
    </w:p>
    <w:p w14:paraId="48993847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Очень тяжелая форма лучевой болезни возникает при облучении дозой выше 600 рад. Лейкоц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ты в крови полностью исчезают. Смерть наступает в 100% случаев.</w:t>
      </w:r>
    </w:p>
    <w:p w14:paraId="3910D7CE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Описанные выше последствия радиационного облучения характерны для случаев, когда медп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мощь отсутствует.</w:t>
      </w:r>
    </w:p>
    <w:p w14:paraId="5633D5C6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Для лечения облученного организма современная медицина широко применяет такие мет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ды, как кровезамещение, пересадка костного мозга, введение антибиотиков, а также другие м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тоды интенсивной терапии. При таком лечении возможно исключить смертельный исход даже при облучении дозой до 1000 рад. Энергия, излучаемая радиоактивными веществами, поглощ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ется окружающей средой, в том числе и биологическими объектами. В результате воздействия ион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зирующего излучения на организм человека в тканях могут происходить сложные физические, химические и биохимические процессы.</w:t>
      </w:r>
    </w:p>
    <w:p w14:paraId="1D9CE1E7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Ионизирующее воздействие нарушает в первую очередь нормальное течение биохимич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 xml:space="preserve">ских процессов и обмен веществ. В зависимости от величины поглощенной дозы излучения и индивидуальных особенностей организма вызванные изменения могут быть обратимыми или необратимыми. При небольших дозах пораженная ткань восстанавливает </w:t>
      </w:r>
      <w:r w:rsidRPr="003841AD">
        <w:rPr>
          <w:rFonts w:ascii="Times New Roman" w:hAnsi="Times New Roman"/>
          <w:sz w:val="28"/>
          <w:szCs w:val="28"/>
        </w:rPr>
        <w:lastRenderedPageBreak/>
        <w:t>свою функционал</w:t>
      </w:r>
      <w:r w:rsidRPr="003841AD">
        <w:rPr>
          <w:rFonts w:ascii="Times New Roman" w:hAnsi="Times New Roman"/>
          <w:sz w:val="28"/>
          <w:szCs w:val="28"/>
        </w:rPr>
        <w:t>ь</w:t>
      </w:r>
      <w:r w:rsidRPr="003841AD">
        <w:rPr>
          <w:rFonts w:ascii="Times New Roman" w:hAnsi="Times New Roman"/>
          <w:sz w:val="28"/>
          <w:szCs w:val="28"/>
        </w:rPr>
        <w:t>ную деятельность. Большие дозы при длительном воздействии могут вызвать необратимое п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ражение отдельных органов или всего организма. Любой вид ионизирующих излучений выз</w:t>
      </w:r>
      <w:r w:rsidRPr="003841AD">
        <w:rPr>
          <w:rFonts w:ascii="Times New Roman" w:hAnsi="Times New Roman"/>
          <w:sz w:val="28"/>
          <w:szCs w:val="28"/>
        </w:rPr>
        <w:t>ы</w:t>
      </w:r>
      <w:r w:rsidRPr="003841AD">
        <w:rPr>
          <w:rFonts w:ascii="Times New Roman" w:hAnsi="Times New Roman"/>
          <w:sz w:val="28"/>
          <w:szCs w:val="28"/>
        </w:rPr>
        <w:t>вает биологические изменения в организме как при внешнем (источник находится вне органи</w:t>
      </w:r>
      <w:r w:rsidRPr="003841AD">
        <w:rPr>
          <w:rFonts w:ascii="Times New Roman" w:hAnsi="Times New Roman"/>
          <w:sz w:val="28"/>
          <w:szCs w:val="28"/>
        </w:rPr>
        <w:t>з</w:t>
      </w:r>
      <w:r w:rsidRPr="003841AD">
        <w:rPr>
          <w:rFonts w:ascii="Times New Roman" w:hAnsi="Times New Roman"/>
          <w:sz w:val="28"/>
          <w:szCs w:val="28"/>
        </w:rPr>
        <w:t>ма), так и при внутреннем облучении (радиоактивные вещества попадают внутрь организма, например, с пищей или ингаляционным путем). Рассмотрим действие ионизирующего излучения, к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гда источник облучения находится вне организма.</w:t>
      </w:r>
    </w:p>
    <w:p w14:paraId="26930DA5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Биологических эффект ионизирующего излучения в данном случае зависит от суммарной дозы и времени воздействия излучения, его вида, размеров облучаемой поверхности и индив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дуальных особенностей организма. При однократном облучении всего тела человека возможны биологические нарушения в зависимости от суммарной поглощенной дозы излучения.</w:t>
      </w:r>
    </w:p>
    <w:p w14:paraId="727F4BA7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При облучении дозами, в 100-1000 раз превышающими смертельную дозу, человек может п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гибнуть во время облучения. Причем, поглощенная доза излучения, вызывающая поражение отдельных частей тела, превышает смертельную поглощенную д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зу облучения всего тела. Смертельные поглощенные дозы для отдельных частей тела следующие: голова — 20 Гр, ни</w:t>
      </w:r>
      <w:r w:rsidRPr="003841AD">
        <w:rPr>
          <w:rFonts w:ascii="Times New Roman" w:hAnsi="Times New Roman"/>
          <w:sz w:val="28"/>
          <w:szCs w:val="28"/>
        </w:rPr>
        <w:t>ж</w:t>
      </w:r>
      <w:r w:rsidRPr="003841AD">
        <w:rPr>
          <w:rFonts w:ascii="Times New Roman" w:hAnsi="Times New Roman"/>
          <w:sz w:val="28"/>
          <w:szCs w:val="28"/>
        </w:rPr>
        <w:t>няя часть живота — 30 Гр, верхняя часть живота — 50 Гр, грудная клетка — 100 Гр, конечн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сти — 200 Гр.</w:t>
      </w:r>
    </w:p>
    <w:p w14:paraId="18864845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Степень чувствительности различных тканей к облучению неодинакова. Если рассматр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вать ткани органов в порядке уменьшения их чувствительности к действию облучения, то получим следующую последовательность: лимфатическая ткань, лимфатические узлы, селезенка, зобная железа, костный мозг, зародышевые клетки. Большая чувствительность кроветворных органов к радиации лежит в о</w:t>
      </w:r>
      <w:r w:rsidRPr="003841AD">
        <w:rPr>
          <w:rFonts w:ascii="Times New Roman" w:hAnsi="Times New Roman"/>
          <w:sz w:val="28"/>
          <w:szCs w:val="28"/>
        </w:rPr>
        <w:t>с</w:t>
      </w:r>
      <w:r w:rsidRPr="003841AD">
        <w:rPr>
          <w:rFonts w:ascii="Times New Roman" w:hAnsi="Times New Roman"/>
          <w:sz w:val="28"/>
          <w:szCs w:val="28"/>
        </w:rPr>
        <w:t>нове определения характера лучевой болезни.</w:t>
      </w:r>
    </w:p>
    <w:p w14:paraId="728F499E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 xml:space="preserve">При однократном облучении всего тела человека поглощенной дозой 0,5 Гр через сутки после облучения может резко сократиться число </w:t>
      </w:r>
      <w:r w:rsidRPr="003841AD">
        <w:rPr>
          <w:rFonts w:ascii="Times New Roman" w:hAnsi="Times New Roman"/>
          <w:sz w:val="28"/>
          <w:szCs w:val="28"/>
        </w:rPr>
        <w:lastRenderedPageBreak/>
        <w:t>лимфоцитов. Уменьшается также и количество эри</w:t>
      </w:r>
      <w:r w:rsidRPr="003841AD">
        <w:rPr>
          <w:rFonts w:ascii="Times New Roman" w:hAnsi="Times New Roman"/>
          <w:sz w:val="28"/>
          <w:szCs w:val="28"/>
        </w:rPr>
        <w:t>т</w:t>
      </w:r>
      <w:r w:rsidRPr="003841AD">
        <w:rPr>
          <w:rFonts w:ascii="Times New Roman" w:hAnsi="Times New Roman"/>
          <w:sz w:val="28"/>
          <w:szCs w:val="28"/>
        </w:rPr>
        <w:t>роцитов (красных кровяных телец) по истечении двух недель после облучения. У здорового ч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 xml:space="preserve">ловека насчитывается порядка 10 </w:t>
      </w:r>
      <w:r w:rsidRPr="003841AD">
        <w:rPr>
          <w:rFonts w:ascii="Times New Roman" w:hAnsi="Times New Roman"/>
          <w:sz w:val="28"/>
          <w:szCs w:val="28"/>
          <w:vertAlign w:val="superscript"/>
        </w:rPr>
        <w:t>4</w:t>
      </w:r>
      <w:r w:rsidRPr="003841AD">
        <w:rPr>
          <w:rFonts w:ascii="Times New Roman" w:hAnsi="Times New Roman"/>
          <w:sz w:val="28"/>
          <w:szCs w:val="28"/>
        </w:rPr>
        <w:t xml:space="preserve"> красных кровяных телец, причем ежедневно вое-производится 10 .У больных лучевой болезнью такое соотношение нарушается и в результате организм погибает.</w:t>
      </w:r>
    </w:p>
    <w:p w14:paraId="7E082855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Важным фактором при воздействии ионизирующего излучения на организм является время облучения. С увеличением мощности дозы поражающее действие излучения возрастает. Чем более дробно излучение по времени, тем меньше его поража</w:t>
      </w:r>
      <w:r w:rsidRPr="003841AD">
        <w:rPr>
          <w:rFonts w:ascii="Times New Roman" w:hAnsi="Times New Roman"/>
          <w:sz w:val="28"/>
          <w:szCs w:val="28"/>
        </w:rPr>
        <w:t>ю</w:t>
      </w:r>
      <w:r w:rsidRPr="003841AD">
        <w:rPr>
          <w:rFonts w:ascii="Times New Roman" w:hAnsi="Times New Roman"/>
          <w:sz w:val="28"/>
          <w:szCs w:val="28"/>
        </w:rPr>
        <w:t>щее действие (рис. 2.17).</w:t>
      </w:r>
    </w:p>
    <w:p w14:paraId="1A00417D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Внешнее облучение альфа-, а также бета-частицами менее опасно. Они имеют небольшой пр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бег в ткани и не достигают кроветворных и других внутренних органов. При внешнем облучении необходимо учитывать гамма- и нейтронное облучение, к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торые проникают в ткань на большую глубину и разрушают ее, о чем более подробно рассказывалось выше.</w:t>
      </w:r>
    </w:p>
    <w:p w14:paraId="16DD0E96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85507B" w14:textId="77777777" w:rsidR="00914FDB" w:rsidRPr="003841AD" w:rsidRDefault="00914FDB" w:rsidP="003841AD">
      <w:pPr>
        <w:shd w:val="clear" w:color="auto" w:fill="FFFFFF"/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b/>
          <w:bCs/>
          <w:sz w:val="28"/>
          <w:szCs w:val="28"/>
        </w:rPr>
        <w:t>5. ДВА ВИДА ОБЛУЧЕНИЯ ОРГАНИЗМА: ВНЕШНЕЕ И ВНУТРЕННЕЕ</w:t>
      </w:r>
    </w:p>
    <w:p w14:paraId="4A6D5D2B" w14:textId="77777777" w:rsidR="003841AD" w:rsidRDefault="003841AD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09C1655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 xml:space="preserve">Ионизирующее излучение может двумя способами оказывать воздействие на человека. Первый способ — 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внешнее облучение </w:t>
      </w:r>
      <w:r w:rsidRPr="003841AD">
        <w:rPr>
          <w:rFonts w:ascii="Times New Roman" w:hAnsi="Times New Roman"/>
          <w:sz w:val="28"/>
          <w:szCs w:val="28"/>
        </w:rPr>
        <w:t>от источника, расположенного вне организма, которое в основном зависит от радиационного фона местности на которой проживает человек или от др</w:t>
      </w:r>
      <w:r w:rsidRPr="003841AD">
        <w:rPr>
          <w:rFonts w:ascii="Times New Roman" w:hAnsi="Times New Roman"/>
          <w:sz w:val="28"/>
          <w:szCs w:val="28"/>
        </w:rPr>
        <w:t>у</w:t>
      </w:r>
      <w:r w:rsidRPr="003841AD">
        <w:rPr>
          <w:rFonts w:ascii="Times New Roman" w:hAnsi="Times New Roman"/>
          <w:sz w:val="28"/>
          <w:szCs w:val="28"/>
        </w:rPr>
        <w:t xml:space="preserve">гих внешних факторов. Второй — 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внутреннее облучение, </w:t>
      </w:r>
      <w:r w:rsidRPr="003841AD">
        <w:rPr>
          <w:rFonts w:ascii="Times New Roman" w:hAnsi="Times New Roman"/>
          <w:sz w:val="28"/>
          <w:szCs w:val="28"/>
        </w:rPr>
        <w:t>обусловленное поступлением внутрь организма радиоактивного вещества, главным образом с продуктами питания.</w:t>
      </w:r>
    </w:p>
    <w:p w14:paraId="5F11A14E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Продукты питания, не соответствующие радиационным нормам, имеют повышенное содерж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ние радионуклидов, инкорпорируются с пищей и становятся источником излучения непосредственно внутри организма.</w:t>
      </w:r>
    </w:p>
    <w:p w14:paraId="426612CA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Большую опасность представляют продукты питания и воздух, содержащие изотопы пл</w:t>
      </w:r>
      <w:r w:rsidRPr="003841AD">
        <w:rPr>
          <w:rFonts w:ascii="Times New Roman" w:hAnsi="Times New Roman"/>
          <w:sz w:val="28"/>
          <w:szCs w:val="28"/>
        </w:rPr>
        <w:t>у</w:t>
      </w:r>
      <w:r w:rsidRPr="003841AD">
        <w:rPr>
          <w:rFonts w:ascii="Times New Roman" w:hAnsi="Times New Roman"/>
          <w:sz w:val="28"/>
          <w:szCs w:val="28"/>
        </w:rPr>
        <w:t xml:space="preserve">тония и америция, которые обладают высокой </w:t>
      </w:r>
      <w:r w:rsidRPr="003841AD">
        <w:rPr>
          <w:rFonts w:ascii="Times New Roman" w:hAnsi="Times New Roman"/>
          <w:sz w:val="28"/>
          <w:szCs w:val="28"/>
        </w:rPr>
        <w:lastRenderedPageBreak/>
        <w:t>альфа активностью. Плутоний, выпавший в р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зультате Чернобыльской катастрофы, является самым опасным канцерогенным веществом. Альфа изл</w:t>
      </w:r>
      <w:r w:rsidRPr="003841AD">
        <w:rPr>
          <w:rFonts w:ascii="Times New Roman" w:hAnsi="Times New Roman"/>
          <w:sz w:val="28"/>
          <w:szCs w:val="28"/>
        </w:rPr>
        <w:t>у</w:t>
      </w:r>
      <w:r w:rsidRPr="003841AD">
        <w:rPr>
          <w:rFonts w:ascii="Times New Roman" w:hAnsi="Times New Roman"/>
          <w:sz w:val="28"/>
          <w:szCs w:val="28"/>
        </w:rPr>
        <w:t>чение имеет высокую степень ионизации и, следовательно, большую поражающую способность для биологических тканей.</w:t>
      </w:r>
    </w:p>
    <w:p w14:paraId="60EBA6F9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Попадание плутония, а также америция через дыхательные пути в организм человека в</w:t>
      </w:r>
      <w:r w:rsidRPr="003841AD">
        <w:rPr>
          <w:rFonts w:ascii="Times New Roman" w:hAnsi="Times New Roman"/>
          <w:sz w:val="28"/>
          <w:szCs w:val="28"/>
        </w:rPr>
        <w:t>ы</w:t>
      </w:r>
      <w:r w:rsidRPr="003841AD">
        <w:rPr>
          <w:rFonts w:ascii="Times New Roman" w:hAnsi="Times New Roman"/>
          <w:sz w:val="28"/>
          <w:szCs w:val="28"/>
        </w:rPr>
        <w:t>зывает онкологию легочных заболеваний. Однако следует учесть, что отношение общего кол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чества плутония и его эквивалентов америция, кюрия к общему количеству плутония, попавш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го в организм ингаляционным путем незначительно. Как установил Беннетт, при анализе яде</w:t>
      </w:r>
      <w:r w:rsidRPr="003841AD">
        <w:rPr>
          <w:rFonts w:ascii="Times New Roman" w:hAnsi="Times New Roman"/>
          <w:sz w:val="28"/>
          <w:szCs w:val="28"/>
        </w:rPr>
        <w:t>р</w:t>
      </w:r>
      <w:r w:rsidRPr="003841AD">
        <w:rPr>
          <w:rFonts w:ascii="Times New Roman" w:hAnsi="Times New Roman"/>
          <w:sz w:val="28"/>
          <w:szCs w:val="28"/>
        </w:rPr>
        <w:t>ных испытаний в атмосфере, на территории США соотношение выпадения и ингаляции равно 2,4 млн. к 1, то есть подавляющее большинство альфа-содержащих радионуклидов от испыт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ний ядерного оружия ушли в землю не оказав влияния на человека. В выбросах Чернобыльск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го следа наблюдались также частицы ядерного топлива, так называемые горячие частицы размером ок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ло 0,1 микрона. Эти частицы также могут проникать ингаляционным путем в легкие и пре</w:t>
      </w:r>
      <w:r w:rsidRPr="003841AD">
        <w:rPr>
          <w:rFonts w:ascii="Times New Roman" w:hAnsi="Times New Roman"/>
          <w:sz w:val="28"/>
          <w:szCs w:val="28"/>
        </w:rPr>
        <w:t>д</w:t>
      </w:r>
      <w:r w:rsidRPr="003841AD">
        <w:rPr>
          <w:rFonts w:ascii="Times New Roman" w:hAnsi="Times New Roman"/>
          <w:sz w:val="28"/>
          <w:szCs w:val="28"/>
        </w:rPr>
        <w:t>ставлять серьезную опасность.</w:t>
      </w:r>
    </w:p>
    <w:p w14:paraId="4B718542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Внешнее и внутреннее облучения требуют различные меры предосторожности, которые дол</w:t>
      </w:r>
      <w:r w:rsidRPr="003841AD">
        <w:rPr>
          <w:rFonts w:ascii="Times New Roman" w:hAnsi="Times New Roman"/>
          <w:sz w:val="28"/>
          <w:szCs w:val="28"/>
        </w:rPr>
        <w:t>ж</w:t>
      </w:r>
      <w:r w:rsidRPr="003841AD">
        <w:rPr>
          <w:rFonts w:ascii="Times New Roman" w:hAnsi="Times New Roman"/>
          <w:sz w:val="28"/>
          <w:szCs w:val="28"/>
        </w:rPr>
        <w:t>ны быть приняты против опасного действия радиации.</w:t>
      </w:r>
    </w:p>
    <w:p w14:paraId="5D1216E8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Внешнее облучение в основном создается гамма содержащими радионуклидами, а также рен</w:t>
      </w:r>
      <w:r w:rsidRPr="003841AD">
        <w:rPr>
          <w:rFonts w:ascii="Times New Roman" w:hAnsi="Times New Roman"/>
          <w:sz w:val="28"/>
          <w:szCs w:val="28"/>
        </w:rPr>
        <w:t>т</w:t>
      </w:r>
      <w:r w:rsidRPr="003841AD">
        <w:rPr>
          <w:rFonts w:ascii="Times New Roman" w:hAnsi="Times New Roman"/>
          <w:sz w:val="28"/>
          <w:szCs w:val="28"/>
        </w:rPr>
        <w:t>геновским излучением. Его поражающая способность зависит от:</w:t>
      </w:r>
    </w:p>
    <w:p w14:paraId="1A05ABA2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а) энергии излучения;</w:t>
      </w:r>
    </w:p>
    <w:p w14:paraId="66962829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б) продолжительности действия излучения;</w:t>
      </w:r>
    </w:p>
    <w:p w14:paraId="298FA395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в) расстояния от источника излучения до об</w:t>
      </w:r>
      <w:r w:rsidRPr="003841AD">
        <w:rPr>
          <w:rFonts w:ascii="Times New Roman" w:hAnsi="Times New Roman"/>
          <w:sz w:val="28"/>
          <w:szCs w:val="28"/>
        </w:rPr>
        <w:t>ъ</w:t>
      </w:r>
      <w:r w:rsidRPr="003841AD">
        <w:rPr>
          <w:rFonts w:ascii="Times New Roman" w:hAnsi="Times New Roman"/>
          <w:sz w:val="28"/>
          <w:szCs w:val="28"/>
        </w:rPr>
        <w:t>екта;</w:t>
      </w:r>
    </w:p>
    <w:p w14:paraId="06835A2F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г) защитных мероприятий.</w:t>
      </w:r>
    </w:p>
    <w:p w14:paraId="78276263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Между продолжительностью времени облучения и поглощенной дозой существует лине</w:t>
      </w:r>
      <w:r w:rsidRPr="003841AD">
        <w:rPr>
          <w:rFonts w:ascii="Times New Roman" w:hAnsi="Times New Roman"/>
          <w:sz w:val="28"/>
          <w:szCs w:val="28"/>
        </w:rPr>
        <w:t>й</w:t>
      </w:r>
      <w:r w:rsidRPr="003841AD">
        <w:rPr>
          <w:rFonts w:ascii="Times New Roman" w:hAnsi="Times New Roman"/>
          <w:sz w:val="28"/>
          <w:szCs w:val="28"/>
        </w:rPr>
        <w:t>ная зависимость, а влияние расстояния на результат радиационного воздействия имеет квадратичную зависимость.</w:t>
      </w:r>
    </w:p>
    <w:p w14:paraId="19F65B57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lastRenderedPageBreak/>
        <w:t>Для защитных мероприятий от внешнего облучения используются в основном свинцовые и бетонные защитные экраны на пути излучения. Эффективность применения материала в кач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стве экрана для защиты от проникновения рентгеновских или гамма-лучей зависит от плотности м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териала, а также от концентрации содержащихся в нем электронов.</w:t>
      </w:r>
    </w:p>
    <w:p w14:paraId="1B1AD753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Если от внешнего облучения можно защититься специальными экранами или другими дейс</w:t>
      </w:r>
      <w:r w:rsidRPr="003841AD">
        <w:rPr>
          <w:rFonts w:ascii="Times New Roman" w:hAnsi="Times New Roman"/>
          <w:sz w:val="28"/>
          <w:szCs w:val="28"/>
        </w:rPr>
        <w:t>т</w:t>
      </w:r>
      <w:r w:rsidRPr="003841AD">
        <w:rPr>
          <w:rFonts w:ascii="Times New Roman" w:hAnsi="Times New Roman"/>
          <w:sz w:val="28"/>
          <w:szCs w:val="28"/>
        </w:rPr>
        <w:t>виями, то с внутренним облучением это сделать не представляется возможным.</w:t>
      </w:r>
    </w:p>
    <w:p w14:paraId="6FC33FE6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Различают три возможных пути, по которым радионуклиды способны попасть внутрь органи</w:t>
      </w:r>
      <w:r w:rsidRPr="003841AD">
        <w:rPr>
          <w:rFonts w:ascii="Times New Roman" w:hAnsi="Times New Roman"/>
          <w:sz w:val="28"/>
          <w:szCs w:val="28"/>
        </w:rPr>
        <w:t>з</w:t>
      </w:r>
      <w:r w:rsidRPr="003841AD">
        <w:rPr>
          <w:rFonts w:ascii="Times New Roman" w:hAnsi="Times New Roman"/>
          <w:sz w:val="28"/>
          <w:szCs w:val="28"/>
        </w:rPr>
        <w:t>ма:</w:t>
      </w:r>
    </w:p>
    <w:p w14:paraId="307755F6" w14:textId="77777777" w:rsidR="00914FDB" w:rsidRPr="003841AD" w:rsidRDefault="00914FDB" w:rsidP="003841AD">
      <w:pPr>
        <w:shd w:val="clear" w:color="auto" w:fill="FFFFFF"/>
        <w:tabs>
          <w:tab w:val="left" w:pos="633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а) с пищей;</w:t>
      </w:r>
    </w:p>
    <w:p w14:paraId="6D299E7F" w14:textId="77777777" w:rsidR="00914FDB" w:rsidRPr="003841AD" w:rsidRDefault="00914FDB" w:rsidP="003841AD">
      <w:pPr>
        <w:shd w:val="clear" w:color="auto" w:fill="FFFFFF"/>
        <w:tabs>
          <w:tab w:val="left" w:pos="633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б) через дыхательные пути с возд</w:t>
      </w:r>
      <w:r w:rsidRPr="003841AD">
        <w:rPr>
          <w:rFonts w:ascii="Times New Roman" w:hAnsi="Times New Roman"/>
          <w:sz w:val="28"/>
          <w:szCs w:val="28"/>
        </w:rPr>
        <w:t>у</w:t>
      </w:r>
      <w:r w:rsidRPr="003841AD">
        <w:rPr>
          <w:rFonts w:ascii="Times New Roman" w:hAnsi="Times New Roman"/>
          <w:sz w:val="28"/>
          <w:szCs w:val="28"/>
        </w:rPr>
        <w:t>хом;</w:t>
      </w:r>
    </w:p>
    <w:p w14:paraId="70B2700F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в) через повреждения на коже.</w:t>
      </w:r>
    </w:p>
    <w:p w14:paraId="0881EE75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Следует отметить, что радиоакти</w:t>
      </w:r>
      <w:r w:rsidRPr="003841AD">
        <w:rPr>
          <w:rFonts w:ascii="Times New Roman" w:hAnsi="Times New Roman"/>
          <w:sz w:val="28"/>
          <w:szCs w:val="28"/>
        </w:rPr>
        <w:t>в</w:t>
      </w:r>
      <w:r w:rsidRPr="003841AD">
        <w:rPr>
          <w:rFonts w:ascii="Times New Roman" w:hAnsi="Times New Roman"/>
          <w:sz w:val="28"/>
          <w:szCs w:val="28"/>
        </w:rPr>
        <w:t>ные элементы плутоний и</w:t>
      </w:r>
      <w:r w:rsidR="003841AD" w:rsidRPr="003841AD">
        <w:rPr>
          <w:rFonts w:ascii="Times New Roman" w:hAnsi="Times New Roman"/>
          <w:sz w:val="28"/>
          <w:szCs w:val="28"/>
        </w:rPr>
        <w:t xml:space="preserve"> </w:t>
      </w:r>
      <w:r w:rsidRPr="003841AD">
        <w:rPr>
          <w:rFonts w:ascii="Times New Roman" w:hAnsi="Times New Roman"/>
          <w:sz w:val="28"/>
          <w:szCs w:val="28"/>
        </w:rPr>
        <w:t>америций проникают в организм в основном с пищей или при дыхании и очень редко через п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>вреждения кожи.</w:t>
      </w:r>
    </w:p>
    <w:p w14:paraId="7BA5AD7B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Как отмечает Дж. Холл, органы человека реагируют на поступившие в организм вещества исходя исключительно из хим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ческой природы последних, вне зависимости от того, являются они радиоактивными или нет. Химические элементы такие как н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трий и калий, входят в состав всех клеток организма. Следовательно, их радиоактивная форма, введенная в организм, будет также распределена по всему организму. Другие химические элементы имеют склонность нак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пливаться в отдельных органах, как это происходит с радиоактивным йодом в щитовидной ж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>лезе или кальцием в костной ткани.</w:t>
      </w:r>
    </w:p>
    <w:p w14:paraId="1DFD439E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Проникновение радиоактивных веществ с пищей внутрь организма существенно зависит от их химического взаимодействия. Установлено, что хлорированная вода увеличивает растворимость плутония, и как следствие инкорпорацию его во внутре</w:t>
      </w:r>
      <w:r w:rsidRPr="003841AD">
        <w:rPr>
          <w:rFonts w:ascii="Times New Roman" w:hAnsi="Times New Roman"/>
          <w:sz w:val="28"/>
          <w:szCs w:val="28"/>
        </w:rPr>
        <w:t>н</w:t>
      </w:r>
      <w:r w:rsidRPr="003841AD">
        <w:rPr>
          <w:rFonts w:ascii="Times New Roman" w:hAnsi="Times New Roman"/>
          <w:sz w:val="28"/>
          <w:szCs w:val="28"/>
        </w:rPr>
        <w:t>ние органы.</w:t>
      </w:r>
    </w:p>
    <w:p w14:paraId="1817C8A9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После того, как радиоактивное вещество попало в организм, следует учитывать величину эне</w:t>
      </w:r>
      <w:r w:rsidRPr="003841AD">
        <w:rPr>
          <w:rFonts w:ascii="Times New Roman" w:hAnsi="Times New Roman"/>
          <w:sz w:val="28"/>
          <w:szCs w:val="28"/>
        </w:rPr>
        <w:t>р</w:t>
      </w:r>
      <w:r w:rsidRPr="003841AD">
        <w:rPr>
          <w:rFonts w:ascii="Times New Roman" w:hAnsi="Times New Roman"/>
          <w:sz w:val="28"/>
          <w:szCs w:val="28"/>
        </w:rPr>
        <w:t xml:space="preserve">гии и вид излучения, физический и биологический </w:t>
      </w:r>
      <w:r w:rsidRPr="003841AD">
        <w:rPr>
          <w:rFonts w:ascii="Times New Roman" w:hAnsi="Times New Roman"/>
          <w:sz w:val="28"/>
          <w:szCs w:val="28"/>
        </w:rPr>
        <w:lastRenderedPageBreak/>
        <w:t xml:space="preserve">период полураспада радионуклида. 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>Биол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гическим периодом полувыведения </w:t>
      </w:r>
      <w:r w:rsidRPr="003841AD">
        <w:rPr>
          <w:rFonts w:ascii="Times New Roman" w:hAnsi="Times New Roman"/>
          <w:sz w:val="28"/>
          <w:szCs w:val="28"/>
        </w:rPr>
        <w:t>называют время, которое необходимо для выведения из организма половины радиоактивного вещества. Некоторые радионуклиды выводятся из о</w:t>
      </w:r>
      <w:r w:rsidRPr="003841AD">
        <w:rPr>
          <w:rFonts w:ascii="Times New Roman" w:hAnsi="Times New Roman"/>
          <w:sz w:val="28"/>
          <w:szCs w:val="28"/>
        </w:rPr>
        <w:t>р</w:t>
      </w:r>
      <w:r w:rsidRPr="003841AD">
        <w:rPr>
          <w:rFonts w:ascii="Times New Roman" w:hAnsi="Times New Roman"/>
          <w:sz w:val="28"/>
          <w:szCs w:val="28"/>
        </w:rPr>
        <w:t>ганизма быстро, и поэтому не успевают нанести большого вреда, в то время как другие сохр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>няются в организме в течение значительного времени.</w:t>
      </w:r>
    </w:p>
    <w:p w14:paraId="6379C113" w14:textId="77777777" w:rsidR="00914FDB" w:rsidRPr="003841AD" w:rsidRDefault="00914FDB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Период полувыведения радионуклидов, существенно зависит от физического состояния чел</w:t>
      </w:r>
      <w:r w:rsidRPr="003841AD">
        <w:rPr>
          <w:rFonts w:ascii="Times New Roman" w:hAnsi="Times New Roman"/>
          <w:sz w:val="28"/>
          <w:szCs w:val="28"/>
        </w:rPr>
        <w:t>о</w:t>
      </w:r>
      <w:r w:rsidRPr="003841AD">
        <w:rPr>
          <w:rFonts w:ascii="Times New Roman" w:hAnsi="Times New Roman"/>
          <w:sz w:val="28"/>
          <w:szCs w:val="28"/>
        </w:rPr>
        <w:t xml:space="preserve">века, его возраста и других факторов. Сочетание физического периода полураспада с биологическим, называется 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эффективным периодом полураспада </w:t>
      </w:r>
      <w:r w:rsidRPr="003841AD">
        <w:rPr>
          <w:rFonts w:ascii="Times New Roman" w:hAnsi="Times New Roman"/>
          <w:b/>
          <w:bCs/>
          <w:sz w:val="28"/>
          <w:szCs w:val="28"/>
        </w:rPr>
        <w:t xml:space="preserve">— </w:t>
      </w:r>
      <w:r w:rsidRPr="003841AD">
        <w:rPr>
          <w:rFonts w:ascii="Times New Roman" w:hAnsi="Times New Roman"/>
          <w:sz w:val="28"/>
          <w:szCs w:val="28"/>
        </w:rPr>
        <w:t>наиболее важным в определ</w:t>
      </w:r>
      <w:r w:rsidRPr="003841AD">
        <w:rPr>
          <w:rFonts w:ascii="Times New Roman" w:hAnsi="Times New Roman"/>
          <w:sz w:val="28"/>
          <w:szCs w:val="28"/>
        </w:rPr>
        <w:t>е</w:t>
      </w:r>
      <w:r w:rsidRPr="003841AD">
        <w:rPr>
          <w:rFonts w:ascii="Times New Roman" w:hAnsi="Times New Roman"/>
          <w:sz w:val="28"/>
          <w:szCs w:val="28"/>
        </w:rPr>
        <w:t xml:space="preserve">нии суммарной величины излучения. Орган, наиболее подверженный действию радиоактивного вещества называют 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критическим. </w:t>
      </w:r>
      <w:r w:rsidRPr="003841AD">
        <w:rPr>
          <w:rFonts w:ascii="Times New Roman" w:hAnsi="Times New Roman"/>
          <w:sz w:val="28"/>
          <w:szCs w:val="28"/>
        </w:rPr>
        <w:t>Для различных критических органов разработаны нормат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вы, определяющие допустимое содержание каждого радиоактивного элемента. На основании этих данных</w:t>
      </w:r>
      <w:r w:rsidR="003841AD">
        <w:rPr>
          <w:rFonts w:ascii="Times New Roman" w:hAnsi="Times New Roman"/>
          <w:sz w:val="28"/>
          <w:szCs w:val="28"/>
        </w:rPr>
        <w:t xml:space="preserve"> </w:t>
      </w:r>
      <w:r w:rsidRPr="003841AD">
        <w:rPr>
          <w:rFonts w:ascii="Times New Roman" w:hAnsi="Times New Roman"/>
          <w:sz w:val="28"/>
          <w:szCs w:val="28"/>
        </w:rPr>
        <w:t>созданы</w:t>
      </w:r>
      <w:r w:rsidR="003841AD">
        <w:rPr>
          <w:rFonts w:ascii="Times New Roman" w:hAnsi="Times New Roman"/>
          <w:sz w:val="28"/>
          <w:szCs w:val="28"/>
        </w:rPr>
        <w:t xml:space="preserve"> </w:t>
      </w:r>
      <w:r w:rsidRPr="003841AD">
        <w:rPr>
          <w:rFonts w:ascii="Times New Roman" w:hAnsi="Times New Roman"/>
          <w:sz w:val="28"/>
          <w:szCs w:val="28"/>
        </w:rPr>
        <w:t>документы,</w:t>
      </w:r>
      <w:r w:rsidR="003841AD">
        <w:rPr>
          <w:rFonts w:ascii="Times New Roman" w:hAnsi="Times New Roman"/>
          <w:sz w:val="28"/>
          <w:szCs w:val="28"/>
        </w:rPr>
        <w:t xml:space="preserve"> </w:t>
      </w:r>
      <w:r w:rsidRPr="003841AD">
        <w:rPr>
          <w:rFonts w:ascii="Times New Roman" w:hAnsi="Times New Roman"/>
          <w:sz w:val="28"/>
          <w:szCs w:val="28"/>
        </w:rPr>
        <w:t>регламентирующие</w:t>
      </w:r>
      <w:r w:rsidR="003841AD">
        <w:rPr>
          <w:rFonts w:ascii="Times New Roman" w:hAnsi="Times New Roman"/>
          <w:sz w:val="28"/>
          <w:szCs w:val="28"/>
        </w:rPr>
        <w:t xml:space="preserve"> </w:t>
      </w:r>
      <w:r w:rsidRPr="003841AD">
        <w:rPr>
          <w:rFonts w:ascii="Times New Roman" w:hAnsi="Times New Roman"/>
          <w:sz w:val="28"/>
          <w:szCs w:val="28"/>
        </w:rPr>
        <w:t>допустимые концентрации радиоа</w:t>
      </w:r>
      <w:r w:rsidRPr="003841AD">
        <w:rPr>
          <w:rFonts w:ascii="Times New Roman" w:hAnsi="Times New Roman"/>
          <w:sz w:val="28"/>
          <w:szCs w:val="28"/>
        </w:rPr>
        <w:t>к</w:t>
      </w:r>
      <w:r w:rsidRPr="003841AD">
        <w:rPr>
          <w:rFonts w:ascii="Times New Roman" w:hAnsi="Times New Roman"/>
          <w:sz w:val="28"/>
          <w:szCs w:val="28"/>
        </w:rPr>
        <w:t>тивных веществ в атмосферном воздухе, питьевой воде, продуктах питания. В Беларуси в связи с аварией на ЧАЭС действуют Республиканские допустимые уровни содержания радионукл</w:t>
      </w:r>
      <w:r w:rsidRPr="003841AD">
        <w:rPr>
          <w:rFonts w:ascii="Times New Roman" w:hAnsi="Times New Roman"/>
          <w:sz w:val="28"/>
          <w:szCs w:val="28"/>
        </w:rPr>
        <w:t>и</w:t>
      </w:r>
      <w:r w:rsidRPr="003841AD">
        <w:rPr>
          <w:rFonts w:ascii="Times New Roman" w:hAnsi="Times New Roman"/>
          <w:sz w:val="28"/>
          <w:szCs w:val="28"/>
        </w:rPr>
        <w:t>дов цезия и стронция в пищевых продуктах и питьевой воде (РДУ-92). В Гомельской области введены по некоторым пищевым продуктам питания, например детского, более жесткие норм</w:t>
      </w:r>
      <w:r w:rsidRPr="003841AD">
        <w:rPr>
          <w:rFonts w:ascii="Times New Roman" w:hAnsi="Times New Roman"/>
          <w:sz w:val="28"/>
          <w:szCs w:val="28"/>
        </w:rPr>
        <w:t>а</w:t>
      </w:r>
      <w:r w:rsidRPr="003841AD">
        <w:rPr>
          <w:rFonts w:ascii="Times New Roman" w:hAnsi="Times New Roman"/>
          <w:sz w:val="28"/>
          <w:szCs w:val="28"/>
        </w:rPr>
        <w:t xml:space="preserve">тивы. 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>С учетом всех вышеперечисленных факторов и нормативов, подчеркнем, что средн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Pr="003841AD">
        <w:rPr>
          <w:rFonts w:ascii="Times New Roman" w:hAnsi="Times New Roman"/>
          <w:b/>
          <w:bCs/>
          <w:i/>
          <w:iCs/>
          <w:sz w:val="28"/>
          <w:szCs w:val="28"/>
        </w:rPr>
        <w:t xml:space="preserve">годовая эффективная эквивалентная доза облучения человека не должна превышать 1 мЗв в год. </w:t>
      </w:r>
    </w:p>
    <w:p w14:paraId="50F0F342" w14:textId="77777777" w:rsidR="00914FDB" w:rsidRDefault="003841AD" w:rsidP="003841AD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br w:type="page"/>
      </w:r>
      <w:r w:rsidRPr="003841AD">
        <w:rPr>
          <w:rFonts w:ascii="Times New Roman" w:hAnsi="Times New Roman"/>
          <w:b/>
          <w:sz w:val="28"/>
          <w:szCs w:val="28"/>
        </w:rPr>
        <w:lastRenderedPageBreak/>
        <w:t>ЛИТЕРАТУРА:</w:t>
      </w:r>
    </w:p>
    <w:p w14:paraId="46B10065" w14:textId="77777777" w:rsidR="003841AD" w:rsidRPr="003841AD" w:rsidRDefault="003841AD" w:rsidP="003841A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14:paraId="0F68FF3B" w14:textId="4641412C" w:rsidR="00914FDB" w:rsidRPr="003841AD" w:rsidRDefault="00914FDB" w:rsidP="003841AD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Савенко В.С.</w:t>
      </w:r>
      <w:r w:rsidR="003841AD">
        <w:rPr>
          <w:rFonts w:ascii="Times New Roman" w:hAnsi="Times New Roman"/>
          <w:sz w:val="28"/>
          <w:szCs w:val="28"/>
        </w:rPr>
        <w:t xml:space="preserve"> </w:t>
      </w:r>
      <w:r w:rsidR="005B27C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4ED8A" wp14:editId="6A68819D">
                <wp:simplePos x="0" y="0"/>
                <wp:positionH relativeFrom="margin">
                  <wp:posOffset>3749040</wp:posOffset>
                </wp:positionH>
                <wp:positionV relativeFrom="paragraph">
                  <wp:posOffset>4553585</wp:posOffset>
                </wp:positionV>
                <wp:extent cx="0" cy="213360"/>
                <wp:effectExtent l="9525" t="1016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36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3B5B2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5.2pt,358.55pt" to="295.2pt,3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" o:allowincell="f" strokeweight=".25pt">
                <w10:wrap anchorx="margin"/>
              </v:line>
            </w:pict>
          </mc:Fallback>
        </mc:AlternateContent>
      </w:r>
      <w:r w:rsidRPr="003841AD">
        <w:rPr>
          <w:rFonts w:ascii="Times New Roman" w:hAnsi="Times New Roman"/>
          <w:sz w:val="28"/>
          <w:szCs w:val="28"/>
        </w:rPr>
        <w:t>Радиоэкология. — Мн.: Дизайн ПРО, 1997.</w:t>
      </w:r>
    </w:p>
    <w:p w14:paraId="4A143A6C" w14:textId="77777777" w:rsidR="00914FDB" w:rsidRPr="003841AD" w:rsidRDefault="00914FDB" w:rsidP="003841A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841AD">
        <w:rPr>
          <w:rFonts w:ascii="Times New Roman" w:hAnsi="Times New Roman"/>
          <w:sz w:val="28"/>
          <w:szCs w:val="28"/>
          <w:lang w:val="uk-UA"/>
        </w:rPr>
        <w:t xml:space="preserve">М.М. Ткаченко, </w:t>
      </w:r>
      <w:r w:rsidRPr="003841AD">
        <w:rPr>
          <w:rFonts w:ascii="Times New Roman" w:hAnsi="Times New Roman"/>
          <w:sz w:val="28"/>
          <w:szCs w:val="28"/>
        </w:rPr>
        <w:t>“Радіологія (променева діагностика та променева терапія)”</w:t>
      </w:r>
    </w:p>
    <w:p w14:paraId="05121FB9" w14:textId="77777777" w:rsidR="00914FDB" w:rsidRPr="003841AD" w:rsidRDefault="00914FDB" w:rsidP="003841A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А.В.</w:t>
      </w:r>
      <w:r w:rsidR="00951EEF" w:rsidRPr="00951EEF">
        <w:rPr>
          <w:rFonts w:ascii="Times New Roman" w:hAnsi="Times New Roman"/>
          <w:sz w:val="28"/>
          <w:szCs w:val="28"/>
        </w:rPr>
        <w:t xml:space="preserve"> </w:t>
      </w:r>
      <w:r w:rsidRPr="003841AD">
        <w:rPr>
          <w:rFonts w:ascii="Times New Roman" w:hAnsi="Times New Roman"/>
          <w:sz w:val="28"/>
          <w:szCs w:val="28"/>
        </w:rPr>
        <w:t>ШУМАКОВ Краткое пособие по радиационной медицине</w:t>
      </w:r>
      <w:r w:rsidR="00951EEF" w:rsidRPr="00951EEF">
        <w:rPr>
          <w:rFonts w:ascii="Times New Roman" w:hAnsi="Times New Roman"/>
          <w:sz w:val="28"/>
          <w:szCs w:val="28"/>
        </w:rPr>
        <w:t xml:space="preserve"> </w:t>
      </w:r>
      <w:r w:rsidRPr="003841AD">
        <w:rPr>
          <w:rFonts w:ascii="Times New Roman" w:hAnsi="Times New Roman"/>
          <w:sz w:val="28"/>
          <w:szCs w:val="28"/>
        </w:rPr>
        <w:t>Луганск -2006</w:t>
      </w:r>
    </w:p>
    <w:p w14:paraId="2357B18F" w14:textId="77777777" w:rsidR="00914FDB" w:rsidRPr="003841AD" w:rsidRDefault="00914FDB" w:rsidP="003841A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Бекман И.Н. Лекции по ядерной медицине</w:t>
      </w:r>
    </w:p>
    <w:p w14:paraId="76437B03" w14:textId="77777777" w:rsidR="00914FDB" w:rsidRPr="003841AD" w:rsidRDefault="00914FDB" w:rsidP="003841A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Л.Д. Линденбратен, Л.Б. Наумов Медицинская рентгенология. М. Медицина 1984</w:t>
      </w:r>
    </w:p>
    <w:p w14:paraId="15D3078C" w14:textId="77777777" w:rsidR="00914FDB" w:rsidRPr="003841AD" w:rsidRDefault="00914FDB" w:rsidP="003841A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П.Д.</w:t>
      </w:r>
      <w:r w:rsidR="00951EEF" w:rsidRPr="00951EEF">
        <w:rPr>
          <w:rFonts w:ascii="Times New Roman" w:hAnsi="Times New Roman"/>
          <w:sz w:val="28"/>
          <w:szCs w:val="28"/>
        </w:rPr>
        <w:t xml:space="preserve"> </w:t>
      </w:r>
      <w:r w:rsidRPr="003841AD">
        <w:rPr>
          <w:rFonts w:ascii="Times New Roman" w:hAnsi="Times New Roman"/>
          <w:sz w:val="28"/>
          <w:szCs w:val="28"/>
        </w:rPr>
        <w:t>Хазов, М.Ю.</w:t>
      </w:r>
      <w:r w:rsidR="00951EEF" w:rsidRPr="00951EEF">
        <w:rPr>
          <w:rFonts w:ascii="Times New Roman" w:hAnsi="Times New Roman"/>
          <w:sz w:val="28"/>
          <w:szCs w:val="28"/>
        </w:rPr>
        <w:t xml:space="preserve"> </w:t>
      </w:r>
      <w:r w:rsidRPr="003841AD">
        <w:rPr>
          <w:rFonts w:ascii="Times New Roman" w:hAnsi="Times New Roman"/>
          <w:sz w:val="28"/>
          <w:szCs w:val="28"/>
        </w:rPr>
        <w:t>Петрова. Основы медицинской радиологии. Рязань,2005</w:t>
      </w:r>
    </w:p>
    <w:p w14:paraId="5BD5373C" w14:textId="77777777" w:rsidR="00914FDB" w:rsidRPr="003841AD" w:rsidRDefault="00914FDB" w:rsidP="003841AD">
      <w:pPr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841AD">
        <w:rPr>
          <w:rFonts w:ascii="Times New Roman" w:hAnsi="Times New Roman"/>
          <w:sz w:val="28"/>
          <w:szCs w:val="28"/>
        </w:rPr>
        <w:t>П.Д. Хазов. Лучевая диагностика. Цикл лекций. Рязань. 2006</w:t>
      </w:r>
    </w:p>
    <w:sectPr w:rsidR="00914FDB" w:rsidRPr="003841AD" w:rsidSect="003841A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182A"/>
    <w:multiLevelType w:val="hybridMultilevel"/>
    <w:tmpl w:val="41E2C5A2"/>
    <w:lvl w:ilvl="0" w:tplc="8ED86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60246C"/>
    <w:multiLevelType w:val="hybridMultilevel"/>
    <w:tmpl w:val="060E9C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A0"/>
    <w:rsid w:val="003832A0"/>
    <w:rsid w:val="003841AD"/>
    <w:rsid w:val="005B27CC"/>
    <w:rsid w:val="00914FDB"/>
    <w:rsid w:val="00951EEF"/>
    <w:rsid w:val="009A6658"/>
    <w:rsid w:val="00D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C49B"/>
  <w14:defaultImageDpi w14:val="0"/>
  <w15:docId w15:val="{D33E3DFC-B9CE-41EF-9BC6-FF539CE6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3732</Words>
  <Characters>21277</Characters>
  <Application>Microsoft Office Word</Application>
  <DocSecurity>0</DocSecurity>
  <Lines>177</Lines>
  <Paragraphs>49</Paragraphs>
  <ScaleCrop>false</ScaleCrop>
  <Company>ATHLON</Company>
  <LinksUpToDate>false</LinksUpToDate>
  <CharactersWithSpaces>24960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Igor</cp:lastModifiedBy>
  <cp:revision>2</cp:revision>
  <dcterms:created xsi:type="dcterms:W3CDTF">2025-03-29T01:45:00Z</dcterms:created>
  <dcterms:modified xsi:type="dcterms:W3CDTF">2025-03-29T01:45:00Z</dcterms:modified>
</cp:coreProperties>
</file>