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DFE3" w14:textId="77777777" w:rsidR="0090711E" w:rsidRPr="00BD0A95" w:rsidRDefault="0090711E" w:rsidP="00BD0A95">
      <w:pPr>
        <w:pStyle w:val="Style2"/>
        <w:widowControl/>
        <w:spacing w:line="360" w:lineRule="auto"/>
        <w:ind w:firstLine="709"/>
        <w:rPr>
          <w:sz w:val="28"/>
          <w:szCs w:val="28"/>
        </w:rPr>
      </w:pPr>
    </w:p>
    <w:p w14:paraId="3988FCCE" w14:textId="77777777" w:rsidR="0090711E" w:rsidRPr="00BD0A95" w:rsidRDefault="0090711E" w:rsidP="00BD0A95">
      <w:pPr>
        <w:pStyle w:val="Style2"/>
        <w:widowControl/>
        <w:spacing w:line="360" w:lineRule="auto"/>
        <w:ind w:firstLine="709"/>
        <w:rPr>
          <w:sz w:val="28"/>
          <w:szCs w:val="28"/>
        </w:rPr>
      </w:pPr>
    </w:p>
    <w:p w14:paraId="57572F8B" w14:textId="77777777" w:rsidR="0090711E" w:rsidRPr="00BD0A95" w:rsidRDefault="0090711E" w:rsidP="00BD0A95">
      <w:pPr>
        <w:pStyle w:val="Style2"/>
        <w:widowControl/>
        <w:spacing w:line="360" w:lineRule="auto"/>
        <w:ind w:firstLine="709"/>
        <w:rPr>
          <w:sz w:val="28"/>
          <w:szCs w:val="28"/>
        </w:rPr>
      </w:pPr>
    </w:p>
    <w:p w14:paraId="46C7D6FD" w14:textId="77777777" w:rsidR="0090711E" w:rsidRPr="00BD0A95" w:rsidRDefault="0090711E" w:rsidP="00BD0A95">
      <w:pPr>
        <w:pStyle w:val="Style2"/>
        <w:widowControl/>
        <w:spacing w:line="360" w:lineRule="auto"/>
        <w:ind w:firstLine="709"/>
        <w:rPr>
          <w:sz w:val="28"/>
          <w:szCs w:val="28"/>
        </w:rPr>
      </w:pPr>
    </w:p>
    <w:p w14:paraId="7B8F8C89" w14:textId="77777777" w:rsidR="0090711E" w:rsidRPr="00BD0A95" w:rsidRDefault="0090711E" w:rsidP="00BD0A95">
      <w:pPr>
        <w:pStyle w:val="Style2"/>
        <w:widowControl/>
        <w:spacing w:line="360" w:lineRule="auto"/>
        <w:ind w:firstLine="709"/>
        <w:rPr>
          <w:sz w:val="28"/>
          <w:szCs w:val="28"/>
        </w:rPr>
      </w:pPr>
    </w:p>
    <w:p w14:paraId="4D0F61CC" w14:textId="77777777" w:rsidR="0090711E" w:rsidRPr="00BD0A95" w:rsidRDefault="0090711E" w:rsidP="00BD0A95">
      <w:pPr>
        <w:pStyle w:val="Style2"/>
        <w:widowControl/>
        <w:spacing w:line="360" w:lineRule="auto"/>
        <w:ind w:firstLine="709"/>
        <w:rPr>
          <w:sz w:val="28"/>
          <w:szCs w:val="28"/>
        </w:rPr>
      </w:pPr>
    </w:p>
    <w:p w14:paraId="6227BD07" w14:textId="77777777" w:rsidR="0090711E" w:rsidRPr="00BD0A95" w:rsidRDefault="0090711E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14:paraId="298BA14B" w14:textId="77777777" w:rsidR="0090711E" w:rsidRDefault="0090711E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14:paraId="6CB7755D" w14:textId="77777777" w:rsidR="00BD0A95" w:rsidRDefault="00BD0A95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14:paraId="551E56B0" w14:textId="77777777" w:rsidR="00BD0A95" w:rsidRDefault="00BD0A95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14:paraId="07F078FB" w14:textId="77777777" w:rsidR="00BD0A95" w:rsidRDefault="00BD0A95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14:paraId="2F5DDCE6" w14:textId="77777777" w:rsidR="00BD0A95" w:rsidRDefault="00BD0A95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14:paraId="3EF0215F" w14:textId="77777777" w:rsidR="00BD0A95" w:rsidRPr="00BD0A95" w:rsidRDefault="00BD0A95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14:paraId="1D3D0DBC" w14:textId="77777777" w:rsidR="0090711E" w:rsidRPr="00BD0A95" w:rsidRDefault="0090711E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14:paraId="4A449F11" w14:textId="77777777" w:rsidR="0090711E" w:rsidRPr="00BD0A95" w:rsidRDefault="0090711E" w:rsidP="00BD0A95">
      <w:pPr>
        <w:pStyle w:val="Style2"/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BD0A95">
        <w:rPr>
          <w:b/>
          <w:sz w:val="28"/>
          <w:szCs w:val="28"/>
        </w:rPr>
        <w:t>Реферат</w:t>
      </w:r>
    </w:p>
    <w:p w14:paraId="45972ABD" w14:textId="77777777" w:rsidR="0090711E" w:rsidRPr="00BD0A95" w:rsidRDefault="0090711E" w:rsidP="00BD0A95">
      <w:pPr>
        <w:pStyle w:val="Style2"/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BD0A95">
        <w:rPr>
          <w:b/>
          <w:sz w:val="28"/>
          <w:szCs w:val="28"/>
        </w:rPr>
        <w:t>на тему:</w:t>
      </w:r>
    </w:p>
    <w:p w14:paraId="534F6D26" w14:textId="77777777" w:rsidR="0090711E" w:rsidRPr="00BD0A95" w:rsidRDefault="0090711E" w:rsidP="00BD0A95">
      <w:pPr>
        <w:pStyle w:val="Style2"/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BD0A95">
        <w:rPr>
          <w:b/>
          <w:sz w:val="28"/>
          <w:szCs w:val="28"/>
        </w:rPr>
        <w:t>«Боткин Сергей Петрович,</w:t>
      </w:r>
    </w:p>
    <w:p w14:paraId="291B3880" w14:textId="77777777" w:rsidR="0090711E" w:rsidRPr="00BD0A95" w:rsidRDefault="0090711E" w:rsidP="00BD0A95">
      <w:pPr>
        <w:pStyle w:val="Style2"/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BD0A95">
        <w:rPr>
          <w:b/>
          <w:sz w:val="28"/>
          <w:szCs w:val="28"/>
        </w:rPr>
        <w:t>его роль в отечественной медицине»</w:t>
      </w:r>
    </w:p>
    <w:p w14:paraId="14535D58" w14:textId="77777777" w:rsidR="0090711E" w:rsidRPr="00BD0A95" w:rsidRDefault="0090711E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14:paraId="5D30C073" w14:textId="77777777" w:rsidR="00130762" w:rsidRPr="00BD0A95" w:rsidRDefault="00BD0A95" w:rsidP="00BD0A95">
      <w:pPr>
        <w:pStyle w:val="Style2"/>
        <w:widowControl/>
        <w:spacing w:line="360" w:lineRule="auto"/>
        <w:ind w:firstLine="709"/>
        <w:rPr>
          <w:rStyle w:val="FontStyle17"/>
          <w:sz w:val="28"/>
          <w:szCs w:val="28"/>
        </w:rPr>
      </w:pPr>
      <w:r>
        <w:rPr>
          <w:sz w:val="28"/>
          <w:szCs w:val="28"/>
        </w:rPr>
        <w:br w:type="page"/>
      </w:r>
      <w:r w:rsidR="00130762" w:rsidRPr="00BD0A95">
        <w:rPr>
          <w:sz w:val="28"/>
          <w:szCs w:val="28"/>
        </w:rPr>
        <w:lastRenderedPageBreak/>
        <w:t>Боткин Сергей Петрович (1832—1889)— великий русский клиницист-терапевт. Родился в Москве в семье крупного чаеторговца. Большое влияние на образование и развитие Боткина имел его старший брат Василий Петрович, друг Н. В. Станкевича, В. Г. Белинского, М. А. Бакунина. Благотворны были и беседы с</w:t>
      </w:r>
      <w:r w:rsidR="0090711E" w:rsidRPr="00BD0A95">
        <w:rPr>
          <w:sz w:val="28"/>
          <w:szCs w:val="28"/>
        </w:rPr>
        <w:t>о</w:t>
      </w:r>
      <w:r w:rsidR="00130762" w:rsidRPr="00BD0A95">
        <w:rPr>
          <w:sz w:val="28"/>
          <w:szCs w:val="28"/>
        </w:rPr>
        <w:t xml:space="preserve"> знаменитым Т. Н. Грановским, который жил в доме Боткиных, а также профессором-медиком Никулиным (он был женат на сестре Боткина), участником герценовского</w:t>
      </w:r>
      <w:r>
        <w:rPr>
          <w:sz w:val="28"/>
          <w:szCs w:val="28"/>
        </w:rPr>
        <w:t xml:space="preserve"> </w:t>
      </w:r>
      <w:r w:rsidR="00130762" w:rsidRPr="00BD0A95">
        <w:rPr>
          <w:sz w:val="28"/>
          <w:szCs w:val="28"/>
        </w:rPr>
        <w:t>кружка 40-х</w:t>
      </w:r>
      <w:r>
        <w:rPr>
          <w:sz w:val="28"/>
          <w:szCs w:val="28"/>
        </w:rPr>
        <w:t xml:space="preserve"> </w:t>
      </w:r>
      <w:r w:rsidR="00130762" w:rsidRPr="00BD0A95">
        <w:rPr>
          <w:rStyle w:val="FontStyle17"/>
          <w:sz w:val="28"/>
          <w:szCs w:val="28"/>
        </w:rPr>
        <w:t xml:space="preserve">годов, который посетил А. И. Герцена в </w:t>
      </w:r>
      <w:smartTag w:uri="urn:schemas-microsoft-com:office:smarttags" w:element="metricconverter">
        <w:smartTagPr>
          <w:attr w:name="ProductID" w:val="1855 г"/>
        </w:smartTagPr>
        <w:r w:rsidR="00130762" w:rsidRPr="00BD0A95">
          <w:rPr>
            <w:rStyle w:val="FontStyle17"/>
            <w:sz w:val="28"/>
            <w:szCs w:val="28"/>
          </w:rPr>
          <w:t>1855 г</w:t>
        </w:r>
      </w:smartTag>
      <w:r w:rsidR="00130762" w:rsidRPr="00BD0A95">
        <w:rPr>
          <w:rStyle w:val="FontStyle17"/>
          <w:sz w:val="28"/>
          <w:szCs w:val="28"/>
        </w:rPr>
        <w:t>. в Лондоне.</w:t>
      </w:r>
    </w:p>
    <w:p w14:paraId="3253E08F" w14:textId="77777777"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 xml:space="preserve">В этом замечательном окружении складывались передовые взгляды молодого Б. в бытность его студентом медицинского факультета Московского университета (1850—1855). В </w:t>
      </w:r>
      <w:smartTag w:uri="urn:schemas-microsoft-com:office:smarttags" w:element="metricconverter">
        <w:smartTagPr>
          <w:attr w:name="ProductID" w:val="1855 г"/>
        </w:smartTagPr>
        <w:r w:rsidRPr="00BD0A95">
          <w:rPr>
            <w:rStyle w:val="FontStyle17"/>
            <w:sz w:val="28"/>
            <w:szCs w:val="28"/>
          </w:rPr>
          <w:t>1855 г</w:t>
        </w:r>
      </w:smartTag>
      <w:r w:rsidRPr="00BD0A95">
        <w:rPr>
          <w:rStyle w:val="FontStyle17"/>
          <w:sz w:val="28"/>
          <w:szCs w:val="28"/>
        </w:rPr>
        <w:t xml:space="preserve">. Боткин с отрядом Н. И. IIирогова принимал участие в Крымской кампании, выполняя в течение трех с лишним месяцев обязанности ординатора Симферопольского военного госпиталя. В </w:t>
      </w:r>
      <w:smartTag w:uri="urn:schemas-microsoft-com:office:smarttags" w:element="metricconverter">
        <w:smartTagPr>
          <w:attr w:name="ProductID" w:val="1856 г"/>
        </w:smartTagPr>
        <w:r w:rsidRPr="00BD0A95">
          <w:rPr>
            <w:rStyle w:val="FontStyle17"/>
            <w:sz w:val="28"/>
            <w:szCs w:val="28"/>
          </w:rPr>
          <w:t>1856 г</w:t>
        </w:r>
      </w:smartTag>
      <w:r w:rsidRPr="00BD0A95">
        <w:rPr>
          <w:rStyle w:val="FontStyle17"/>
          <w:sz w:val="28"/>
          <w:szCs w:val="28"/>
        </w:rPr>
        <w:t xml:space="preserve">. Б. выехал за границу, работал в Вюрцбурге, в лаборатории медицинской химии Гоппе Зейлера; посещал лекции Людвига Траубе, директора клиники внутренних болезней в Берлине и главного врачи больницы Шарите. В 1858—1859 гг. в Вене Боткин слушал лекции физиолога Людвига, клинициста Опольцера, в 1859—1860 гг. в Париже — лекции Клода Бернара по физиологии и А. Труссо по терапии. Осенью </w:t>
      </w:r>
      <w:smartTag w:uri="urn:schemas-microsoft-com:office:smarttags" w:element="metricconverter">
        <w:smartTagPr>
          <w:attr w:name="ProductID" w:val="1800 г"/>
        </w:smartTagPr>
        <w:r w:rsidRPr="00BD0A95">
          <w:rPr>
            <w:rStyle w:val="FontStyle17"/>
            <w:sz w:val="28"/>
            <w:szCs w:val="28"/>
          </w:rPr>
          <w:t>1800 г</w:t>
        </w:r>
      </w:smartTag>
      <w:r w:rsidRPr="00BD0A95">
        <w:rPr>
          <w:rStyle w:val="FontStyle17"/>
          <w:sz w:val="28"/>
          <w:szCs w:val="28"/>
        </w:rPr>
        <w:t>. Боткин вернулся в Петербург; успешно защитил диссертацию на тему «О всасывании жира в кишках» и в том же году был назначен адъюнктом академической (факультетской) терапевтической клиники</w:t>
      </w:r>
      <w:r w:rsidR="00BD0A95">
        <w:rPr>
          <w:rStyle w:val="FontStyle17"/>
          <w:sz w:val="28"/>
          <w:szCs w:val="28"/>
        </w:rPr>
        <w:t xml:space="preserve"> </w:t>
      </w:r>
      <w:r w:rsidRPr="00BD0A95">
        <w:rPr>
          <w:rStyle w:val="FontStyle17"/>
          <w:sz w:val="28"/>
          <w:szCs w:val="28"/>
        </w:rPr>
        <w:t xml:space="preserve">Медико-хирургической академии, которую возглавлял П. Д. Шипулинский. С </w:t>
      </w:r>
      <w:smartTag w:uri="urn:schemas-microsoft-com:office:smarttags" w:element="metricconverter">
        <w:smartTagPr>
          <w:attr w:name="ProductID" w:val="1861 г"/>
        </w:smartTagPr>
        <w:r w:rsidRPr="00BD0A95">
          <w:rPr>
            <w:rStyle w:val="FontStyle17"/>
            <w:sz w:val="28"/>
            <w:szCs w:val="28"/>
          </w:rPr>
          <w:t>1861 г</w:t>
        </w:r>
      </w:smartTag>
      <w:r w:rsidRPr="00BD0A95">
        <w:rPr>
          <w:rStyle w:val="FontStyle17"/>
          <w:sz w:val="28"/>
          <w:szCs w:val="28"/>
        </w:rPr>
        <w:t>. в связи с уходом Шипулинского в отставку</w:t>
      </w:r>
      <w:r w:rsidR="00117A0D" w:rsidRPr="00BD0A95">
        <w:rPr>
          <w:rStyle w:val="FontStyle17"/>
          <w:sz w:val="28"/>
          <w:szCs w:val="28"/>
        </w:rPr>
        <w:t xml:space="preserve"> Боткин </w:t>
      </w:r>
      <w:r w:rsidRPr="00BD0A95">
        <w:rPr>
          <w:rStyle w:val="FontStyle17"/>
          <w:sz w:val="28"/>
          <w:szCs w:val="28"/>
        </w:rPr>
        <w:t>стал ординарным профессором этой клиники. С первого же года вступления на кафедру Б</w:t>
      </w:r>
      <w:r w:rsidR="00117A0D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создал при клинике лабораторию, к</w:t>
      </w:r>
      <w:r w:rsidR="00117A0D" w:rsidRPr="00BD0A95">
        <w:rPr>
          <w:rStyle w:val="FontStyle17"/>
          <w:sz w:val="28"/>
          <w:szCs w:val="28"/>
        </w:rPr>
        <w:t>оторой</w:t>
      </w:r>
      <w:r w:rsidRPr="00BD0A95">
        <w:rPr>
          <w:rStyle w:val="FontStyle17"/>
          <w:sz w:val="28"/>
          <w:szCs w:val="28"/>
        </w:rPr>
        <w:t xml:space="preserve"> вначале заведовал сам, а с </w:t>
      </w:r>
      <w:smartTag w:uri="urn:schemas-microsoft-com:office:smarttags" w:element="metricconverter">
        <w:smartTagPr>
          <w:attr w:name="ProductID" w:val="1878 г"/>
        </w:smartTagPr>
        <w:r w:rsidRPr="00BD0A95">
          <w:rPr>
            <w:rStyle w:val="FontStyle17"/>
            <w:sz w:val="28"/>
            <w:szCs w:val="28"/>
          </w:rPr>
          <w:t>1878 г</w:t>
        </w:r>
      </w:smartTag>
      <w:r w:rsidRPr="00BD0A95">
        <w:rPr>
          <w:rStyle w:val="FontStyle17"/>
          <w:sz w:val="28"/>
          <w:szCs w:val="28"/>
        </w:rPr>
        <w:t xml:space="preserve">. в течение десяти лет управление лабораторией осуществлял И. П. Павлов. Здесь, помимо клинических анализов, изучалось фармакологическое действие новых лекарственных средств, и производились опыты над животными с целью искусственного воспроизведения патологических </w:t>
      </w:r>
      <w:r w:rsidRPr="00BD0A95">
        <w:rPr>
          <w:rStyle w:val="FontStyle17"/>
          <w:sz w:val="28"/>
          <w:szCs w:val="28"/>
        </w:rPr>
        <w:lastRenderedPageBreak/>
        <w:t xml:space="preserve">процессов и выяснения 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х патогенеза. Многие работы, вышедшие из лаборатории, прочно вошли в практику. К числу их относятся исследования о влиянии горицвета (Бубнов), 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аперстянки, майского ландыша (Симановск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й, Богоявленский) 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а кровообращение. II. П. Павлов работал в области физиологии кровообращения, написал диссертацию о центральных нервах сердца, открыл усиливающий нерв сердца и вместе со Стольниковым разработал модель искусственного круга кро</w:t>
      </w:r>
      <w:r w:rsidR="00117A0D" w:rsidRPr="00BD0A95">
        <w:rPr>
          <w:rStyle w:val="FontStyle17"/>
          <w:sz w:val="28"/>
          <w:szCs w:val="28"/>
        </w:rPr>
        <w:t>во</w:t>
      </w:r>
      <w:r w:rsidRPr="00BD0A95">
        <w:rPr>
          <w:rStyle w:val="FontStyle17"/>
          <w:sz w:val="28"/>
          <w:szCs w:val="28"/>
        </w:rPr>
        <w:t>обращен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я.</w:t>
      </w:r>
    </w:p>
    <w:p w14:paraId="56DA8D30" w14:textId="77777777"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Б</w:t>
      </w:r>
      <w:r w:rsidR="00117A0D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внес в клинику физиологические и лаборатор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о-экспер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ментальные методы исследования, рассматривал эксперимент в клинике как средство, раскрывающее механизм болезней. «Клинический эксперимент,— говорил оп,— руководствуется идеей, выработанной путем клинических наблюдений». Поэтому Б</w:t>
      </w:r>
      <w:r w:rsidR="00117A0D" w:rsidRPr="00BD0A95">
        <w:rPr>
          <w:rStyle w:val="FontStyle17"/>
          <w:sz w:val="28"/>
          <w:szCs w:val="28"/>
        </w:rPr>
        <w:t xml:space="preserve">откин </w:t>
      </w:r>
      <w:r w:rsidRPr="00BD0A95">
        <w:rPr>
          <w:rStyle w:val="FontStyle17"/>
          <w:sz w:val="28"/>
          <w:szCs w:val="28"/>
        </w:rPr>
        <w:t>утверждал, что клинические лаборатории должны «существенно отличаться от физиологических, фармакологических и прочих». Он возражал против механического переноса результата эксперимента над животными в клинику. К экспериментированию над людьми относился очень осторожно, допуская е</w:t>
      </w:r>
      <w:r w:rsidR="00117A0D" w:rsidRPr="00BD0A95">
        <w:rPr>
          <w:rStyle w:val="FontStyle17"/>
          <w:sz w:val="28"/>
          <w:szCs w:val="28"/>
        </w:rPr>
        <w:t>го</w:t>
      </w:r>
      <w:r w:rsidRPr="00BD0A95">
        <w:rPr>
          <w:rStyle w:val="FontStyle17"/>
          <w:sz w:val="28"/>
          <w:szCs w:val="28"/>
        </w:rPr>
        <w:t xml:space="preserve"> лишь при полной уверенности в безвредности предпринимаемых исследований. Значение Б. в области создания экспериментальной медицины высоко ценил И. II. Павлов, к</w:t>
      </w:r>
      <w:r w:rsidR="00117A0D" w:rsidRPr="00BD0A95">
        <w:rPr>
          <w:rStyle w:val="FontStyle17"/>
          <w:sz w:val="28"/>
          <w:szCs w:val="28"/>
        </w:rPr>
        <w:t>оторый</w:t>
      </w:r>
      <w:r w:rsidRPr="00BD0A95">
        <w:rPr>
          <w:rStyle w:val="FontStyle17"/>
          <w:sz w:val="28"/>
          <w:szCs w:val="28"/>
        </w:rPr>
        <w:t xml:space="preserve"> говорил: «Глубокий ум его, не обольщаясь ближайшим успехом, искал ключи к великой загадке: что такое больной человек 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как помочь ему в лаборатории, в живом эксперименте... высокая оценка эксперимента клиницистом составляет, но моему убеждению, но меньшую славу Сергея Петровича, чем его клиническая, известная всей России деятельность. Сергей Петрович был лучшим олицетворением плодотворного союза медицины </w:t>
      </w:r>
      <w:r w:rsidR="00117A0D" w:rsidRPr="00BD0A95">
        <w:rPr>
          <w:rStyle w:val="FontStyle17"/>
          <w:sz w:val="28"/>
          <w:szCs w:val="28"/>
        </w:rPr>
        <w:t xml:space="preserve">и </w:t>
      </w:r>
      <w:r w:rsidRPr="00BD0A95">
        <w:rPr>
          <w:rStyle w:val="FontStyle17"/>
          <w:sz w:val="28"/>
          <w:szCs w:val="28"/>
        </w:rPr>
        <w:t xml:space="preserve">физиологии тех двух родов человеческой деятельности, которые на ваших глазах воздвигают здание науки о человеческом организме 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сулят в будущем обеспечить человеку его лучшее счастье — здоровье и жизнь».</w:t>
      </w:r>
    </w:p>
    <w:p w14:paraId="19674FF8" w14:textId="77777777"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Кл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нико-т</w:t>
      </w:r>
      <w:r w:rsidR="00117A0D" w:rsidRPr="00BD0A95">
        <w:rPr>
          <w:rStyle w:val="FontStyle17"/>
          <w:sz w:val="28"/>
          <w:szCs w:val="28"/>
        </w:rPr>
        <w:t>е</w:t>
      </w:r>
      <w:r w:rsidRPr="00BD0A95">
        <w:rPr>
          <w:rStyle w:val="FontStyle17"/>
          <w:sz w:val="28"/>
          <w:szCs w:val="28"/>
        </w:rPr>
        <w:t>оретические взгляды Б</w:t>
      </w:r>
      <w:r w:rsidR="00117A0D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наиболее полно изложены в выпусках курса клиники</w:t>
      </w:r>
      <w:r w:rsidR="00BD0A95">
        <w:rPr>
          <w:rStyle w:val="FontStyle17"/>
          <w:sz w:val="28"/>
          <w:szCs w:val="28"/>
        </w:rPr>
        <w:t xml:space="preserve"> </w:t>
      </w:r>
      <w:r w:rsidRPr="00BD0A95">
        <w:rPr>
          <w:rStyle w:val="FontStyle17"/>
          <w:sz w:val="28"/>
          <w:szCs w:val="28"/>
        </w:rPr>
        <w:t>внутренних болезней и клинических лекциях. Под редакцией Б</w:t>
      </w:r>
      <w:r w:rsidR="00117A0D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и на его средства в течение долгого времени издавался с </w:t>
      </w:r>
      <w:smartTag w:uri="urn:schemas-microsoft-com:office:smarttags" w:element="metricconverter">
        <w:smartTagPr>
          <w:attr w:name="ProductID" w:val="1869 г"/>
        </w:smartTagPr>
        <w:r w:rsidRPr="00BD0A95">
          <w:rPr>
            <w:rStyle w:val="FontStyle17"/>
            <w:sz w:val="28"/>
            <w:szCs w:val="28"/>
          </w:rPr>
          <w:t>1869 г</w:t>
        </w:r>
      </w:smartTag>
      <w:r w:rsidRPr="00BD0A95">
        <w:rPr>
          <w:rStyle w:val="FontStyle17"/>
          <w:sz w:val="28"/>
          <w:szCs w:val="28"/>
        </w:rPr>
        <w:t>. «Архив клиники внутренних болезней» (вышло 13 томов), а впоследствии стала выходить «Еженедельная клиническая газета» (1881—1889), где печатались труды Б</w:t>
      </w:r>
      <w:r w:rsidR="00117A0D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и его учеников.</w:t>
      </w:r>
    </w:p>
    <w:p w14:paraId="2B73954B" w14:textId="77777777"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Взгляды Б</w:t>
      </w:r>
      <w:r w:rsidR="00117A0D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складывались под влиянием его выдающихся предшественников: С. Г. Зыбелина, М. Я. Мудрова, Е. О. Мухина, Ф. И. Иноземцева, II. Е. Дядьковского, А. И. Полунина, Н. И. П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рогова.</w:t>
      </w:r>
    </w:p>
    <w:p w14:paraId="0C331A91" w14:textId="77777777"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Влияние русской классической философии сказалось в первую очередь в материалистическом понимании Б</w:t>
      </w:r>
      <w:r w:rsidR="00117A0D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взаимоотношений между организмом и внешней средой, целостности организма, происхождения психической деятельности человека, изменчивости организма и т. д.</w:t>
      </w:r>
    </w:p>
    <w:p w14:paraId="1F8EE89F" w14:textId="77777777"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Человеческий организм Б</w:t>
      </w:r>
      <w:r w:rsidR="00117A0D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рассматривал во взаимосвязи с внешней средой, а болезнь или здоровье — как результат воздействий внешней среды на организм. «Понятие о болезни,— писал Б</w:t>
      </w:r>
      <w:r w:rsidR="00117A0D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>, — неразрывно связывается с се причиной, которая исключительно всегда обусловливается внешней средой, действующей или непосредственно па заболевший организм, или через его ближайших пли отдаленных родителей». Он подчеркивал свойство организма приспосабливаться к изменяющимся условиям внешней среды, его способность закреплять в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 xml:space="preserve">овь приобретенные свойства 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передавать их но наследству.</w:t>
      </w:r>
    </w:p>
    <w:p w14:paraId="487EDB3A" w14:textId="77777777" w:rsidR="00130762" w:rsidRPr="00BD0A95" w:rsidRDefault="00130762" w:rsidP="00BD0A95">
      <w:pPr>
        <w:pStyle w:val="Style2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Материалистическое понимание взаимоотношений организма и среды позволило Б</w:t>
      </w:r>
      <w:r w:rsidR="00117A0D" w:rsidRPr="00BD0A95">
        <w:rPr>
          <w:rStyle w:val="FontStyle17"/>
          <w:sz w:val="28"/>
          <w:szCs w:val="28"/>
        </w:rPr>
        <w:t>откину</w:t>
      </w:r>
      <w:r w:rsidRPr="00BD0A95">
        <w:rPr>
          <w:rStyle w:val="FontStyle17"/>
          <w:sz w:val="28"/>
          <w:szCs w:val="28"/>
        </w:rPr>
        <w:t xml:space="preserve"> по-новому подойти к выяснению путей и механизма воздействия внешней среды на организм. В противовес вирховской </w:t>
      </w:r>
      <w:r w:rsidR="00117A0D" w:rsidRPr="00BD0A95">
        <w:rPr>
          <w:rStyle w:val="FontStyle17"/>
          <w:sz w:val="28"/>
          <w:szCs w:val="28"/>
        </w:rPr>
        <w:t>целлюлярной</w:t>
      </w:r>
      <w:r w:rsidRPr="00BD0A95">
        <w:rPr>
          <w:rStyle w:val="FontStyle17"/>
          <w:sz w:val="28"/>
          <w:szCs w:val="28"/>
        </w:rPr>
        <w:t xml:space="preserve"> патологии в развитии болезненного процесса, ведущее значение Б. придавал изменениям в нервной системе. Тем самым он стал на путь дальнейшего развития и обогащения физиологического направления, нервизма, к</w:t>
      </w:r>
      <w:r w:rsidR="00117A0D" w:rsidRPr="00BD0A95">
        <w:rPr>
          <w:rStyle w:val="FontStyle17"/>
          <w:sz w:val="28"/>
          <w:szCs w:val="28"/>
        </w:rPr>
        <w:t>оторое</w:t>
      </w:r>
      <w:r w:rsidRPr="00BD0A95">
        <w:rPr>
          <w:rStyle w:val="FontStyle17"/>
          <w:sz w:val="28"/>
          <w:szCs w:val="28"/>
        </w:rPr>
        <w:t xml:space="preserve"> разрабатывалось его предшественниками С. Г. Зыбел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ным. Е. О. Мухиным, И. Е. Дядьковским, Ф. И. Иноземцевым и др. Высокую оценку Б</w:t>
      </w:r>
      <w:r w:rsidR="00117A0D" w:rsidRPr="00BD0A95">
        <w:rPr>
          <w:rStyle w:val="FontStyle17"/>
          <w:sz w:val="28"/>
          <w:szCs w:val="28"/>
        </w:rPr>
        <w:t>откину</w:t>
      </w:r>
      <w:r w:rsidRPr="00BD0A95">
        <w:rPr>
          <w:rStyle w:val="FontStyle17"/>
          <w:sz w:val="28"/>
          <w:szCs w:val="28"/>
        </w:rPr>
        <w:t xml:space="preserve"> в развитии физиологического учения дал И. П. Павлов в заключительных строках своей диссертации: «С сердечной благодарностью,— писал он,— признаю влияние того глубокого 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широкого,</w:t>
      </w:r>
      <w:r w:rsidR="00117A0D" w:rsidRPr="00BD0A95">
        <w:rPr>
          <w:rStyle w:val="FontStyle17"/>
          <w:sz w:val="28"/>
          <w:szCs w:val="28"/>
        </w:rPr>
        <w:t xml:space="preserve"> </w:t>
      </w:r>
      <w:r w:rsidRPr="00BD0A95">
        <w:rPr>
          <w:rStyle w:val="FontStyle17"/>
          <w:sz w:val="28"/>
          <w:szCs w:val="28"/>
        </w:rPr>
        <w:t xml:space="preserve">часто опережавшего экспериментальные данные 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ервизма, которое, по моему разумению, составляет важнейшую заслугу Сергея Петровича перед физиологией».</w:t>
      </w:r>
    </w:p>
    <w:p w14:paraId="45AD1424" w14:textId="77777777" w:rsidR="00117A0D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Гениальное открытие И. М. Сеченова (рефлексы головного мозга), согласно к</w:t>
      </w:r>
      <w:r w:rsidR="00117A0D" w:rsidRPr="00BD0A95">
        <w:rPr>
          <w:rStyle w:val="FontStyle17"/>
          <w:sz w:val="28"/>
          <w:szCs w:val="28"/>
        </w:rPr>
        <w:t>оторому</w:t>
      </w:r>
      <w:r w:rsidRPr="00BD0A95">
        <w:rPr>
          <w:rStyle w:val="FontStyle17"/>
          <w:sz w:val="28"/>
          <w:szCs w:val="28"/>
        </w:rPr>
        <w:t xml:space="preserve"> все акты нашей сознательной 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бессознательной жизни по способу происхождения суть рефлексы и объяснение им психической деятельности, </w:t>
      </w:r>
      <w:r w:rsidR="00117A0D" w:rsidRPr="00BD0A95">
        <w:rPr>
          <w:rStyle w:val="FontStyle17"/>
          <w:sz w:val="28"/>
          <w:szCs w:val="28"/>
        </w:rPr>
        <w:t>рефлекторной</w:t>
      </w:r>
      <w:r w:rsidRPr="00BD0A95">
        <w:rPr>
          <w:rStyle w:val="FontStyle17"/>
          <w:sz w:val="28"/>
          <w:szCs w:val="28"/>
        </w:rPr>
        <w:t xml:space="preserve"> по механизму, материальными (молекулярными) изменениями, направило мысль Б</w:t>
      </w:r>
      <w:r w:rsidR="00117A0D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в сторону объяснения различных патологических процессов в </w:t>
      </w:r>
      <w:r w:rsidR="00117A0D" w:rsidRPr="00BD0A95">
        <w:rPr>
          <w:rStyle w:val="FontStyle17"/>
          <w:sz w:val="28"/>
          <w:szCs w:val="28"/>
        </w:rPr>
        <w:t>тканях</w:t>
      </w:r>
      <w:r w:rsidRPr="00BD0A95">
        <w:rPr>
          <w:rStyle w:val="FontStyle17"/>
          <w:sz w:val="28"/>
          <w:szCs w:val="28"/>
        </w:rPr>
        <w:t xml:space="preserve"> рефлекторным механизмом. Для объяснения рефлексогенных процессов как в физиологии, так и в патологии Б</w:t>
      </w:r>
      <w:r w:rsidR="00117A0D" w:rsidRPr="00BD0A95">
        <w:rPr>
          <w:rStyle w:val="FontStyle17"/>
          <w:sz w:val="28"/>
          <w:szCs w:val="28"/>
        </w:rPr>
        <w:t>откину</w:t>
      </w:r>
      <w:r w:rsidRPr="00BD0A95">
        <w:rPr>
          <w:rStyle w:val="FontStyle17"/>
          <w:sz w:val="28"/>
          <w:szCs w:val="28"/>
        </w:rPr>
        <w:t xml:space="preserve"> следовало установить наличие трех членов в схеме рефлекса:</w:t>
      </w:r>
    </w:p>
    <w:p w14:paraId="1BEA7B47" w14:textId="77777777" w:rsidR="00117A0D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 xml:space="preserve"> а) внешние раздражения, действующие на окончания чувствительных центростремительных нервов; </w:t>
      </w:r>
    </w:p>
    <w:p w14:paraId="0D88103D" w14:textId="77777777" w:rsidR="00117A0D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б)</w:t>
      </w:r>
      <w:r w:rsidR="00117A0D" w:rsidRPr="00BD0A95">
        <w:rPr>
          <w:rStyle w:val="FontStyle17"/>
          <w:sz w:val="28"/>
          <w:szCs w:val="28"/>
        </w:rPr>
        <w:t xml:space="preserve"> </w:t>
      </w:r>
      <w:r w:rsidRPr="00BD0A95">
        <w:rPr>
          <w:rStyle w:val="FontStyle17"/>
          <w:sz w:val="28"/>
          <w:szCs w:val="28"/>
        </w:rPr>
        <w:t>нервный центр, заложенный в головном, продал оватом или спинном мозгу;</w:t>
      </w:r>
    </w:p>
    <w:p w14:paraId="37E3A58A" w14:textId="77777777" w:rsidR="00117A0D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в) двигательные и трофические це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тробеж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 xml:space="preserve">ые 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ервы с их окончаниями, рассеян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ым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в периферических тканях.</w:t>
      </w:r>
    </w:p>
    <w:p w14:paraId="33526D82" w14:textId="77777777"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Трудность обоснования р</w:t>
      </w:r>
      <w:r w:rsidR="00117A0D" w:rsidRPr="00BD0A95">
        <w:rPr>
          <w:rStyle w:val="FontStyle17"/>
          <w:sz w:val="28"/>
          <w:szCs w:val="28"/>
        </w:rPr>
        <w:t>е</w:t>
      </w:r>
      <w:r w:rsidRPr="00BD0A95">
        <w:rPr>
          <w:rStyle w:val="FontStyle17"/>
          <w:sz w:val="28"/>
          <w:szCs w:val="28"/>
        </w:rPr>
        <w:t>фл</w:t>
      </w:r>
      <w:r w:rsidR="00117A0D" w:rsidRPr="00BD0A95">
        <w:rPr>
          <w:rStyle w:val="FontStyle17"/>
          <w:sz w:val="28"/>
          <w:szCs w:val="28"/>
        </w:rPr>
        <w:t>е</w:t>
      </w:r>
      <w:r w:rsidRPr="00BD0A95">
        <w:rPr>
          <w:rStyle w:val="FontStyle17"/>
          <w:sz w:val="28"/>
          <w:szCs w:val="28"/>
        </w:rPr>
        <w:t>ксог</w:t>
      </w:r>
      <w:r w:rsidR="00117A0D" w:rsidRPr="00BD0A95">
        <w:rPr>
          <w:rStyle w:val="FontStyle17"/>
          <w:sz w:val="28"/>
          <w:szCs w:val="28"/>
        </w:rPr>
        <w:t>ен</w:t>
      </w:r>
      <w:r w:rsidRPr="00BD0A95">
        <w:rPr>
          <w:rStyle w:val="FontStyle17"/>
          <w:sz w:val="28"/>
          <w:szCs w:val="28"/>
        </w:rPr>
        <w:t>ной теории заключалась в отсутствии доказательств в пользу существования среднего члена рефлекса, т. е. нервного центра. Поиски нервных центров стали объектом целенаправленной деятельности Б. В лекции о сыпном тифе (1868) химической теор</w:t>
      </w:r>
      <w:r w:rsidR="00117A0D" w:rsidRPr="00BD0A95">
        <w:rPr>
          <w:rStyle w:val="FontStyle17"/>
          <w:sz w:val="28"/>
          <w:szCs w:val="28"/>
        </w:rPr>
        <w:t>ии</w:t>
      </w:r>
      <w:r w:rsidRPr="00BD0A95">
        <w:rPr>
          <w:rStyle w:val="FontStyle17"/>
          <w:sz w:val="28"/>
          <w:szCs w:val="28"/>
        </w:rPr>
        <w:t xml:space="preserve"> лихорадки Либ</w:t>
      </w:r>
      <w:r w:rsidR="00117A0D" w:rsidRPr="00BD0A95">
        <w:rPr>
          <w:rStyle w:val="FontStyle17"/>
          <w:sz w:val="28"/>
          <w:szCs w:val="28"/>
        </w:rPr>
        <w:t>е</w:t>
      </w:r>
      <w:r w:rsidRPr="00BD0A95">
        <w:rPr>
          <w:rStyle w:val="FontStyle17"/>
          <w:sz w:val="28"/>
          <w:szCs w:val="28"/>
        </w:rPr>
        <w:t>рмейст</w:t>
      </w:r>
      <w:r w:rsidR="00117A0D" w:rsidRPr="00BD0A95">
        <w:rPr>
          <w:rStyle w:val="FontStyle17"/>
          <w:sz w:val="28"/>
          <w:szCs w:val="28"/>
        </w:rPr>
        <w:t>е</w:t>
      </w:r>
      <w:r w:rsidRPr="00BD0A95">
        <w:rPr>
          <w:rStyle w:val="FontStyle17"/>
          <w:sz w:val="28"/>
          <w:szCs w:val="28"/>
        </w:rPr>
        <w:t>ра он противопоставил физиологическую (</w:t>
      </w:r>
      <w:r w:rsidR="00117A0D" w:rsidRPr="00BD0A95">
        <w:rPr>
          <w:rStyle w:val="FontStyle17"/>
          <w:sz w:val="28"/>
          <w:szCs w:val="28"/>
        </w:rPr>
        <w:t>рефлексогенную</w:t>
      </w:r>
      <w:r w:rsidRPr="00BD0A95">
        <w:rPr>
          <w:rStyle w:val="FontStyle17"/>
          <w:sz w:val="28"/>
          <w:szCs w:val="28"/>
        </w:rPr>
        <w:t>) теорию, что доказывалось им существованием, кроме инфекционной лихорадки, повышения температуры тела в результате психического возбуждения, рефлекторных раздражений и т. д. Все это дало ос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ова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ие Б</w:t>
      </w:r>
      <w:r w:rsidR="00117A0D" w:rsidRPr="00BD0A95">
        <w:rPr>
          <w:rStyle w:val="FontStyle17"/>
          <w:sz w:val="28"/>
          <w:szCs w:val="28"/>
        </w:rPr>
        <w:t>откину</w:t>
      </w:r>
      <w:r w:rsidRPr="00BD0A95">
        <w:rPr>
          <w:rStyle w:val="FontStyle17"/>
          <w:sz w:val="28"/>
          <w:szCs w:val="28"/>
        </w:rPr>
        <w:t xml:space="preserve"> утверждать, что «нервные центры, управляющие охлаждением тела, имеют самое существенное значение при ненормальном повышении температуры тела». </w:t>
      </w:r>
      <w:r w:rsidR="00117A0D" w:rsidRPr="00BD0A95">
        <w:rPr>
          <w:rStyle w:val="FontStyle17"/>
          <w:sz w:val="28"/>
          <w:szCs w:val="28"/>
        </w:rPr>
        <w:t>Рефлексогенным</w:t>
      </w:r>
      <w:r w:rsidRPr="00BD0A95">
        <w:rPr>
          <w:rStyle w:val="FontStyle17"/>
          <w:sz w:val="28"/>
          <w:szCs w:val="28"/>
        </w:rPr>
        <w:t xml:space="preserve"> механизмом Б</w:t>
      </w:r>
      <w:r w:rsidR="00117A0D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</w:t>
      </w:r>
      <w:r w:rsidR="00117A0D" w:rsidRPr="00BD0A95">
        <w:rPr>
          <w:rStyle w:val="FontStyle17"/>
          <w:sz w:val="28"/>
          <w:szCs w:val="28"/>
        </w:rPr>
        <w:t>объяснял</w:t>
      </w:r>
      <w:r w:rsidRPr="00BD0A95">
        <w:rPr>
          <w:rStyle w:val="FontStyle17"/>
          <w:sz w:val="28"/>
          <w:szCs w:val="28"/>
        </w:rPr>
        <w:t xml:space="preserve"> не только такие общие процессы, как, напр., лихорадка, но и патологические изменения в отдельных органах, в частности в селезенке — «при действии </w:t>
      </w:r>
      <w:r w:rsidR="00117A0D" w:rsidRPr="00BD0A95">
        <w:rPr>
          <w:rStyle w:val="FontStyle17"/>
          <w:sz w:val="28"/>
          <w:szCs w:val="28"/>
        </w:rPr>
        <w:t>угнетенных</w:t>
      </w:r>
      <w:r w:rsidRPr="00BD0A95">
        <w:rPr>
          <w:rStyle w:val="FontStyle17"/>
          <w:sz w:val="28"/>
          <w:szCs w:val="28"/>
        </w:rPr>
        <w:t xml:space="preserve"> психических моментов объем селезенки совершенно ясно увеличивался и, наоборот, уменьшался пр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психическом возбуждении». Б</w:t>
      </w:r>
      <w:r w:rsidR="00117A0D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высказал убеждение о существовании в головном мозгу центра, управляющего как </w:t>
      </w:r>
      <w:r w:rsidR="00ED5F21" w:rsidRPr="00BD0A95">
        <w:rPr>
          <w:rStyle w:val="FontStyle17"/>
          <w:sz w:val="28"/>
          <w:szCs w:val="28"/>
        </w:rPr>
        <w:t>мышцами</w:t>
      </w:r>
      <w:r w:rsidRPr="00BD0A95">
        <w:rPr>
          <w:rStyle w:val="FontStyle17"/>
          <w:sz w:val="28"/>
          <w:szCs w:val="28"/>
        </w:rPr>
        <w:t xml:space="preserve"> селезенки, так 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просветами ее сосудов. Опыты И. Р. Тарха</w:t>
      </w:r>
      <w:r w:rsidR="00ED5F21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ова подтвердили нал</w:t>
      </w:r>
      <w:r w:rsidR="00ED5F21" w:rsidRPr="00BD0A95">
        <w:rPr>
          <w:rStyle w:val="FontStyle17"/>
          <w:sz w:val="28"/>
          <w:szCs w:val="28"/>
        </w:rPr>
        <w:t>ичие</w:t>
      </w:r>
      <w:r w:rsidRPr="00BD0A95">
        <w:rPr>
          <w:rStyle w:val="FontStyle17"/>
          <w:sz w:val="28"/>
          <w:szCs w:val="28"/>
        </w:rPr>
        <w:t xml:space="preserve"> этого це</w:t>
      </w:r>
      <w:r w:rsidR="00ED5F21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тра в продолговатом мозгу. Б</w:t>
      </w:r>
      <w:r w:rsidR="00ED5F21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высказал убеждение и о существовании особого центра потоотделения, что в дальнейшем было экспериментально подтверждено А. А. Остроумовым. В </w:t>
      </w:r>
      <w:smartTag w:uri="urn:schemas-microsoft-com:office:smarttags" w:element="metricconverter">
        <w:smartTagPr>
          <w:attr w:name="ProductID" w:val="1884 г"/>
        </w:smartTagPr>
        <w:r w:rsidRPr="00BD0A95">
          <w:rPr>
            <w:rStyle w:val="FontStyle17"/>
            <w:sz w:val="28"/>
            <w:szCs w:val="28"/>
          </w:rPr>
          <w:t>1884 г</w:t>
        </w:r>
      </w:smartTag>
      <w:r w:rsidRPr="00BD0A95">
        <w:rPr>
          <w:rStyle w:val="FontStyle17"/>
          <w:sz w:val="28"/>
          <w:szCs w:val="28"/>
        </w:rPr>
        <w:t xml:space="preserve">. в лекциях о хлорозе и </w:t>
      </w:r>
      <w:r w:rsidR="00ED5F21" w:rsidRPr="00BD0A95">
        <w:rPr>
          <w:rStyle w:val="FontStyle17"/>
          <w:sz w:val="28"/>
          <w:szCs w:val="28"/>
        </w:rPr>
        <w:t>пернициозной</w:t>
      </w:r>
      <w:r w:rsidRPr="00BD0A95">
        <w:rPr>
          <w:rStyle w:val="FontStyle17"/>
          <w:sz w:val="28"/>
          <w:szCs w:val="28"/>
        </w:rPr>
        <w:t xml:space="preserve"> а</w:t>
      </w:r>
      <w:r w:rsidR="00ED5F21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еми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объяснял развитие этих болезней различными причинами, однако </w:t>
      </w:r>
      <w:r w:rsidR="00ED5F21" w:rsidRPr="00BD0A95">
        <w:rPr>
          <w:rStyle w:val="FontStyle17"/>
          <w:sz w:val="28"/>
          <w:szCs w:val="28"/>
        </w:rPr>
        <w:t>он</w:t>
      </w:r>
      <w:r w:rsidRPr="00BD0A95">
        <w:rPr>
          <w:rStyle w:val="FontStyle17"/>
          <w:sz w:val="28"/>
          <w:szCs w:val="28"/>
        </w:rPr>
        <w:t xml:space="preserve"> высказал глубокое убеждение в существовании в головном мозгу центра кроветворения «влияющего на состав крови путем 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ли у</w:t>
      </w:r>
      <w:r w:rsidR="00ED5F21" w:rsidRPr="00BD0A95">
        <w:rPr>
          <w:rStyle w:val="FontStyle17"/>
          <w:sz w:val="28"/>
          <w:szCs w:val="28"/>
        </w:rPr>
        <w:t>меньшения</w:t>
      </w:r>
      <w:r w:rsidRPr="00BD0A95">
        <w:rPr>
          <w:rStyle w:val="FontStyle17"/>
          <w:sz w:val="28"/>
          <w:szCs w:val="28"/>
        </w:rPr>
        <w:t xml:space="preserve"> образования, или усиленного разрушения красных кровяных шариков». Эта гипотеза о центральной регуляции кроветворе</w:t>
      </w:r>
      <w:r w:rsidR="00ED5F21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 xml:space="preserve">ия, впервые высказанная в мировой </w:t>
      </w:r>
      <w:r w:rsidR="00ED5F21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 xml:space="preserve">ауке </w:t>
      </w:r>
      <w:r w:rsidR="00ED5F21" w:rsidRPr="00BD0A95">
        <w:rPr>
          <w:rStyle w:val="FontStyle17"/>
          <w:sz w:val="28"/>
          <w:szCs w:val="28"/>
        </w:rPr>
        <w:t>Боткина</w:t>
      </w:r>
      <w:r w:rsidRPr="00BD0A95">
        <w:rPr>
          <w:rStyle w:val="FontStyle17"/>
          <w:sz w:val="28"/>
          <w:szCs w:val="28"/>
        </w:rPr>
        <w:t>, позднее была подтверждена школой И. П. Павлова. При объяснении многих патологических состояний внутренних органов Б. отмечал ведущее значение центральных нервных аппаратов пр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этих состояниях. Большое значение в происхождении внутренних болезней оп придавал и психическому фактору. Неврог</w:t>
      </w:r>
      <w:r w:rsidR="00ED5F21" w:rsidRPr="00BD0A95">
        <w:rPr>
          <w:rStyle w:val="FontStyle17"/>
          <w:sz w:val="28"/>
          <w:szCs w:val="28"/>
        </w:rPr>
        <w:t>е</w:t>
      </w:r>
      <w:r w:rsidRPr="00BD0A95">
        <w:rPr>
          <w:rStyle w:val="FontStyle17"/>
          <w:sz w:val="28"/>
          <w:szCs w:val="28"/>
        </w:rPr>
        <w:t>нная теория Б</w:t>
      </w:r>
      <w:r w:rsidR="00ED5F21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противостояла в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рховской теории </w:t>
      </w:r>
      <w:r w:rsidR="00ED5F21" w:rsidRPr="00BD0A95">
        <w:rPr>
          <w:rStyle w:val="FontStyle17"/>
          <w:sz w:val="28"/>
          <w:szCs w:val="28"/>
        </w:rPr>
        <w:t>целлюлярной</w:t>
      </w:r>
      <w:r w:rsidRPr="00BD0A95">
        <w:rPr>
          <w:rStyle w:val="FontStyle17"/>
          <w:sz w:val="28"/>
          <w:szCs w:val="28"/>
        </w:rPr>
        <w:t xml:space="preserve"> патологии.</w:t>
      </w:r>
    </w:p>
    <w:p w14:paraId="7C3FEDEA" w14:textId="77777777"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Важной заслугой Б</w:t>
      </w:r>
      <w:r w:rsidR="00ED5F21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является и обоснование целостности </w:t>
      </w:r>
      <w:r w:rsidR="00ED5F21" w:rsidRPr="00BD0A95">
        <w:rPr>
          <w:rStyle w:val="FontStyle17"/>
          <w:sz w:val="28"/>
          <w:szCs w:val="28"/>
        </w:rPr>
        <w:t>организма</w:t>
      </w:r>
      <w:r w:rsidRPr="00BD0A95">
        <w:rPr>
          <w:rStyle w:val="FontStyle17"/>
          <w:sz w:val="28"/>
          <w:szCs w:val="28"/>
        </w:rPr>
        <w:t xml:space="preserve"> на принципах нервизма. Согласно его утверждениям, целостность </w:t>
      </w:r>
      <w:r w:rsidR="00ED5F21" w:rsidRPr="00BD0A95">
        <w:rPr>
          <w:rStyle w:val="FontStyle17"/>
          <w:sz w:val="28"/>
          <w:szCs w:val="28"/>
        </w:rPr>
        <w:t>организма</w:t>
      </w:r>
      <w:r w:rsidRPr="00BD0A95">
        <w:rPr>
          <w:rStyle w:val="FontStyle17"/>
          <w:sz w:val="28"/>
          <w:szCs w:val="28"/>
        </w:rPr>
        <w:t xml:space="preserve"> определяется 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регулируется нервной системой. Б</w:t>
      </w:r>
      <w:r w:rsidR="00ED5F21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рассматривал болезнь как процесс, охватывающий организм в целом. Эти взгляды им иллюстрировались конкретным разбором отдельных заболеваний — малокровия, ревматизма, катаральной желтухи. Так, напр</w:t>
      </w:r>
      <w:r w:rsidR="00ED5F21" w:rsidRPr="00BD0A95">
        <w:rPr>
          <w:rStyle w:val="FontStyle17"/>
          <w:sz w:val="28"/>
          <w:szCs w:val="28"/>
        </w:rPr>
        <w:t>имер</w:t>
      </w:r>
      <w:r w:rsidRPr="00BD0A95">
        <w:rPr>
          <w:rStyle w:val="FontStyle17"/>
          <w:sz w:val="28"/>
          <w:szCs w:val="28"/>
        </w:rPr>
        <w:t>, выступая против в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рховского локалистического толкования «катаральной желтухи», Б</w:t>
      </w:r>
      <w:r w:rsidR="00ED5F21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говорил: «</w:t>
      </w:r>
      <w:r w:rsidRPr="00BD0A95">
        <w:rPr>
          <w:rStyle w:val="FontStyle17"/>
          <w:sz w:val="28"/>
          <w:szCs w:val="28"/>
          <w:lang w:val="en-US"/>
        </w:rPr>
        <w:t>Icterus</w:t>
      </w:r>
      <w:r w:rsidRPr="00BD0A95">
        <w:rPr>
          <w:rStyle w:val="FontStyle17"/>
          <w:sz w:val="28"/>
          <w:szCs w:val="28"/>
        </w:rPr>
        <w:t xml:space="preserve"> </w:t>
      </w:r>
      <w:r w:rsidRPr="00BD0A95">
        <w:rPr>
          <w:rStyle w:val="FontStyle17"/>
          <w:sz w:val="28"/>
          <w:szCs w:val="28"/>
          <w:lang w:val="en-US"/>
        </w:rPr>
        <w:t>calarrhalis</w:t>
      </w:r>
      <w:r w:rsidRPr="00BD0A95">
        <w:rPr>
          <w:rStyle w:val="FontStyle17"/>
          <w:sz w:val="28"/>
          <w:szCs w:val="28"/>
        </w:rPr>
        <w:t xml:space="preserve">», которую прежде считали за желудочно-кишечный катар с механической задержкой желчи, па самом деле есть только один из симптомов общего заболевания, проявляющегося не только желтухой, но и увеличенном селезенки 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иногда нефритом, </w:t>
      </w:r>
      <w:r w:rsidR="00ED5F21" w:rsidRPr="00BD0A95">
        <w:rPr>
          <w:rStyle w:val="FontStyle17"/>
          <w:sz w:val="28"/>
          <w:szCs w:val="28"/>
        </w:rPr>
        <w:t>наконец</w:t>
      </w:r>
      <w:r w:rsidRPr="00BD0A95">
        <w:rPr>
          <w:rStyle w:val="FontStyle17"/>
          <w:sz w:val="28"/>
          <w:szCs w:val="28"/>
        </w:rPr>
        <w:t>, с самостоятельным пораже</w:t>
      </w:r>
      <w:r w:rsidR="00ED5F21" w:rsidRPr="00BD0A95">
        <w:rPr>
          <w:rStyle w:val="FontStyle17"/>
          <w:sz w:val="28"/>
          <w:szCs w:val="28"/>
        </w:rPr>
        <w:t>ни</w:t>
      </w:r>
      <w:r w:rsidRPr="00BD0A95">
        <w:rPr>
          <w:rStyle w:val="FontStyle17"/>
          <w:sz w:val="28"/>
          <w:szCs w:val="28"/>
        </w:rPr>
        <w:t>ем печени и большей частью с лихорадкой». Б</w:t>
      </w:r>
      <w:r w:rsidR="00ED5F21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убедительно доказал, что единство орга</w:t>
      </w:r>
      <w:r w:rsidR="00ED5F21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 xml:space="preserve">изма как целого и его связь с внешней средой осуществляется нервной системой, и все остальные важные регуляторы жизненных процессов, в т. ч и </w:t>
      </w:r>
      <w:r w:rsidR="00ED5F21" w:rsidRPr="00BD0A95">
        <w:rPr>
          <w:rStyle w:val="FontStyle17"/>
          <w:sz w:val="28"/>
          <w:szCs w:val="28"/>
        </w:rPr>
        <w:t>гуморальные</w:t>
      </w:r>
      <w:r w:rsidRPr="00BD0A95">
        <w:rPr>
          <w:rStyle w:val="FontStyle17"/>
          <w:sz w:val="28"/>
          <w:szCs w:val="28"/>
        </w:rPr>
        <w:t xml:space="preserve">, играют соподчиненную роль, </w:t>
      </w:r>
      <w:r w:rsidR="00ED5F21" w:rsidRPr="00BD0A95">
        <w:rPr>
          <w:rStyle w:val="FontStyle17"/>
          <w:sz w:val="28"/>
          <w:szCs w:val="28"/>
        </w:rPr>
        <w:t>находясь</w:t>
      </w:r>
      <w:r w:rsidRPr="00BD0A95">
        <w:rPr>
          <w:rStyle w:val="FontStyle17"/>
          <w:sz w:val="28"/>
          <w:szCs w:val="28"/>
        </w:rPr>
        <w:t xml:space="preserve"> под воздействием регулирующей роли нервной системы.</w:t>
      </w:r>
    </w:p>
    <w:p w14:paraId="3B97141B" w14:textId="77777777"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Глав</w:t>
      </w:r>
      <w:r w:rsidR="00ED5F21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ейш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ми задачами практической медицины Б</w:t>
      </w:r>
      <w:r w:rsidR="00ED5F21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считал «предупреждение болезни, лече</w:t>
      </w:r>
      <w:r w:rsidR="00ED5F21" w:rsidRPr="00BD0A95">
        <w:rPr>
          <w:rStyle w:val="FontStyle17"/>
          <w:sz w:val="28"/>
          <w:szCs w:val="28"/>
        </w:rPr>
        <w:t>ни</w:t>
      </w:r>
      <w:r w:rsidRPr="00BD0A95">
        <w:rPr>
          <w:rStyle w:val="FontStyle17"/>
          <w:sz w:val="28"/>
          <w:szCs w:val="28"/>
        </w:rPr>
        <w:t xml:space="preserve">е болезни развившейся и, наконец, </w:t>
      </w:r>
      <w:r w:rsidR="00ED5F21" w:rsidRPr="00BD0A95">
        <w:rPr>
          <w:rStyle w:val="FontStyle17"/>
          <w:sz w:val="28"/>
          <w:szCs w:val="28"/>
        </w:rPr>
        <w:t>облегчение</w:t>
      </w:r>
      <w:r w:rsidRPr="00BD0A95">
        <w:rPr>
          <w:rStyle w:val="FontStyle17"/>
          <w:sz w:val="28"/>
          <w:szCs w:val="28"/>
        </w:rPr>
        <w:t xml:space="preserve"> страданий больного человека». И. П. Павлов говорил, что Б</w:t>
      </w:r>
      <w:r w:rsidR="00ED5F21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поражал «способностью разгадывать болезни и находить против них наилучшие средства». В вопросах лечения больных Б</w:t>
      </w:r>
      <w:r w:rsidR="00ED5F21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руководствовался принципами индивидуализации лечения, выдвинутыми еще основателем московской терапевтической школы М. Я. Мудровым. Б</w:t>
      </w:r>
      <w:r w:rsidR="00ED5F21" w:rsidRPr="00BD0A95">
        <w:rPr>
          <w:rStyle w:val="FontStyle17"/>
          <w:sz w:val="28"/>
          <w:szCs w:val="28"/>
        </w:rPr>
        <w:t>откиным</w:t>
      </w:r>
      <w:r w:rsidRPr="00BD0A95">
        <w:rPr>
          <w:rStyle w:val="FontStyle17"/>
          <w:sz w:val="28"/>
          <w:szCs w:val="28"/>
        </w:rPr>
        <w:t xml:space="preserve"> была построена и новая рефлексогенная теория терапии, под названием «купирующей» терапии. Эта теория была построена па том, что в течении, напр</w:t>
      </w:r>
      <w:r w:rsidR="00ED5F21" w:rsidRPr="00BD0A95">
        <w:rPr>
          <w:rStyle w:val="FontStyle17"/>
          <w:sz w:val="28"/>
          <w:szCs w:val="28"/>
        </w:rPr>
        <w:t>имер</w:t>
      </w:r>
      <w:r w:rsidRPr="00BD0A95">
        <w:rPr>
          <w:rStyle w:val="FontStyle17"/>
          <w:sz w:val="28"/>
          <w:szCs w:val="28"/>
        </w:rPr>
        <w:t xml:space="preserve">, </w:t>
      </w:r>
      <w:r w:rsidR="00ED5F21" w:rsidRPr="00BD0A95">
        <w:rPr>
          <w:rStyle w:val="FontStyle17"/>
          <w:sz w:val="28"/>
          <w:szCs w:val="28"/>
        </w:rPr>
        <w:t>инфекционного</w:t>
      </w:r>
      <w:r w:rsidRPr="00BD0A95">
        <w:rPr>
          <w:rStyle w:val="FontStyle17"/>
          <w:sz w:val="28"/>
          <w:szCs w:val="28"/>
        </w:rPr>
        <w:t xml:space="preserve"> процесса наблюдаются две фазы, из к</w:t>
      </w:r>
      <w:r w:rsidR="00ED5F21" w:rsidRPr="00BD0A95">
        <w:rPr>
          <w:rStyle w:val="FontStyle17"/>
          <w:sz w:val="28"/>
          <w:szCs w:val="28"/>
        </w:rPr>
        <w:t>оторых</w:t>
      </w:r>
      <w:r w:rsidRPr="00BD0A95">
        <w:rPr>
          <w:rStyle w:val="FontStyle17"/>
          <w:sz w:val="28"/>
          <w:szCs w:val="28"/>
        </w:rPr>
        <w:t xml:space="preserve"> первая обязательна для всех случаев, а вторая отсутствует там, где физиологические приспособления не дают развиться мест</w:t>
      </w:r>
      <w:r w:rsidR="00ED5F21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 xml:space="preserve">ым изменениям в </w:t>
      </w:r>
      <w:r w:rsidR="00ED5F21" w:rsidRPr="00BD0A95">
        <w:rPr>
          <w:rStyle w:val="FontStyle17"/>
          <w:sz w:val="28"/>
          <w:szCs w:val="28"/>
        </w:rPr>
        <w:t>тканях</w:t>
      </w:r>
      <w:r w:rsidRPr="00BD0A95">
        <w:rPr>
          <w:rStyle w:val="FontStyle17"/>
          <w:sz w:val="28"/>
          <w:szCs w:val="28"/>
        </w:rPr>
        <w:t>, к</w:t>
      </w:r>
      <w:r w:rsidR="00ED5F21" w:rsidRPr="00BD0A95">
        <w:rPr>
          <w:rStyle w:val="FontStyle17"/>
          <w:sz w:val="28"/>
          <w:szCs w:val="28"/>
        </w:rPr>
        <w:t>оторые</w:t>
      </w:r>
      <w:r w:rsidRPr="00BD0A95">
        <w:rPr>
          <w:rStyle w:val="FontStyle17"/>
          <w:sz w:val="28"/>
          <w:szCs w:val="28"/>
        </w:rPr>
        <w:t xml:space="preserve"> являются причиной второй фазы лихорадки. Б</w:t>
      </w:r>
      <w:r w:rsidR="00ED5F21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ставит перед собой задачу разработать «купирующую» терапию для усиления физиологических приспособлений в тканях. Современные способы лечения иммунизацией и </w:t>
      </w:r>
      <w:r w:rsidR="00ED5F21" w:rsidRPr="00BD0A95">
        <w:rPr>
          <w:rStyle w:val="FontStyle17"/>
          <w:sz w:val="28"/>
          <w:szCs w:val="28"/>
        </w:rPr>
        <w:t>неспецифическая</w:t>
      </w:r>
      <w:r w:rsidRPr="00BD0A95">
        <w:rPr>
          <w:rStyle w:val="FontStyle17"/>
          <w:sz w:val="28"/>
          <w:szCs w:val="28"/>
        </w:rPr>
        <w:t xml:space="preserve"> терапия по существу основаны на принципах купирующей терапии Б</w:t>
      </w:r>
      <w:r w:rsidR="00ED5F21" w:rsidRPr="00BD0A95">
        <w:rPr>
          <w:rStyle w:val="FontStyle17"/>
          <w:sz w:val="28"/>
          <w:szCs w:val="28"/>
        </w:rPr>
        <w:t>откина.</w:t>
      </w:r>
    </w:p>
    <w:p w14:paraId="2DEB3171" w14:textId="77777777" w:rsidR="00ED5F21" w:rsidRPr="00BD0A95" w:rsidRDefault="00ED5F21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Тонкая наблюдательность Боткина, его общие естественнонаучные взгляды позволили ему разработать ряд сложных вопросов патологии внутренних болезней и обогатить русскую медицину рядом открытий. Б</w:t>
      </w:r>
      <w:r w:rsidR="00043B69" w:rsidRPr="00BD0A95">
        <w:rPr>
          <w:rStyle w:val="FontStyle17"/>
          <w:sz w:val="28"/>
          <w:szCs w:val="28"/>
        </w:rPr>
        <w:t xml:space="preserve">откин </w:t>
      </w:r>
      <w:r w:rsidRPr="00BD0A95">
        <w:rPr>
          <w:rStyle w:val="FontStyle17"/>
          <w:sz w:val="28"/>
          <w:szCs w:val="28"/>
        </w:rPr>
        <w:t xml:space="preserve">установил различие между гипертрофией и </w:t>
      </w:r>
      <w:r w:rsidR="00043B69" w:rsidRPr="00BD0A95">
        <w:rPr>
          <w:rStyle w:val="FontStyle17"/>
          <w:sz w:val="28"/>
          <w:szCs w:val="28"/>
        </w:rPr>
        <w:t>дилатацией</w:t>
      </w:r>
      <w:r w:rsidRPr="00BD0A95">
        <w:rPr>
          <w:rStyle w:val="FontStyle17"/>
          <w:sz w:val="28"/>
          <w:szCs w:val="28"/>
        </w:rPr>
        <w:t xml:space="preserve"> сердца, впервые описал </w:t>
      </w:r>
      <w:r w:rsidR="00043B69" w:rsidRPr="00BD0A95">
        <w:rPr>
          <w:rStyle w:val="FontStyle17"/>
          <w:sz w:val="28"/>
          <w:szCs w:val="28"/>
        </w:rPr>
        <w:t>п</w:t>
      </w:r>
      <w:r w:rsidRPr="00BD0A95">
        <w:rPr>
          <w:rStyle w:val="FontStyle17"/>
          <w:sz w:val="28"/>
          <w:szCs w:val="28"/>
        </w:rPr>
        <w:t xml:space="preserve">остсистолический шум при </w:t>
      </w:r>
      <w:r w:rsidR="00043B69" w:rsidRPr="00BD0A95">
        <w:rPr>
          <w:rStyle w:val="FontStyle17"/>
          <w:sz w:val="28"/>
          <w:szCs w:val="28"/>
        </w:rPr>
        <w:t>сужении</w:t>
      </w:r>
      <w:r w:rsidRPr="00BD0A95">
        <w:rPr>
          <w:rStyle w:val="FontStyle17"/>
          <w:sz w:val="28"/>
          <w:szCs w:val="28"/>
        </w:rPr>
        <w:t xml:space="preserve"> левого венозного отверстия, описанный позже как </w:t>
      </w:r>
      <w:r w:rsidR="00043B69" w:rsidRPr="00BD0A95">
        <w:rPr>
          <w:rStyle w:val="FontStyle17"/>
          <w:sz w:val="28"/>
          <w:szCs w:val="28"/>
        </w:rPr>
        <w:t>протодиастолический</w:t>
      </w:r>
      <w:r w:rsidRPr="00BD0A95">
        <w:rPr>
          <w:rStyle w:val="FontStyle17"/>
          <w:sz w:val="28"/>
          <w:szCs w:val="28"/>
        </w:rPr>
        <w:t xml:space="preserve"> шум; он намного раньше Эрба указал, что иногда при недостаточн</w:t>
      </w:r>
      <w:r w:rsidR="00043B69" w:rsidRPr="00BD0A95">
        <w:rPr>
          <w:rStyle w:val="FontStyle17"/>
          <w:sz w:val="28"/>
          <w:szCs w:val="28"/>
        </w:rPr>
        <w:t>ости аортальных клапанов диасто</w:t>
      </w:r>
      <w:r w:rsidRPr="00BD0A95">
        <w:rPr>
          <w:rStyle w:val="FontStyle17"/>
          <w:sz w:val="28"/>
          <w:szCs w:val="28"/>
        </w:rPr>
        <w:t>личе</w:t>
      </w:r>
      <w:r w:rsidR="00043B69" w:rsidRPr="00BD0A95">
        <w:rPr>
          <w:rStyle w:val="FontStyle17"/>
          <w:sz w:val="28"/>
          <w:szCs w:val="28"/>
        </w:rPr>
        <w:t>с</w:t>
      </w:r>
      <w:r w:rsidRPr="00BD0A95">
        <w:rPr>
          <w:rStyle w:val="FontStyle17"/>
          <w:sz w:val="28"/>
          <w:szCs w:val="28"/>
        </w:rPr>
        <w:t>к</w:t>
      </w:r>
      <w:r w:rsidR="00043B69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й шум выслушивается слева от грудины в третьем — четвертом межреберье; он по заметил, что при сочетании недостаточности аортальных клапанов со значительной недостаточностью митрального кла</w:t>
      </w:r>
      <w:r w:rsidR="00043B69" w:rsidRPr="00BD0A95">
        <w:rPr>
          <w:rStyle w:val="FontStyle17"/>
          <w:sz w:val="28"/>
          <w:szCs w:val="28"/>
        </w:rPr>
        <w:t>п</w:t>
      </w:r>
      <w:r w:rsidRPr="00BD0A95">
        <w:rPr>
          <w:rStyle w:val="FontStyle17"/>
          <w:sz w:val="28"/>
          <w:szCs w:val="28"/>
        </w:rPr>
        <w:t>ана д</w:t>
      </w:r>
      <w:r w:rsidR="00043B69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астол</w:t>
      </w:r>
      <w:r w:rsidR="00043B69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ческий шум на основании сердца исчезает, впервые </w:t>
      </w:r>
      <w:r w:rsidR="00043B69" w:rsidRPr="00BD0A95">
        <w:rPr>
          <w:rStyle w:val="FontStyle17"/>
          <w:sz w:val="28"/>
          <w:szCs w:val="28"/>
        </w:rPr>
        <w:t>диагностировал</w:t>
      </w:r>
      <w:r w:rsidRPr="00BD0A95">
        <w:rPr>
          <w:rStyle w:val="FontStyle17"/>
          <w:sz w:val="28"/>
          <w:szCs w:val="28"/>
        </w:rPr>
        <w:t xml:space="preserve"> тромбоз воротной вены. Наблюдаемый при крупозной пневмонии колл</w:t>
      </w:r>
      <w:r w:rsidR="00043B69" w:rsidRPr="00BD0A95">
        <w:rPr>
          <w:rStyle w:val="FontStyle17"/>
          <w:sz w:val="28"/>
          <w:szCs w:val="28"/>
        </w:rPr>
        <w:t>а</w:t>
      </w:r>
      <w:r w:rsidRPr="00BD0A95">
        <w:rPr>
          <w:rStyle w:val="FontStyle17"/>
          <w:sz w:val="28"/>
          <w:szCs w:val="28"/>
        </w:rPr>
        <w:t>пс Б</w:t>
      </w:r>
      <w:r w:rsidR="00043B69" w:rsidRPr="00BD0A95">
        <w:rPr>
          <w:rStyle w:val="FontStyle17"/>
          <w:sz w:val="28"/>
          <w:szCs w:val="28"/>
        </w:rPr>
        <w:t xml:space="preserve">откин </w:t>
      </w:r>
      <w:r w:rsidRPr="00BD0A95">
        <w:rPr>
          <w:rStyle w:val="FontStyle17"/>
          <w:sz w:val="28"/>
          <w:szCs w:val="28"/>
        </w:rPr>
        <w:t xml:space="preserve">объяснил </w:t>
      </w:r>
      <w:r w:rsidR="00043B69" w:rsidRPr="00BD0A95">
        <w:rPr>
          <w:rStyle w:val="FontStyle17"/>
          <w:sz w:val="28"/>
          <w:szCs w:val="28"/>
        </w:rPr>
        <w:t>не</w:t>
      </w:r>
      <w:r w:rsidRPr="00BD0A95">
        <w:rPr>
          <w:rStyle w:val="FontStyle17"/>
          <w:sz w:val="28"/>
          <w:szCs w:val="28"/>
        </w:rPr>
        <w:t>рв</w:t>
      </w:r>
      <w:r w:rsidR="00043B69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ососудистыми нарушениями, что было подтверждено в последующем и объяснено как результат действия инфекции на сосудодв</w:t>
      </w:r>
      <w:r w:rsidR="00043B69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гательный центр в продолговатом мозгу. Он разработал диагностику и клинику блуждающей почки.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впервые указал на роль распада тканей в патогенезе лихорадки. В </w:t>
      </w:r>
      <w:smartTag w:uri="urn:schemas-microsoft-com:office:smarttags" w:element="metricconverter">
        <w:smartTagPr>
          <w:attr w:name="ProductID" w:val="1883 г"/>
        </w:smartTagPr>
        <w:r w:rsidRPr="00BD0A95">
          <w:rPr>
            <w:rStyle w:val="FontStyle17"/>
            <w:sz w:val="28"/>
            <w:szCs w:val="28"/>
          </w:rPr>
          <w:t>1883 г</w:t>
        </w:r>
      </w:smartTag>
      <w:r w:rsidRPr="00BD0A95">
        <w:rPr>
          <w:rStyle w:val="FontStyle17"/>
          <w:sz w:val="28"/>
          <w:szCs w:val="28"/>
        </w:rPr>
        <w:t xml:space="preserve">. он высказался в пользу </w:t>
      </w:r>
      <w:r w:rsidR="00043B69" w:rsidRPr="00BD0A95">
        <w:rPr>
          <w:rStyle w:val="FontStyle17"/>
          <w:sz w:val="28"/>
          <w:szCs w:val="28"/>
        </w:rPr>
        <w:t>инфекционной</w:t>
      </w:r>
      <w:r w:rsidRPr="00BD0A95">
        <w:rPr>
          <w:rStyle w:val="FontStyle17"/>
          <w:sz w:val="28"/>
          <w:szCs w:val="28"/>
        </w:rPr>
        <w:t xml:space="preserve"> этиологии так наз</w:t>
      </w:r>
      <w:r w:rsidR="00043B69" w:rsidRPr="00BD0A95">
        <w:rPr>
          <w:rStyle w:val="FontStyle17"/>
          <w:sz w:val="28"/>
          <w:szCs w:val="28"/>
        </w:rPr>
        <w:t>ываемой</w:t>
      </w:r>
      <w:r w:rsidRPr="00BD0A95">
        <w:rPr>
          <w:rStyle w:val="FontStyle17"/>
          <w:sz w:val="28"/>
          <w:szCs w:val="28"/>
        </w:rPr>
        <w:t xml:space="preserve"> катаральной желтухи, в настоящее время это заболевание названо именем Б</w:t>
      </w:r>
      <w:r w:rsidR="00043B69" w:rsidRPr="00BD0A95">
        <w:rPr>
          <w:rStyle w:val="FontStyle17"/>
          <w:sz w:val="28"/>
          <w:szCs w:val="28"/>
        </w:rPr>
        <w:t>откина.</w:t>
      </w:r>
      <w:r w:rsidRPr="00BD0A95">
        <w:rPr>
          <w:rStyle w:val="FontStyle17"/>
          <w:sz w:val="28"/>
          <w:szCs w:val="28"/>
        </w:rPr>
        <w:t xml:space="preserve"> Мы обязаны Б</w:t>
      </w:r>
      <w:r w:rsidR="00043B69" w:rsidRPr="00BD0A95">
        <w:rPr>
          <w:rStyle w:val="FontStyle17"/>
          <w:sz w:val="28"/>
          <w:szCs w:val="28"/>
        </w:rPr>
        <w:t>откину</w:t>
      </w:r>
      <w:r w:rsidRPr="00BD0A95">
        <w:rPr>
          <w:rStyle w:val="FontStyle17"/>
          <w:sz w:val="28"/>
          <w:szCs w:val="28"/>
        </w:rPr>
        <w:t xml:space="preserve"> также раскрытием инфекционной природы желчнокаменной болезни, неправильно приписываемым Наун</w:t>
      </w:r>
      <w:r w:rsidR="00043B69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ну (</w:t>
      </w:r>
      <w:r w:rsidRPr="00BD0A95">
        <w:rPr>
          <w:rStyle w:val="FontStyle17"/>
          <w:sz w:val="28"/>
          <w:szCs w:val="28"/>
          <w:lang w:val="en-US"/>
        </w:rPr>
        <w:t>Naunyn</w:t>
      </w:r>
      <w:r w:rsidRPr="00BD0A95">
        <w:rPr>
          <w:rStyle w:val="FontStyle17"/>
          <w:sz w:val="28"/>
          <w:szCs w:val="28"/>
        </w:rPr>
        <w:t>). Исключительно велики заслуги Б</w:t>
      </w:r>
      <w:r w:rsidR="00043B69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в области изучения клиники инфекционных болезней, в частности сыпного, брюшного и возвратного тифа. Он высказал мысль о различном строении белка в разных тканях, что позднее получило подтверждение в трудах Э. Аб</w:t>
      </w:r>
      <w:r w:rsidR="00043B69" w:rsidRPr="00BD0A95">
        <w:rPr>
          <w:rStyle w:val="FontStyle17"/>
          <w:sz w:val="28"/>
          <w:szCs w:val="28"/>
        </w:rPr>
        <w:t>д</w:t>
      </w:r>
      <w:r w:rsidRPr="00BD0A95">
        <w:rPr>
          <w:rStyle w:val="FontStyle17"/>
          <w:sz w:val="28"/>
          <w:szCs w:val="28"/>
        </w:rPr>
        <w:t>ергальд</w:t>
      </w:r>
      <w:r w:rsidR="00043B69" w:rsidRPr="00BD0A95">
        <w:rPr>
          <w:rStyle w:val="FontStyle17"/>
          <w:sz w:val="28"/>
          <w:szCs w:val="28"/>
        </w:rPr>
        <w:t>ен</w:t>
      </w:r>
      <w:r w:rsidRPr="00BD0A95">
        <w:rPr>
          <w:rStyle w:val="FontStyle17"/>
          <w:sz w:val="28"/>
          <w:szCs w:val="28"/>
        </w:rPr>
        <w:t>а.</w:t>
      </w:r>
    </w:p>
    <w:p w14:paraId="32D48987" w14:textId="77777777" w:rsidR="00ED5F21" w:rsidRPr="00BD0A95" w:rsidRDefault="00ED5F21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Б</w:t>
      </w:r>
      <w:r w:rsidR="00043B69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следует считать одним из основополо</w:t>
      </w:r>
      <w:r w:rsidR="00043B69" w:rsidRPr="00BD0A95">
        <w:rPr>
          <w:rStyle w:val="FontStyle17"/>
          <w:sz w:val="28"/>
          <w:szCs w:val="28"/>
        </w:rPr>
        <w:t>жников военно-полевой терапии. В</w:t>
      </w:r>
      <w:r w:rsidRPr="00BD0A95">
        <w:rPr>
          <w:rStyle w:val="FontStyle17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77 г"/>
        </w:smartTagPr>
        <w:r w:rsidRPr="00BD0A95">
          <w:rPr>
            <w:rStyle w:val="FontStyle17"/>
            <w:sz w:val="28"/>
            <w:szCs w:val="28"/>
          </w:rPr>
          <w:t>1877 г</w:t>
        </w:r>
      </w:smartTag>
      <w:r w:rsidRPr="00BD0A95">
        <w:rPr>
          <w:rStyle w:val="FontStyle17"/>
          <w:sz w:val="28"/>
          <w:szCs w:val="28"/>
        </w:rPr>
        <w:t xml:space="preserve">. во время русско-турецкой войны, он пробыл около семи месяцев на балканском фронте в качестве лейб-медика при </w:t>
      </w:r>
      <w:r w:rsidR="00043B69" w:rsidRPr="00BD0A95">
        <w:rPr>
          <w:rStyle w:val="FontStyle17"/>
          <w:sz w:val="28"/>
          <w:szCs w:val="28"/>
        </w:rPr>
        <w:t>царской</w:t>
      </w:r>
      <w:r w:rsidRPr="00BD0A95">
        <w:rPr>
          <w:rStyle w:val="FontStyle17"/>
          <w:sz w:val="28"/>
          <w:szCs w:val="28"/>
        </w:rPr>
        <w:t xml:space="preserve"> ставке. Силой обстоятельств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сделался своеобразным клиническим профессором в полевых военных госпиталях. Он часто посещал и осматривал больных, советовал врачам, как надо вести их лечение, указывал, как нужно, хотя бы и в неблагоприятных условиях, делать науч</w:t>
      </w:r>
      <w:r w:rsidR="00043B69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ые наблюдения.</w:t>
      </w:r>
    </w:p>
    <w:p w14:paraId="1EACD2D7" w14:textId="77777777" w:rsidR="00ED5F21" w:rsidRPr="00BD0A95" w:rsidRDefault="00ED5F21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Сам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сумел подметить особенности тече</w:t>
      </w:r>
      <w:r w:rsidR="00043B69" w:rsidRPr="00BD0A95">
        <w:rPr>
          <w:rStyle w:val="FontStyle17"/>
          <w:sz w:val="28"/>
          <w:szCs w:val="28"/>
        </w:rPr>
        <w:t>ни</w:t>
      </w:r>
      <w:r w:rsidRPr="00BD0A95">
        <w:rPr>
          <w:rStyle w:val="FontStyle17"/>
          <w:sz w:val="28"/>
          <w:szCs w:val="28"/>
        </w:rPr>
        <w:t xml:space="preserve">я в условиях войны ряда заболеваний внутренних органов, в частности </w:t>
      </w:r>
      <w:r w:rsidRPr="00BD0A95">
        <w:rPr>
          <w:rStyle w:val="FontStyle23"/>
          <w:b w:val="0"/>
          <w:smallCaps w:val="0"/>
          <w:spacing w:val="0"/>
          <w:sz w:val="28"/>
          <w:szCs w:val="28"/>
        </w:rPr>
        <w:t xml:space="preserve">влияния </w:t>
      </w:r>
      <w:r w:rsidRPr="00BD0A95">
        <w:rPr>
          <w:rStyle w:val="FontStyle17"/>
          <w:sz w:val="28"/>
          <w:szCs w:val="28"/>
        </w:rPr>
        <w:t>на характер желудочно-кишечных заболеваний. Он впервые описал лихорадочное заболевание, впоследствии ставшее известным под названием «волы</w:t>
      </w:r>
      <w:r w:rsidR="00043B69" w:rsidRPr="00BD0A95">
        <w:rPr>
          <w:rStyle w:val="FontStyle17"/>
          <w:sz w:val="28"/>
          <w:szCs w:val="28"/>
        </w:rPr>
        <w:t>нс</w:t>
      </w:r>
      <w:r w:rsidRPr="00BD0A95">
        <w:rPr>
          <w:rStyle w:val="FontStyle17"/>
          <w:sz w:val="28"/>
          <w:szCs w:val="28"/>
        </w:rPr>
        <w:t>кой лихорадки».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указал на важность раннего применения хинина в лечении перемежающейся лихорадки. Он подчеркивал неоднократно </w:t>
      </w:r>
      <w:r w:rsidR="00043B69" w:rsidRPr="00BD0A95">
        <w:rPr>
          <w:rStyle w:val="FontStyle17"/>
          <w:sz w:val="28"/>
          <w:szCs w:val="28"/>
        </w:rPr>
        <w:t>значение</w:t>
      </w:r>
      <w:r w:rsidRPr="00BD0A95">
        <w:rPr>
          <w:rStyle w:val="FontStyle17"/>
          <w:sz w:val="28"/>
          <w:szCs w:val="28"/>
        </w:rPr>
        <w:t xml:space="preserve"> состояния нервной системы в возникновении и развитии тех </w:t>
      </w:r>
      <w:r w:rsidRPr="00BD0A95">
        <w:rPr>
          <w:rStyle w:val="FontStyle23"/>
          <w:b w:val="0"/>
          <w:smallCaps w:val="0"/>
          <w:spacing w:val="0"/>
          <w:sz w:val="28"/>
          <w:szCs w:val="28"/>
        </w:rPr>
        <w:t xml:space="preserve">или иных </w:t>
      </w:r>
      <w:r w:rsidRPr="00BD0A95">
        <w:rPr>
          <w:rStyle w:val="FontStyle17"/>
          <w:sz w:val="28"/>
          <w:szCs w:val="28"/>
        </w:rPr>
        <w:t>заболеваний.</w:t>
      </w:r>
    </w:p>
    <w:p w14:paraId="672150EE" w14:textId="77777777" w:rsidR="00ED5F21" w:rsidRPr="00BD0A95" w:rsidRDefault="00ED5F21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Среди причин массового отмороже</w:t>
      </w:r>
      <w:r w:rsidR="00043B69" w:rsidRPr="00BD0A95">
        <w:rPr>
          <w:rStyle w:val="FontStyle17"/>
          <w:sz w:val="28"/>
          <w:szCs w:val="28"/>
        </w:rPr>
        <w:t>ни</w:t>
      </w:r>
      <w:r w:rsidRPr="00BD0A95">
        <w:rPr>
          <w:rStyle w:val="FontStyle17"/>
          <w:sz w:val="28"/>
          <w:szCs w:val="28"/>
        </w:rPr>
        <w:t>я ног на Ш</w:t>
      </w:r>
      <w:r w:rsidR="00043B69" w:rsidRPr="00BD0A95">
        <w:rPr>
          <w:rStyle w:val="FontStyle17"/>
          <w:sz w:val="28"/>
          <w:szCs w:val="28"/>
        </w:rPr>
        <w:t>ин</w:t>
      </w:r>
      <w:r w:rsidRPr="00BD0A95">
        <w:rPr>
          <w:rStyle w:val="FontStyle17"/>
          <w:sz w:val="28"/>
          <w:szCs w:val="28"/>
        </w:rPr>
        <w:t>ке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вскрыл роли неправильного и плохого питания,</w:t>
      </w:r>
      <w:r w:rsidR="00043B69" w:rsidRPr="00BD0A95">
        <w:rPr>
          <w:rStyle w:val="FontStyle17"/>
          <w:sz w:val="28"/>
          <w:szCs w:val="28"/>
        </w:rPr>
        <w:t xml:space="preserve"> а </w:t>
      </w:r>
      <w:r w:rsidRPr="00BD0A95">
        <w:rPr>
          <w:rStyle w:val="FontStyle17"/>
          <w:sz w:val="28"/>
          <w:szCs w:val="28"/>
        </w:rPr>
        <w:t>также влияние ранее перенесенных инфекций.</w:t>
      </w:r>
    </w:p>
    <w:p w14:paraId="042A979A" w14:textId="77777777" w:rsidR="00ED5F21" w:rsidRPr="00BD0A95" w:rsidRDefault="00ED5F21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Горячий патриот и демократ, Б</w:t>
      </w:r>
      <w:r w:rsidR="00043B69" w:rsidRPr="00BD0A95">
        <w:rPr>
          <w:rStyle w:val="FontStyle17"/>
          <w:sz w:val="28"/>
          <w:szCs w:val="28"/>
        </w:rPr>
        <w:t xml:space="preserve">откин </w:t>
      </w:r>
      <w:r w:rsidRPr="00BD0A95">
        <w:rPr>
          <w:rStyle w:val="FontStyle17"/>
          <w:sz w:val="28"/>
          <w:szCs w:val="28"/>
        </w:rPr>
        <w:t>стремился бороться с царившим в верхах армии бездушным отношением к солдату, пытался поднять авторитет врача перед строевым начальством.</w:t>
      </w:r>
    </w:p>
    <w:p w14:paraId="710699F4" w14:textId="77777777" w:rsidR="00ED5F21" w:rsidRPr="00BD0A95" w:rsidRDefault="00ED5F21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 xml:space="preserve">В своих «Письмах из Болгарии» </w:t>
      </w:r>
      <w:r w:rsidRPr="00BD0A95">
        <w:rPr>
          <w:rStyle w:val="FontStyle17"/>
          <w:sz w:val="28"/>
          <w:szCs w:val="28"/>
          <w:lang w:val="en-US"/>
        </w:rPr>
        <w:t>on</w:t>
      </w:r>
      <w:r w:rsidRPr="00BD0A95">
        <w:rPr>
          <w:rStyle w:val="FontStyle17"/>
          <w:sz w:val="28"/>
          <w:szCs w:val="28"/>
        </w:rPr>
        <w:t xml:space="preserve"> гневно клеймил бюрократизм и взяточничество, с горечью отмечая, что уроки Крымской кампании, приведшие Россию к поражению, ничему но научили царскую администрацию, и в конце концов приходил к выводу, что «верхи</w:t>
      </w:r>
      <w:r w:rsidR="00043B69" w:rsidRPr="00BD0A95">
        <w:rPr>
          <w:rStyle w:val="FontStyle17"/>
          <w:sz w:val="28"/>
          <w:szCs w:val="28"/>
        </w:rPr>
        <w:t xml:space="preserve"> сгнили</w:t>
      </w:r>
      <w:r w:rsidRPr="00BD0A95">
        <w:rPr>
          <w:rStyle w:val="FontStyle23"/>
          <w:spacing w:val="0"/>
          <w:sz w:val="28"/>
          <w:szCs w:val="28"/>
        </w:rPr>
        <w:t xml:space="preserve">», и </w:t>
      </w:r>
      <w:r w:rsidRPr="00BD0A95">
        <w:rPr>
          <w:rStyle w:val="FontStyle17"/>
          <w:sz w:val="28"/>
          <w:szCs w:val="28"/>
        </w:rPr>
        <w:t>потому подлинная помощь больным и раненым не могла быть осуществлена.</w:t>
      </w:r>
    </w:p>
    <w:p w14:paraId="254D0986" w14:textId="77777777" w:rsidR="00ED5F21" w:rsidRPr="00BD0A95" w:rsidRDefault="00ED5F21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Но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верил, что настанет время, когда «невежество и бездарность сотрутся, </w:t>
      </w:r>
      <w:r w:rsidR="00043B69" w:rsidRPr="00BD0A95">
        <w:rPr>
          <w:rStyle w:val="FontStyle17"/>
          <w:sz w:val="28"/>
          <w:szCs w:val="28"/>
        </w:rPr>
        <w:t>осязательно</w:t>
      </w:r>
      <w:r w:rsidRPr="00BD0A95">
        <w:rPr>
          <w:rStyle w:val="FontStyle17"/>
          <w:sz w:val="28"/>
          <w:szCs w:val="28"/>
        </w:rPr>
        <w:t xml:space="preserve"> почувствуется значение знания, ума и таланта. Россия не погибнет... но другие деятели, другие люди будут ее спасать». Русская </w:t>
      </w:r>
      <w:r w:rsidR="00043B69" w:rsidRPr="00BD0A95">
        <w:rPr>
          <w:rStyle w:val="FontStyle17"/>
          <w:sz w:val="28"/>
          <w:szCs w:val="28"/>
        </w:rPr>
        <w:t>медицина</w:t>
      </w:r>
      <w:r w:rsidRPr="00BD0A95">
        <w:rPr>
          <w:rStyle w:val="FontStyle17"/>
          <w:sz w:val="28"/>
          <w:szCs w:val="28"/>
        </w:rPr>
        <w:t xml:space="preserve"> обязана Б</w:t>
      </w:r>
      <w:r w:rsidR="00043B69" w:rsidRPr="00BD0A95">
        <w:rPr>
          <w:rStyle w:val="FontStyle17"/>
          <w:sz w:val="28"/>
          <w:szCs w:val="28"/>
        </w:rPr>
        <w:t>откину</w:t>
      </w:r>
      <w:r w:rsidRPr="00BD0A95">
        <w:rPr>
          <w:rStyle w:val="FontStyle17"/>
          <w:sz w:val="28"/>
          <w:szCs w:val="28"/>
        </w:rPr>
        <w:t xml:space="preserve"> тем, что он </w:t>
      </w:r>
      <w:r w:rsidR="00043B69" w:rsidRPr="00BD0A95">
        <w:rPr>
          <w:rStyle w:val="FontStyle17"/>
          <w:sz w:val="28"/>
          <w:szCs w:val="28"/>
        </w:rPr>
        <w:t>п</w:t>
      </w:r>
      <w:r w:rsidRPr="00BD0A95">
        <w:rPr>
          <w:rStyle w:val="FontStyle17"/>
          <w:sz w:val="28"/>
          <w:szCs w:val="28"/>
        </w:rPr>
        <w:t xml:space="preserve">однял со на высший уровень, отказался от локалистического направления </w:t>
      </w:r>
      <w:r w:rsidR="00043B69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создал направление, к</w:t>
      </w:r>
      <w:r w:rsidR="00043B69" w:rsidRPr="00BD0A95">
        <w:rPr>
          <w:rStyle w:val="FontStyle17"/>
          <w:sz w:val="28"/>
          <w:szCs w:val="28"/>
        </w:rPr>
        <w:t>оторое</w:t>
      </w:r>
      <w:r w:rsidRPr="00BD0A95">
        <w:rPr>
          <w:rStyle w:val="FontStyle17"/>
          <w:sz w:val="28"/>
          <w:szCs w:val="28"/>
        </w:rPr>
        <w:t xml:space="preserve"> изучало больного и здорового человека по только с анатомических позиций, но и с точки зрения его общих </w:t>
      </w:r>
      <w:r w:rsidR="00043B69" w:rsidRPr="00BD0A95">
        <w:rPr>
          <w:rStyle w:val="FontStyle17"/>
          <w:sz w:val="28"/>
          <w:szCs w:val="28"/>
        </w:rPr>
        <w:t xml:space="preserve">физиологических </w:t>
      </w:r>
      <w:r w:rsidRPr="00BD0A95">
        <w:rPr>
          <w:rStyle w:val="FontStyle17"/>
          <w:sz w:val="28"/>
          <w:szCs w:val="28"/>
        </w:rPr>
        <w:t>связей и связей с внешней средой. Правильно подчеркивая связь естествознания с медициной,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</w:t>
      </w:r>
      <w:r w:rsidR="00043B69" w:rsidRPr="00BD0A95">
        <w:rPr>
          <w:rStyle w:val="FontStyle17"/>
          <w:sz w:val="28"/>
          <w:szCs w:val="28"/>
        </w:rPr>
        <w:t xml:space="preserve">ошибочно </w:t>
      </w:r>
      <w:r w:rsidRPr="00BD0A95">
        <w:rPr>
          <w:rStyle w:val="FontStyle17"/>
          <w:sz w:val="28"/>
          <w:szCs w:val="28"/>
        </w:rPr>
        <w:t>утверждал, что медицина не является самостоят</w:t>
      </w:r>
      <w:r w:rsidR="00043B69" w:rsidRPr="00BD0A95">
        <w:rPr>
          <w:rStyle w:val="FontStyle17"/>
          <w:sz w:val="28"/>
          <w:szCs w:val="28"/>
        </w:rPr>
        <w:t>е</w:t>
      </w:r>
      <w:r w:rsidRPr="00BD0A95">
        <w:rPr>
          <w:rStyle w:val="FontStyle17"/>
          <w:sz w:val="28"/>
          <w:szCs w:val="28"/>
        </w:rPr>
        <w:t>л</w:t>
      </w:r>
      <w:r w:rsidR="00043B69" w:rsidRPr="00BD0A95">
        <w:rPr>
          <w:rStyle w:val="FontStyle17"/>
          <w:sz w:val="28"/>
          <w:szCs w:val="28"/>
        </w:rPr>
        <w:t>ьно</w:t>
      </w:r>
      <w:r w:rsidRPr="00BD0A95">
        <w:rPr>
          <w:rStyle w:val="FontStyle17"/>
          <w:sz w:val="28"/>
          <w:szCs w:val="28"/>
        </w:rPr>
        <w:t xml:space="preserve">й наукой, а лишь частью естествознания, ибо «до сих пор еще но удалось </w:t>
      </w:r>
      <w:r w:rsidR="00043B69" w:rsidRPr="00BD0A95">
        <w:rPr>
          <w:rStyle w:val="FontStyle17"/>
          <w:sz w:val="28"/>
          <w:szCs w:val="28"/>
        </w:rPr>
        <w:t>подвести</w:t>
      </w:r>
      <w:r w:rsidRPr="00BD0A95">
        <w:rPr>
          <w:rStyle w:val="FontStyle17"/>
          <w:sz w:val="28"/>
          <w:szCs w:val="28"/>
        </w:rPr>
        <w:t xml:space="preserve"> различные проявления жизни как здорового, так и больного организма под математические законы».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недоучитывал, что зако</w:t>
      </w:r>
      <w:r w:rsidR="00043B69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ам</w:t>
      </w:r>
      <w:r w:rsidR="00043B69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физиологии, опирающимися в свою очередь на анатомию, химию, физику, математику и пр., нельзя объяснить целиком закономерности жизни человека, живущего в социальной среде, к</w:t>
      </w:r>
      <w:r w:rsidR="00043B69" w:rsidRPr="00BD0A95">
        <w:rPr>
          <w:rStyle w:val="FontStyle17"/>
          <w:sz w:val="28"/>
          <w:szCs w:val="28"/>
        </w:rPr>
        <w:t>оторая</w:t>
      </w:r>
      <w:r w:rsidRPr="00BD0A95">
        <w:rPr>
          <w:rStyle w:val="FontStyle17"/>
          <w:sz w:val="28"/>
          <w:szCs w:val="28"/>
        </w:rPr>
        <w:t xml:space="preserve"> в значительной мере определяет </w:t>
      </w:r>
      <w:r w:rsidR="00043B69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направляет закономерности его жизни и деятельности.</w:t>
      </w:r>
    </w:p>
    <w:p w14:paraId="1773121A" w14:textId="77777777" w:rsidR="00ED5F21" w:rsidRPr="00BD0A95" w:rsidRDefault="00ED5F21" w:rsidP="00BD0A95">
      <w:pPr>
        <w:pStyle w:val="Style3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7"/>
          <w:sz w:val="28"/>
          <w:szCs w:val="28"/>
        </w:rPr>
        <w:t>В общественной деятельности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продолжал традиции своего талантливого учителя Ф. П. Иноземцева. В </w:t>
      </w:r>
      <w:smartTag w:uri="urn:schemas-microsoft-com:office:smarttags" w:element="metricconverter">
        <w:smartTagPr>
          <w:attr w:name="ProductID" w:val="1864 г"/>
        </w:smartTagPr>
        <w:r w:rsidRPr="00BD0A95">
          <w:rPr>
            <w:rStyle w:val="FontStyle17"/>
            <w:sz w:val="28"/>
            <w:szCs w:val="28"/>
          </w:rPr>
          <w:t>1864 г</w:t>
        </w:r>
      </w:smartTag>
      <w:r w:rsidRPr="00BD0A95">
        <w:rPr>
          <w:rStyle w:val="FontStyle17"/>
          <w:sz w:val="28"/>
          <w:szCs w:val="28"/>
        </w:rPr>
        <w:t>. статья Б</w:t>
      </w:r>
      <w:r w:rsidR="00043B69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«Предварительное сообщение об эпидемии возвратной горячки в Петербурге» («Медицинский Вестник» М 46), в к</w:t>
      </w:r>
      <w:r w:rsidR="00043B69" w:rsidRPr="00BD0A95">
        <w:rPr>
          <w:rStyle w:val="FontStyle17"/>
          <w:sz w:val="28"/>
          <w:szCs w:val="28"/>
        </w:rPr>
        <w:t>оторой</w:t>
      </w:r>
      <w:r w:rsidRPr="00BD0A95">
        <w:rPr>
          <w:rStyle w:val="FontStyle17"/>
          <w:sz w:val="28"/>
          <w:szCs w:val="28"/>
        </w:rPr>
        <w:t xml:space="preserve"> он вскрывал социальные корни болезни, привлекла общественное внимание к плачевному положению трудового люда столицы. Угроза холеры в </w:t>
      </w:r>
      <w:smartTag w:uri="urn:schemas-microsoft-com:office:smarttags" w:element="metricconverter">
        <w:smartTagPr>
          <w:attr w:name="ProductID" w:val="1865 г"/>
        </w:smartTagPr>
        <w:r w:rsidRPr="00BD0A95">
          <w:rPr>
            <w:rStyle w:val="FontStyle17"/>
            <w:sz w:val="28"/>
            <w:szCs w:val="28"/>
          </w:rPr>
          <w:t>1865 г</w:t>
        </w:r>
      </w:smartTag>
      <w:r w:rsidRPr="00BD0A95">
        <w:rPr>
          <w:rStyle w:val="FontStyle17"/>
          <w:sz w:val="28"/>
          <w:szCs w:val="28"/>
        </w:rPr>
        <w:t xml:space="preserve">. побудила </w:t>
      </w:r>
      <w:r w:rsidR="00043B69" w:rsidRPr="00BD0A95">
        <w:rPr>
          <w:rStyle w:val="FontStyle17"/>
          <w:sz w:val="28"/>
          <w:szCs w:val="28"/>
        </w:rPr>
        <w:t>Боткина</w:t>
      </w:r>
      <w:r w:rsidRPr="00BD0A95">
        <w:rPr>
          <w:rStyle w:val="FontStyle17"/>
          <w:sz w:val="28"/>
          <w:szCs w:val="28"/>
        </w:rPr>
        <w:t xml:space="preserve"> выступить с проектом создания «Эпидемиологического общества», к</w:t>
      </w:r>
      <w:r w:rsidR="00043B69" w:rsidRPr="00BD0A95">
        <w:rPr>
          <w:rStyle w:val="FontStyle17"/>
          <w:sz w:val="28"/>
          <w:szCs w:val="28"/>
        </w:rPr>
        <w:t>оторое</w:t>
      </w:r>
      <w:r w:rsidRPr="00BD0A95">
        <w:rPr>
          <w:rStyle w:val="FontStyle17"/>
          <w:sz w:val="28"/>
          <w:szCs w:val="28"/>
        </w:rPr>
        <w:t xml:space="preserve"> </w:t>
      </w:r>
      <w:r w:rsidR="00043B69" w:rsidRPr="00BD0A95">
        <w:rPr>
          <w:rStyle w:val="FontStyle17"/>
          <w:sz w:val="28"/>
          <w:szCs w:val="28"/>
        </w:rPr>
        <w:t>п</w:t>
      </w:r>
      <w:r w:rsidRPr="00BD0A95">
        <w:rPr>
          <w:rStyle w:val="FontStyle17"/>
          <w:sz w:val="28"/>
          <w:szCs w:val="28"/>
        </w:rPr>
        <w:t>о первоначальному плану, должно было «иметь временное существование, до появления холеры и во время течения ее в столице». Одной из главных задач этого о-ва намечалось улучшение условий, в к</w:t>
      </w:r>
      <w:r w:rsidR="00043B69" w:rsidRPr="00BD0A95">
        <w:rPr>
          <w:rStyle w:val="FontStyle17"/>
          <w:sz w:val="28"/>
          <w:szCs w:val="28"/>
        </w:rPr>
        <w:t>оторых</w:t>
      </w:r>
      <w:r w:rsidRPr="00BD0A95">
        <w:rPr>
          <w:rStyle w:val="FontStyle17"/>
          <w:sz w:val="28"/>
          <w:szCs w:val="28"/>
        </w:rPr>
        <w:t xml:space="preserve"> жили бедняки, для чего город должен был быть разделен на врачебные участки, с привлечением попечителей из зажиточных кругов. Прогрессивный журнал «Архив су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дебной м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едицины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и общественной гигиены» широко 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пропагандировал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предложение 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Боткина.</w:t>
      </w:r>
      <w:r w:rsid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Холера в Петербурге не появилась, 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«Эпидемиологическое общество» не было организовано, од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ако задачи, поставленные 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Боткиным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, нашл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отражение в работе провинциальных медицинских о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тзыво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в — Казанского, Кавказского и др. С этого же времени в клинике Б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откина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было обращено особое внимание на изучение инфекционных болезней.</w:t>
      </w:r>
    </w:p>
    <w:p w14:paraId="348A40AB" w14:textId="77777777" w:rsidR="00ED5F21" w:rsidRPr="00BD0A95" w:rsidRDefault="00ED5F21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откин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выступил активным борцом за равноправие женщин, явившись одним из организаторов в </w:t>
      </w:r>
      <w:smartTag w:uri="urn:schemas-microsoft-com:office:smarttags" w:element="metricconverter">
        <w:smartTagPr>
          <w:attr w:name="ProductID" w:val="1870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1870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. «Общины сестер милосердия св. Георгия», где он бесплатно заведовал учебной частью созданных при ней курсов и преподавал на 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их. В </w:t>
      </w:r>
      <w:smartTag w:uri="urn:schemas-microsoft-com:office:smarttags" w:element="metricconverter">
        <w:smartTagPr>
          <w:attr w:name="ProductID" w:val="1872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1872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. Б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откин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принял также активное участие в организации женских врачебных курсов. По возвращении с 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балканского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фронта Б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откин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был избран в октябре </w:t>
      </w:r>
      <w:smartTag w:uri="urn:schemas-microsoft-com:office:smarttags" w:element="metricconverter">
        <w:smartTagPr>
          <w:attr w:name="ProductID" w:val="1878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1878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. председателем 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общества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русских врачей и неизменно избирался вновь па этот пост до дня своей кончины.</w:t>
      </w:r>
    </w:p>
    <w:p w14:paraId="36DFB611" w14:textId="77777777" w:rsidR="0069441B" w:rsidRPr="00BD0A95" w:rsidRDefault="0069441B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Боткин коренным образом изменил деятельность замиравшего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общест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ва, поставив перед ним задачи: служить родному пароду, чутко прислушиваясь к запросам жизни; привлекать к чтению докладов возможно большое число рядовых врачей, и, прежде всего, больничных; повышать научный уровень практических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врачей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, помогая обобщать их повседневные наблюдения.</w:t>
      </w:r>
    </w:p>
    <w:p w14:paraId="3F586AC4" w14:textId="77777777" w:rsidR="0069441B" w:rsidRPr="00BD0A95" w:rsidRDefault="0069441B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Памятным событием в жизни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общест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ва явилось участие его в борьбе с Ветл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я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нской чумой </w:t>
      </w:r>
      <w:smartTag w:uri="urn:schemas-microsoft-com:office:smarttags" w:element="metricconverter">
        <w:smartTagPr>
          <w:attr w:name="ProductID" w:val="1879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1879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. Первоначальное предложение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об организации бесплатной лечебницы для приходящих больных — по примеру многих других медицинских обществ, к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оторые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открыли их еще в 60-х годах (Ярославль, Москва, Н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жн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й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Новгород),— не было осуществлено. Зато чрезвычайно расширился круг вопросов, ставившихся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Боткиным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перед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общест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вом, в области общественной медицины: эпидемическое и санитарное состояние Петербурга, аптечная монополия, Кавказские минеральные воды и, наконец, доклад делегата России па международной санитарной конференции в Риме, доктора П. В. Экка «О чрезвычайной смертности в России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необходимости оздоровления страны» (1885). Этот доклад, по представлению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общест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ва, привел к созданию в </w:t>
      </w:r>
      <w:smartTag w:uri="urn:schemas-microsoft-com:office:smarttags" w:element="metricconverter">
        <w:smartTagPr>
          <w:attr w:name="ProductID" w:val="1886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1886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. правительственной так наз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ываемой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«Боткинской Комиссии при Медици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ском Совете Министерства внутренних дел».</w:t>
      </w:r>
    </w:p>
    <w:p w14:paraId="3E04AAB5" w14:textId="77777777" w:rsidR="0069441B" w:rsidRPr="00BD0A95" w:rsidRDefault="0069441B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Особенно плодотворной была деятельность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в качестве гласного петербургской городской думы (1881—1889). Он был избран заместителем председателя Комиссии общественного здравия, а затем членом больничной, санитарной комиссии и др.</w:t>
      </w:r>
    </w:p>
    <w:p w14:paraId="5415C2DC" w14:textId="77777777" w:rsidR="0069441B" w:rsidRPr="00BD0A95" w:rsidRDefault="0069441B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82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1882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. В. в качестве председателя под-ком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сии по школьно-санитар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ому надзору в городских училищах успешно организовал силы для борьбы с вспыхнувшей сильной эпидемией дифтерии и скарлатины.</w:t>
      </w:r>
    </w:p>
    <w:p w14:paraId="61E15B58" w14:textId="77777777" w:rsidR="0069441B" w:rsidRPr="00BD0A95" w:rsidRDefault="0069441B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В том же </w:t>
      </w:r>
      <w:smartTag w:uri="urn:schemas-microsoft-com:office:smarttags" w:element="metricconverter">
        <w:smartTagPr>
          <w:attr w:name="ProductID" w:val="1882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1882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. авторитетная поддержка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помогла осуществить организацию участковых «думских» врачей, по проекту Г. И. Архангельского, для бесплатного обслуживания неимущего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ас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е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лен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я столицы как амбулаторно, так и на дому.</w:t>
      </w:r>
    </w:p>
    <w:p w14:paraId="1D7A2E9D" w14:textId="77777777" w:rsidR="0069441B" w:rsidRPr="00BD0A95" w:rsidRDefault="0069441B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Велика заслуга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в деле улучшения больничной помощи. Прежде </w:t>
      </w:r>
      <w:r w:rsidR="00BD0A95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всего,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о</w:t>
      </w:r>
      <w:r w:rsid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принял горячее участие в окончательном устройстве и оборудовании городской барачной больницы (была начата строительством по инициативе Думы в </w:t>
      </w:r>
      <w:smartTag w:uri="urn:schemas-microsoft-com:office:smarttags" w:element="metricconverter">
        <w:smartTagPr>
          <w:attr w:name="ProductID" w:val="1880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1880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.), попечителем к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оторой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врачебной части он был избран в начале </w:t>
      </w:r>
      <w:smartTag w:uri="urn:schemas-microsoft-com:office:smarttags" w:element="metricconverter">
        <w:smartTagPr>
          <w:attr w:name="ProductID" w:val="1882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1882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Боткину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удалось сделать ее образцовой и в лечеб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ом отношении, и в научном, и в деле подготовки и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совершенствования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врачей по инфекционным болезням. До последних дней своей жизни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не оставлял заботы о ней. </w:t>
      </w:r>
    </w:p>
    <w:p w14:paraId="735B093C" w14:textId="77777777" w:rsidR="0069441B" w:rsidRPr="00BD0A95" w:rsidRDefault="0069441B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После перехода больниц попечительного Совета в ведение города Дума избрала в </w:t>
      </w:r>
      <w:smartTag w:uri="urn:schemas-microsoft-com:office:smarttags" w:element="metricconverter">
        <w:smartTagPr>
          <w:attr w:name="ProductID" w:val="1886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1886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почетным попечителем всех городских больниц и богаделен. Стараниями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больницы стали перестраивать свою работу</w:t>
      </w:r>
      <w:r w:rsid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по</w:t>
      </w:r>
      <w:r w:rsid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примеру барачной больницы.</w:t>
      </w:r>
    </w:p>
    <w:p w14:paraId="067E3897" w14:textId="77777777" w:rsidR="0069441B" w:rsidRPr="00BD0A95" w:rsidRDefault="0090711E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</w:t>
      </w:r>
      <w:r w:rsidR="0069441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обращал внимание на постановку дела и в </w:t>
      </w:r>
      <w:r w:rsidR="00BD0A95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бог</w:t>
      </w:r>
      <w:r w:rsid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="00BD0A95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дельнях</w:t>
      </w:r>
      <w:r w:rsidR="0069441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. Он хотел их использовать для изучения болезней старческого возраста 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="0069441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в особенности преждевременной патологической старости. По инициативе 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</w:t>
      </w:r>
      <w:r w:rsidR="0069441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и по его непосредственным указаниям летом </w:t>
      </w:r>
      <w:smartTag w:uri="urn:schemas-microsoft-com:office:smarttags" w:element="metricconverter">
        <w:smartTagPr>
          <w:attr w:name="ProductID" w:val="1889 г"/>
        </w:smartTagPr>
        <w:r w:rsidR="0069441B"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1889 г</w:t>
        </w:r>
      </w:smartTag>
      <w:r w:rsidR="0069441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. было произведено подробное, насколько возможно, клиническое исследование почти 3000 призреваемых. Разработка полученного материала производилась уже после смерти Б. Петербургская городская дума увековечила память 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</w:t>
      </w:r>
      <w:r w:rsidR="0069441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, наименовав барачную больницу на Александровском плацу «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Боткинской</w:t>
      </w:r>
      <w:r w:rsidR="0069441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городской барачной больницей» (1890).</w:t>
      </w:r>
    </w:p>
    <w:p w14:paraId="334D9AA6" w14:textId="77777777" w:rsidR="00130762" w:rsidRPr="00BD0A95" w:rsidRDefault="0069441B" w:rsidP="00BD0A95">
      <w:pPr>
        <w:pStyle w:val="Style4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За 29 лет своей профессорской деятельности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подготовил 103 ординатора, из к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оторых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85 защитили диссертации на степень доктора медицины. 37 из его учеников было присвоено звание профессора, из них 25 по терапии (А. А. Нечаев, М. В. Яновский, Н. Я. Чистович и др.), а 12 — по другим дисциплинам.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придавал большое значение прохождению терапевтической школы для последующей специализации но различным дисциплинам. У него прошли подготовку по терапии А. Г. Полотебнов, Т. П. Павлов (дерматология и венерология), П. П. Симановский, А. Ф. Пруссак, Б. В. Верховский (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оториноларингология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), Т. И. Богомолов (медицинская химия), II. В. Забелин (фармакология), К. В. Ворошилов, И. П. Павлов (физиология), Д. А. Соколов, В. Н. Рейтц (педиатрия), С. П. Лукьянов (патология).</w:t>
      </w:r>
    </w:p>
    <w:sectPr w:rsidR="00130762" w:rsidRPr="00BD0A95" w:rsidSect="00BD0A9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9BB7" w14:textId="77777777" w:rsidR="0089560B" w:rsidRDefault="0089560B">
      <w:r>
        <w:separator/>
      </w:r>
    </w:p>
  </w:endnote>
  <w:endnote w:type="continuationSeparator" w:id="0">
    <w:p w14:paraId="440A3853" w14:textId="77777777" w:rsidR="0089560B" w:rsidRDefault="0089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E9AE" w14:textId="77777777" w:rsidR="0089560B" w:rsidRDefault="0089560B">
      <w:r>
        <w:separator/>
      </w:r>
    </w:p>
  </w:footnote>
  <w:footnote w:type="continuationSeparator" w:id="0">
    <w:p w14:paraId="2F068CFD" w14:textId="77777777" w:rsidR="0089560B" w:rsidRDefault="0089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347F6"/>
    <w:multiLevelType w:val="singleLevel"/>
    <w:tmpl w:val="DE04C300"/>
    <w:lvl w:ilvl="0">
      <w:start w:val="1"/>
      <w:numFmt w:val="upperLetter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62"/>
    <w:rsid w:val="00043B69"/>
    <w:rsid w:val="00117A0D"/>
    <w:rsid w:val="00130762"/>
    <w:rsid w:val="0069441B"/>
    <w:rsid w:val="006B37DB"/>
    <w:rsid w:val="0089560B"/>
    <w:rsid w:val="0090711E"/>
    <w:rsid w:val="00A16A96"/>
    <w:rsid w:val="00BD0A95"/>
    <w:rsid w:val="00ED5F21"/>
    <w:rsid w:val="00EF2F6F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AFC073"/>
  <w14:defaultImageDpi w14:val="0"/>
  <w15:docId w15:val="{D10103BA-DC22-4A7F-99AD-75880254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762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30762"/>
    <w:pPr>
      <w:spacing w:line="170" w:lineRule="exact"/>
      <w:ind w:firstLine="173"/>
      <w:jc w:val="both"/>
    </w:pPr>
  </w:style>
  <w:style w:type="character" w:customStyle="1" w:styleId="FontStyle14">
    <w:name w:val="Font Style14"/>
    <w:basedOn w:val="a0"/>
    <w:rsid w:val="00130762"/>
    <w:rPr>
      <w:rFonts w:ascii="Bookman Old Style" w:hAnsi="Bookman Old Style" w:cs="Bookman Old Style"/>
      <w:sz w:val="12"/>
      <w:szCs w:val="12"/>
    </w:rPr>
  </w:style>
  <w:style w:type="character" w:customStyle="1" w:styleId="FontStyle15">
    <w:name w:val="Font Style15"/>
    <w:basedOn w:val="a0"/>
    <w:rsid w:val="00130762"/>
    <w:rPr>
      <w:rFonts w:ascii="Bookman Old Style" w:hAnsi="Bookman Old Style" w:cs="Bookman Old Style"/>
      <w:b/>
      <w:bCs/>
      <w:i/>
      <w:iCs/>
      <w:sz w:val="10"/>
      <w:szCs w:val="10"/>
    </w:rPr>
  </w:style>
  <w:style w:type="paragraph" w:customStyle="1" w:styleId="Style2">
    <w:name w:val="Style2"/>
    <w:basedOn w:val="a"/>
    <w:rsid w:val="00130762"/>
    <w:pPr>
      <w:spacing w:line="168" w:lineRule="exact"/>
      <w:jc w:val="both"/>
    </w:pPr>
    <w:rPr>
      <w:rFonts w:ascii="Times New Roman" w:hAnsi="Times New Roman"/>
    </w:rPr>
  </w:style>
  <w:style w:type="paragraph" w:customStyle="1" w:styleId="Style3">
    <w:name w:val="Style3"/>
    <w:basedOn w:val="a"/>
    <w:rsid w:val="00130762"/>
    <w:pPr>
      <w:spacing w:line="170" w:lineRule="exact"/>
      <w:ind w:firstLine="202"/>
      <w:jc w:val="both"/>
    </w:pPr>
    <w:rPr>
      <w:rFonts w:ascii="Times New Roman" w:hAnsi="Times New Roman"/>
    </w:rPr>
  </w:style>
  <w:style w:type="paragraph" w:customStyle="1" w:styleId="Style8">
    <w:name w:val="Style8"/>
    <w:basedOn w:val="a"/>
    <w:rsid w:val="00130762"/>
    <w:pPr>
      <w:spacing w:line="170" w:lineRule="exact"/>
      <w:jc w:val="both"/>
    </w:pPr>
    <w:rPr>
      <w:rFonts w:ascii="Times New Roman" w:hAnsi="Times New Roman"/>
    </w:rPr>
  </w:style>
  <w:style w:type="character" w:customStyle="1" w:styleId="FontStyle17">
    <w:name w:val="Font Style17"/>
    <w:basedOn w:val="a0"/>
    <w:rsid w:val="00130762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130762"/>
    <w:rPr>
      <w:rFonts w:ascii="Times New Roman" w:hAnsi="Times New Roman" w:cs="Times New Roman"/>
      <w:b/>
      <w:bCs/>
      <w:smallCaps/>
      <w:spacing w:val="10"/>
      <w:sz w:val="14"/>
      <w:szCs w:val="14"/>
    </w:rPr>
  </w:style>
  <w:style w:type="paragraph" w:customStyle="1" w:styleId="Style5">
    <w:name w:val="Style5"/>
    <w:basedOn w:val="a"/>
    <w:rsid w:val="0013076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3200</Words>
  <Characters>18242</Characters>
  <Application>Microsoft Office Word</Application>
  <DocSecurity>0</DocSecurity>
  <Lines>152</Lines>
  <Paragraphs>42</Paragraphs>
  <ScaleCrop>false</ScaleCrop>
  <Company>Firma</Company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Боткин Сергей Петрович (1832—1889)— великий русский клиницист-терапевт</dc:title>
  <dc:subject/>
  <dc:creator>Admin</dc:creator>
  <cp:keywords/>
  <dc:description/>
  <cp:lastModifiedBy>Igor</cp:lastModifiedBy>
  <cp:revision>2</cp:revision>
  <dcterms:created xsi:type="dcterms:W3CDTF">2025-03-29T01:43:00Z</dcterms:created>
  <dcterms:modified xsi:type="dcterms:W3CDTF">2025-03-29T01:43:00Z</dcterms:modified>
</cp:coreProperties>
</file>