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CD56" w14:textId="77777777" w:rsidR="00B111D1" w:rsidRPr="00D16B3B" w:rsidRDefault="00B111D1" w:rsidP="00D16B3B">
      <w:pPr>
        <w:pStyle w:val="a4"/>
        <w:suppressAutoHyphens/>
        <w:spacing w:line="360" w:lineRule="auto"/>
        <w:ind w:firstLine="709"/>
        <w:jc w:val="center"/>
        <w:rPr>
          <w:rFonts w:eastAsiaTheme="majorEastAsia"/>
          <w:sz w:val="28"/>
          <w:szCs w:val="72"/>
        </w:rPr>
      </w:pPr>
    </w:p>
    <w:p w14:paraId="40562167" w14:textId="77777777" w:rsidR="00B111D1" w:rsidRPr="00D16B3B" w:rsidRDefault="00B111D1" w:rsidP="00D16B3B">
      <w:pPr>
        <w:pStyle w:val="a4"/>
        <w:suppressAutoHyphens/>
        <w:spacing w:line="360" w:lineRule="auto"/>
        <w:ind w:firstLine="709"/>
        <w:jc w:val="center"/>
        <w:rPr>
          <w:rFonts w:eastAsiaTheme="majorEastAsia"/>
          <w:sz w:val="28"/>
          <w:szCs w:val="72"/>
        </w:rPr>
      </w:pPr>
    </w:p>
    <w:p w14:paraId="434C38FF" w14:textId="77777777" w:rsidR="00B111D1" w:rsidRPr="00D16B3B" w:rsidRDefault="00B111D1" w:rsidP="00D16B3B">
      <w:pPr>
        <w:pStyle w:val="a4"/>
        <w:suppressAutoHyphens/>
        <w:spacing w:line="360" w:lineRule="auto"/>
        <w:ind w:firstLine="709"/>
        <w:jc w:val="center"/>
        <w:rPr>
          <w:rFonts w:eastAsiaTheme="majorEastAsia"/>
          <w:sz w:val="28"/>
          <w:szCs w:val="36"/>
        </w:rPr>
      </w:pPr>
    </w:p>
    <w:p w14:paraId="5E335A8A" w14:textId="77777777" w:rsidR="00B111D1" w:rsidRPr="00D16B3B" w:rsidRDefault="00B111D1" w:rsidP="00D16B3B">
      <w:pPr>
        <w:pStyle w:val="a4"/>
        <w:suppressAutoHyphens/>
        <w:spacing w:line="360" w:lineRule="auto"/>
        <w:ind w:firstLine="709"/>
        <w:jc w:val="center"/>
        <w:rPr>
          <w:rFonts w:eastAsiaTheme="majorEastAsia"/>
          <w:sz w:val="28"/>
          <w:szCs w:val="36"/>
        </w:rPr>
      </w:pPr>
    </w:p>
    <w:p w14:paraId="73253A0B" w14:textId="77777777" w:rsidR="00B111D1" w:rsidRPr="00D16B3B" w:rsidRDefault="00B111D1" w:rsidP="00D16B3B">
      <w:pPr>
        <w:pStyle w:val="a4"/>
        <w:suppressAutoHyphens/>
        <w:spacing w:line="360" w:lineRule="auto"/>
        <w:ind w:firstLine="709"/>
        <w:jc w:val="center"/>
        <w:rPr>
          <w:rFonts w:eastAsiaTheme="majorEastAsia"/>
          <w:sz w:val="28"/>
          <w:szCs w:val="36"/>
        </w:rPr>
      </w:pPr>
    </w:p>
    <w:p w14:paraId="7630B6FF" w14:textId="77777777" w:rsidR="00B111D1" w:rsidRPr="00D16B3B" w:rsidRDefault="00B111D1" w:rsidP="00D16B3B">
      <w:pPr>
        <w:pStyle w:val="a4"/>
        <w:suppressAutoHyphens/>
        <w:spacing w:line="360" w:lineRule="auto"/>
        <w:ind w:firstLine="709"/>
        <w:jc w:val="center"/>
        <w:rPr>
          <w:sz w:val="28"/>
        </w:rPr>
      </w:pPr>
    </w:p>
    <w:p w14:paraId="45E95058" w14:textId="77777777" w:rsidR="00B111D1" w:rsidRPr="00D16B3B" w:rsidRDefault="00B111D1" w:rsidP="00D16B3B">
      <w:pPr>
        <w:pStyle w:val="a4"/>
        <w:suppressAutoHyphens/>
        <w:spacing w:line="360" w:lineRule="auto"/>
        <w:ind w:firstLine="709"/>
        <w:jc w:val="center"/>
        <w:rPr>
          <w:sz w:val="28"/>
        </w:rPr>
      </w:pPr>
    </w:p>
    <w:p w14:paraId="22BC159D" w14:textId="77777777" w:rsidR="00B111D1" w:rsidRDefault="00B111D1" w:rsidP="00D16B3B">
      <w:pPr>
        <w:pStyle w:val="a4"/>
        <w:suppressAutoHyphens/>
        <w:spacing w:line="360" w:lineRule="auto"/>
        <w:ind w:firstLine="709"/>
        <w:jc w:val="center"/>
        <w:rPr>
          <w:sz w:val="28"/>
          <w:lang w:val="en-US"/>
        </w:rPr>
      </w:pPr>
    </w:p>
    <w:p w14:paraId="2495F31E" w14:textId="77777777" w:rsidR="00D16B3B" w:rsidRDefault="00D16B3B" w:rsidP="00D16B3B">
      <w:pPr>
        <w:pStyle w:val="a4"/>
        <w:suppressAutoHyphens/>
        <w:spacing w:line="360" w:lineRule="auto"/>
        <w:ind w:firstLine="709"/>
        <w:jc w:val="center"/>
        <w:rPr>
          <w:sz w:val="28"/>
          <w:lang w:val="en-US"/>
        </w:rPr>
      </w:pPr>
    </w:p>
    <w:p w14:paraId="279C7987" w14:textId="77777777" w:rsidR="00D16B3B" w:rsidRDefault="00D16B3B" w:rsidP="00D16B3B">
      <w:pPr>
        <w:pStyle w:val="a4"/>
        <w:suppressAutoHyphens/>
        <w:spacing w:line="360" w:lineRule="auto"/>
        <w:ind w:firstLine="709"/>
        <w:jc w:val="center"/>
        <w:rPr>
          <w:sz w:val="28"/>
          <w:lang w:val="en-US"/>
        </w:rPr>
      </w:pPr>
    </w:p>
    <w:p w14:paraId="38EEE94A" w14:textId="77777777" w:rsidR="00D16B3B" w:rsidRDefault="00D16B3B" w:rsidP="00D16B3B">
      <w:pPr>
        <w:pStyle w:val="a4"/>
        <w:suppressAutoHyphens/>
        <w:spacing w:line="360" w:lineRule="auto"/>
        <w:ind w:firstLine="709"/>
        <w:jc w:val="center"/>
        <w:rPr>
          <w:sz w:val="28"/>
          <w:lang w:val="en-US"/>
        </w:rPr>
      </w:pPr>
    </w:p>
    <w:p w14:paraId="40788D08" w14:textId="77777777" w:rsidR="00D16B3B" w:rsidRPr="00D16B3B" w:rsidRDefault="00D16B3B" w:rsidP="00D16B3B">
      <w:pPr>
        <w:pStyle w:val="a4"/>
        <w:suppressAutoHyphens/>
        <w:spacing w:line="360" w:lineRule="auto"/>
        <w:ind w:firstLine="709"/>
        <w:jc w:val="center"/>
        <w:rPr>
          <w:sz w:val="28"/>
          <w:lang w:val="en-US"/>
        </w:rPr>
      </w:pPr>
    </w:p>
    <w:p w14:paraId="6BC73AE1" w14:textId="77777777" w:rsidR="00B111D1" w:rsidRPr="00D16B3B" w:rsidRDefault="00B111D1" w:rsidP="00D16B3B">
      <w:pPr>
        <w:suppressAutoHyphens/>
        <w:spacing w:after="0" w:line="360" w:lineRule="auto"/>
        <w:ind w:firstLine="709"/>
        <w:jc w:val="center"/>
        <w:rPr>
          <w:rFonts w:ascii="Times New Roman" w:hAnsi="Times New Roman"/>
          <w:b/>
          <w:sz w:val="28"/>
          <w:szCs w:val="56"/>
        </w:rPr>
      </w:pPr>
      <w:r w:rsidRPr="00D16B3B">
        <w:rPr>
          <w:rFonts w:ascii="Times New Roman" w:hAnsi="Times New Roman"/>
          <w:b/>
          <w:sz w:val="28"/>
          <w:szCs w:val="56"/>
        </w:rPr>
        <w:t>РЕФЕРАТ</w:t>
      </w:r>
    </w:p>
    <w:p w14:paraId="552AB4CF" w14:textId="77777777" w:rsidR="00BF58BF" w:rsidRPr="00D16B3B" w:rsidRDefault="00B111D1" w:rsidP="00D16B3B">
      <w:pPr>
        <w:shd w:val="clear" w:color="auto" w:fill="FFFFFF"/>
        <w:suppressAutoHyphens/>
        <w:spacing w:after="0" w:line="360" w:lineRule="auto"/>
        <w:ind w:firstLine="709"/>
        <w:jc w:val="center"/>
        <w:rPr>
          <w:rFonts w:ascii="Times New Roman" w:hAnsi="Times New Roman"/>
          <w:b/>
          <w:i/>
          <w:sz w:val="28"/>
          <w:szCs w:val="36"/>
        </w:rPr>
      </w:pPr>
      <w:r w:rsidRPr="00D16B3B">
        <w:rPr>
          <w:rFonts w:ascii="Times New Roman" w:hAnsi="Times New Roman"/>
          <w:sz w:val="28"/>
          <w:szCs w:val="36"/>
        </w:rPr>
        <w:t>НА ТЕМУ:</w:t>
      </w:r>
      <w:r w:rsidR="00D16B3B">
        <w:rPr>
          <w:rFonts w:ascii="Times New Roman" w:hAnsi="Times New Roman"/>
          <w:b/>
          <w:sz w:val="28"/>
          <w:szCs w:val="36"/>
        </w:rPr>
        <w:t xml:space="preserve"> </w:t>
      </w:r>
      <w:r w:rsidR="00BF58BF" w:rsidRPr="00D16B3B">
        <w:rPr>
          <w:rFonts w:ascii="Times New Roman" w:hAnsi="Times New Roman"/>
          <w:b/>
          <w:i/>
          <w:sz w:val="28"/>
          <w:szCs w:val="36"/>
        </w:rPr>
        <w:t>ДЕФОРМИРУЮЩИ</w:t>
      </w:r>
      <w:r w:rsidR="008A396D" w:rsidRPr="00D16B3B">
        <w:rPr>
          <w:rFonts w:ascii="Times New Roman" w:hAnsi="Times New Roman"/>
          <w:b/>
          <w:i/>
          <w:sz w:val="28"/>
          <w:szCs w:val="36"/>
        </w:rPr>
        <w:t>Й:</w:t>
      </w:r>
      <w:r w:rsidR="00BF58BF" w:rsidRPr="00D16B3B">
        <w:rPr>
          <w:rFonts w:ascii="Times New Roman" w:hAnsi="Times New Roman"/>
          <w:b/>
          <w:i/>
          <w:sz w:val="28"/>
          <w:szCs w:val="36"/>
        </w:rPr>
        <w:t xml:space="preserve"> ОСТЕОАРТРОЗ</w:t>
      </w:r>
      <w:r w:rsidR="00BF58BF" w:rsidRPr="00D16B3B">
        <w:rPr>
          <w:rFonts w:ascii="Times New Roman" w:hAnsi="Times New Roman"/>
          <w:b/>
          <w:i/>
          <w:smallCaps/>
          <w:sz w:val="28"/>
          <w:szCs w:val="36"/>
        </w:rPr>
        <w:t xml:space="preserve">. </w:t>
      </w:r>
      <w:r w:rsidR="00BF58BF" w:rsidRPr="00D16B3B">
        <w:rPr>
          <w:rFonts w:ascii="Times New Roman" w:hAnsi="Times New Roman"/>
          <w:b/>
          <w:i/>
          <w:sz w:val="28"/>
          <w:szCs w:val="36"/>
        </w:rPr>
        <w:t>АЛИМЕНТАРНАЯ ДИСТРОФИЯ</w:t>
      </w:r>
    </w:p>
    <w:p w14:paraId="626758C4" w14:textId="77777777" w:rsidR="00B111D1" w:rsidRPr="006778C9" w:rsidRDefault="00B111D1" w:rsidP="00D16B3B">
      <w:pPr>
        <w:shd w:val="clear" w:color="auto" w:fill="FFFFFF"/>
        <w:suppressAutoHyphens/>
        <w:spacing w:after="0" w:line="360" w:lineRule="auto"/>
        <w:ind w:firstLine="709"/>
        <w:jc w:val="center"/>
        <w:rPr>
          <w:rFonts w:ascii="Times New Roman" w:hAnsi="Times New Roman"/>
          <w:b/>
          <w:i/>
          <w:sz w:val="28"/>
          <w:szCs w:val="36"/>
        </w:rPr>
      </w:pPr>
    </w:p>
    <w:p w14:paraId="31C542CD" w14:textId="77777777" w:rsidR="00D16B3B" w:rsidRPr="006778C9" w:rsidRDefault="00D16B3B" w:rsidP="00D16B3B">
      <w:pPr>
        <w:shd w:val="clear" w:color="auto" w:fill="FFFFFF"/>
        <w:suppressAutoHyphens/>
        <w:spacing w:after="0" w:line="360" w:lineRule="auto"/>
        <w:ind w:firstLine="709"/>
        <w:jc w:val="center"/>
        <w:rPr>
          <w:rFonts w:ascii="Times New Roman" w:hAnsi="Times New Roman"/>
          <w:b/>
          <w:i/>
          <w:sz w:val="28"/>
          <w:szCs w:val="36"/>
        </w:rPr>
      </w:pPr>
    </w:p>
    <w:p w14:paraId="77A08604" w14:textId="77777777" w:rsidR="00D16B3B" w:rsidRPr="006778C9" w:rsidRDefault="00D16B3B" w:rsidP="00D16B3B">
      <w:pPr>
        <w:shd w:val="clear" w:color="auto" w:fill="FFFFFF"/>
        <w:suppressAutoHyphens/>
        <w:spacing w:after="0" w:line="360" w:lineRule="auto"/>
        <w:ind w:firstLine="709"/>
        <w:jc w:val="center"/>
        <w:rPr>
          <w:rFonts w:ascii="Times New Roman" w:hAnsi="Times New Roman"/>
          <w:b/>
          <w:i/>
          <w:sz w:val="28"/>
          <w:szCs w:val="36"/>
        </w:rPr>
      </w:pPr>
    </w:p>
    <w:p w14:paraId="64423599" w14:textId="77777777" w:rsidR="00D16B3B" w:rsidRPr="006778C9" w:rsidRDefault="00D16B3B" w:rsidP="00D16B3B">
      <w:pPr>
        <w:shd w:val="clear" w:color="auto" w:fill="FFFFFF"/>
        <w:suppressAutoHyphens/>
        <w:spacing w:after="0" w:line="360" w:lineRule="auto"/>
        <w:ind w:firstLine="709"/>
        <w:jc w:val="center"/>
        <w:rPr>
          <w:rFonts w:ascii="Times New Roman" w:hAnsi="Times New Roman"/>
          <w:b/>
          <w:i/>
          <w:sz w:val="28"/>
          <w:szCs w:val="36"/>
        </w:rPr>
      </w:pPr>
    </w:p>
    <w:p w14:paraId="5B0F0905" w14:textId="77777777" w:rsidR="00D16B3B" w:rsidRPr="006778C9" w:rsidRDefault="00D16B3B" w:rsidP="00D16B3B">
      <w:pPr>
        <w:shd w:val="clear" w:color="auto" w:fill="FFFFFF"/>
        <w:suppressAutoHyphens/>
        <w:spacing w:after="0" w:line="360" w:lineRule="auto"/>
        <w:ind w:firstLine="709"/>
        <w:jc w:val="center"/>
        <w:rPr>
          <w:rFonts w:ascii="Times New Roman" w:hAnsi="Times New Roman"/>
          <w:b/>
          <w:i/>
          <w:sz w:val="28"/>
          <w:szCs w:val="36"/>
        </w:rPr>
      </w:pPr>
    </w:p>
    <w:p w14:paraId="6AD9E7DF" w14:textId="77777777" w:rsidR="00D16B3B" w:rsidRPr="006778C9" w:rsidRDefault="00D16B3B" w:rsidP="00D16B3B">
      <w:pPr>
        <w:shd w:val="clear" w:color="auto" w:fill="FFFFFF"/>
        <w:suppressAutoHyphens/>
        <w:spacing w:after="0" w:line="360" w:lineRule="auto"/>
        <w:ind w:firstLine="709"/>
        <w:jc w:val="center"/>
        <w:rPr>
          <w:rFonts w:ascii="Times New Roman" w:hAnsi="Times New Roman"/>
          <w:b/>
          <w:i/>
          <w:sz w:val="28"/>
          <w:szCs w:val="36"/>
        </w:rPr>
      </w:pPr>
    </w:p>
    <w:p w14:paraId="44A134CC" w14:textId="77777777" w:rsidR="00B111D1" w:rsidRPr="00D16B3B" w:rsidRDefault="00B111D1" w:rsidP="00D16B3B">
      <w:pPr>
        <w:shd w:val="clear" w:color="auto" w:fill="FFFFFF"/>
        <w:suppressAutoHyphens/>
        <w:spacing w:after="0" w:line="360" w:lineRule="auto"/>
        <w:ind w:firstLine="709"/>
        <w:jc w:val="center"/>
        <w:rPr>
          <w:rFonts w:ascii="Times New Roman" w:hAnsi="Times New Roman"/>
          <w:b/>
          <w:sz w:val="28"/>
          <w:szCs w:val="28"/>
        </w:rPr>
      </w:pPr>
    </w:p>
    <w:p w14:paraId="77734767" w14:textId="77777777" w:rsidR="00B111D1" w:rsidRPr="00D16B3B" w:rsidRDefault="00B111D1" w:rsidP="00D16B3B">
      <w:pPr>
        <w:shd w:val="clear" w:color="auto" w:fill="FFFFFF"/>
        <w:suppressAutoHyphens/>
        <w:spacing w:after="0" w:line="360" w:lineRule="auto"/>
        <w:ind w:firstLine="709"/>
        <w:jc w:val="center"/>
        <w:rPr>
          <w:rFonts w:ascii="Times New Roman" w:hAnsi="Times New Roman"/>
          <w:b/>
          <w:i/>
          <w:sz w:val="28"/>
          <w:szCs w:val="36"/>
        </w:rPr>
      </w:pPr>
    </w:p>
    <w:p w14:paraId="1C873DB2" w14:textId="77777777" w:rsidR="00B111D1" w:rsidRPr="00D16B3B" w:rsidRDefault="00B111D1" w:rsidP="00D16B3B">
      <w:pPr>
        <w:shd w:val="clear" w:color="auto" w:fill="FFFFFF"/>
        <w:suppressAutoHyphens/>
        <w:spacing w:after="0" w:line="360" w:lineRule="auto"/>
        <w:ind w:firstLine="709"/>
        <w:jc w:val="center"/>
        <w:rPr>
          <w:rFonts w:ascii="Times New Roman" w:hAnsi="Times New Roman"/>
          <w:b/>
          <w:sz w:val="28"/>
          <w:szCs w:val="28"/>
        </w:rPr>
      </w:pPr>
    </w:p>
    <w:p w14:paraId="0B569222" w14:textId="77777777" w:rsidR="00B111D1" w:rsidRPr="00D16B3B" w:rsidRDefault="00B111D1" w:rsidP="00D16B3B">
      <w:pPr>
        <w:shd w:val="clear" w:color="auto" w:fill="FFFFFF"/>
        <w:suppressAutoHyphens/>
        <w:spacing w:after="0" w:line="360" w:lineRule="auto"/>
        <w:ind w:firstLine="709"/>
        <w:jc w:val="center"/>
        <w:rPr>
          <w:rFonts w:ascii="Times New Roman" w:hAnsi="Times New Roman"/>
          <w:b/>
          <w:sz w:val="28"/>
          <w:szCs w:val="28"/>
        </w:rPr>
      </w:pPr>
    </w:p>
    <w:p w14:paraId="1330EC3C" w14:textId="77777777" w:rsidR="00B111D1" w:rsidRPr="00D16B3B" w:rsidRDefault="00B111D1" w:rsidP="00D16B3B">
      <w:pPr>
        <w:shd w:val="clear" w:color="auto" w:fill="FFFFFF"/>
        <w:suppressAutoHyphens/>
        <w:spacing w:after="0" w:line="360" w:lineRule="auto"/>
        <w:ind w:firstLine="709"/>
        <w:jc w:val="center"/>
        <w:rPr>
          <w:rFonts w:ascii="Times New Roman" w:hAnsi="Times New Roman"/>
          <w:b/>
          <w:sz w:val="28"/>
          <w:szCs w:val="28"/>
        </w:rPr>
      </w:pPr>
    </w:p>
    <w:p w14:paraId="56E37105" w14:textId="77777777" w:rsidR="00B111D1" w:rsidRPr="00D16B3B" w:rsidRDefault="00B111D1" w:rsidP="00D16B3B">
      <w:pPr>
        <w:shd w:val="clear" w:color="auto" w:fill="FFFFFF"/>
        <w:suppressAutoHyphens/>
        <w:spacing w:after="0" w:line="360" w:lineRule="auto"/>
        <w:ind w:firstLine="709"/>
        <w:jc w:val="center"/>
        <w:rPr>
          <w:rFonts w:ascii="Times New Roman" w:hAnsi="Times New Roman"/>
          <w:b/>
          <w:sz w:val="28"/>
          <w:szCs w:val="28"/>
        </w:rPr>
      </w:pPr>
    </w:p>
    <w:p w14:paraId="6E73A1A2" w14:textId="77777777" w:rsidR="00B111D1" w:rsidRPr="00D16B3B" w:rsidRDefault="00B111D1" w:rsidP="00D16B3B">
      <w:pPr>
        <w:shd w:val="clear" w:color="auto" w:fill="FFFFFF"/>
        <w:suppressAutoHyphens/>
        <w:spacing w:after="0" w:line="360" w:lineRule="auto"/>
        <w:ind w:firstLine="709"/>
        <w:jc w:val="center"/>
        <w:rPr>
          <w:rFonts w:ascii="Times New Roman" w:hAnsi="Times New Roman"/>
          <w:b/>
          <w:bCs/>
          <w:sz w:val="28"/>
          <w:szCs w:val="28"/>
        </w:rPr>
      </w:pPr>
    </w:p>
    <w:p w14:paraId="650CB55E" w14:textId="77777777" w:rsidR="00B111D1" w:rsidRPr="00D16B3B" w:rsidRDefault="00B111D1" w:rsidP="00D16B3B">
      <w:pPr>
        <w:shd w:val="clear" w:color="auto" w:fill="FFFFFF"/>
        <w:suppressAutoHyphens/>
        <w:spacing w:after="0" w:line="360" w:lineRule="auto"/>
        <w:ind w:firstLine="709"/>
        <w:jc w:val="center"/>
        <w:rPr>
          <w:rFonts w:ascii="Times New Roman" w:eastAsiaTheme="majorEastAsia" w:hAnsi="Times New Roman"/>
          <w:sz w:val="28"/>
          <w:szCs w:val="72"/>
          <w:lang w:val="uk-UA"/>
        </w:rPr>
      </w:pPr>
      <w:r w:rsidRPr="00D16B3B">
        <w:rPr>
          <w:rFonts w:ascii="Times New Roman" w:eastAsiaTheme="majorEastAsia" w:hAnsi="Times New Roman"/>
          <w:sz w:val="28"/>
          <w:szCs w:val="28"/>
          <w:lang w:val="uk-UA"/>
        </w:rPr>
        <w:t>2009</w:t>
      </w:r>
    </w:p>
    <w:p w14:paraId="3396B82F" w14:textId="77777777" w:rsidR="00D16B3B" w:rsidRDefault="00D16B3B">
      <w:pPr>
        <w:rPr>
          <w:rFonts w:ascii="Times New Roman" w:hAnsi="Times New Roman"/>
          <w:b/>
          <w:bCs/>
          <w:sz w:val="28"/>
          <w:szCs w:val="28"/>
        </w:rPr>
      </w:pPr>
      <w:r>
        <w:rPr>
          <w:rFonts w:ascii="Times New Roman" w:hAnsi="Times New Roman"/>
          <w:b/>
          <w:bCs/>
          <w:sz w:val="28"/>
          <w:szCs w:val="28"/>
        </w:rPr>
        <w:br w:type="page"/>
      </w:r>
    </w:p>
    <w:p w14:paraId="38249F2B" w14:textId="77777777" w:rsidR="00B111D1" w:rsidRPr="00D16B3B" w:rsidRDefault="00D16B3B" w:rsidP="00D16B3B">
      <w:pPr>
        <w:shd w:val="clear" w:color="auto" w:fill="FFFFFF"/>
        <w:suppressAutoHyphens/>
        <w:spacing w:after="0" w:line="360" w:lineRule="auto"/>
        <w:ind w:firstLine="709"/>
        <w:jc w:val="both"/>
        <w:rPr>
          <w:rFonts w:ascii="Times New Roman" w:hAnsi="Times New Roman"/>
          <w:b/>
          <w:sz w:val="28"/>
          <w:szCs w:val="28"/>
        </w:rPr>
      </w:pPr>
      <w:r w:rsidRPr="00D16B3B">
        <w:rPr>
          <w:rFonts w:ascii="Times New Roman" w:hAnsi="Times New Roman"/>
          <w:b/>
          <w:bCs/>
          <w:sz w:val="28"/>
          <w:szCs w:val="28"/>
        </w:rPr>
        <w:lastRenderedPageBreak/>
        <w:t xml:space="preserve">ДЕФОРМИРУЮЩИЙ: </w:t>
      </w:r>
      <w:r w:rsidRPr="00D16B3B">
        <w:rPr>
          <w:rFonts w:ascii="Times New Roman" w:hAnsi="Times New Roman"/>
          <w:b/>
          <w:sz w:val="28"/>
          <w:szCs w:val="28"/>
        </w:rPr>
        <w:t>ОСТЕОАРТРОЗ</w:t>
      </w:r>
      <w:r w:rsidRPr="006778C9">
        <w:rPr>
          <w:rFonts w:ascii="Times New Roman" w:hAnsi="Times New Roman"/>
          <w:b/>
          <w:sz w:val="28"/>
          <w:szCs w:val="28"/>
        </w:rPr>
        <w:t xml:space="preserve"> </w:t>
      </w:r>
      <w:r w:rsidR="00B111D1" w:rsidRPr="00D16B3B">
        <w:rPr>
          <w:rFonts w:ascii="Times New Roman" w:hAnsi="Times New Roman"/>
          <w:b/>
          <w:sz w:val="28"/>
          <w:szCs w:val="28"/>
        </w:rPr>
        <w:t>(</w:t>
      </w:r>
      <w:r w:rsidR="00B111D1" w:rsidRPr="00D16B3B">
        <w:rPr>
          <w:rFonts w:ascii="Times New Roman" w:hAnsi="Times New Roman"/>
          <w:b/>
          <w:sz w:val="28"/>
          <w:szCs w:val="28"/>
          <w:lang w:val="en-US"/>
        </w:rPr>
        <w:t>Osteoarthrosis</w:t>
      </w:r>
      <w:r w:rsidR="00B111D1" w:rsidRPr="00D16B3B">
        <w:rPr>
          <w:rFonts w:ascii="Times New Roman" w:hAnsi="Times New Roman"/>
          <w:b/>
          <w:sz w:val="28"/>
          <w:szCs w:val="28"/>
        </w:rPr>
        <w:t xml:space="preserve"> </w:t>
      </w:r>
      <w:r w:rsidR="00B111D1" w:rsidRPr="00D16B3B">
        <w:rPr>
          <w:rFonts w:ascii="Times New Roman" w:hAnsi="Times New Roman"/>
          <w:b/>
          <w:sz w:val="28"/>
          <w:szCs w:val="28"/>
          <w:lang w:val="en-US"/>
        </w:rPr>
        <w:t>deformans</w:t>
      </w:r>
      <w:r w:rsidR="00B111D1" w:rsidRPr="00D16B3B">
        <w:rPr>
          <w:rFonts w:ascii="Times New Roman" w:hAnsi="Times New Roman"/>
          <w:b/>
          <w:sz w:val="28"/>
          <w:szCs w:val="28"/>
        </w:rPr>
        <w:t>)</w:t>
      </w:r>
    </w:p>
    <w:p w14:paraId="6FFB0205" w14:textId="77777777" w:rsidR="00B111D1" w:rsidRPr="00D16B3B" w:rsidRDefault="00B111D1" w:rsidP="00D16B3B">
      <w:pPr>
        <w:shd w:val="clear" w:color="auto" w:fill="FFFFFF"/>
        <w:suppressAutoHyphens/>
        <w:spacing w:after="0" w:line="360" w:lineRule="auto"/>
        <w:ind w:firstLine="709"/>
        <w:jc w:val="both"/>
        <w:rPr>
          <w:rFonts w:ascii="Times New Roman" w:hAnsi="Times New Roman"/>
          <w:b/>
          <w:sz w:val="28"/>
          <w:szCs w:val="28"/>
        </w:rPr>
      </w:pPr>
    </w:p>
    <w:p w14:paraId="0B896C03" w14:textId="77777777" w:rsidR="00B111D1" w:rsidRPr="00D16B3B" w:rsidRDefault="00B111D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Деформирующий остеоартроз — заболевание суставов, в основе которого лежит дегенерация и деструкция хрящей с последующим поражением суставных отделов костей и возможным развитием реактивного синовита.</w:t>
      </w:r>
    </w:p>
    <w:p w14:paraId="32015BAC" w14:textId="77777777" w:rsidR="00B111D1" w:rsidRPr="00D16B3B" w:rsidRDefault="00B111D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Дегенеративные процессы в суставных хрящах наблюдаются у большинства людей в возрасте старше 50—60 лет. Но, развиваясь медленно, они клинически не проявляются или приводят к незначительным преходящим нарушениям. При деформирующем остеоартрозе поражение хряща наблюдается у более молодых людей (преимущественно у женщин) и отличается прогрессирующим течением.</w:t>
      </w:r>
    </w:p>
    <w:p w14:paraId="7926B23E" w14:textId="77777777" w:rsidR="00B111D1" w:rsidRPr="00D16B3B" w:rsidRDefault="00B111D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Деформирующий остеоартроз — наиболее распространенное заболевание суставов.</w:t>
      </w:r>
    </w:p>
    <w:p w14:paraId="5C90EFC7" w14:textId="77777777" w:rsidR="00B111D1" w:rsidRPr="00D16B3B" w:rsidRDefault="00B111D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Этиология и патогенез заболевания окончательно не выяснены. Наиболее вероятны два варианта механизма развития деформирующего остеоартроза: неизмененный хрящ подвергается чрезмерным и травматизирующим нагрузкам, что создает предпосылки для развития дегенеративных процессов (вторичный артроз), или последние возникают в патологически измененном хряще на фоне обычных механических нагрузок (первичный артроз). Существует, по-видимому, и смешанный вариант развития деформирующего остеоартроза.</w:t>
      </w:r>
    </w:p>
    <w:p w14:paraId="3F4B9DDA" w14:textId="77777777" w:rsidR="00B111D1" w:rsidRPr="00D16B3B" w:rsidRDefault="00B111D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Среди факторов, способствующих развитию остеоартроза, выделяют повторные травмы (микротравмы) суставов, нарушения статики, ожирение, артрит.</w:t>
      </w:r>
    </w:p>
    <w:p w14:paraId="52F39800" w14:textId="77777777" w:rsidR="00B111D1" w:rsidRPr="00D16B3B" w:rsidRDefault="00B111D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 xml:space="preserve">Считают, что в основе поражения хрящей лежат деполимеризация и уменьшение содержания протеогликанов, изменение хондроцитов в поверхностном слое хряща. Гидродинамические свойства хряща при этом изменяются, нарушается диффузия питательных веществ в нем, основное вещество местами замещается соединительной тканью. Хрящ теряет </w:t>
      </w:r>
      <w:r w:rsidRPr="00D16B3B">
        <w:rPr>
          <w:rFonts w:ascii="Times New Roman" w:hAnsi="Times New Roman"/>
          <w:sz w:val="28"/>
          <w:szCs w:val="28"/>
        </w:rPr>
        <w:lastRenderedPageBreak/>
        <w:t>упругость и эластичность, вследствие этого травмируются суставные поверхности костей, развивается субхондральный остеосклероз с последующим образованием кист и остеофитов.</w:t>
      </w:r>
    </w:p>
    <w:p w14:paraId="661B0FBD" w14:textId="77777777" w:rsidR="00B111D1" w:rsidRPr="00D16B3B" w:rsidRDefault="00B111D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В ряде случаев наблюдаются явления вторичного (реактивного) синовита (вследствие механического раздражения синовиальной оболочки кусочками оторвавшегося некротизированного хряща, остеофитами, а также воздействия протеолитических ферментов, вырабатываемых в избыточном количестве). Рецидивы синовита приводят к фиброзу синовиальной оболочки и капсулы сустава, что, в свою очередь, ухудшает питание хряща и способствует дальнейшему прогрессированию заболевания.</w:t>
      </w:r>
    </w:p>
    <w:p w14:paraId="3737BA66" w14:textId="77777777" w:rsidR="00B111D1" w:rsidRPr="00D16B3B" w:rsidRDefault="00B111D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Клиника. В первую очередь поражаются суставы, испытывающие максимальную нагрузку (коленные, тазобедренные, голеностопные, позвоночные), нередко — дистальные межфаланговые суставы. В начале заболевания боль возникает лишь при нагрузке на пораженный сустав и отсутствует в покое. Боль обычно тупая, ноющая, более выраженная по вечерам (после длительной дневной нагрузки). В этот период деформация суставов выражена незначительно или отсутствует совсем. В дальнейшем боль в пораженных суставах становится более интенсивной и продолжительной. Может появиться нерезкая припухлость сустава с местной гипертермией (вторичный синовит).</w:t>
      </w:r>
    </w:p>
    <w:p w14:paraId="6FF6B4BE" w14:textId="77777777" w:rsidR="00B111D1" w:rsidRPr="00D16B3B" w:rsidRDefault="00B111D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Прогрессирование заболевания (как правило, медленное, без заметного ухудшения общего состояния) приводит к деформации суставов за счет костных разрастаний и фиброза капсулы, к нарастающей функциональной недостаточности.</w:t>
      </w:r>
    </w:p>
    <w:p w14:paraId="6680C71F" w14:textId="77777777" w:rsidR="00B111D1" w:rsidRPr="00D16B3B" w:rsidRDefault="00B111D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Со стороны крови изменения обычно отсутствуют, но при развитии синовита СОЭ может увеличиваться до 25—30 мм/ч.</w:t>
      </w:r>
    </w:p>
    <w:p w14:paraId="7563D1E4" w14:textId="77777777" w:rsidR="00B111D1" w:rsidRPr="00D16B3B" w:rsidRDefault="00B111D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Клинические проявления деформирующего остеоартроза зависят также от преимущественной локализации процесса.</w:t>
      </w:r>
    </w:p>
    <w:p w14:paraId="11780BAC" w14:textId="77777777" w:rsidR="00B111D1" w:rsidRPr="00D16B3B" w:rsidRDefault="00B111D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i/>
          <w:iCs/>
          <w:sz w:val="28"/>
          <w:szCs w:val="28"/>
        </w:rPr>
        <w:t xml:space="preserve">Поражение тазобедренного сустава </w:t>
      </w:r>
      <w:r w:rsidRPr="00D16B3B">
        <w:rPr>
          <w:rFonts w:ascii="Times New Roman" w:hAnsi="Times New Roman"/>
          <w:sz w:val="28"/>
          <w:szCs w:val="28"/>
        </w:rPr>
        <w:t xml:space="preserve">(коксартроз) — наиболее тяжелая форма заболевания. Коксартроз чаще является следствием дисплазии сустава, </w:t>
      </w:r>
      <w:r w:rsidRPr="00D16B3B">
        <w:rPr>
          <w:rFonts w:ascii="Times New Roman" w:hAnsi="Times New Roman"/>
          <w:sz w:val="28"/>
          <w:szCs w:val="28"/>
        </w:rPr>
        <w:lastRenderedPageBreak/>
        <w:t>травмы, перенесенного артрита. Характерны боль в бедре, ягодице, паху, постепенно нарастающее ограничение движений в суставе, вначале ротационных, а затем и сгибательных. Развиваются хромота, гипотрофия мышц бедра и ягодицы, отмечается л</w:t>
      </w:r>
      <w:r w:rsidRPr="00D16B3B">
        <w:rPr>
          <w:rFonts w:ascii="Times New Roman" w:hAnsi="Times New Roman"/>
          <w:sz w:val="28"/>
          <w:szCs w:val="28"/>
        </w:rPr>
        <w:t>о</w:t>
      </w:r>
      <w:r w:rsidRPr="00D16B3B">
        <w:rPr>
          <w:rFonts w:ascii="Times New Roman" w:hAnsi="Times New Roman"/>
          <w:sz w:val="28"/>
          <w:szCs w:val="28"/>
        </w:rPr>
        <w:t>кальная болезненность при пальпации в области головки бедра. При двусторонней локализации процесса быстро наступает инвалидизация.</w:t>
      </w:r>
    </w:p>
    <w:p w14:paraId="45647211" w14:textId="77777777" w:rsidR="00187451" w:rsidRPr="00D16B3B" w:rsidRDefault="00B111D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i/>
          <w:iCs/>
          <w:sz w:val="28"/>
          <w:szCs w:val="28"/>
        </w:rPr>
        <w:t xml:space="preserve">Поражение межпозвоночных дисков </w:t>
      </w:r>
      <w:r w:rsidRPr="00D16B3B">
        <w:rPr>
          <w:rFonts w:ascii="Times New Roman" w:hAnsi="Times New Roman"/>
          <w:sz w:val="28"/>
          <w:szCs w:val="28"/>
        </w:rPr>
        <w:t xml:space="preserve">(остеохондроз), </w:t>
      </w:r>
      <w:r w:rsidRPr="00D16B3B">
        <w:rPr>
          <w:rFonts w:ascii="Times New Roman" w:hAnsi="Times New Roman"/>
          <w:i/>
          <w:iCs/>
          <w:sz w:val="28"/>
          <w:szCs w:val="28"/>
        </w:rPr>
        <w:t>межпозвоночных суст</w:t>
      </w:r>
      <w:r w:rsidRPr="00D16B3B">
        <w:rPr>
          <w:rFonts w:ascii="Times New Roman" w:hAnsi="Times New Roman"/>
          <w:i/>
          <w:iCs/>
          <w:sz w:val="28"/>
          <w:szCs w:val="28"/>
        </w:rPr>
        <w:t>а</w:t>
      </w:r>
      <w:r w:rsidRPr="00D16B3B">
        <w:rPr>
          <w:rFonts w:ascii="Times New Roman" w:hAnsi="Times New Roman"/>
          <w:i/>
          <w:iCs/>
          <w:sz w:val="28"/>
          <w:szCs w:val="28"/>
        </w:rPr>
        <w:t xml:space="preserve">вов </w:t>
      </w:r>
      <w:r w:rsidRPr="00D16B3B">
        <w:rPr>
          <w:rFonts w:ascii="Times New Roman" w:hAnsi="Times New Roman"/>
          <w:sz w:val="28"/>
          <w:szCs w:val="28"/>
        </w:rPr>
        <w:t>(спондилоартроз) проявляетс</w:t>
      </w:r>
      <w:r w:rsidR="00187451" w:rsidRPr="00D16B3B">
        <w:rPr>
          <w:rFonts w:ascii="Times New Roman" w:hAnsi="Times New Roman"/>
          <w:sz w:val="28"/>
          <w:szCs w:val="28"/>
        </w:rPr>
        <w:t>я болью и скованностью в различных отделах позвоночного столба с развитием вторичного радикулита, Иногда наблюдается тяжелая неврологическая картина (болевой синдром, парестезии, двигательные нарушения и др.), обусловленная сдавленней остеофитами нервных корешков или неп</w:t>
      </w:r>
      <w:r w:rsidR="00187451" w:rsidRPr="00D16B3B">
        <w:rPr>
          <w:rFonts w:ascii="Times New Roman" w:hAnsi="Times New Roman"/>
          <w:sz w:val="28"/>
          <w:szCs w:val="28"/>
        </w:rPr>
        <w:t>о</w:t>
      </w:r>
      <w:r w:rsidR="00187451" w:rsidRPr="00D16B3B">
        <w:rPr>
          <w:rFonts w:ascii="Times New Roman" w:hAnsi="Times New Roman"/>
          <w:sz w:val="28"/>
          <w:szCs w:val="28"/>
        </w:rPr>
        <w:t>средственно спинного мозга.</w:t>
      </w:r>
    </w:p>
    <w:p w14:paraId="3978D2F0"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i/>
          <w:iCs/>
          <w:sz w:val="28"/>
          <w:szCs w:val="28"/>
        </w:rPr>
        <w:t xml:space="preserve">Поражение коленного сустава </w:t>
      </w:r>
      <w:r w:rsidRPr="00D16B3B">
        <w:rPr>
          <w:rFonts w:ascii="Times New Roman" w:hAnsi="Times New Roman"/>
          <w:sz w:val="28"/>
          <w:szCs w:val="28"/>
        </w:rPr>
        <w:t>(гонартроз) часто является следствием травмы, нарушения статики, избыточной нагрузки (у тучных людей, при ожирении). Нередко развивается у женщин в климактерическом периоде. В начальной стадии боль появляется лишь при особых ситуациях (спуск по лестнице, в начале движений и др.). Пассивные и активные движения могут сопровождаться хрустом. Постепенно боль приобретает более выраженный характер, иногда развивается синовит. При выраженном артрозе может наблюдаться симптом блокады сустава (резкая внезапная боль, невозможность движения), проходящий через несколько минут покоя. Блокада сустава вызвана ущемлением суставной мыши (кусочки оторвавшегося и обызвест</w:t>
      </w:r>
      <w:r w:rsidRPr="00D16B3B">
        <w:rPr>
          <w:rFonts w:ascii="Times New Roman" w:hAnsi="Times New Roman"/>
          <w:sz w:val="28"/>
          <w:szCs w:val="28"/>
        </w:rPr>
        <w:t>в</w:t>
      </w:r>
      <w:r w:rsidRPr="00D16B3B">
        <w:rPr>
          <w:rFonts w:ascii="Times New Roman" w:hAnsi="Times New Roman"/>
          <w:sz w:val="28"/>
          <w:szCs w:val="28"/>
        </w:rPr>
        <w:t>ленного хряща, свободно расположенные между суставными поверхностями).</w:t>
      </w:r>
    </w:p>
    <w:p w14:paraId="6B411614"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i/>
          <w:iCs/>
          <w:sz w:val="28"/>
          <w:szCs w:val="28"/>
        </w:rPr>
        <w:t xml:space="preserve">Поражение дистальных межфаланговых суставов </w:t>
      </w:r>
      <w:r w:rsidRPr="00D16B3B">
        <w:rPr>
          <w:rFonts w:ascii="Times New Roman" w:hAnsi="Times New Roman"/>
          <w:sz w:val="28"/>
          <w:szCs w:val="28"/>
        </w:rPr>
        <w:t xml:space="preserve">чаще имеет место у женщин в климактерическом периоде, после повторных микротравм. В области дистальных межфаланговых суставов развиваются плотные узловатые утолщения (геберденовские узелки), ограничивающие подвижность суставов. Иногда они болезненны. Может развиться реактивный синовит. Наиболее часто поражается </w:t>
      </w:r>
      <w:r w:rsidRPr="00D16B3B">
        <w:rPr>
          <w:rFonts w:ascii="Times New Roman" w:hAnsi="Times New Roman"/>
          <w:sz w:val="28"/>
          <w:szCs w:val="28"/>
          <w:lang w:val="en-US"/>
        </w:rPr>
        <w:t>V</w:t>
      </w:r>
      <w:r w:rsidRPr="00D16B3B">
        <w:rPr>
          <w:rFonts w:ascii="Times New Roman" w:hAnsi="Times New Roman"/>
          <w:sz w:val="28"/>
          <w:szCs w:val="28"/>
        </w:rPr>
        <w:t xml:space="preserve"> палец кисти,</w:t>
      </w:r>
      <w:r w:rsidR="00D16B3B">
        <w:rPr>
          <w:rFonts w:ascii="Times New Roman" w:hAnsi="Times New Roman"/>
          <w:sz w:val="28"/>
          <w:szCs w:val="28"/>
        </w:rPr>
        <w:t xml:space="preserve"> </w:t>
      </w:r>
      <w:r w:rsidRPr="00D16B3B">
        <w:rPr>
          <w:rFonts w:ascii="Times New Roman" w:hAnsi="Times New Roman"/>
          <w:sz w:val="28"/>
          <w:szCs w:val="28"/>
        </w:rPr>
        <w:t xml:space="preserve">редко — </w:t>
      </w:r>
      <w:r w:rsidRPr="00D16B3B">
        <w:rPr>
          <w:rFonts w:ascii="Times New Roman" w:hAnsi="Times New Roman"/>
          <w:sz w:val="28"/>
          <w:szCs w:val="28"/>
          <w:lang w:val="en-US"/>
        </w:rPr>
        <w:t>I</w:t>
      </w:r>
      <w:r w:rsidRPr="00D16B3B">
        <w:rPr>
          <w:rFonts w:ascii="Times New Roman" w:hAnsi="Times New Roman"/>
          <w:sz w:val="28"/>
          <w:szCs w:val="28"/>
        </w:rPr>
        <w:t>.</w:t>
      </w:r>
    </w:p>
    <w:p w14:paraId="3AF8F5C0"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lastRenderedPageBreak/>
        <w:t>Диагноз деформирующего остеоартроза сложен, особенно в начале заболевания. В дальнейшем вариабельность клинических проявлений и течения заболевания также осложняет своевременную диагностику.</w:t>
      </w:r>
    </w:p>
    <w:p w14:paraId="7BF8A395"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Диагноз должен основываться на сочетании клинических и рентгенологических данных. Из клинических проявлений</w:t>
      </w:r>
      <w:r w:rsidR="00D16B3B">
        <w:rPr>
          <w:rFonts w:ascii="Times New Roman" w:hAnsi="Times New Roman"/>
          <w:sz w:val="28"/>
          <w:szCs w:val="28"/>
        </w:rPr>
        <w:t xml:space="preserve"> </w:t>
      </w:r>
      <w:r w:rsidRPr="00D16B3B">
        <w:rPr>
          <w:rFonts w:ascii="Times New Roman" w:hAnsi="Times New Roman"/>
          <w:sz w:val="28"/>
          <w:szCs w:val="28"/>
        </w:rPr>
        <w:t>наиболее характерны следующие: боль в суставах при механической нагрузке, уменьшение ее в покое; возникновение боли (или усиление ее) к концу дня и (или) в первую половину ночи; деформация сустава преимущественно за счет костных разрастаний; геберденовские узелки; удовлетворительное общее состояние; отсутствие или незначительность изменений лабораторных показателей; медленное прогрессирование заболевания.</w:t>
      </w:r>
    </w:p>
    <w:p w14:paraId="0CA88D5C"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Клинические симптомы (обязательно один из первых трех) должны сочетаться с рентгенологическими признаками остеоартроза: остеофитоз, субхондральный о</w:t>
      </w:r>
      <w:r w:rsidRPr="00D16B3B">
        <w:rPr>
          <w:rFonts w:ascii="Times New Roman" w:hAnsi="Times New Roman"/>
          <w:sz w:val="28"/>
          <w:szCs w:val="28"/>
        </w:rPr>
        <w:t>с</w:t>
      </w:r>
      <w:r w:rsidRPr="00D16B3B">
        <w:rPr>
          <w:rFonts w:ascii="Times New Roman" w:hAnsi="Times New Roman"/>
          <w:sz w:val="28"/>
          <w:szCs w:val="28"/>
        </w:rPr>
        <w:t>теосклероз, сужение суставной щели.</w:t>
      </w:r>
    </w:p>
    <w:p w14:paraId="3943AA36"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Иногда диагностике помогают исследования синовиальной жидкости, гистол</w:t>
      </w:r>
      <w:r w:rsidRPr="00D16B3B">
        <w:rPr>
          <w:rFonts w:ascii="Times New Roman" w:hAnsi="Times New Roman"/>
          <w:sz w:val="28"/>
          <w:szCs w:val="28"/>
        </w:rPr>
        <w:t>о</w:t>
      </w:r>
      <w:r w:rsidRPr="00D16B3B">
        <w:rPr>
          <w:rFonts w:ascii="Times New Roman" w:hAnsi="Times New Roman"/>
          <w:sz w:val="28"/>
          <w:szCs w:val="28"/>
        </w:rPr>
        <w:t>гическое исследование синовиальной оболочки суставной капсулы, изучение обмена гликозамино-гликанов. Синовиальная жидкость характеризуется обычной вязкостью, выраженным муциновым сгустком, малым цитозом, нормальным содержанием глюкозы, В синовиальной оболочке обнаруживаются преимущественно фиброзные изменения, явления дистрофии, незначительная клеточная инфильтр</w:t>
      </w:r>
      <w:r w:rsidRPr="00D16B3B">
        <w:rPr>
          <w:rFonts w:ascii="Times New Roman" w:hAnsi="Times New Roman"/>
          <w:sz w:val="28"/>
          <w:szCs w:val="28"/>
        </w:rPr>
        <w:t>а</w:t>
      </w:r>
      <w:r w:rsidRPr="00D16B3B">
        <w:rPr>
          <w:rFonts w:ascii="Times New Roman" w:hAnsi="Times New Roman"/>
          <w:sz w:val="28"/>
          <w:szCs w:val="28"/>
        </w:rPr>
        <w:t>ция или отсутствие ее.</w:t>
      </w:r>
    </w:p>
    <w:p w14:paraId="73E59E66"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Дифференциальный диагноз чаще всего проводят с ревматоидным артритом, особенно протекающим с небольшой степенью активности и характеризующимся явлениями моно- или олигоартрита. В таких случаях правильный диагноз может быть установлен чаще всего в процессе наблюдения за развитием болезни (на протяжении 6—9 месяцев после первых клинических проявлений) с учетом рентгенологических данных, изменений синовиальной жидкости и (или) данных гистологического исследования синовиальной оболочки.</w:t>
      </w:r>
    </w:p>
    <w:p w14:paraId="4AFAA584"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lastRenderedPageBreak/>
        <w:t>Коксартроз подчас трудно отличить в ранней стадии от артрита (коксита) и периартрита тазобедренного сустава. При коксите в первую очередь нарушаются сгибательные движения, показатели лабораторных исследований указывают на наличие воспалительного процесса. При периартрите выражена болезненность при пальпации в области большого вертела или в паховой складке, пассивные движения в суставе затруднены из-за боли.</w:t>
      </w:r>
    </w:p>
    <w:p w14:paraId="0CAC998A"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Дегенеративные изменения суставов позвоночного столба без неврологической симптоматики требуют дифференциации с ранней стадией анкилозирующего</w:t>
      </w:r>
      <w:r w:rsidR="00D16B3B">
        <w:rPr>
          <w:rFonts w:ascii="Times New Roman" w:hAnsi="Times New Roman"/>
          <w:sz w:val="28"/>
          <w:szCs w:val="28"/>
        </w:rPr>
        <w:t xml:space="preserve"> </w:t>
      </w:r>
      <w:r w:rsidRPr="00D16B3B">
        <w:rPr>
          <w:rFonts w:ascii="Times New Roman" w:hAnsi="Times New Roman"/>
          <w:sz w:val="28"/>
          <w:szCs w:val="28"/>
        </w:rPr>
        <w:t>спондилоартрита.</w:t>
      </w:r>
    </w:p>
    <w:p w14:paraId="548AFBC7"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Уточнение характера болевого синдрома, рентгенологическая картина пораженного отдела позволяют в большинстве случаев правильно определить нозолог</w:t>
      </w:r>
      <w:r w:rsidRPr="00D16B3B">
        <w:rPr>
          <w:rFonts w:ascii="Times New Roman" w:hAnsi="Times New Roman"/>
          <w:sz w:val="28"/>
          <w:szCs w:val="28"/>
        </w:rPr>
        <w:t>и</w:t>
      </w:r>
      <w:r w:rsidRPr="00D16B3B">
        <w:rPr>
          <w:rFonts w:ascii="Times New Roman" w:hAnsi="Times New Roman"/>
          <w:sz w:val="28"/>
          <w:szCs w:val="28"/>
        </w:rPr>
        <w:t>ческую принадлежность заболевания.</w:t>
      </w:r>
    </w:p>
    <w:p w14:paraId="72E9E76B"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Лечение нужно начинать с уменьшения нагрузки на пораженные суставы (снижение массы тела, уменьшение длительности ходьбы, использование опоры — палки, костыля— при ходьбе и т. д.), коррекции статических нарушений.</w:t>
      </w:r>
    </w:p>
    <w:p w14:paraId="125FE3D1"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При выраженной боли, реактивном синовите назначают нестероидные противовоспалительные средства: индометацин (100—150 мг в день), ибупрофен (800—1200 мг в день), вольтарен (100—150 мг в день), бутадиен (300—450 мг в день) и др. На пораженные суставы назначают аппликации димексида (50 % раствора) в соч</w:t>
      </w:r>
      <w:r w:rsidRPr="00D16B3B">
        <w:rPr>
          <w:rFonts w:ascii="Times New Roman" w:hAnsi="Times New Roman"/>
          <w:sz w:val="28"/>
          <w:szCs w:val="28"/>
        </w:rPr>
        <w:t>е</w:t>
      </w:r>
      <w:r w:rsidRPr="00D16B3B">
        <w:rPr>
          <w:rFonts w:ascii="Times New Roman" w:hAnsi="Times New Roman"/>
          <w:sz w:val="28"/>
          <w:szCs w:val="28"/>
        </w:rPr>
        <w:t>тании с гепарином (5000 ЕД), анальгином (2—4 мл 50 % раствора), гидрокортизоном (75—100 мг), никотиновой кислотой (5—6 мл 1 % раствора). Продолжительность аппликации 30—40 мин. Выраженное напряжение околосуставных мышц я</w:t>
      </w:r>
      <w:r w:rsidRPr="00D16B3B">
        <w:rPr>
          <w:rFonts w:ascii="Times New Roman" w:hAnsi="Times New Roman"/>
          <w:sz w:val="28"/>
          <w:szCs w:val="28"/>
        </w:rPr>
        <w:t>в</w:t>
      </w:r>
      <w:r w:rsidRPr="00D16B3B">
        <w:rPr>
          <w:rFonts w:ascii="Times New Roman" w:hAnsi="Times New Roman"/>
          <w:sz w:val="28"/>
          <w:szCs w:val="28"/>
        </w:rPr>
        <w:t>ляется показанием для применения</w:t>
      </w:r>
      <w:r w:rsidR="00D16B3B">
        <w:rPr>
          <w:rFonts w:ascii="Times New Roman" w:hAnsi="Times New Roman"/>
          <w:sz w:val="28"/>
          <w:szCs w:val="28"/>
        </w:rPr>
        <w:t xml:space="preserve"> </w:t>
      </w:r>
      <w:r w:rsidRPr="00D16B3B">
        <w:rPr>
          <w:rFonts w:ascii="Times New Roman" w:hAnsi="Times New Roman"/>
          <w:sz w:val="28"/>
          <w:szCs w:val="28"/>
        </w:rPr>
        <w:t>миорелаксантов</w:t>
      </w:r>
      <w:r w:rsidR="00D16B3B">
        <w:rPr>
          <w:rFonts w:ascii="Times New Roman" w:hAnsi="Times New Roman"/>
          <w:sz w:val="28"/>
          <w:szCs w:val="28"/>
        </w:rPr>
        <w:t xml:space="preserve"> </w:t>
      </w:r>
      <w:r w:rsidRPr="00D16B3B">
        <w:rPr>
          <w:rFonts w:ascii="Times New Roman" w:hAnsi="Times New Roman"/>
          <w:sz w:val="28"/>
          <w:szCs w:val="28"/>
        </w:rPr>
        <w:t>(скутамила-Ц).</w:t>
      </w:r>
    </w:p>
    <w:p w14:paraId="03B38ACB"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При синовите целесообразно внутрисуставное введение гидрокортизона (100—125 мг в коленные суставы и 25—50 мг в более мелкие суставы) или кеналога (40 мг и 10 мг соответственно).</w:t>
      </w:r>
    </w:p>
    <w:p w14:paraId="19E03443"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lastRenderedPageBreak/>
        <w:t>Для улучшения общего и местного метаболизма проводят повторные курсы лечения биостимулирующими препаратами, в первую очередь румалоном (по 1 мл внутримышечно). Назначают также алоэ, гумизоль, стекловидное тело. Биостимуляторы целесообразнее назначать в ранней стадии остеоартроза.</w:t>
      </w:r>
    </w:p>
    <w:p w14:paraId="4941AFC1"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Для улучшения трофики хряща, ингибиции патологических протеолитических процессов вводят внутрисуставно контрикал (25 000 ЕД 1 раз в 7—10 дней), артепарон (50 мг вначале 1 раз в неделю, затем промежутки между инъекциями увеличивают до 12—14 недель). Артепарон эффективен также при внутримышечном введ</w:t>
      </w:r>
      <w:r w:rsidRPr="00D16B3B">
        <w:rPr>
          <w:rFonts w:ascii="Times New Roman" w:hAnsi="Times New Roman"/>
          <w:sz w:val="28"/>
          <w:szCs w:val="28"/>
        </w:rPr>
        <w:t>е</w:t>
      </w:r>
      <w:r w:rsidRPr="00D16B3B">
        <w:rPr>
          <w:rFonts w:ascii="Times New Roman" w:hAnsi="Times New Roman"/>
          <w:sz w:val="28"/>
          <w:szCs w:val="28"/>
        </w:rPr>
        <w:t>нии (50 мг 2 раза в неделю). Положительный эффект в отношении протекторного действия на хрящ дает внутрисуставное введение поливинил пирролидона (1—2 раза в неделю, всего 4—6 инъекций в каждый сустав). При тяжелой инвалидизирующей деформации сустава (чаще при коксартрозе) проводится оперативное лечение.</w:t>
      </w:r>
    </w:p>
    <w:p w14:paraId="7800488A"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Широко применяется физиотерапия (фонофорез, ультразвук, диадинамические токи, парафиновые аппликации и др.).</w:t>
      </w:r>
    </w:p>
    <w:p w14:paraId="3DEBD6A3"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Показано санаторно-курортное лечение (Мацеста, Пятигорск, Одесса,</w:t>
      </w:r>
      <w:r w:rsidR="00D16B3B">
        <w:rPr>
          <w:rFonts w:ascii="Times New Roman" w:hAnsi="Times New Roman"/>
          <w:sz w:val="28"/>
          <w:szCs w:val="28"/>
        </w:rPr>
        <w:t xml:space="preserve"> </w:t>
      </w:r>
      <w:r w:rsidRPr="00D16B3B">
        <w:rPr>
          <w:rFonts w:ascii="Times New Roman" w:hAnsi="Times New Roman"/>
          <w:sz w:val="28"/>
          <w:szCs w:val="28"/>
        </w:rPr>
        <w:t>Саки, Славянск, Евпатория и др.).</w:t>
      </w:r>
    </w:p>
    <w:p w14:paraId="1B95F279"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p>
    <w:p w14:paraId="6283DBD4"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b/>
          <w:sz w:val="28"/>
          <w:szCs w:val="28"/>
        </w:rPr>
      </w:pPr>
      <w:r w:rsidRPr="00D16B3B">
        <w:rPr>
          <w:rFonts w:ascii="Times New Roman" w:hAnsi="Times New Roman"/>
          <w:b/>
          <w:sz w:val="28"/>
          <w:szCs w:val="28"/>
        </w:rPr>
        <w:t>АЛИМЕНТАРНАЯ ДИСТРОФИЯ</w:t>
      </w:r>
      <w:r w:rsidR="00D16B3B" w:rsidRPr="006778C9">
        <w:rPr>
          <w:rFonts w:ascii="Times New Roman" w:hAnsi="Times New Roman"/>
          <w:b/>
          <w:sz w:val="28"/>
          <w:szCs w:val="28"/>
        </w:rPr>
        <w:t xml:space="preserve"> </w:t>
      </w:r>
      <w:r w:rsidRPr="00D16B3B">
        <w:rPr>
          <w:rFonts w:ascii="Times New Roman" w:hAnsi="Times New Roman"/>
          <w:b/>
          <w:sz w:val="28"/>
          <w:szCs w:val="28"/>
        </w:rPr>
        <w:t>(</w:t>
      </w:r>
      <w:r w:rsidRPr="00D16B3B">
        <w:rPr>
          <w:rFonts w:ascii="Times New Roman" w:hAnsi="Times New Roman"/>
          <w:b/>
          <w:sz w:val="28"/>
          <w:szCs w:val="28"/>
          <w:lang w:val="en-US"/>
        </w:rPr>
        <w:t>Dystrophia</w:t>
      </w:r>
      <w:r w:rsidRPr="00D16B3B">
        <w:rPr>
          <w:rFonts w:ascii="Times New Roman" w:hAnsi="Times New Roman"/>
          <w:b/>
          <w:sz w:val="28"/>
          <w:szCs w:val="28"/>
        </w:rPr>
        <w:t xml:space="preserve"> </w:t>
      </w:r>
      <w:r w:rsidRPr="00D16B3B">
        <w:rPr>
          <w:rFonts w:ascii="Times New Roman" w:hAnsi="Times New Roman"/>
          <w:b/>
          <w:sz w:val="28"/>
          <w:szCs w:val="28"/>
          <w:lang w:val="en-US"/>
        </w:rPr>
        <w:t>alimentaria</w:t>
      </w:r>
      <w:r w:rsidRPr="00D16B3B">
        <w:rPr>
          <w:rFonts w:ascii="Times New Roman" w:hAnsi="Times New Roman"/>
          <w:b/>
          <w:sz w:val="28"/>
          <w:szCs w:val="28"/>
        </w:rPr>
        <w:t>)</w:t>
      </w:r>
    </w:p>
    <w:p w14:paraId="779545FA"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b/>
          <w:sz w:val="28"/>
          <w:szCs w:val="28"/>
        </w:rPr>
      </w:pPr>
    </w:p>
    <w:p w14:paraId="34AA9297" w14:textId="77777777" w:rsidR="00187451"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Этиология и патогенез. Причиной алиментарной дистрофии является недостаточное или неполноценное питание (во время длительных войн, неурожаев, г</w:t>
      </w:r>
      <w:r w:rsidRPr="00D16B3B">
        <w:rPr>
          <w:rFonts w:ascii="Times New Roman" w:hAnsi="Times New Roman"/>
          <w:sz w:val="28"/>
          <w:szCs w:val="28"/>
        </w:rPr>
        <w:t>о</w:t>
      </w:r>
      <w:r w:rsidRPr="00D16B3B">
        <w:rPr>
          <w:rFonts w:ascii="Times New Roman" w:hAnsi="Times New Roman"/>
          <w:sz w:val="28"/>
          <w:szCs w:val="28"/>
        </w:rPr>
        <w:t>лода и т. д.).</w:t>
      </w:r>
    </w:p>
    <w:p w14:paraId="0EC66D9F" w14:textId="77777777" w:rsidR="00944045" w:rsidRPr="00D16B3B" w:rsidRDefault="00187451"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Особое значение имеет отсутствие или недостаточное содержание в нище белков животного происхождения. Играют роль также физическое и психическое переутомление, длительное переохлаждение, перенесенные инфекции и т. п. Алимента</w:t>
      </w:r>
      <w:r w:rsidRPr="00D16B3B">
        <w:rPr>
          <w:rFonts w:ascii="Times New Roman" w:hAnsi="Times New Roman"/>
          <w:sz w:val="28"/>
          <w:szCs w:val="28"/>
        </w:rPr>
        <w:t>р</w:t>
      </w:r>
      <w:r w:rsidRPr="00D16B3B">
        <w:rPr>
          <w:rFonts w:ascii="Times New Roman" w:hAnsi="Times New Roman"/>
          <w:sz w:val="28"/>
          <w:szCs w:val="28"/>
        </w:rPr>
        <w:t>ная дистрофия нередко сочетается с явлени</w:t>
      </w:r>
      <w:r w:rsidR="00944045" w:rsidRPr="00D16B3B">
        <w:rPr>
          <w:rFonts w:ascii="Times New Roman" w:hAnsi="Times New Roman"/>
          <w:sz w:val="28"/>
          <w:szCs w:val="28"/>
        </w:rPr>
        <w:t>ями</w:t>
      </w:r>
      <w:r w:rsidR="00D16B3B">
        <w:rPr>
          <w:rFonts w:ascii="Times New Roman" w:hAnsi="Times New Roman"/>
          <w:sz w:val="28"/>
          <w:szCs w:val="28"/>
        </w:rPr>
        <w:t xml:space="preserve"> </w:t>
      </w:r>
      <w:r w:rsidR="00944045" w:rsidRPr="00D16B3B">
        <w:rPr>
          <w:rFonts w:ascii="Times New Roman" w:hAnsi="Times New Roman"/>
          <w:sz w:val="28"/>
          <w:szCs w:val="28"/>
        </w:rPr>
        <w:t xml:space="preserve">гиповитаминоза, в частности А, С и комплекса В, Развивается у мужчин </w:t>
      </w:r>
      <w:r w:rsidR="00944045" w:rsidRPr="00D16B3B">
        <w:rPr>
          <w:rFonts w:ascii="Times New Roman" w:hAnsi="Times New Roman"/>
          <w:sz w:val="28"/>
          <w:szCs w:val="28"/>
        </w:rPr>
        <w:lastRenderedPageBreak/>
        <w:t>несколько чаще, чем у женщин, обычно в возрасте 20— 40 лет. Способствующими факторами нередко являются заболевания органов пищеварения, кровообращения и дыхания.</w:t>
      </w:r>
    </w:p>
    <w:p w14:paraId="6D681A2A"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Патоморфология. Резкое истощение, подкожная основа не содержит жира, гипотрофия мышц, костей, всех паренхиматозных и полых органов, особенно пищеварительной системы и даже нервных элементов. Наряду с гипотрофией наблюдаются дистрофические изменения в тканях и иногда вялые воспалительные и</w:t>
      </w:r>
      <w:r w:rsidRPr="00D16B3B">
        <w:rPr>
          <w:rFonts w:ascii="Times New Roman" w:hAnsi="Times New Roman"/>
          <w:sz w:val="28"/>
          <w:szCs w:val="28"/>
        </w:rPr>
        <w:t>з</w:t>
      </w:r>
      <w:r w:rsidRPr="00D16B3B">
        <w:rPr>
          <w:rFonts w:ascii="Times New Roman" w:hAnsi="Times New Roman"/>
          <w:sz w:val="28"/>
          <w:szCs w:val="28"/>
        </w:rPr>
        <w:t>менения, обычно вторичного порядка.</w:t>
      </w:r>
    </w:p>
    <w:p w14:paraId="4DC0C04F"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Клиника. Ранними симптомами являются следующие: нарастающая слабость, снижение трудоспособности, быстрая физическая и психическая утомляемость, чувство зябкости, мышечная боль, постоянное ощущение голода, учащенное мочеиспускание (поллакиурия) и повышение суточного диуреза (полиурия). Затем присоединяется притупление вкуса и тактильных ощущений. В начальных стадиях заболевания отмечается наклонность к запору, в дальнейшем, в результате атрофии слизистой оболочки тонкой кишки, нередко возникает понос, усугубляющий ист</w:t>
      </w:r>
      <w:r w:rsidRPr="00D16B3B">
        <w:rPr>
          <w:rFonts w:ascii="Times New Roman" w:hAnsi="Times New Roman"/>
          <w:sz w:val="28"/>
          <w:szCs w:val="28"/>
        </w:rPr>
        <w:t>о</w:t>
      </w:r>
      <w:r w:rsidRPr="00D16B3B">
        <w:rPr>
          <w:rFonts w:ascii="Times New Roman" w:hAnsi="Times New Roman"/>
          <w:sz w:val="28"/>
          <w:szCs w:val="28"/>
        </w:rPr>
        <w:t>щение больного.</w:t>
      </w:r>
    </w:p>
    <w:p w14:paraId="769E64B2"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Объективно — значительное исхудание, в далеко зашедших случаях — истощение. Кожа сухая, шелушащаяся, морщинистая. Глазные яблоки западают, в тяжелых случаях теряют блеск, волосы становятся тусклыми, ломкими, на лобке и в подмышечной ямке выпадают. Иногда отмечается ломкость ногтей. Потеря массы при тяжелом течении заболевания достигает 40—50 % и более.</w:t>
      </w:r>
    </w:p>
    <w:p w14:paraId="358A043D"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Возможно развитие отеков. В случаях, с самого начала сопровождающихся интенсивным поносом, нередко развивается асцит (иногда и без периферических от</w:t>
      </w:r>
      <w:r w:rsidRPr="00D16B3B">
        <w:rPr>
          <w:rFonts w:ascii="Times New Roman" w:hAnsi="Times New Roman"/>
          <w:sz w:val="28"/>
          <w:szCs w:val="28"/>
        </w:rPr>
        <w:t>е</w:t>
      </w:r>
      <w:r w:rsidRPr="00D16B3B">
        <w:rPr>
          <w:rFonts w:ascii="Times New Roman" w:hAnsi="Times New Roman"/>
          <w:sz w:val="28"/>
          <w:szCs w:val="28"/>
        </w:rPr>
        <w:t>ков).</w:t>
      </w:r>
    </w:p>
    <w:p w14:paraId="0AD17081"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Периферические отеки бывают ранние</w:t>
      </w:r>
      <w:r w:rsidR="00D16B3B">
        <w:rPr>
          <w:rFonts w:ascii="Times New Roman" w:hAnsi="Times New Roman"/>
          <w:sz w:val="28"/>
          <w:szCs w:val="28"/>
        </w:rPr>
        <w:t xml:space="preserve"> </w:t>
      </w:r>
      <w:r w:rsidRPr="00D16B3B">
        <w:rPr>
          <w:rFonts w:ascii="Times New Roman" w:hAnsi="Times New Roman"/>
          <w:sz w:val="28"/>
          <w:szCs w:val="28"/>
        </w:rPr>
        <w:t>(лабильные)</w:t>
      </w:r>
      <w:r w:rsidR="00D16B3B">
        <w:rPr>
          <w:rFonts w:ascii="Times New Roman" w:hAnsi="Times New Roman"/>
          <w:sz w:val="28"/>
          <w:szCs w:val="28"/>
        </w:rPr>
        <w:t xml:space="preserve"> </w:t>
      </w:r>
      <w:r w:rsidRPr="00D16B3B">
        <w:rPr>
          <w:rFonts w:ascii="Times New Roman" w:hAnsi="Times New Roman"/>
          <w:sz w:val="28"/>
          <w:szCs w:val="28"/>
        </w:rPr>
        <w:t>и поздние, возникающие</w:t>
      </w:r>
      <w:r w:rsidR="00D16B3B">
        <w:rPr>
          <w:rFonts w:ascii="Times New Roman" w:hAnsi="Times New Roman"/>
          <w:sz w:val="28"/>
          <w:szCs w:val="28"/>
        </w:rPr>
        <w:t xml:space="preserve"> </w:t>
      </w:r>
      <w:r w:rsidRPr="00D16B3B">
        <w:rPr>
          <w:rFonts w:ascii="Times New Roman" w:hAnsi="Times New Roman"/>
          <w:sz w:val="28"/>
          <w:szCs w:val="28"/>
        </w:rPr>
        <w:t>в</w:t>
      </w:r>
      <w:r w:rsidR="00D16B3B">
        <w:rPr>
          <w:rFonts w:ascii="Times New Roman" w:hAnsi="Times New Roman"/>
          <w:sz w:val="28"/>
          <w:szCs w:val="28"/>
        </w:rPr>
        <w:t xml:space="preserve"> </w:t>
      </w:r>
      <w:r w:rsidRPr="00D16B3B">
        <w:rPr>
          <w:rFonts w:ascii="Times New Roman" w:hAnsi="Times New Roman"/>
          <w:sz w:val="28"/>
          <w:szCs w:val="28"/>
        </w:rPr>
        <w:t>далеко</w:t>
      </w:r>
      <w:r w:rsidR="00D16B3B">
        <w:rPr>
          <w:rFonts w:ascii="Times New Roman" w:hAnsi="Times New Roman"/>
          <w:sz w:val="28"/>
          <w:szCs w:val="28"/>
        </w:rPr>
        <w:t xml:space="preserve"> </w:t>
      </w:r>
      <w:r w:rsidRPr="00D16B3B">
        <w:rPr>
          <w:rFonts w:ascii="Times New Roman" w:hAnsi="Times New Roman"/>
          <w:sz w:val="28"/>
          <w:szCs w:val="28"/>
        </w:rPr>
        <w:t>зашедших</w:t>
      </w:r>
      <w:r w:rsidR="00D16B3B">
        <w:rPr>
          <w:rFonts w:ascii="Times New Roman" w:hAnsi="Times New Roman"/>
          <w:sz w:val="28"/>
          <w:szCs w:val="28"/>
        </w:rPr>
        <w:t xml:space="preserve"> </w:t>
      </w:r>
      <w:r w:rsidRPr="00D16B3B">
        <w:rPr>
          <w:rFonts w:ascii="Times New Roman" w:hAnsi="Times New Roman"/>
          <w:sz w:val="28"/>
          <w:szCs w:val="28"/>
        </w:rPr>
        <w:t>случаях и характеризующиеся упорством.</w:t>
      </w:r>
    </w:p>
    <w:p w14:paraId="1FD5BE43"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Для выраженной алиментарной дистрофии характерны брадикардия, уменьш</w:t>
      </w:r>
      <w:r w:rsidRPr="00D16B3B">
        <w:rPr>
          <w:rFonts w:ascii="Times New Roman" w:hAnsi="Times New Roman"/>
          <w:sz w:val="28"/>
          <w:szCs w:val="28"/>
        </w:rPr>
        <w:t>е</w:t>
      </w:r>
      <w:r w:rsidRPr="00D16B3B">
        <w:rPr>
          <w:rFonts w:ascii="Times New Roman" w:hAnsi="Times New Roman"/>
          <w:sz w:val="28"/>
          <w:szCs w:val="28"/>
        </w:rPr>
        <w:t xml:space="preserve">ние границ сердечной тупости, глухость тонов (особенно </w:t>
      </w:r>
      <w:r w:rsidRPr="00D16B3B">
        <w:rPr>
          <w:rFonts w:ascii="Times New Roman" w:hAnsi="Times New Roman"/>
          <w:sz w:val="28"/>
          <w:szCs w:val="28"/>
          <w:lang w:val="en-US"/>
        </w:rPr>
        <w:t>I</w:t>
      </w:r>
      <w:r w:rsidRPr="00D16B3B">
        <w:rPr>
          <w:rFonts w:ascii="Times New Roman" w:hAnsi="Times New Roman"/>
          <w:sz w:val="28"/>
          <w:szCs w:val="28"/>
        </w:rPr>
        <w:t xml:space="preserve"> тона над верхушкой), снижение артериального давления; на ЭКГ — низкий вольтаж, </w:t>
      </w:r>
      <w:r w:rsidRPr="00D16B3B">
        <w:rPr>
          <w:rFonts w:ascii="Times New Roman" w:hAnsi="Times New Roman"/>
          <w:sz w:val="28"/>
          <w:szCs w:val="28"/>
        </w:rPr>
        <w:lastRenderedPageBreak/>
        <w:t xml:space="preserve">снижение зубцов </w:t>
      </w:r>
      <w:r w:rsidRPr="00D16B3B">
        <w:rPr>
          <w:rFonts w:ascii="Times New Roman" w:hAnsi="Times New Roman"/>
          <w:i/>
          <w:iCs/>
          <w:sz w:val="28"/>
          <w:szCs w:val="28"/>
          <w:lang w:val="el-GR"/>
        </w:rPr>
        <w:t xml:space="preserve">Ρ </w:t>
      </w:r>
      <w:r w:rsidRPr="00D16B3B">
        <w:rPr>
          <w:rFonts w:ascii="Times New Roman" w:hAnsi="Times New Roman"/>
          <w:i/>
          <w:iCs/>
          <w:sz w:val="28"/>
          <w:szCs w:val="28"/>
        </w:rPr>
        <w:t xml:space="preserve">я Т. </w:t>
      </w:r>
      <w:r w:rsidRPr="00D16B3B">
        <w:rPr>
          <w:rFonts w:ascii="Times New Roman" w:hAnsi="Times New Roman"/>
          <w:sz w:val="28"/>
          <w:szCs w:val="28"/>
        </w:rPr>
        <w:t>Отмечаются снижение жизненной емкости легких, часто умеренная эмфизема и бронхит. В тяжелых случаях, в частности при дистрофической коме, наблюдается дыхание типа биотовского.</w:t>
      </w:r>
    </w:p>
    <w:p w14:paraId="65F0C90F"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Усиленный в начале заболевания аппетит в тяжелых случаях (</w:t>
      </w:r>
      <w:r w:rsidRPr="00D16B3B">
        <w:rPr>
          <w:rFonts w:ascii="Times New Roman" w:hAnsi="Times New Roman"/>
          <w:sz w:val="28"/>
          <w:szCs w:val="28"/>
          <w:lang w:val="en-US"/>
        </w:rPr>
        <w:t>III</w:t>
      </w:r>
      <w:r w:rsidRPr="00D16B3B">
        <w:rPr>
          <w:rFonts w:ascii="Times New Roman" w:hAnsi="Times New Roman"/>
          <w:sz w:val="28"/>
          <w:szCs w:val="28"/>
        </w:rPr>
        <w:t xml:space="preserve"> степень) исчезает; запор в дальнейшем сменяется поносом; отмечается значительное угнетение секреции желудка и поджелудочной железы, вплоть до ахилии.</w:t>
      </w:r>
    </w:p>
    <w:p w14:paraId="615E318B"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Характерна полиурия с низкой относительной плотностью мочи даже при ра</w:t>
      </w:r>
      <w:r w:rsidRPr="00D16B3B">
        <w:rPr>
          <w:rFonts w:ascii="Times New Roman" w:hAnsi="Times New Roman"/>
          <w:sz w:val="28"/>
          <w:szCs w:val="28"/>
        </w:rPr>
        <w:t>з</w:t>
      </w:r>
      <w:r w:rsidRPr="00D16B3B">
        <w:rPr>
          <w:rFonts w:ascii="Times New Roman" w:hAnsi="Times New Roman"/>
          <w:sz w:val="28"/>
          <w:szCs w:val="28"/>
        </w:rPr>
        <w:t>витии отеков; в моче химических и микроскопических изменений не обнаруживают.</w:t>
      </w:r>
    </w:p>
    <w:p w14:paraId="759F8D51"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Наблюдается нередко выраженная гипохромная анемия, лейкопения с относ</w:t>
      </w:r>
      <w:r w:rsidRPr="00D16B3B">
        <w:rPr>
          <w:rFonts w:ascii="Times New Roman" w:hAnsi="Times New Roman"/>
          <w:sz w:val="28"/>
          <w:szCs w:val="28"/>
        </w:rPr>
        <w:t>и</w:t>
      </w:r>
      <w:r w:rsidRPr="00D16B3B">
        <w:rPr>
          <w:rFonts w:ascii="Times New Roman" w:hAnsi="Times New Roman"/>
          <w:sz w:val="28"/>
          <w:szCs w:val="28"/>
        </w:rPr>
        <w:t>тельным лимфоцитозом, сдвигом лейкограммы вправо, токсическая зернистость лейкоцитов, эозинопения, гипопротеинемия за счет гипоальбуминемии, гипохол</w:t>
      </w:r>
      <w:r w:rsidRPr="00D16B3B">
        <w:rPr>
          <w:rFonts w:ascii="Times New Roman" w:hAnsi="Times New Roman"/>
          <w:sz w:val="28"/>
          <w:szCs w:val="28"/>
        </w:rPr>
        <w:t>е</w:t>
      </w:r>
      <w:r w:rsidRPr="00D16B3B">
        <w:rPr>
          <w:rFonts w:ascii="Times New Roman" w:hAnsi="Times New Roman"/>
          <w:sz w:val="28"/>
          <w:szCs w:val="28"/>
        </w:rPr>
        <w:t>стеринемия, снижение уровня глюкозы в крови.</w:t>
      </w:r>
    </w:p>
    <w:p w14:paraId="04FD44E1"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Основной обмен, как правило, снижен до 20—40 %, соответственно тяжести дистрофии. Характерна гипотермия, сохраняющаяся иногда даже при интерку</w:t>
      </w:r>
      <w:r w:rsidRPr="00D16B3B">
        <w:rPr>
          <w:rFonts w:ascii="Times New Roman" w:hAnsi="Times New Roman"/>
          <w:sz w:val="28"/>
          <w:szCs w:val="28"/>
        </w:rPr>
        <w:t>р</w:t>
      </w:r>
      <w:r w:rsidRPr="00D16B3B">
        <w:rPr>
          <w:rFonts w:ascii="Times New Roman" w:hAnsi="Times New Roman"/>
          <w:sz w:val="28"/>
          <w:szCs w:val="28"/>
        </w:rPr>
        <w:t>рентных заболеваниях.</w:t>
      </w:r>
    </w:p>
    <w:p w14:paraId="0348274F"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При исследовании нервной системы отмечается чувство зябкости, снижение сухожильных рефлексов, нарушение поверхностной чувствительности, апатия, ад</w:t>
      </w:r>
      <w:r w:rsidRPr="00D16B3B">
        <w:rPr>
          <w:rFonts w:ascii="Times New Roman" w:hAnsi="Times New Roman"/>
          <w:sz w:val="28"/>
          <w:szCs w:val="28"/>
        </w:rPr>
        <w:t>и</w:t>
      </w:r>
      <w:r w:rsidRPr="00D16B3B">
        <w:rPr>
          <w:rFonts w:ascii="Times New Roman" w:hAnsi="Times New Roman"/>
          <w:sz w:val="28"/>
          <w:szCs w:val="28"/>
        </w:rPr>
        <w:t>намия, заторможенность. В отдельных случаях развиваются</w:t>
      </w:r>
      <w:r w:rsidR="00D16B3B">
        <w:rPr>
          <w:rFonts w:ascii="Times New Roman" w:hAnsi="Times New Roman"/>
          <w:sz w:val="28"/>
          <w:szCs w:val="28"/>
        </w:rPr>
        <w:t xml:space="preserve"> </w:t>
      </w:r>
      <w:r w:rsidRPr="00D16B3B">
        <w:rPr>
          <w:rFonts w:ascii="Times New Roman" w:hAnsi="Times New Roman"/>
          <w:sz w:val="28"/>
          <w:szCs w:val="28"/>
        </w:rPr>
        <w:t>психотические</w:t>
      </w:r>
      <w:r w:rsidR="00D16B3B">
        <w:rPr>
          <w:rFonts w:ascii="Times New Roman" w:hAnsi="Times New Roman"/>
          <w:sz w:val="28"/>
          <w:szCs w:val="28"/>
        </w:rPr>
        <w:t xml:space="preserve"> </w:t>
      </w:r>
      <w:r w:rsidRPr="00D16B3B">
        <w:rPr>
          <w:rFonts w:ascii="Times New Roman" w:hAnsi="Times New Roman"/>
          <w:sz w:val="28"/>
          <w:szCs w:val="28"/>
        </w:rPr>
        <w:t>с</w:t>
      </w:r>
      <w:r w:rsidRPr="00D16B3B">
        <w:rPr>
          <w:rFonts w:ascii="Times New Roman" w:hAnsi="Times New Roman"/>
          <w:sz w:val="28"/>
          <w:szCs w:val="28"/>
        </w:rPr>
        <w:t>о</w:t>
      </w:r>
      <w:r w:rsidRPr="00D16B3B">
        <w:rPr>
          <w:rFonts w:ascii="Times New Roman" w:hAnsi="Times New Roman"/>
          <w:sz w:val="28"/>
          <w:szCs w:val="28"/>
        </w:rPr>
        <w:t>стояния.</w:t>
      </w:r>
    </w:p>
    <w:p w14:paraId="0218C4B0"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 xml:space="preserve">Различают отечную и </w:t>
      </w:r>
      <w:r w:rsidR="00D16B3B">
        <w:rPr>
          <w:rFonts w:ascii="Times New Roman" w:hAnsi="Times New Roman"/>
          <w:sz w:val="28"/>
          <w:szCs w:val="28"/>
        </w:rPr>
        <w:t>"</w:t>
      </w:r>
      <w:r w:rsidRPr="00D16B3B">
        <w:rPr>
          <w:rFonts w:ascii="Times New Roman" w:hAnsi="Times New Roman"/>
          <w:sz w:val="28"/>
          <w:szCs w:val="28"/>
        </w:rPr>
        <w:t>сухую</w:t>
      </w:r>
      <w:r w:rsidR="00D16B3B">
        <w:rPr>
          <w:rFonts w:ascii="Times New Roman" w:hAnsi="Times New Roman"/>
          <w:sz w:val="28"/>
          <w:szCs w:val="28"/>
        </w:rPr>
        <w:t>"</w:t>
      </w:r>
      <w:r w:rsidRPr="00D16B3B">
        <w:rPr>
          <w:rFonts w:ascii="Times New Roman" w:hAnsi="Times New Roman"/>
          <w:sz w:val="28"/>
          <w:szCs w:val="28"/>
        </w:rPr>
        <w:t xml:space="preserve"> формы алиментарной дистрофии. Нередко одна форма дистрофии переходит в другую. По тяжести заболевания рационально разл</w:t>
      </w:r>
      <w:r w:rsidRPr="00D16B3B">
        <w:rPr>
          <w:rFonts w:ascii="Times New Roman" w:hAnsi="Times New Roman"/>
          <w:sz w:val="28"/>
          <w:szCs w:val="28"/>
        </w:rPr>
        <w:t>и</w:t>
      </w:r>
      <w:r w:rsidRPr="00D16B3B">
        <w:rPr>
          <w:rFonts w:ascii="Times New Roman" w:hAnsi="Times New Roman"/>
          <w:sz w:val="28"/>
          <w:szCs w:val="28"/>
        </w:rPr>
        <w:t>чать три степени (стадии).</w:t>
      </w:r>
    </w:p>
    <w:p w14:paraId="0B3E5641"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При алиментарной дистрофии и степени больные, несмотря на истощение, активны, выполняют легкую работу. Таких больных можно лечить амбулаторно. При соответствующем питании возможно относительно быстрое и полное выздоровл</w:t>
      </w:r>
      <w:r w:rsidRPr="00D16B3B">
        <w:rPr>
          <w:rFonts w:ascii="Times New Roman" w:hAnsi="Times New Roman"/>
          <w:sz w:val="28"/>
          <w:szCs w:val="28"/>
        </w:rPr>
        <w:t>е</w:t>
      </w:r>
      <w:r w:rsidRPr="00D16B3B">
        <w:rPr>
          <w:rFonts w:ascii="Times New Roman" w:hAnsi="Times New Roman"/>
          <w:sz w:val="28"/>
          <w:szCs w:val="28"/>
        </w:rPr>
        <w:t>ние.</w:t>
      </w:r>
    </w:p>
    <w:p w14:paraId="717FBC92"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 xml:space="preserve">При алиментарной дистрофии </w:t>
      </w:r>
      <w:r w:rsidRPr="00D16B3B">
        <w:rPr>
          <w:rFonts w:ascii="Times New Roman" w:hAnsi="Times New Roman"/>
          <w:sz w:val="28"/>
          <w:szCs w:val="28"/>
          <w:lang w:val="en-US"/>
        </w:rPr>
        <w:t>II</w:t>
      </w:r>
      <w:r w:rsidRPr="00D16B3B">
        <w:rPr>
          <w:rFonts w:ascii="Times New Roman" w:hAnsi="Times New Roman"/>
          <w:sz w:val="28"/>
          <w:szCs w:val="28"/>
        </w:rPr>
        <w:t xml:space="preserve"> степени развивается значительная слабость, вынуждающая больных преимущественно лежать. Полностью </w:t>
      </w:r>
      <w:r w:rsidRPr="00D16B3B">
        <w:rPr>
          <w:rFonts w:ascii="Times New Roman" w:hAnsi="Times New Roman"/>
          <w:sz w:val="28"/>
          <w:szCs w:val="28"/>
        </w:rPr>
        <w:lastRenderedPageBreak/>
        <w:t>обслуживать себя они не могут. В большинстве случаев полное выздоровление возможно.</w:t>
      </w:r>
    </w:p>
    <w:p w14:paraId="4C7211C3"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 xml:space="preserve">При алиментарной дистрофии </w:t>
      </w:r>
      <w:r w:rsidRPr="00D16B3B">
        <w:rPr>
          <w:rFonts w:ascii="Times New Roman" w:hAnsi="Times New Roman"/>
          <w:sz w:val="28"/>
          <w:szCs w:val="28"/>
          <w:lang w:val="en-US"/>
        </w:rPr>
        <w:t>III</w:t>
      </w:r>
      <w:r w:rsidRPr="00D16B3B">
        <w:rPr>
          <w:rFonts w:ascii="Times New Roman" w:hAnsi="Times New Roman"/>
          <w:sz w:val="28"/>
          <w:szCs w:val="28"/>
        </w:rPr>
        <w:t xml:space="preserve"> степени больные не в состоянии покинуть койку и нередко находятся в пассивном положении. В тяжелых случаях имеется склонность к коллапсу, развитию комы. Однако это возможно и при более легкой степени заболевания. Следует помнить о возможности внезапной смерти, когда уже поправляющийся больной под влиянием физического напряжения внезапно умирает от коллапса. Поэтому при расширении режима необходима осторожность.</w:t>
      </w:r>
    </w:p>
    <w:p w14:paraId="4F203CAE"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При алиментарной дистрофии часто присоединяются интеркуррентные забол</w:t>
      </w:r>
      <w:r w:rsidRPr="00D16B3B">
        <w:rPr>
          <w:rFonts w:ascii="Times New Roman" w:hAnsi="Times New Roman"/>
          <w:sz w:val="28"/>
          <w:szCs w:val="28"/>
        </w:rPr>
        <w:t>е</w:t>
      </w:r>
      <w:r w:rsidRPr="00D16B3B">
        <w:rPr>
          <w:rFonts w:ascii="Times New Roman" w:hAnsi="Times New Roman"/>
          <w:sz w:val="28"/>
          <w:szCs w:val="28"/>
        </w:rPr>
        <w:t>вания, в частности пневмония, протекающая иногда без лихорадки или с невысокой темпера турой, без лейкоцитоза. Отмечается вялое заживление ран с медленной гр</w:t>
      </w:r>
      <w:r w:rsidRPr="00D16B3B">
        <w:rPr>
          <w:rFonts w:ascii="Times New Roman" w:hAnsi="Times New Roman"/>
          <w:sz w:val="28"/>
          <w:szCs w:val="28"/>
        </w:rPr>
        <w:t>а</w:t>
      </w:r>
      <w:r w:rsidRPr="00D16B3B">
        <w:rPr>
          <w:rFonts w:ascii="Times New Roman" w:hAnsi="Times New Roman"/>
          <w:sz w:val="28"/>
          <w:szCs w:val="28"/>
        </w:rPr>
        <w:t>нуляцией, склонность к нагноениям и др. При сочетании ранения с тяжелыми фо</w:t>
      </w:r>
      <w:r w:rsidRPr="00D16B3B">
        <w:rPr>
          <w:rFonts w:ascii="Times New Roman" w:hAnsi="Times New Roman"/>
          <w:sz w:val="28"/>
          <w:szCs w:val="28"/>
        </w:rPr>
        <w:t>р</w:t>
      </w:r>
      <w:r w:rsidRPr="00D16B3B">
        <w:rPr>
          <w:rFonts w:ascii="Times New Roman" w:hAnsi="Times New Roman"/>
          <w:sz w:val="28"/>
          <w:szCs w:val="28"/>
        </w:rPr>
        <w:t>мами алиментарной дистрофии возможно развитие вяло текущего сепсиса.</w:t>
      </w:r>
    </w:p>
    <w:p w14:paraId="22C4CD0F"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Дифференциальный диагноз алиментарной дистрофии проводится с дистрофией эндогенного происхождения.</w:t>
      </w:r>
    </w:p>
    <w:p w14:paraId="72FB76DD"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Отечные формы алиментарной дистрофии следует дифференцировать с забол</w:t>
      </w:r>
      <w:r w:rsidRPr="00D16B3B">
        <w:rPr>
          <w:rFonts w:ascii="Times New Roman" w:hAnsi="Times New Roman"/>
          <w:sz w:val="28"/>
          <w:szCs w:val="28"/>
        </w:rPr>
        <w:t>е</w:t>
      </w:r>
      <w:r w:rsidRPr="00D16B3B">
        <w:rPr>
          <w:rFonts w:ascii="Times New Roman" w:hAnsi="Times New Roman"/>
          <w:sz w:val="28"/>
          <w:szCs w:val="28"/>
        </w:rPr>
        <w:t>ваниями почек, недостаточностью сердца, полисерозитом.</w:t>
      </w:r>
    </w:p>
    <w:p w14:paraId="340BE1E4"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 xml:space="preserve">Прогноз при алиментарной дистрофии </w:t>
      </w:r>
      <w:r w:rsidRPr="00D16B3B">
        <w:rPr>
          <w:rFonts w:ascii="Times New Roman" w:hAnsi="Times New Roman"/>
          <w:sz w:val="28"/>
          <w:szCs w:val="28"/>
          <w:lang w:val="en-US"/>
        </w:rPr>
        <w:t>I</w:t>
      </w:r>
      <w:r w:rsidRPr="00D16B3B">
        <w:rPr>
          <w:rFonts w:ascii="Times New Roman" w:hAnsi="Times New Roman"/>
          <w:sz w:val="28"/>
          <w:szCs w:val="28"/>
        </w:rPr>
        <w:t xml:space="preserve"> и </w:t>
      </w:r>
      <w:r w:rsidRPr="00D16B3B">
        <w:rPr>
          <w:rFonts w:ascii="Times New Roman" w:hAnsi="Times New Roman"/>
          <w:sz w:val="28"/>
          <w:szCs w:val="28"/>
          <w:lang w:val="en-US"/>
        </w:rPr>
        <w:t>II</w:t>
      </w:r>
      <w:r w:rsidRPr="00D16B3B">
        <w:rPr>
          <w:rFonts w:ascii="Times New Roman" w:hAnsi="Times New Roman"/>
          <w:sz w:val="28"/>
          <w:szCs w:val="28"/>
        </w:rPr>
        <w:t xml:space="preserve"> степени при надлежащем лечении благоприятен, в случае дистрофии </w:t>
      </w:r>
      <w:r w:rsidRPr="00D16B3B">
        <w:rPr>
          <w:rFonts w:ascii="Times New Roman" w:hAnsi="Times New Roman"/>
          <w:sz w:val="28"/>
          <w:szCs w:val="28"/>
          <w:lang w:val="en-US"/>
        </w:rPr>
        <w:t>III</w:t>
      </w:r>
      <w:r w:rsidRPr="00D16B3B">
        <w:rPr>
          <w:rFonts w:ascii="Times New Roman" w:hAnsi="Times New Roman"/>
          <w:sz w:val="28"/>
          <w:szCs w:val="28"/>
        </w:rPr>
        <w:t xml:space="preserve"> степени — серьезен (необратимые изменения могут привести к смертельному исходу). Выздоровление</w:t>
      </w:r>
      <w:r w:rsidR="00D16B3B">
        <w:rPr>
          <w:rFonts w:ascii="Times New Roman" w:hAnsi="Times New Roman"/>
          <w:sz w:val="28"/>
          <w:szCs w:val="28"/>
        </w:rPr>
        <w:t xml:space="preserve"> </w:t>
      </w:r>
      <w:r w:rsidRPr="00D16B3B">
        <w:rPr>
          <w:rFonts w:ascii="Times New Roman" w:hAnsi="Times New Roman"/>
          <w:sz w:val="28"/>
          <w:szCs w:val="28"/>
        </w:rPr>
        <w:t>протекает</w:t>
      </w:r>
      <w:r w:rsidR="00D16B3B">
        <w:rPr>
          <w:rFonts w:ascii="Times New Roman" w:hAnsi="Times New Roman"/>
          <w:sz w:val="28"/>
          <w:szCs w:val="28"/>
        </w:rPr>
        <w:t xml:space="preserve"> </w:t>
      </w:r>
      <w:r w:rsidRPr="00D16B3B">
        <w:rPr>
          <w:rFonts w:ascii="Times New Roman" w:hAnsi="Times New Roman"/>
          <w:sz w:val="28"/>
          <w:szCs w:val="28"/>
        </w:rPr>
        <w:t>медле</w:t>
      </w:r>
      <w:r w:rsidRPr="00D16B3B">
        <w:rPr>
          <w:rFonts w:ascii="Times New Roman" w:hAnsi="Times New Roman"/>
          <w:sz w:val="28"/>
          <w:szCs w:val="28"/>
        </w:rPr>
        <w:t>н</w:t>
      </w:r>
      <w:r w:rsidRPr="00D16B3B">
        <w:rPr>
          <w:rFonts w:ascii="Times New Roman" w:hAnsi="Times New Roman"/>
          <w:sz w:val="28"/>
          <w:szCs w:val="28"/>
        </w:rPr>
        <w:t>но.</w:t>
      </w:r>
    </w:p>
    <w:p w14:paraId="46E5A6FE"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 xml:space="preserve">При дистрофии </w:t>
      </w:r>
      <w:r w:rsidRPr="00D16B3B">
        <w:rPr>
          <w:rFonts w:ascii="Times New Roman" w:hAnsi="Times New Roman"/>
          <w:sz w:val="28"/>
          <w:szCs w:val="28"/>
          <w:lang w:val="en-US"/>
        </w:rPr>
        <w:t>I</w:t>
      </w:r>
      <w:r w:rsidRPr="00D16B3B">
        <w:rPr>
          <w:rFonts w:ascii="Times New Roman" w:hAnsi="Times New Roman"/>
          <w:sz w:val="28"/>
          <w:szCs w:val="28"/>
        </w:rPr>
        <w:t xml:space="preserve"> степени показано выполнение легкой физической работы до окончания лечения, </w:t>
      </w:r>
      <w:r w:rsidRPr="00D16B3B">
        <w:rPr>
          <w:rFonts w:ascii="Times New Roman" w:hAnsi="Times New Roman"/>
          <w:sz w:val="28"/>
          <w:szCs w:val="28"/>
          <w:lang w:val="en-US"/>
        </w:rPr>
        <w:t>I</w:t>
      </w:r>
      <w:r w:rsidRPr="00D16B3B">
        <w:rPr>
          <w:rFonts w:ascii="Times New Roman" w:hAnsi="Times New Roman"/>
          <w:sz w:val="28"/>
          <w:szCs w:val="28"/>
          <w:lang w:val="el-GR"/>
        </w:rPr>
        <w:t xml:space="preserve">Ι </w:t>
      </w:r>
      <w:r w:rsidRPr="00D16B3B">
        <w:rPr>
          <w:rFonts w:ascii="Times New Roman" w:hAnsi="Times New Roman"/>
          <w:sz w:val="28"/>
          <w:szCs w:val="28"/>
        </w:rPr>
        <w:t>степени — освобождение от физического груда на некоторое время по окончании лечения.</w:t>
      </w:r>
    </w:p>
    <w:p w14:paraId="73443CD5"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 xml:space="preserve">Лечение. При алиментарной дистрофии </w:t>
      </w:r>
      <w:r w:rsidRPr="00D16B3B">
        <w:rPr>
          <w:rFonts w:ascii="Times New Roman" w:hAnsi="Times New Roman"/>
          <w:sz w:val="28"/>
          <w:szCs w:val="28"/>
          <w:lang w:val="en-US"/>
        </w:rPr>
        <w:t>II</w:t>
      </w:r>
      <w:r w:rsidRPr="00D16B3B">
        <w:rPr>
          <w:rFonts w:ascii="Times New Roman" w:hAnsi="Times New Roman"/>
          <w:sz w:val="28"/>
          <w:szCs w:val="28"/>
        </w:rPr>
        <w:t xml:space="preserve"> и </w:t>
      </w:r>
      <w:r w:rsidRPr="00D16B3B">
        <w:rPr>
          <w:rFonts w:ascii="Times New Roman" w:hAnsi="Times New Roman"/>
          <w:sz w:val="28"/>
          <w:szCs w:val="28"/>
          <w:lang w:val="en-US"/>
        </w:rPr>
        <w:t>I</w:t>
      </w:r>
      <w:r w:rsidRPr="00D16B3B">
        <w:rPr>
          <w:rFonts w:ascii="Times New Roman" w:hAnsi="Times New Roman"/>
          <w:sz w:val="28"/>
          <w:szCs w:val="28"/>
        </w:rPr>
        <w:t xml:space="preserve"> степени показан вначале постельный режим (при дистрофии </w:t>
      </w:r>
      <w:r w:rsidRPr="00D16B3B">
        <w:rPr>
          <w:rFonts w:ascii="Times New Roman" w:hAnsi="Times New Roman"/>
          <w:sz w:val="28"/>
          <w:szCs w:val="28"/>
          <w:lang w:val="en-US"/>
        </w:rPr>
        <w:t>I</w:t>
      </w:r>
      <w:r w:rsidRPr="00D16B3B">
        <w:rPr>
          <w:rFonts w:ascii="Times New Roman" w:hAnsi="Times New Roman"/>
          <w:sz w:val="28"/>
          <w:szCs w:val="28"/>
        </w:rPr>
        <w:t xml:space="preserve"> степени лечение возможно в амбулаторных условиях), </w:t>
      </w:r>
      <w:r w:rsidRPr="00D16B3B">
        <w:rPr>
          <w:rFonts w:ascii="Times New Roman" w:hAnsi="Times New Roman"/>
          <w:sz w:val="28"/>
          <w:szCs w:val="28"/>
          <w:lang w:val="en-US"/>
        </w:rPr>
        <w:t>III</w:t>
      </w:r>
      <w:r w:rsidRPr="00D16B3B">
        <w:rPr>
          <w:rFonts w:ascii="Times New Roman" w:hAnsi="Times New Roman"/>
          <w:sz w:val="28"/>
          <w:szCs w:val="28"/>
        </w:rPr>
        <w:t xml:space="preserve"> степени — строгий постельный режим в светлых и теплых палатах. Основное при алиментарной дистрофии — </w:t>
      </w:r>
      <w:r w:rsidRPr="00D16B3B">
        <w:rPr>
          <w:rFonts w:ascii="Times New Roman" w:hAnsi="Times New Roman"/>
          <w:sz w:val="28"/>
          <w:szCs w:val="28"/>
        </w:rPr>
        <w:lastRenderedPageBreak/>
        <w:t>вначале лечебное, затем рациональное питание, особенно в отношении содержания в пище белков животного происхождения. Правильный режим и тщательный уход, а также ряд дополнительных терапевтических мероприятий, в том числе лекарственная терапия, дополняют лечение.</w:t>
      </w:r>
    </w:p>
    <w:p w14:paraId="1BDE9A10" w14:textId="77777777" w:rsidR="00944045"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 xml:space="preserve">Питание в легких случаях ограничивается обшей диетой (№ 15), включающей 100—150 г белка, 70— 80 г жиров и 400—600 г углеводов; энергетическая ценность 14 654— 56 748 кДж (3500—4000 ккал) в сутки. Питание больных дистрофией </w:t>
      </w:r>
      <w:r w:rsidRPr="00D16B3B">
        <w:rPr>
          <w:rFonts w:ascii="Times New Roman" w:hAnsi="Times New Roman"/>
          <w:sz w:val="28"/>
          <w:szCs w:val="28"/>
          <w:lang w:val="en-US"/>
        </w:rPr>
        <w:t>II</w:t>
      </w:r>
      <w:r w:rsidRPr="00D16B3B">
        <w:rPr>
          <w:rFonts w:ascii="Times New Roman" w:hAnsi="Times New Roman"/>
          <w:sz w:val="28"/>
          <w:szCs w:val="28"/>
        </w:rPr>
        <w:t xml:space="preserve"> степени также должно быть полноценным, но более щадящим, обязательна замена ржаного хлеба пшеничным. При поносе, особенно в первое время, следует назначать щадящую, но достаточно энергетически ценную диету (до 12 561 кДж, или 3000 ккал, за 5—6 приемов, с достаточным количеством белка—100— 120 г). Мясо употребляют в рубленом виде (блюда из мясного фарша, рубленой печени). При гнилостных процессах — механически щадящую преимущественно углеводную пищу с добавлением достаточного количества масла (60 г); при бродильных процесах — м</w:t>
      </w:r>
      <w:r w:rsidRPr="00D16B3B">
        <w:rPr>
          <w:rFonts w:ascii="Times New Roman" w:hAnsi="Times New Roman"/>
          <w:sz w:val="28"/>
          <w:szCs w:val="28"/>
        </w:rPr>
        <w:t>е</w:t>
      </w:r>
      <w:r w:rsidRPr="00D16B3B">
        <w:rPr>
          <w:rFonts w:ascii="Times New Roman" w:hAnsi="Times New Roman"/>
          <w:sz w:val="28"/>
          <w:szCs w:val="28"/>
        </w:rPr>
        <w:t xml:space="preserve">ханически щадящую белковую диету (творог, яйца, паровые мясные кнели). Примерно такое же питание назначают при дистрофии </w:t>
      </w:r>
      <w:r w:rsidRPr="00D16B3B">
        <w:rPr>
          <w:rFonts w:ascii="Times New Roman" w:hAnsi="Times New Roman"/>
          <w:sz w:val="28"/>
          <w:szCs w:val="28"/>
          <w:lang w:val="en-US"/>
        </w:rPr>
        <w:t>III</w:t>
      </w:r>
      <w:r w:rsidRPr="00D16B3B">
        <w:rPr>
          <w:rFonts w:ascii="Times New Roman" w:hAnsi="Times New Roman"/>
          <w:sz w:val="28"/>
          <w:szCs w:val="28"/>
        </w:rPr>
        <w:t xml:space="preserve"> степени.</w:t>
      </w:r>
    </w:p>
    <w:p w14:paraId="45C913D4" w14:textId="77777777" w:rsidR="00012BB8" w:rsidRPr="00D16B3B" w:rsidRDefault="00944045"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При отеках следует ограничить количество соли (до 5—7 г) и жидкости (до 1 л в сутки). Всем больны</w:t>
      </w:r>
      <w:r w:rsidR="00012BB8" w:rsidRPr="00D16B3B">
        <w:rPr>
          <w:rFonts w:ascii="Times New Roman" w:hAnsi="Times New Roman"/>
          <w:sz w:val="28"/>
          <w:szCs w:val="28"/>
        </w:rPr>
        <w:t>м, независимо от степени дистрофии, следует назначать вит</w:t>
      </w:r>
      <w:r w:rsidR="00012BB8" w:rsidRPr="00D16B3B">
        <w:rPr>
          <w:rFonts w:ascii="Times New Roman" w:hAnsi="Times New Roman"/>
          <w:sz w:val="28"/>
          <w:szCs w:val="28"/>
        </w:rPr>
        <w:t>а</w:t>
      </w:r>
      <w:r w:rsidR="00012BB8" w:rsidRPr="00D16B3B">
        <w:rPr>
          <w:rFonts w:ascii="Times New Roman" w:hAnsi="Times New Roman"/>
          <w:sz w:val="28"/>
          <w:szCs w:val="28"/>
        </w:rPr>
        <w:t>мины, особенно группы В, и аскорбиновую кислоту (зеленый лук, петрушку, мо</w:t>
      </w:r>
      <w:r w:rsidR="00012BB8" w:rsidRPr="00D16B3B">
        <w:rPr>
          <w:rFonts w:ascii="Times New Roman" w:hAnsi="Times New Roman"/>
          <w:sz w:val="28"/>
          <w:szCs w:val="28"/>
        </w:rPr>
        <w:t>р</w:t>
      </w:r>
      <w:r w:rsidR="00012BB8" w:rsidRPr="00D16B3B">
        <w:rPr>
          <w:rFonts w:ascii="Times New Roman" w:hAnsi="Times New Roman"/>
          <w:sz w:val="28"/>
          <w:szCs w:val="28"/>
        </w:rPr>
        <w:t>ковь, помидоры, настой плодов шиповника, хвои, листьев клевера, одуванчика, зе</w:t>
      </w:r>
      <w:r w:rsidR="00012BB8" w:rsidRPr="00D16B3B">
        <w:rPr>
          <w:rFonts w:ascii="Times New Roman" w:hAnsi="Times New Roman"/>
          <w:sz w:val="28"/>
          <w:szCs w:val="28"/>
        </w:rPr>
        <w:t>м</w:t>
      </w:r>
      <w:r w:rsidR="00012BB8" w:rsidRPr="00D16B3B">
        <w:rPr>
          <w:rFonts w:ascii="Times New Roman" w:hAnsi="Times New Roman"/>
          <w:sz w:val="28"/>
          <w:szCs w:val="28"/>
        </w:rPr>
        <w:t>ляники, липы и березы, пивные дрожжи, зародыши пшеницы). В тяжелых случаях необходимо введение аскорбиновой кислоты внутривенно (5—10 мл 5 % раствора) и внутрь (0,3 г 3 раза в день). Назначают рибофлавин (1—2 мл 1 % раствора внутр</w:t>
      </w:r>
      <w:r w:rsidR="00012BB8" w:rsidRPr="00D16B3B">
        <w:rPr>
          <w:rFonts w:ascii="Times New Roman" w:hAnsi="Times New Roman"/>
          <w:sz w:val="28"/>
          <w:szCs w:val="28"/>
        </w:rPr>
        <w:t>и</w:t>
      </w:r>
      <w:r w:rsidR="00012BB8" w:rsidRPr="00D16B3B">
        <w:rPr>
          <w:rFonts w:ascii="Times New Roman" w:hAnsi="Times New Roman"/>
          <w:sz w:val="28"/>
          <w:szCs w:val="28"/>
        </w:rPr>
        <w:t>мышечно или внутрь по 5—10 мг в день), никотиновую кислоту (1—2 мл 1 % раствора внутримышечно или 0,3—0,5 г внутрь в течение дня), цианокобаламин (200—300 мкг внутримышечно ежедневно), рутин (0,05 г 3 раза в день) и др. Эффективно назначение препаратов печени.</w:t>
      </w:r>
    </w:p>
    <w:p w14:paraId="4E0A98D0" w14:textId="77777777" w:rsidR="00012BB8" w:rsidRPr="00D16B3B" w:rsidRDefault="00012BB8"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lastRenderedPageBreak/>
        <w:t>Особенно показаны при алиментарной дистрофии повторные переливания кр</w:t>
      </w:r>
      <w:r w:rsidRPr="00D16B3B">
        <w:rPr>
          <w:rFonts w:ascii="Times New Roman" w:hAnsi="Times New Roman"/>
          <w:sz w:val="28"/>
          <w:szCs w:val="28"/>
        </w:rPr>
        <w:t>о</w:t>
      </w:r>
      <w:r w:rsidRPr="00D16B3B">
        <w:rPr>
          <w:rFonts w:ascii="Times New Roman" w:hAnsi="Times New Roman"/>
          <w:sz w:val="28"/>
          <w:szCs w:val="28"/>
        </w:rPr>
        <w:t>ви или плазмы дробными дозами (100—150 мл). В тяжелых случаях необходима особая осторожность при переливании крови (вначале вливают не более 80—100 мл). Рационально назначение внутрь гемостимулина.</w:t>
      </w:r>
    </w:p>
    <w:p w14:paraId="07953384" w14:textId="77777777" w:rsidR="00012BB8" w:rsidRPr="00D16B3B" w:rsidRDefault="00012BB8"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При коллапсе и в коматозном состоянии необходимы следующие экстренные меры: общее согревание больного (обложить грелками, хорошо укутать), внутр</w:t>
      </w:r>
      <w:r w:rsidRPr="00D16B3B">
        <w:rPr>
          <w:rFonts w:ascii="Times New Roman" w:hAnsi="Times New Roman"/>
          <w:sz w:val="28"/>
          <w:szCs w:val="28"/>
        </w:rPr>
        <w:t>и</w:t>
      </w:r>
      <w:r w:rsidRPr="00D16B3B">
        <w:rPr>
          <w:rFonts w:ascii="Times New Roman" w:hAnsi="Times New Roman"/>
          <w:sz w:val="28"/>
          <w:szCs w:val="28"/>
        </w:rPr>
        <w:t>венное введение 20—40 мл 40 % раствора глюкозы, дробные переливания крови или плазмы (по 100—200 мл), введение под кожу 1—2 мл 10 % раствора кофеина, 1 мл 0,1 % раствора стрихнина, коразола, кордиамина, лобелина, адреналина, или нора</w:t>
      </w:r>
      <w:r w:rsidRPr="00D16B3B">
        <w:rPr>
          <w:rFonts w:ascii="Times New Roman" w:hAnsi="Times New Roman"/>
          <w:sz w:val="28"/>
          <w:szCs w:val="28"/>
        </w:rPr>
        <w:t>д</w:t>
      </w:r>
      <w:r w:rsidRPr="00D16B3B">
        <w:rPr>
          <w:rFonts w:ascii="Times New Roman" w:hAnsi="Times New Roman"/>
          <w:sz w:val="28"/>
          <w:szCs w:val="28"/>
        </w:rPr>
        <w:t>реналина, вдыхание кислорода</w:t>
      </w:r>
      <w:r w:rsidR="00D16B3B">
        <w:rPr>
          <w:rFonts w:ascii="Times New Roman" w:hAnsi="Times New Roman"/>
          <w:sz w:val="28"/>
          <w:szCs w:val="28"/>
        </w:rPr>
        <w:t xml:space="preserve"> </w:t>
      </w:r>
      <w:r w:rsidRPr="00D16B3B">
        <w:rPr>
          <w:rFonts w:ascii="Times New Roman" w:hAnsi="Times New Roman"/>
          <w:sz w:val="28"/>
          <w:szCs w:val="28"/>
        </w:rPr>
        <w:t>или карбогена.</w:t>
      </w:r>
    </w:p>
    <w:p w14:paraId="01E5FB2A" w14:textId="77777777" w:rsidR="00012BB8" w:rsidRPr="00D16B3B" w:rsidRDefault="00012BB8"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В случае неостро развивающихся явлений недостаточности кровообращения назначают те же препараты, а также настой травы горицвета и его аналоги, адреналин в изотоническом растворе натрия хлорида. Назначение препаратов наперстянки противопоказано (при алиментарной дистрофии часто отмечается брадикардия).</w:t>
      </w:r>
    </w:p>
    <w:p w14:paraId="6EE1342D" w14:textId="77777777" w:rsidR="00012BB8" w:rsidRPr="00D16B3B" w:rsidRDefault="00012BB8"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При значительных отеках целесообразно назначение внутрь 10 % раствора кальция хлорида по 6 столовых ложек в сутки, еще лучше калия хлорида, тиреоид</w:t>
      </w:r>
      <w:r w:rsidRPr="00D16B3B">
        <w:rPr>
          <w:rFonts w:ascii="Times New Roman" w:hAnsi="Times New Roman"/>
          <w:sz w:val="28"/>
          <w:szCs w:val="28"/>
        </w:rPr>
        <w:t>и</w:t>
      </w:r>
      <w:r w:rsidRPr="00D16B3B">
        <w:rPr>
          <w:rFonts w:ascii="Times New Roman" w:hAnsi="Times New Roman"/>
          <w:sz w:val="28"/>
          <w:szCs w:val="28"/>
        </w:rPr>
        <w:t>на в небольших дозах, дихлотиазида, диакарба (фонурита), новурита (1—2 мл вну</w:t>
      </w:r>
      <w:r w:rsidRPr="00D16B3B">
        <w:rPr>
          <w:rFonts w:ascii="Times New Roman" w:hAnsi="Times New Roman"/>
          <w:sz w:val="28"/>
          <w:szCs w:val="28"/>
        </w:rPr>
        <w:t>т</w:t>
      </w:r>
      <w:r w:rsidRPr="00D16B3B">
        <w:rPr>
          <w:rFonts w:ascii="Times New Roman" w:hAnsi="Times New Roman"/>
          <w:sz w:val="28"/>
          <w:szCs w:val="28"/>
        </w:rPr>
        <w:t>римышечно через 3—4 дня), настоя травы горицвета. При большом скоплении жидкости в серозных полостях показана ее эвакуация посредством пункции.</w:t>
      </w:r>
    </w:p>
    <w:p w14:paraId="509B8BD9" w14:textId="77777777" w:rsidR="00012BB8" w:rsidRPr="00D16B3B" w:rsidRDefault="00012BB8"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При значительном обезвоживании вследствие большой потери жидкости (понос и полиурия) необходимы внутривенное введение 20—40 мл 40 % раствора глюкозы или 10 % раствора натрия хлорида, подкожные вливания 500—800 мл изотонического раствора натрия хлорида или глюкозы.</w:t>
      </w:r>
    </w:p>
    <w:p w14:paraId="7A50EB28" w14:textId="77777777" w:rsidR="00012BB8" w:rsidRPr="00D16B3B" w:rsidRDefault="00012BB8" w:rsidP="00D16B3B">
      <w:pPr>
        <w:shd w:val="clear" w:color="auto" w:fill="FFFFFF"/>
        <w:tabs>
          <w:tab w:val="left" w:pos="3413"/>
        </w:tabs>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 xml:space="preserve">Для прекращения поноса назначают внутрь соляную кислоту с пепсином (на </w:t>
      </w:r>
      <w:r w:rsidRPr="00D16B3B">
        <w:rPr>
          <w:rFonts w:ascii="Times New Roman" w:hAnsi="Times New Roman"/>
          <w:sz w:val="28"/>
          <w:szCs w:val="28"/>
          <w:vertAlign w:val="superscript"/>
        </w:rPr>
        <w:t>1</w:t>
      </w:r>
      <w:r w:rsidRPr="00D16B3B">
        <w:rPr>
          <w:rFonts w:ascii="Times New Roman" w:hAnsi="Times New Roman"/>
          <w:sz w:val="28"/>
          <w:szCs w:val="28"/>
        </w:rPr>
        <w:t>/</w:t>
      </w:r>
      <w:r w:rsidRPr="00D16B3B">
        <w:rPr>
          <w:rFonts w:ascii="Times New Roman" w:hAnsi="Times New Roman"/>
          <w:sz w:val="28"/>
          <w:szCs w:val="28"/>
          <w:vertAlign w:val="subscript"/>
        </w:rPr>
        <w:t>4</w:t>
      </w:r>
      <w:r w:rsidRPr="00D16B3B">
        <w:rPr>
          <w:rFonts w:ascii="Times New Roman" w:hAnsi="Times New Roman"/>
          <w:sz w:val="28"/>
          <w:szCs w:val="28"/>
        </w:rPr>
        <w:t>—</w:t>
      </w:r>
      <w:r w:rsidRPr="00D16B3B">
        <w:rPr>
          <w:rFonts w:ascii="Times New Roman" w:hAnsi="Times New Roman"/>
          <w:sz w:val="28"/>
          <w:szCs w:val="28"/>
          <w:vertAlign w:val="superscript"/>
        </w:rPr>
        <w:t>1</w:t>
      </w:r>
      <w:r w:rsidRPr="00D16B3B">
        <w:rPr>
          <w:rFonts w:ascii="Times New Roman" w:hAnsi="Times New Roman"/>
          <w:sz w:val="28"/>
          <w:szCs w:val="28"/>
        </w:rPr>
        <w:t>/</w:t>
      </w:r>
      <w:r w:rsidRPr="00D16B3B">
        <w:rPr>
          <w:rFonts w:ascii="Times New Roman" w:hAnsi="Times New Roman"/>
          <w:sz w:val="28"/>
          <w:szCs w:val="28"/>
          <w:vertAlign w:val="subscript"/>
        </w:rPr>
        <w:t xml:space="preserve">2 </w:t>
      </w:r>
      <w:r w:rsidRPr="00D16B3B">
        <w:rPr>
          <w:rFonts w:ascii="Times New Roman" w:hAnsi="Times New Roman"/>
          <w:sz w:val="28"/>
          <w:szCs w:val="28"/>
        </w:rPr>
        <w:t xml:space="preserve">г стакана воды, принимать во время еды), панкреатин </w:t>
      </w:r>
      <w:r w:rsidRPr="00D16B3B">
        <w:rPr>
          <w:rFonts w:ascii="Times New Roman" w:hAnsi="Times New Roman"/>
          <w:sz w:val="28"/>
          <w:szCs w:val="28"/>
        </w:rPr>
        <w:lastRenderedPageBreak/>
        <w:t>(0,5—1 г), висмут с т</w:t>
      </w:r>
      <w:r w:rsidRPr="00D16B3B">
        <w:rPr>
          <w:rFonts w:ascii="Times New Roman" w:hAnsi="Times New Roman"/>
          <w:sz w:val="28"/>
          <w:szCs w:val="28"/>
        </w:rPr>
        <w:t>а</w:t>
      </w:r>
      <w:r w:rsidRPr="00D16B3B">
        <w:rPr>
          <w:rFonts w:ascii="Times New Roman" w:hAnsi="Times New Roman"/>
          <w:sz w:val="28"/>
          <w:szCs w:val="28"/>
        </w:rPr>
        <w:t>нальбином (0,5 г), никотиновую кислоту (0,05 г 3—4 раза в день), фталазол (1 г 2—</w:t>
      </w:r>
      <w:r w:rsidR="00D16B3B">
        <w:rPr>
          <w:rFonts w:ascii="Times New Roman" w:hAnsi="Times New Roman"/>
          <w:sz w:val="28"/>
          <w:szCs w:val="28"/>
        </w:rPr>
        <w:t xml:space="preserve"> </w:t>
      </w:r>
      <w:r w:rsidRPr="00D16B3B">
        <w:rPr>
          <w:rFonts w:ascii="Times New Roman" w:hAnsi="Times New Roman"/>
          <w:sz w:val="28"/>
          <w:szCs w:val="28"/>
        </w:rPr>
        <w:t>5 раз в сутки). Можно назначить антибиотики — тетрациклин(до 1 000 000 ЕД в сутки).</w:t>
      </w:r>
    </w:p>
    <w:p w14:paraId="0D5A49E2" w14:textId="77777777" w:rsidR="00012BB8" w:rsidRPr="00D16B3B" w:rsidRDefault="00012BB8" w:rsidP="00D16B3B">
      <w:pPr>
        <w:shd w:val="clear" w:color="auto" w:fill="FFFFFF"/>
        <w:suppressAutoHyphens/>
        <w:spacing w:after="0" w:line="360" w:lineRule="auto"/>
        <w:ind w:firstLine="709"/>
        <w:jc w:val="both"/>
        <w:rPr>
          <w:rFonts w:ascii="Times New Roman" w:hAnsi="Times New Roman"/>
          <w:sz w:val="28"/>
          <w:szCs w:val="28"/>
        </w:rPr>
      </w:pPr>
      <w:r w:rsidRPr="00D16B3B">
        <w:rPr>
          <w:rFonts w:ascii="Times New Roman" w:hAnsi="Times New Roman"/>
          <w:sz w:val="28"/>
          <w:szCs w:val="28"/>
        </w:rPr>
        <w:t>При сочетании алиментарной дистрофии с авитаминозом обязательно лечение последнего.</w:t>
      </w:r>
    </w:p>
    <w:p w14:paraId="5BD10963" w14:textId="77777777" w:rsidR="00BF58BF" w:rsidRPr="00D16B3B" w:rsidRDefault="00BF58BF" w:rsidP="00D16B3B">
      <w:pPr>
        <w:shd w:val="clear" w:color="auto" w:fill="FFFFFF"/>
        <w:tabs>
          <w:tab w:val="left" w:pos="643"/>
        </w:tabs>
        <w:suppressAutoHyphens/>
        <w:spacing w:after="0" w:line="360" w:lineRule="auto"/>
        <w:ind w:firstLine="709"/>
        <w:jc w:val="both"/>
        <w:rPr>
          <w:rFonts w:ascii="Times New Roman" w:hAnsi="Times New Roman"/>
          <w:sz w:val="28"/>
          <w:szCs w:val="28"/>
        </w:rPr>
      </w:pPr>
    </w:p>
    <w:p w14:paraId="7D621432" w14:textId="77777777" w:rsidR="00D16B3B" w:rsidRDefault="00D16B3B">
      <w:pPr>
        <w:rPr>
          <w:rFonts w:ascii="Times New Roman" w:hAnsi="Times New Roman"/>
          <w:b/>
          <w:sz w:val="28"/>
          <w:szCs w:val="28"/>
        </w:rPr>
      </w:pPr>
      <w:r>
        <w:rPr>
          <w:rFonts w:ascii="Times New Roman" w:hAnsi="Times New Roman"/>
          <w:b/>
          <w:sz w:val="28"/>
          <w:szCs w:val="28"/>
        </w:rPr>
        <w:br w:type="page"/>
      </w:r>
    </w:p>
    <w:p w14:paraId="36ADBE52" w14:textId="77777777" w:rsidR="00BF58BF" w:rsidRPr="00D16B3B" w:rsidRDefault="00D16B3B" w:rsidP="00D16B3B">
      <w:pPr>
        <w:shd w:val="clear" w:color="auto" w:fill="FFFFFF"/>
        <w:suppressAutoHyphens/>
        <w:spacing w:after="0" w:line="360" w:lineRule="auto"/>
        <w:ind w:firstLine="709"/>
        <w:jc w:val="both"/>
        <w:rPr>
          <w:rFonts w:ascii="Times New Roman" w:hAnsi="Times New Roman"/>
          <w:sz w:val="28"/>
          <w:lang w:val="uk-UA"/>
        </w:rPr>
      </w:pPr>
      <w:r w:rsidRPr="00D16B3B">
        <w:rPr>
          <w:rFonts w:ascii="Times New Roman" w:hAnsi="Times New Roman"/>
          <w:b/>
          <w:sz w:val="28"/>
          <w:szCs w:val="28"/>
        </w:rPr>
        <w:lastRenderedPageBreak/>
        <w:t>ИСПОЛЬЗОВАННАЯ ЛИТЕРАТУРА</w:t>
      </w:r>
    </w:p>
    <w:p w14:paraId="426B28E1" w14:textId="77777777" w:rsidR="00BF58BF" w:rsidRPr="00D16B3B" w:rsidRDefault="00BF58BF" w:rsidP="00D16B3B">
      <w:pPr>
        <w:suppressAutoHyphens/>
        <w:spacing w:after="0" w:line="360" w:lineRule="auto"/>
        <w:ind w:firstLine="709"/>
        <w:jc w:val="both"/>
        <w:rPr>
          <w:rFonts w:ascii="Times New Roman" w:hAnsi="Times New Roman"/>
          <w:sz w:val="28"/>
          <w:lang w:val="uk-UA"/>
        </w:rPr>
      </w:pPr>
    </w:p>
    <w:p w14:paraId="240C1875" w14:textId="77777777" w:rsidR="00D16B3B" w:rsidRDefault="00BF58BF" w:rsidP="00D16B3B">
      <w:pPr>
        <w:shd w:val="clear" w:color="auto" w:fill="FFFFFF"/>
        <w:tabs>
          <w:tab w:val="left" w:pos="643"/>
        </w:tabs>
        <w:suppressAutoHyphens/>
        <w:spacing w:after="0" w:line="360" w:lineRule="auto"/>
        <w:jc w:val="both"/>
        <w:rPr>
          <w:rFonts w:ascii="Times New Roman" w:hAnsi="Times New Roman"/>
          <w:sz w:val="28"/>
          <w:szCs w:val="28"/>
        </w:rPr>
      </w:pPr>
      <w:r w:rsidRPr="00D16B3B">
        <w:rPr>
          <w:rFonts w:ascii="Times New Roman" w:hAnsi="Times New Roman"/>
          <w:sz w:val="28"/>
          <w:szCs w:val="28"/>
        </w:rPr>
        <w:t xml:space="preserve">1. </w:t>
      </w:r>
      <w:r w:rsidRPr="00D16B3B">
        <w:rPr>
          <w:rFonts w:ascii="Times New Roman" w:hAnsi="Times New Roman"/>
          <w:b/>
          <w:sz w:val="28"/>
          <w:szCs w:val="28"/>
        </w:rPr>
        <w:t xml:space="preserve">Внутренние болезни </w:t>
      </w:r>
      <w:r w:rsidRPr="00D16B3B">
        <w:rPr>
          <w:rFonts w:ascii="Times New Roman" w:hAnsi="Times New Roman"/>
          <w:sz w:val="28"/>
          <w:szCs w:val="28"/>
        </w:rPr>
        <w:t>/ Под. ред. проф. Г. И. Бурчинского. ― 4-е изд., перераб. и доп. ― К.: Вища шк. Головное изд-во, 2000. ― 656 с.</w:t>
      </w:r>
    </w:p>
    <w:sectPr w:rsidR="00D16B3B" w:rsidSect="00D16B3B">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6600" w14:textId="77777777" w:rsidR="00EB257F" w:rsidRDefault="00EB257F" w:rsidP="00B111D1">
      <w:pPr>
        <w:spacing w:after="0" w:line="240" w:lineRule="auto"/>
      </w:pPr>
      <w:r>
        <w:separator/>
      </w:r>
    </w:p>
  </w:endnote>
  <w:endnote w:type="continuationSeparator" w:id="0">
    <w:p w14:paraId="79D4CD59" w14:textId="77777777" w:rsidR="00EB257F" w:rsidRDefault="00EB257F" w:rsidP="00B1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02F86" w14:textId="77777777" w:rsidR="00EB257F" w:rsidRDefault="00EB257F" w:rsidP="00B111D1">
      <w:pPr>
        <w:spacing w:after="0" w:line="240" w:lineRule="auto"/>
      </w:pPr>
      <w:r>
        <w:separator/>
      </w:r>
    </w:p>
  </w:footnote>
  <w:footnote w:type="continuationSeparator" w:id="0">
    <w:p w14:paraId="4AE1C8F5" w14:textId="77777777" w:rsidR="00EB257F" w:rsidRDefault="00EB257F" w:rsidP="00B111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D1"/>
    <w:rsid w:val="00012BB8"/>
    <w:rsid w:val="00187451"/>
    <w:rsid w:val="003B7C6C"/>
    <w:rsid w:val="006778C9"/>
    <w:rsid w:val="00855696"/>
    <w:rsid w:val="008A396D"/>
    <w:rsid w:val="00944045"/>
    <w:rsid w:val="00B111D1"/>
    <w:rsid w:val="00BF58BF"/>
    <w:rsid w:val="00C70F93"/>
    <w:rsid w:val="00D16B3B"/>
    <w:rsid w:val="00DB6DE2"/>
    <w:rsid w:val="00EB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2D8994"/>
  <w14:defaultImageDpi w14:val="0"/>
  <w15:docId w15:val="{AFA5247F-D3CF-467B-B646-AEC1F71D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1D1"/>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B111D1"/>
    <w:rPr>
      <w:rFonts w:ascii="Times New Roman" w:eastAsiaTheme="minorEastAsia" w:hAnsi="Times New Roman" w:cs="Times New Roman"/>
    </w:rPr>
  </w:style>
  <w:style w:type="paragraph" w:styleId="a4">
    <w:name w:val="No Spacing"/>
    <w:link w:val="a3"/>
    <w:uiPriority w:val="1"/>
    <w:qFormat/>
    <w:rsid w:val="00B111D1"/>
    <w:pPr>
      <w:spacing w:after="0" w:line="240" w:lineRule="auto"/>
    </w:pPr>
    <w:rPr>
      <w:rFonts w:ascii="Times New Roman" w:eastAsiaTheme="minorEastAsia" w:hAnsi="Times New Roman" w:cs="Times New Roman"/>
    </w:rPr>
  </w:style>
  <w:style w:type="paragraph" w:styleId="a5">
    <w:name w:val="header"/>
    <w:basedOn w:val="a"/>
    <w:link w:val="a6"/>
    <w:uiPriority w:val="99"/>
    <w:semiHidden/>
    <w:unhideWhenUsed/>
    <w:rsid w:val="00B111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B111D1"/>
    <w:rPr>
      <w:rFonts w:cs="Times New Roman"/>
    </w:rPr>
  </w:style>
  <w:style w:type="paragraph" w:styleId="a7">
    <w:name w:val="footer"/>
    <w:basedOn w:val="a"/>
    <w:link w:val="a8"/>
    <w:uiPriority w:val="99"/>
    <w:unhideWhenUsed/>
    <w:rsid w:val="00B111D1"/>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B111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26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3023</Words>
  <Characters>17237</Characters>
  <Application>Microsoft Office Word</Application>
  <DocSecurity>0</DocSecurity>
  <Lines>143</Lines>
  <Paragraphs>40</Paragraphs>
  <ScaleCrop>false</ScaleCrop>
  <Company>Microsoft</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2025-03-28T06:35:00Z</dcterms:created>
  <dcterms:modified xsi:type="dcterms:W3CDTF">2025-03-28T06:35:00Z</dcterms:modified>
</cp:coreProperties>
</file>