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B00" w:rsidRPr="00320B00" w:rsidRDefault="00320B00" w:rsidP="00072EE6">
      <w:pPr>
        <w:jc w:val="center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Самарский государственный университет</w:t>
      </w:r>
    </w:p>
    <w:p w:rsidR="00320B00" w:rsidRPr="00320B00" w:rsidRDefault="00320B00" w:rsidP="00072EE6">
      <w:pPr>
        <w:jc w:val="center"/>
        <w:rPr>
          <w:bCs/>
        </w:rPr>
      </w:pPr>
      <w:r w:rsidRPr="00320B00">
        <w:rPr>
          <w:bCs/>
        </w:rPr>
        <w:t>Филологический факультет</w:t>
      </w: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Pr="00320B00" w:rsidRDefault="00320B00" w:rsidP="00072EE6">
      <w:pPr>
        <w:jc w:val="center"/>
        <w:rPr>
          <w:b/>
          <w:bCs/>
          <w:sz w:val="72"/>
          <w:szCs w:val="72"/>
        </w:rPr>
      </w:pPr>
      <w:r w:rsidRPr="00320B00">
        <w:rPr>
          <w:b/>
          <w:bCs/>
          <w:sz w:val="72"/>
          <w:szCs w:val="72"/>
        </w:rPr>
        <w:t>Контрольная работа</w:t>
      </w: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  <w:r w:rsidRPr="00320B00">
        <w:rPr>
          <w:bCs/>
        </w:rPr>
        <w:t>По теме:</w:t>
      </w:r>
      <w:r>
        <w:rPr>
          <w:b/>
          <w:bCs/>
          <w:sz w:val="32"/>
          <w:szCs w:val="32"/>
        </w:rPr>
        <w:t xml:space="preserve"> «Деловое общение как особый вид общения»</w:t>
      </w: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Default="00320B00" w:rsidP="00072EE6">
      <w:pPr>
        <w:jc w:val="center"/>
        <w:rPr>
          <w:b/>
          <w:bCs/>
          <w:sz w:val="32"/>
          <w:szCs w:val="32"/>
        </w:rPr>
      </w:pPr>
    </w:p>
    <w:p w:rsidR="00320B00" w:rsidRPr="00320B00" w:rsidRDefault="00320B00" w:rsidP="00072EE6">
      <w:pPr>
        <w:jc w:val="center"/>
        <w:rPr>
          <w:bCs/>
          <w:sz w:val="28"/>
          <w:szCs w:val="28"/>
        </w:rPr>
      </w:pP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Выполнила: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Студентка 6 курса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 xml:space="preserve"> Филологического факультета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Заочного отделения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Горбачик А.И.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Проверила: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Преподаватель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 xml:space="preserve"> кафедры русского языка</w:t>
      </w:r>
    </w:p>
    <w:p w:rsidR="00320B00" w:rsidRPr="00320B00" w:rsidRDefault="00320B00" w:rsidP="00320B00">
      <w:pPr>
        <w:jc w:val="right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Чернявская Н.А.</w:t>
      </w:r>
    </w:p>
    <w:p w:rsidR="00320B00" w:rsidRDefault="00320B00" w:rsidP="00320B00">
      <w:pPr>
        <w:jc w:val="right"/>
        <w:rPr>
          <w:b/>
          <w:bCs/>
          <w:sz w:val="32"/>
          <w:szCs w:val="32"/>
        </w:rPr>
      </w:pPr>
    </w:p>
    <w:p w:rsidR="00320B00" w:rsidRDefault="00320B00" w:rsidP="00320B00">
      <w:pPr>
        <w:jc w:val="right"/>
        <w:rPr>
          <w:b/>
          <w:bCs/>
          <w:sz w:val="32"/>
          <w:szCs w:val="32"/>
        </w:rPr>
      </w:pPr>
    </w:p>
    <w:p w:rsidR="00320B00" w:rsidRPr="00320B00" w:rsidRDefault="00320B00" w:rsidP="00320B00">
      <w:pPr>
        <w:jc w:val="center"/>
        <w:rPr>
          <w:bCs/>
          <w:sz w:val="28"/>
          <w:szCs w:val="28"/>
        </w:rPr>
      </w:pPr>
      <w:r w:rsidRPr="00320B00">
        <w:rPr>
          <w:bCs/>
          <w:sz w:val="28"/>
          <w:szCs w:val="28"/>
        </w:rPr>
        <w:t>Самара 2007</w:t>
      </w:r>
    </w:p>
    <w:p w:rsidR="00527B13" w:rsidRDefault="00527B13" w:rsidP="00072E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Оглавление</w:t>
      </w:r>
    </w:p>
    <w:p w:rsidR="00072EE6" w:rsidRDefault="00072EE6" w:rsidP="00072EE6">
      <w:pPr>
        <w:jc w:val="center"/>
        <w:rPr>
          <w:b/>
          <w:bCs/>
          <w:sz w:val="32"/>
          <w:szCs w:val="32"/>
        </w:rPr>
      </w:pPr>
    </w:p>
    <w:p w:rsidR="00072EE6" w:rsidRDefault="00072EE6" w:rsidP="00072EE6">
      <w:pPr>
        <w:jc w:val="center"/>
        <w:rPr>
          <w:b/>
          <w:bCs/>
          <w:sz w:val="32"/>
          <w:szCs w:val="32"/>
        </w:rPr>
      </w:pPr>
    </w:p>
    <w:p w:rsidR="00072EE6" w:rsidRDefault="00072EE6" w:rsidP="00072EE6">
      <w:pPr>
        <w:jc w:val="center"/>
        <w:rPr>
          <w:b/>
          <w:bCs/>
          <w:sz w:val="32"/>
          <w:szCs w:val="32"/>
        </w:rPr>
      </w:pPr>
    </w:p>
    <w:p w:rsidR="00527B13" w:rsidRDefault="00527B13" w:rsidP="00D071B7">
      <w:pPr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jc w:val="both"/>
        <w:rPr>
          <w:bCs/>
          <w:sz w:val="28"/>
          <w:szCs w:val="28"/>
        </w:rPr>
      </w:pPr>
      <w:r w:rsidRPr="00527B13">
        <w:rPr>
          <w:bCs/>
          <w:sz w:val="28"/>
          <w:szCs w:val="28"/>
        </w:rPr>
        <w:t>Понятие делового общения</w:t>
      </w:r>
      <w:r w:rsidRPr="00527B13">
        <w:rPr>
          <w:bCs/>
          <w:sz w:val="28"/>
          <w:szCs w:val="28"/>
        </w:rPr>
        <w:tab/>
      </w:r>
      <w:r w:rsidRPr="00527B13">
        <w:rPr>
          <w:bCs/>
          <w:sz w:val="28"/>
          <w:szCs w:val="28"/>
        </w:rPr>
        <w:tab/>
      </w:r>
      <w:r w:rsidRPr="00527B1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</w:t>
      </w:r>
    </w:p>
    <w:p w:rsidR="00527B13" w:rsidRDefault="00527B13" w:rsidP="00D071B7">
      <w:pPr>
        <w:jc w:val="both"/>
        <w:rPr>
          <w:bCs/>
          <w:sz w:val="28"/>
          <w:szCs w:val="28"/>
        </w:rPr>
      </w:pPr>
    </w:p>
    <w:p w:rsidR="00527B13" w:rsidRDefault="00527B13" w:rsidP="00D07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Признаки делового общения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</w:t>
      </w:r>
    </w:p>
    <w:p w:rsidR="00527B13" w:rsidRDefault="00527B13" w:rsidP="00D071B7">
      <w:pPr>
        <w:jc w:val="both"/>
        <w:rPr>
          <w:bCs/>
          <w:sz w:val="28"/>
          <w:szCs w:val="28"/>
        </w:rPr>
      </w:pPr>
    </w:p>
    <w:p w:rsidR="00527B13" w:rsidRDefault="00527B13" w:rsidP="00D07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делового общения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72EE6">
        <w:rPr>
          <w:bCs/>
          <w:sz w:val="28"/>
          <w:szCs w:val="28"/>
        </w:rPr>
        <w:t>5</w:t>
      </w:r>
    </w:p>
    <w:p w:rsidR="00527B13" w:rsidRDefault="00527B13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делового общения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8</w:t>
      </w: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Библиография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11</w:t>
      </w: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072EE6" w:rsidRDefault="00072EE6" w:rsidP="00D071B7">
      <w:pPr>
        <w:jc w:val="both"/>
        <w:rPr>
          <w:bCs/>
          <w:sz w:val="28"/>
          <w:szCs w:val="28"/>
        </w:rPr>
      </w:pPr>
    </w:p>
    <w:p w:rsidR="00527B13" w:rsidRPr="00527B13" w:rsidRDefault="00527B13" w:rsidP="00D071B7">
      <w:pPr>
        <w:jc w:val="both"/>
        <w:rPr>
          <w:bCs/>
          <w:sz w:val="28"/>
          <w:szCs w:val="28"/>
        </w:rPr>
      </w:pPr>
      <w:r w:rsidRPr="00527B13">
        <w:rPr>
          <w:bCs/>
          <w:sz w:val="28"/>
          <w:szCs w:val="28"/>
        </w:rPr>
        <w:tab/>
      </w:r>
      <w:r w:rsidRPr="00527B13">
        <w:rPr>
          <w:bCs/>
          <w:sz w:val="28"/>
          <w:szCs w:val="28"/>
        </w:rPr>
        <w:tab/>
      </w:r>
      <w:r w:rsidRPr="00527B13">
        <w:rPr>
          <w:bCs/>
          <w:sz w:val="28"/>
          <w:szCs w:val="28"/>
        </w:rPr>
        <w:tab/>
      </w:r>
      <w:r w:rsidRPr="00527B13">
        <w:rPr>
          <w:bCs/>
          <w:sz w:val="28"/>
          <w:szCs w:val="28"/>
        </w:rPr>
        <w:tab/>
      </w:r>
    </w:p>
    <w:p w:rsidR="00CA3F5D" w:rsidRPr="00CA3F5D" w:rsidRDefault="00CA3F5D" w:rsidP="00D071B7">
      <w:pPr>
        <w:jc w:val="both"/>
        <w:rPr>
          <w:b/>
          <w:bCs/>
          <w:sz w:val="32"/>
          <w:szCs w:val="32"/>
        </w:rPr>
      </w:pPr>
      <w:r w:rsidRPr="00CA3F5D">
        <w:rPr>
          <w:b/>
          <w:bCs/>
          <w:sz w:val="32"/>
          <w:szCs w:val="32"/>
        </w:rPr>
        <w:lastRenderedPageBreak/>
        <w:t>Понятие  делового  общения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Деловое общение — это самый массовый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Новые экономические и социальные условия побудили к коммерческой и организаторской деятельности широкие массы населения. Это обстоятельство выдвинуло на первый план необходимость обучения языковым формам делового общения, необходимость повышения лингвистической компетентности лиц, вступающих в социально-правовые отношения, руководящих действиями людей. Лингвистическая компетентность становится в рыночных условиях непременным компонентом общепрофессиональной подготовки менеджеров, муниципальных служащих, референтов, руководителей всех уровней.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Умение успешно вести деловые переговоры, грамотно составить текст документа, умение работать с документами — важнейшие составляющие профессиональной культуры человека, принимающего решения.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Низкая речевая культура напрямую связана с низкой эффективностью совещаний, переговоров, параличом законов, которые часто составлены так, что их просто нельзя исполнить.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Культура речи является экономической категорией. Высокая речевая культура и развитая экономика в передовых странах неотделимы друг от друга, взаимосвязаны. И наоборот, низкая речевая культура общества определяет соответствующий уровень развития и эффективность экономики.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</w:p>
    <w:p w:rsidR="00657629" w:rsidRPr="00CA3F5D" w:rsidRDefault="00527B13" w:rsidP="00D071B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Pr="00527B13">
        <w:rPr>
          <w:b/>
          <w:bCs/>
          <w:sz w:val="32"/>
          <w:szCs w:val="32"/>
        </w:rPr>
        <w:t xml:space="preserve">. </w:t>
      </w:r>
      <w:r w:rsidR="00CA3F5D" w:rsidRPr="00CA3F5D">
        <w:rPr>
          <w:b/>
          <w:bCs/>
          <w:sz w:val="32"/>
          <w:szCs w:val="32"/>
        </w:rPr>
        <w:t>Признаки делового общения</w:t>
      </w:r>
    </w:p>
    <w:p w:rsidR="00CA3F5D" w:rsidRPr="008B1361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B1361">
        <w:rPr>
          <w:sz w:val="28"/>
          <w:szCs w:val="28"/>
        </w:rPr>
        <w:t xml:space="preserve">еловое общение сегодня проникает во все сферы общественной жизни. В коммерческие, деловые отношения вступают предприятия всех форм собственности, частные </w:t>
      </w:r>
      <w:r>
        <w:rPr>
          <w:sz w:val="28"/>
          <w:szCs w:val="28"/>
        </w:rPr>
        <w:t>лица. Компетентность в сфере де</w:t>
      </w:r>
      <w:r w:rsidRPr="008B1361">
        <w:rPr>
          <w:sz w:val="28"/>
          <w:szCs w:val="28"/>
        </w:rPr>
        <w:t>лового общения непосредственно связана с успехом или неуспехом в любом деле: науке, искусстве, производстве, торговле. Что касается менеджеров, предпринимателей, организаторов производства, людей, занятых в сфере управления, т</w:t>
      </w:r>
      <w:r>
        <w:rPr>
          <w:sz w:val="28"/>
          <w:szCs w:val="28"/>
        </w:rPr>
        <w:t>о</w:t>
      </w:r>
      <w:r w:rsidRPr="008B1361">
        <w:rPr>
          <w:sz w:val="28"/>
          <w:szCs w:val="28"/>
        </w:rPr>
        <w:t xml:space="preserve"> коммуникативная компетентность для представителей этих профессий п</w:t>
      </w:r>
      <w:r>
        <w:rPr>
          <w:sz w:val="28"/>
          <w:szCs w:val="28"/>
        </w:rPr>
        <w:t>редставляет важнейшую часть про</w:t>
      </w:r>
      <w:r w:rsidRPr="008B1361">
        <w:rPr>
          <w:sz w:val="28"/>
          <w:szCs w:val="28"/>
        </w:rPr>
        <w:t>фессионального облика.</w:t>
      </w:r>
    </w:p>
    <w:p w:rsidR="00CA3F5D" w:rsidRPr="008B1361" w:rsidRDefault="00CA3F5D" w:rsidP="00D071B7">
      <w:pPr>
        <w:spacing w:after="120"/>
        <w:jc w:val="both"/>
        <w:rPr>
          <w:sz w:val="28"/>
          <w:szCs w:val="28"/>
        </w:rPr>
      </w:pPr>
      <w:r w:rsidRPr="008B1361">
        <w:rPr>
          <w:sz w:val="28"/>
          <w:szCs w:val="28"/>
        </w:rPr>
        <w:t>Специфика делового общения з</w:t>
      </w:r>
      <w:r>
        <w:rPr>
          <w:sz w:val="28"/>
          <w:szCs w:val="28"/>
        </w:rPr>
        <w:t>аключается в том, что столкнове</w:t>
      </w:r>
      <w:r w:rsidRPr="008B1361">
        <w:rPr>
          <w:sz w:val="28"/>
          <w:szCs w:val="28"/>
        </w:rPr>
        <w:t xml:space="preserve">ние, взаимодействие экономических </w:t>
      </w:r>
      <w:r>
        <w:rPr>
          <w:sz w:val="28"/>
          <w:szCs w:val="28"/>
        </w:rPr>
        <w:t>интересов и социальное регулиро</w:t>
      </w:r>
      <w:r w:rsidRPr="008B1361">
        <w:rPr>
          <w:sz w:val="28"/>
          <w:szCs w:val="28"/>
        </w:rPr>
        <w:t>вание осуществляются в правовых рамках. Чаще всего люди вступают в деловые отношения, чтобы юридически оформить взаимодействия в той или иной сфере. Идеальным рез</w:t>
      </w:r>
      <w:r>
        <w:rPr>
          <w:sz w:val="28"/>
          <w:szCs w:val="28"/>
        </w:rPr>
        <w:t>ультатом взаимодействия и право</w:t>
      </w:r>
      <w:r w:rsidRPr="008B1361">
        <w:rPr>
          <w:sz w:val="28"/>
          <w:szCs w:val="28"/>
        </w:rPr>
        <w:t>вого оформления отношений стано</w:t>
      </w:r>
      <w:r>
        <w:rPr>
          <w:sz w:val="28"/>
          <w:szCs w:val="28"/>
        </w:rPr>
        <w:t>вятся партнерские отношения, пост</w:t>
      </w:r>
      <w:r w:rsidRPr="008B1361">
        <w:rPr>
          <w:sz w:val="28"/>
          <w:szCs w:val="28"/>
        </w:rPr>
        <w:t>роенные на основах взаимного уважения и доверия.</w:t>
      </w:r>
    </w:p>
    <w:p w:rsidR="00CA3F5D" w:rsidRPr="008B1361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</w:t>
      </w:r>
      <w:r w:rsidRPr="008B1361">
        <w:rPr>
          <w:sz w:val="28"/>
          <w:szCs w:val="28"/>
        </w:rPr>
        <w:t>ругой специфической особенностью делового общения является его рег</w:t>
      </w:r>
      <w:r>
        <w:rPr>
          <w:sz w:val="28"/>
          <w:szCs w:val="28"/>
        </w:rPr>
        <w:t>л</w:t>
      </w:r>
      <w:r w:rsidRPr="008B1361">
        <w:rPr>
          <w:sz w:val="28"/>
          <w:szCs w:val="28"/>
        </w:rPr>
        <w:t>аме</w:t>
      </w:r>
      <w:r>
        <w:rPr>
          <w:sz w:val="28"/>
          <w:szCs w:val="28"/>
        </w:rPr>
        <w:t>н</w:t>
      </w:r>
      <w:r w:rsidRPr="008B1361">
        <w:rPr>
          <w:sz w:val="28"/>
          <w:szCs w:val="28"/>
        </w:rPr>
        <w:t>тирова</w:t>
      </w:r>
      <w:r>
        <w:rPr>
          <w:sz w:val="28"/>
          <w:szCs w:val="28"/>
        </w:rPr>
        <w:t>нн</w:t>
      </w:r>
      <w:r w:rsidRPr="008B1361">
        <w:rPr>
          <w:sz w:val="28"/>
          <w:szCs w:val="28"/>
        </w:rPr>
        <w:t>ость, т. е. по</w:t>
      </w:r>
      <w:r>
        <w:rPr>
          <w:sz w:val="28"/>
          <w:szCs w:val="28"/>
        </w:rPr>
        <w:t>дчиненность установленным прави</w:t>
      </w:r>
      <w:r w:rsidRPr="008B1361">
        <w:rPr>
          <w:sz w:val="28"/>
          <w:szCs w:val="28"/>
        </w:rPr>
        <w:t>лам и ограничениям.</w:t>
      </w:r>
    </w:p>
    <w:p w:rsidR="00CA3F5D" w:rsidRPr="008B1361" w:rsidRDefault="00CA3F5D" w:rsidP="00D071B7">
      <w:pPr>
        <w:spacing w:after="120"/>
        <w:jc w:val="both"/>
        <w:rPr>
          <w:sz w:val="28"/>
          <w:szCs w:val="28"/>
        </w:rPr>
      </w:pPr>
      <w:r w:rsidRPr="008B1361">
        <w:rPr>
          <w:sz w:val="28"/>
          <w:szCs w:val="28"/>
        </w:rPr>
        <w:t>Эти правила определяются типом делового общения, его формой, степенью официальности и теми конк</w:t>
      </w:r>
      <w:r>
        <w:rPr>
          <w:sz w:val="28"/>
          <w:szCs w:val="28"/>
        </w:rPr>
        <w:t>ретными целями и задачами, ко</w:t>
      </w:r>
      <w:r w:rsidRPr="008B1361">
        <w:rPr>
          <w:sz w:val="28"/>
          <w:szCs w:val="28"/>
        </w:rPr>
        <w:t>торые стоят перед общающимися.</w:t>
      </w:r>
      <w:r>
        <w:rPr>
          <w:sz w:val="28"/>
          <w:szCs w:val="28"/>
        </w:rPr>
        <w:t xml:space="preserve"> Эти правила определяются нацио</w:t>
      </w:r>
      <w:r w:rsidRPr="008B1361">
        <w:rPr>
          <w:sz w:val="28"/>
          <w:szCs w:val="28"/>
        </w:rPr>
        <w:t>нальными культурными традиция</w:t>
      </w:r>
      <w:r>
        <w:rPr>
          <w:sz w:val="28"/>
          <w:szCs w:val="28"/>
        </w:rPr>
        <w:t>ми и общественными нормами пове</w:t>
      </w:r>
      <w:r w:rsidRPr="008B1361">
        <w:rPr>
          <w:sz w:val="28"/>
          <w:szCs w:val="28"/>
        </w:rPr>
        <w:t>дения.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361">
        <w:rPr>
          <w:sz w:val="28"/>
          <w:szCs w:val="28"/>
        </w:rPr>
        <w:t>Они фиксируются, оформляются в виде протокола (делового, дипломатического), существуют в</w:t>
      </w:r>
      <w:r>
        <w:rPr>
          <w:sz w:val="28"/>
          <w:szCs w:val="28"/>
        </w:rPr>
        <w:t xml:space="preserve"> виде общепринятых норм социаль</w:t>
      </w:r>
      <w:r w:rsidRPr="008B1361">
        <w:rPr>
          <w:sz w:val="28"/>
          <w:szCs w:val="28"/>
        </w:rPr>
        <w:t>ного поведения, в виде этикетных требований, ограничений времен ной рамки общения.</w:t>
      </w:r>
    </w:p>
    <w:p w:rsidR="00CA3F5D" w:rsidRPr="00735A32" w:rsidRDefault="00CA3F5D" w:rsidP="00D071B7">
      <w:pPr>
        <w:spacing w:after="120"/>
        <w:jc w:val="both"/>
        <w:rPr>
          <w:sz w:val="28"/>
          <w:szCs w:val="28"/>
        </w:rPr>
      </w:pPr>
      <w:r w:rsidRPr="00735A32">
        <w:rPr>
          <w:sz w:val="28"/>
          <w:szCs w:val="28"/>
        </w:rPr>
        <w:t>Важная особенность делового общени</w:t>
      </w:r>
      <w:r>
        <w:rPr>
          <w:sz w:val="28"/>
          <w:szCs w:val="28"/>
        </w:rPr>
        <w:t>я — это строгое соблюде</w:t>
      </w:r>
      <w:r w:rsidRPr="00735A32">
        <w:rPr>
          <w:sz w:val="28"/>
          <w:szCs w:val="28"/>
        </w:rPr>
        <w:t xml:space="preserve">ние его участниками ролевого </w:t>
      </w:r>
      <w:r>
        <w:rPr>
          <w:sz w:val="28"/>
          <w:szCs w:val="28"/>
        </w:rPr>
        <w:t xml:space="preserve">амплуа. В жизни мы постоянно исполняем, </w:t>
      </w:r>
      <w:r w:rsidRPr="00735A32">
        <w:rPr>
          <w:sz w:val="28"/>
          <w:szCs w:val="28"/>
        </w:rPr>
        <w:t>играем различные роли:</w:t>
      </w:r>
      <w:r>
        <w:rPr>
          <w:sz w:val="28"/>
          <w:szCs w:val="28"/>
        </w:rPr>
        <w:t xml:space="preserve"> жены, мужа, сына, дочери, граж</w:t>
      </w:r>
      <w:r w:rsidRPr="00735A32">
        <w:rPr>
          <w:sz w:val="28"/>
          <w:szCs w:val="28"/>
        </w:rPr>
        <w:t>данина, началь</w:t>
      </w:r>
      <w:r>
        <w:rPr>
          <w:sz w:val="28"/>
          <w:szCs w:val="28"/>
        </w:rPr>
        <w:t>ника, продавца, покупателя и т.</w:t>
      </w:r>
      <w:r w:rsidRPr="00735A32">
        <w:rPr>
          <w:sz w:val="28"/>
          <w:szCs w:val="28"/>
        </w:rPr>
        <w:t>д. В течение дня наши роли могут несколько раз меняться. То же происходит и в деловом общении. В процессе взаимодействия деловому человеку в разных ситуациях приходится быть и на</w:t>
      </w:r>
      <w:r>
        <w:rPr>
          <w:sz w:val="28"/>
          <w:szCs w:val="28"/>
        </w:rPr>
        <w:t>чальником, и подчиненным, и кол</w:t>
      </w:r>
      <w:r w:rsidRPr="00735A32">
        <w:rPr>
          <w:sz w:val="28"/>
          <w:szCs w:val="28"/>
        </w:rPr>
        <w:t>легой, и партнером, и участником какого-либо мероприятия и т. п. Необходимо учитывать это и вести себя в со</w:t>
      </w:r>
      <w:r>
        <w:rPr>
          <w:sz w:val="28"/>
          <w:szCs w:val="28"/>
        </w:rPr>
        <w:t>ответствии с требова</w:t>
      </w:r>
      <w:r w:rsidRPr="00735A32">
        <w:rPr>
          <w:sz w:val="28"/>
          <w:szCs w:val="28"/>
        </w:rPr>
        <w:t xml:space="preserve">ниями, </w:t>
      </w:r>
      <w:r>
        <w:rPr>
          <w:sz w:val="28"/>
          <w:szCs w:val="28"/>
        </w:rPr>
        <w:t>предъявленными конкретной</w:t>
      </w:r>
      <w:r w:rsidRPr="00735A32">
        <w:rPr>
          <w:sz w:val="28"/>
          <w:szCs w:val="28"/>
        </w:rPr>
        <w:t xml:space="preserve"> обстановкой и принятой ролью.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Соблюдение ролевого амплуа</w:t>
      </w:r>
      <w:r>
        <w:rPr>
          <w:sz w:val="28"/>
          <w:szCs w:val="28"/>
        </w:rPr>
        <w:t xml:space="preserve"> в деловом общении упорядочива</w:t>
      </w:r>
      <w:r w:rsidRPr="00735A32">
        <w:rPr>
          <w:sz w:val="28"/>
          <w:szCs w:val="28"/>
        </w:rPr>
        <w:t>ет, стабилизирует рабочий процесс и тем самым обеспечивает его эффективность.</w:t>
      </w:r>
    </w:p>
    <w:p w:rsidR="00CA3F5D" w:rsidRPr="00735A32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A32">
        <w:rPr>
          <w:sz w:val="28"/>
          <w:szCs w:val="28"/>
        </w:rPr>
        <w:t>К особенностям делового общения относится и повышенная ответственность участников за его результат. Ведь успешное деловое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взаимодействие во многом определяется выбранной стратегией и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тактикой общения, т. е. умением правильно сформулировать цели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разговора, определить интересы партнеров, выстроить обоснование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собственной позиции и т. д. Есл</w:t>
      </w:r>
      <w:r>
        <w:rPr>
          <w:sz w:val="28"/>
          <w:szCs w:val="28"/>
        </w:rPr>
        <w:t>и деловое общение проходит неэф</w:t>
      </w:r>
      <w:r w:rsidRPr="00735A32">
        <w:rPr>
          <w:sz w:val="28"/>
          <w:szCs w:val="28"/>
        </w:rPr>
        <w:t>фективно, это может привести к провалу самого дела</w:t>
      </w:r>
      <w:r>
        <w:rPr>
          <w:sz w:val="28"/>
          <w:szCs w:val="28"/>
        </w:rPr>
        <w:t>.</w:t>
      </w:r>
    </w:p>
    <w:p w:rsidR="00CA3F5D" w:rsidRPr="00735A32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A32">
        <w:rPr>
          <w:sz w:val="28"/>
          <w:szCs w:val="28"/>
        </w:rPr>
        <w:t>Поэтому в дело</w:t>
      </w:r>
      <w:r>
        <w:rPr>
          <w:sz w:val="28"/>
          <w:szCs w:val="28"/>
        </w:rPr>
        <w:t>вом общении особую значимость п</w:t>
      </w:r>
      <w:r w:rsidRPr="00735A32">
        <w:rPr>
          <w:sz w:val="28"/>
          <w:szCs w:val="28"/>
        </w:rPr>
        <w:t>риобретают такие важные качества деловых люде</w:t>
      </w:r>
      <w:r>
        <w:rPr>
          <w:sz w:val="28"/>
          <w:szCs w:val="28"/>
        </w:rPr>
        <w:t>й, как обязательность, организо</w:t>
      </w:r>
      <w:r w:rsidRPr="00735A32">
        <w:rPr>
          <w:sz w:val="28"/>
          <w:szCs w:val="28"/>
        </w:rPr>
        <w:t>ванность, верность слову, а также собл</w:t>
      </w:r>
      <w:r>
        <w:rPr>
          <w:sz w:val="28"/>
          <w:szCs w:val="28"/>
        </w:rPr>
        <w:t>юдение нравственно-этичес</w:t>
      </w:r>
      <w:r w:rsidRPr="00735A32">
        <w:rPr>
          <w:sz w:val="28"/>
          <w:szCs w:val="28"/>
        </w:rPr>
        <w:t>ких норм и принципов.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A32">
        <w:rPr>
          <w:sz w:val="28"/>
          <w:szCs w:val="28"/>
        </w:rPr>
        <w:t>Деловое общение требует и бо</w:t>
      </w:r>
      <w:r>
        <w:rPr>
          <w:sz w:val="28"/>
          <w:szCs w:val="28"/>
        </w:rPr>
        <w:t>лее строгого отношения к исполь</w:t>
      </w:r>
      <w:r w:rsidRPr="00735A32">
        <w:rPr>
          <w:sz w:val="28"/>
          <w:szCs w:val="28"/>
        </w:rPr>
        <w:t>зован</w:t>
      </w:r>
      <w:r>
        <w:rPr>
          <w:sz w:val="28"/>
          <w:szCs w:val="28"/>
        </w:rPr>
        <w:t>ию</w:t>
      </w:r>
      <w:r w:rsidRPr="00735A32">
        <w:rPr>
          <w:sz w:val="28"/>
          <w:szCs w:val="28"/>
        </w:rPr>
        <w:t xml:space="preserve"> его участниками речевых средств. В деловом общении не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допускаются бран</w:t>
      </w:r>
      <w:r>
        <w:rPr>
          <w:sz w:val="28"/>
          <w:szCs w:val="28"/>
        </w:rPr>
        <w:t>ные</w:t>
      </w:r>
      <w:r w:rsidRPr="00735A32">
        <w:rPr>
          <w:sz w:val="28"/>
          <w:szCs w:val="28"/>
        </w:rPr>
        <w:t xml:space="preserve"> слова и нецензурные</w:t>
      </w:r>
      <w:r>
        <w:rPr>
          <w:sz w:val="28"/>
          <w:szCs w:val="28"/>
        </w:rPr>
        <w:t xml:space="preserve"> вы</w:t>
      </w:r>
      <w:r w:rsidRPr="00735A32">
        <w:rPr>
          <w:sz w:val="28"/>
          <w:szCs w:val="28"/>
        </w:rPr>
        <w:t>ражения, просторечие,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нежелательным является использование слов ограниченной сферы</w:t>
      </w:r>
      <w:r>
        <w:rPr>
          <w:sz w:val="28"/>
          <w:szCs w:val="28"/>
        </w:rPr>
        <w:t xml:space="preserve"> </w:t>
      </w:r>
      <w:r w:rsidRPr="00735A32">
        <w:rPr>
          <w:sz w:val="28"/>
          <w:szCs w:val="28"/>
        </w:rPr>
        <w:t>употр</w:t>
      </w:r>
      <w:r>
        <w:rPr>
          <w:sz w:val="28"/>
          <w:szCs w:val="28"/>
        </w:rPr>
        <w:t>ебления</w:t>
      </w:r>
      <w:r w:rsidRPr="00735A32">
        <w:rPr>
          <w:sz w:val="28"/>
          <w:szCs w:val="28"/>
        </w:rPr>
        <w:t xml:space="preserve"> (жаргонизмов, диалектизмов, архаизмов и др.).</w:t>
      </w:r>
    </w:p>
    <w:p w:rsidR="00CA3F5D" w:rsidRDefault="00CA3F5D" w:rsidP="00D071B7">
      <w:pPr>
        <w:spacing w:after="120"/>
        <w:jc w:val="both"/>
        <w:rPr>
          <w:sz w:val="28"/>
          <w:szCs w:val="28"/>
        </w:rPr>
      </w:pPr>
    </w:p>
    <w:p w:rsidR="00CA3F5D" w:rsidRDefault="00CA3F5D" w:rsidP="00D071B7">
      <w:pPr>
        <w:spacing w:after="120"/>
        <w:jc w:val="both"/>
        <w:rPr>
          <w:b/>
          <w:sz w:val="32"/>
          <w:szCs w:val="32"/>
        </w:rPr>
      </w:pPr>
    </w:p>
    <w:p w:rsidR="00CA3F5D" w:rsidRPr="00CA3F5D" w:rsidRDefault="00527B13" w:rsidP="00D071B7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527B13">
        <w:rPr>
          <w:b/>
          <w:sz w:val="32"/>
          <w:szCs w:val="32"/>
        </w:rPr>
        <w:t xml:space="preserve">. </w:t>
      </w:r>
      <w:r w:rsidR="00CA3F5D">
        <w:rPr>
          <w:b/>
          <w:sz w:val="32"/>
          <w:szCs w:val="32"/>
        </w:rPr>
        <w:t>Виды делового общения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Владение общением, средствами вербальной и невербальной коммуникации необходимо для каждого делового человека. От этого умения зависят не только эффективность взаимодействия с другими людьми, конструктивность принимаемых решений, но и карьера специалиста, его профессиональный имидж.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Специалистами по общению подсчитано, что современный деловой человек за день произносит примерно 30 тысяч слов или более 3 тысяч слов в час. Речевое сообщение, как правило, сопровождается несловесным, помогающим осмыслить речевой текст.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Деловое общение представляет собой процесс взаимодействия деловых партнеров, направленный на организацию и оптимизацию того или иного вида предметной деятельности: производственной, научной и т д.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Выделяют несколько основных видов делового общения: </w:t>
      </w:r>
    </w:p>
    <w:p w:rsidR="00CA3F5D" w:rsidRDefault="00CA3F5D" w:rsidP="00D071B7">
      <w:pPr>
        <w:jc w:val="both"/>
        <w:rPr>
          <w:sz w:val="28"/>
          <w:szCs w:val="28"/>
        </w:rPr>
      </w:pPr>
      <w:r w:rsidRPr="00CA3F5D">
        <w:rPr>
          <w:b/>
          <w:sz w:val="28"/>
          <w:szCs w:val="28"/>
          <w:u w:val="single"/>
        </w:rPr>
        <w:t>познавательное общение</w:t>
      </w:r>
      <w:r w:rsidRPr="00CA3F5D">
        <w:rPr>
          <w:sz w:val="28"/>
          <w:szCs w:val="28"/>
        </w:rPr>
        <w:t xml:space="preserve"> подразумевает освоение новой информации и применение ее в практической деятельности, внедрение инноваций, саморазвитие;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а) </w:t>
      </w:r>
      <w:r>
        <w:rPr>
          <w:sz w:val="28"/>
          <w:szCs w:val="28"/>
        </w:rPr>
        <w:t>этот вид общения стоит использовать,</w:t>
      </w:r>
      <w:r w:rsidRPr="00CA3F5D">
        <w:rPr>
          <w:sz w:val="28"/>
          <w:szCs w:val="28"/>
        </w:rPr>
        <w:t xml:space="preserve"> если вы хотите: передать информацию и расширить информационный фонд друг друга;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>б) при этом вам необходимо задействовать: познавательные возможности партнеров по общению, их интеллектуальные способности и установки на общение;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>в) вы можете этого достигнуть с помощью следующих форм коммуникативных процессов воздействия: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отчет о деятельности;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сообщение о результатах деятельности;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информация о принципах понимания или путях решения проблемы;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общение по результатам изученных первоисточников информации;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информационно-аналитическое выступление;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концентрация внимания на предмете информирования;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рационализация изложения материала;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логически безупречная аргументация;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доказательность всех выдвигаемых положений; </w:t>
      </w:r>
    </w:p>
    <w:p w:rsidR="00CA3F5D" w:rsidRPr="00CA3F5D" w:rsidRDefault="00CA3F5D" w:rsidP="00D071B7">
      <w:pPr>
        <w:jc w:val="both"/>
        <w:rPr>
          <w:sz w:val="28"/>
          <w:szCs w:val="28"/>
        </w:rPr>
      </w:pPr>
      <w:r w:rsidRPr="00CA3F5D">
        <w:rPr>
          <w:sz w:val="28"/>
          <w:szCs w:val="28"/>
        </w:rPr>
        <w:t>подробная характеристика причинно-следственных и условно-следственных взаимосвязей.</w:t>
      </w:r>
    </w:p>
    <w:p w:rsidR="00CA3F5D" w:rsidRDefault="00CA3F5D" w:rsidP="00D071B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 w:rsidRPr="00CA3F5D">
        <w:rPr>
          <w:b/>
          <w:sz w:val="28"/>
          <w:szCs w:val="28"/>
          <w:u w:val="single"/>
        </w:rPr>
        <w:t>беждающее общение</w:t>
      </w:r>
      <w:r w:rsidRPr="00CA3F5D">
        <w:rPr>
          <w:sz w:val="28"/>
          <w:szCs w:val="28"/>
        </w:rPr>
        <w:t xml:space="preserve"> используется для привлечения партнера на свою позицию, переориентацию целей;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а) </w:t>
      </w:r>
      <w:r>
        <w:rPr>
          <w:sz w:val="28"/>
          <w:szCs w:val="28"/>
        </w:rPr>
        <w:t>этот вид общения стоит использовать</w:t>
      </w:r>
      <w:r w:rsidRPr="00CA3F5D">
        <w:rPr>
          <w:sz w:val="28"/>
          <w:szCs w:val="28"/>
        </w:rPr>
        <w:t>, если вы хотите: вызвать у партнера по общению определенные чувства и сформировать определенные ориентации и установки;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lastRenderedPageBreak/>
        <w:t>б) при этом вам необходимо задействовать: опору на восприимчивость партнера, его эмоциональную культуру;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в) вы можете этого достигнуть с помощью следующих форм коммуникативных процессов воздействия: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торжественная речь;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поздравление;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напутствие;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комплимент;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опора на эмоциональный настрой партнера;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учет контраргументации и критической позиции одного партнера по отношению к другому;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эмоциональное отношение к предмету общения.</w:t>
      </w:r>
    </w:p>
    <w:p w:rsidR="00CA3F5D" w:rsidRDefault="00CA3F5D" w:rsidP="00D071B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</w:t>
      </w:r>
      <w:r w:rsidRPr="00CA3F5D">
        <w:rPr>
          <w:b/>
          <w:sz w:val="28"/>
          <w:szCs w:val="28"/>
          <w:u w:val="single"/>
        </w:rPr>
        <w:t>кспрессивное общение</w:t>
      </w:r>
      <w:r w:rsidRPr="00CA3F5D">
        <w:rPr>
          <w:sz w:val="28"/>
          <w:szCs w:val="28"/>
        </w:rPr>
        <w:t xml:space="preserve"> ставит своей целью изменение настроя партнера, провоцирование необходимых чувств: сострадания, сопереживания, вовлечения в конкретные акции и действия;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а) используйте ее, если вы хотите: передать чувства, переживания, сформировать общий психоэмоциональный настрой и на его основе побудить партнера к тем или иным формам социального действия (чаще всего массового);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б) при этом вам необходимо задействовать: опору на эмоциональную сферу партнера с целью изменения соотношения активности и реактивности в сторону стимулирующего влияния эмоций на волю, широкое использование средств художественно-эстетического воздействия и опора на механизм социально-психологического выражения;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в) вы можете этого достигнуть с помощью следующих форм коммуникативных процессов воздействия: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рассказ о собственных переживаниях и чувствах, связанных с предметом общения;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мотивированный призыв;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анализ возможных последствий;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краткость изложения;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ситуативная обусловленность;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яркость жестикулирования;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демонстративный характер поз;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интонирование голосом;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аффектация и акцентуация;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фасциации при помощи художественного подкрепления.</w:t>
      </w:r>
    </w:p>
    <w:p w:rsidR="00CA3F5D" w:rsidRDefault="00CA3F5D" w:rsidP="00D071B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</w:t>
      </w:r>
      <w:r w:rsidRPr="00CA3F5D">
        <w:rPr>
          <w:b/>
          <w:sz w:val="28"/>
          <w:szCs w:val="28"/>
          <w:u w:val="single"/>
        </w:rPr>
        <w:t>уггестивное общение</w:t>
      </w:r>
      <w:r w:rsidRPr="00CA3F5D">
        <w:rPr>
          <w:sz w:val="28"/>
          <w:szCs w:val="28"/>
        </w:rPr>
        <w:t xml:space="preserve"> необходимо при оказании внушающего воздействия для изменени</w:t>
      </w:r>
      <w:r>
        <w:rPr>
          <w:sz w:val="28"/>
          <w:szCs w:val="28"/>
        </w:rPr>
        <w:t>я</w:t>
      </w:r>
      <w:r w:rsidRPr="00CA3F5D">
        <w:rPr>
          <w:sz w:val="28"/>
          <w:szCs w:val="28"/>
        </w:rPr>
        <w:t xml:space="preserve"> мотиваций, ценностных ориентаций, поведения и отношения;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а) используйте ее, если вы хотите: оказать внушающее воздействие для изменения мотивации ценностных ориентации и установок личности;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б) при этом вам необходимо задействовать: некритичность отношения одного партнера к другому, слабый уровень контрсуггестии, внушаемость партнера, взявшего коммуникативную роль воспринимающего;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в) вы можете этого достигнуть с помощью следующих форм коммуникативных процессов воздействия: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внушение через мотивационную сферу сознания;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внушение через идентификацию;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внушение через ссылки на авторитет;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внушение через персонификацию;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внушение через предупреждение;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опора на суггестивные потенциалы партнера по общению;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постоянное разъяснение внушаемых установок;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формирование аттракции как необходимого компонента в суггестивном общении;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интонационная стимуляция внушаемой информации; </w:t>
      </w:r>
    </w:p>
    <w:p w:rsid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дистанционное управление эмоциональным напряжением и т. д.</w:t>
      </w:r>
    </w:p>
    <w:p w:rsidR="00794969" w:rsidRPr="00CA3F5D" w:rsidRDefault="00794969" w:rsidP="00D071B7">
      <w:pPr>
        <w:ind w:firstLine="708"/>
        <w:jc w:val="both"/>
        <w:rPr>
          <w:sz w:val="28"/>
          <w:szCs w:val="28"/>
        </w:rPr>
      </w:pPr>
      <w:r w:rsidRPr="00CA3F5D">
        <w:rPr>
          <w:b/>
          <w:sz w:val="28"/>
          <w:szCs w:val="28"/>
          <w:u w:val="single"/>
        </w:rPr>
        <w:t>Манипулятивное общение</w:t>
      </w:r>
      <w:r w:rsidRPr="00CA3F5D">
        <w:rPr>
          <w:sz w:val="28"/>
          <w:szCs w:val="28"/>
        </w:rPr>
        <w:t xml:space="preserve"> - это форма межличностного общения, при которой воздействие на партнера по общению с целью достижения своих намерений осуществляется ск</w:t>
      </w:r>
      <w:r>
        <w:rPr>
          <w:sz w:val="28"/>
          <w:szCs w:val="28"/>
        </w:rPr>
        <w:t>рыто. Как и императив, манипуля</w:t>
      </w:r>
      <w:r w:rsidRPr="00CA3F5D">
        <w:rPr>
          <w:sz w:val="28"/>
          <w:szCs w:val="28"/>
        </w:rPr>
        <w:t>ция предполагает объектное воспри</w:t>
      </w:r>
      <w:r>
        <w:rPr>
          <w:sz w:val="28"/>
          <w:szCs w:val="28"/>
        </w:rPr>
        <w:t>ятие партнера по общению, стрем</w:t>
      </w:r>
      <w:r w:rsidRPr="00CA3F5D">
        <w:rPr>
          <w:sz w:val="28"/>
          <w:szCs w:val="28"/>
        </w:rPr>
        <w:t>ление добиться контроля над поведением и мы</w:t>
      </w:r>
      <w:r>
        <w:rPr>
          <w:sz w:val="28"/>
          <w:szCs w:val="28"/>
        </w:rPr>
        <w:t>слями другого человека. Сферой "разрешенной манипуляции</w:t>
      </w:r>
      <w:r w:rsidRPr="00CA3F5D">
        <w:rPr>
          <w:sz w:val="28"/>
          <w:szCs w:val="28"/>
        </w:rPr>
        <w:t>" является бизнес и деловые отношения вообще. Символом такого типа общения стала концепция общения развитая Дей</w:t>
      </w:r>
      <w:r>
        <w:rPr>
          <w:sz w:val="28"/>
          <w:szCs w:val="28"/>
        </w:rPr>
        <w:t>лом Корнеги и его последователя</w:t>
      </w:r>
      <w:r w:rsidRPr="00CA3F5D">
        <w:rPr>
          <w:sz w:val="28"/>
          <w:szCs w:val="28"/>
        </w:rPr>
        <w:t xml:space="preserve">ми. Широко распространен манипулятивный стиль общению и в области пропаганды. </w:t>
      </w:r>
    </w:p>
    <w:p w:rsidR="00794969" w:rsidRPr="00CA3F5D" w:rsidRDefault="00794969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Следует отметить, что владение и использование средств манипулятивного воздействия на други</w:t>
      </w:r>
      <w:r>
        <w:rPr>
          <w:sz w:val="28"/>
          <w:szCs w:val="28"/>
        </w:rPr>
        <w:t>х людей в деловой сфере как пра</w:t>
      </w:r>
      <w:r w:rsidRPr="00CA3F5D">
        <w:rPr>
          <w:sz w:val="28"/>
          <w:szCs w:val="28"/>
        </w:rPr>
        <w:t>вило заканчивается для человека</w:t>
      </w:r>
      <w:r>
        <w:rPr>
          <w:sz w:val="28"/>
          <w:szCs w:val="28"/>
        </w:rPr>
        <w:t xml:space="preserve"> переносом таких навыков и в ос</w:t>
      </w:r>
      <w:r w:rsidRPr="00CA3F5D">
        <w:rPr>
          <w:sz w:val="28"/>
          <w:szCs w:val="28"/>
        </w:rPr>
        <w:t>тальные сферы взаимоотношений. Си</w:t>
      </w:r>
      <w:r>
        <w:rPr>
          <w:sz w:val="28"/>
          <w:szCs w:val="28"/>
        </w:rPr>
        <w:t>льнее всего разрушаются от мани</w:t>
      </w:r>
      <w:r w:rsidRPr="00CA3F5D">
        <w:rPr>
          <w:sz w:val="28"/>
          <w:szCs w:val="28"/>
        </w:rPr>
        <w:t xml:space="preserve">пуляции отношения, построенные на любви, дружбе и взаимной привязанности. </w:t>
      </w:r>
    </w:p>
    <w:p w:rsidR="00794969" w:rsidRPr="00CA3F5D" w:rsidRDefault="00794969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При манипулятивном общении п</w:t>
      </w:r>
      <w:r>
        <w:rPr>
          <w:sz w:val="28"/>
          <w:szCs w:val="28"/>
        </w:rPr>
        <w:t>артнер воспринимается не как це</w:t>
      </w:r>
      <w:r w:rsidRPr="00CA3F5D">
        <w:rPr>
          <w:sz w:val="28"/>
          <w:szCs w:val="28"/>
        </w:rPr>
        <w:t>лостная уникальная личность, а как носитель определенных,</w:t>
      </w:r>
      <w:r>
        <w:rPr>
          <w:sz w:val="28"/>
          <w:szCs w:val="28"/>
        </w:rPr>
        <w:t xml:space="preserve"> "нужных</w:t>
      </w:r>
      <w:r w:rsidRPr="00CA3F5D">
        <w:rPr>
          <w:sz w:val="28"/>
          <w:szCs w:val="28"/>
        </w:rPr>
        <w:t>" манипулятору свойств и качеств. Однако, человек, выбравший в * качестве основного именно этот тип отношения с другими, в итоге часто сам становится жертвой собственных манипуляций.</w:t>
      </w:r>
    </w:p>
    <w:p w:rsidR="00CA3F5D" w:rsidRDefault="00CA3F5D" w:rsidP="00D071B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</w:t>
      </w:r>
      <w:r w:rsidRPr="00CA3F5D">
        <w:rPr>
          <w:b/>
          <w:sz w:val="28"/>
          <w:szCs w:val="28"/>
          <w:u w:val="single"/>
        </w:rPr>
        <w:t>итуальное общение</w:t>
      </w:r>
      <w:r w:rsidRPr="00CA3F5D">
        <w:rPr>
          <w:sz w:val="28"/>
          <w:szCs w:val="28"/>
        </w:rPr>
        <w:t xml:space="preserve"> приводит к формированию чувства патриотизма и национальной гордости, сохранению традиций и закрепление новых ритуалов.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а) используйте ее, если вы хотите: закрепить и поддерживать нормы отношений, обеспечить психорегуляцию социальной психики в больших и малых группах;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б) при этом вам необходимо задействовать: художественно оформленную среду, канонизацию действий и концентрацию внимания на алгоритме их исполнения, церемониальный характер взаимодействия и его ориентация на бинарное воздействие (на воспринимающих и исполняющих ритуал одновременно);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в) вы можете этого достигнуть с помощью следующих форм коммуникативных процессов воздействия: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ритуальные акты;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церемонии;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обряды;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обрядовые комплексы;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опора на национальные и территориально-профессиональные традиции и нормы общения;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предварительное заключение конвенции о порядке ритуала; </w:t>
      </w:r>
    </w:p>
    <w:p w:rsidR="00CA3F5D" w:rsidRP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 xml:space="preserve">концентрация внимания на самоценности ритуальных действий; </w:t>
      </w:r>
    </w:p>
    <w:p w:rsidR="00CA3F5D" w:rsidRDefault="00CA3F5D" w:rsidP="00D071B7">
      <w:pPr>
        <w:ind w:firstLine="708"/>
        <w:jc w:val="both"/>
        <w:rPr>
          <w:sz w:val="28"/>
          <w:szCs w:val="28"/>
        </w:rPr>
      </w:pPr>
      <w:r w:rsidRPr="00CA3F5D">
        <w:rPr>
          <w:sz w:val="28"/>
          <w:szCs w:val="28"/>
        </w:rPr>
        <w:t>театрализация коммуникативного поведения.</w:t>
      </w:r>
    </w:p>
    <w:p w:rsidR="00794969" w:rsidRDefault="00794969" w:rsidP="00D071B7">
      <w:pPr>
        <w:ind w:firstLine="708"/>
        <w:jc w:val="both"/>
        <w:rPr>
          <w:sz w:val="28"/>
          <w:szCs w:val="28"/>
        </w:rPr>
      </w:pPr>
    </w:p>
    <w:p w:rsidR="00794969" w:rsidRDefault="00527B13" w:rsidP="00D071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III. </w:t>
      </w:r>
      <w:r w:rsidR="00794969" w:rsidRPr="00794969">
        <w:rPr>
          <w:b/>
          <w:sz w:val="32"/>
          <w:szCs w:val="32"/>
        </w:rPr>
        <w:t>Формы делового общения</w:t>
      </w:r>
    </w:p>
    <w:p w:rsidR="00794969" w:rsidRDefault="00794969" w:rsidP="00D071B7">
      <w:pPr>
        <w:jc w:val="both"/>
        <w:rPr>
          <w:b/>
          <w:sz w:val="32"/>
          <w:szCs w:val="32"/>
        </w:rPr>
      </w:pP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b/>
          <w:sz w:val="28"/>
          <w:szCs w:val="28"/>
          <w:u w:val="single"/>
        </w:rPr>
        <w:t>Деловая беседа</w:t>
      </w:r>
      <w:r w:rsidRPr="00794969">
        <w:rPr>
          <w:sz w:val="28"/>
          <w:szCs w:val="28"/>
        </w:rPr>
        <w:t xml:space="preserve"> - система целесообразно подобранных мыслей и слов, посредством которых один или несколько собеседников хотят оказать определенное влияние на другого собеседника или на группу собеседников в целях изменения существующей деловой ситуации, то есть с целью создания новой деловой ситуации или нового делового отношения.</w:t>
      </w:r>
    </w:p>
    <w:p w:rsidR="00794969" w:rsidRPr="00794969" w:rsidRDefault="00794969" w:rsidP="00D071B7">
      <w:pPr>
        <w:jc w:val="both"/>
        <w:rPr>
          <w:sz w:val="28"/>
          <w:szCs w:val="28"/>
        </w:rPr>
      </w:pP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Беседа является благоприятной и часто единственной возможностью убедить собеседника в обоснованности вашей позиции с тем, чтобы он согласился ней.</w:t>
      </w:r>
    </w:p>
    <w:p w:rsidR="00794969" w:rsidRPr="00794969" w:rsidRDefault="00794969" w:rsidP="00D071B7">
      <w:pPr>
        <w:jc w:val="both"/>
        <w:rPr>
          <w:sz w:val="28"/>
          <w:szCs w:val="28"/>
        </w:rPr>
      </w:pP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Основным фазам деловой беседы соответствуют пять принципов ее проведения:</w:t>
      </w: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1. Привлечь внимание собеседника (начало беседы).</w:t>
      </w: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2. Пробудить в собеседнике заинтересованность (передача информации).</w:t>
      </w: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3. Детально обосновать свои доводы (аргументация).</w:t>
      </w:r>
    </w:p>
    <w:p w:rsidR="00794969" w:rsidRP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4. Устранить сомнения собеседника.</w:t>
      </w:r>
    </w:p>
    <w:p w:rsidR="00794969" w:rsidRDefault="00794969" w:rsidP="00D071B7">
      <w:pPr>
        <w:jc w:val="both"/>
        <w:rPr>
          <w:sz w:val="28"/>
          <w:szCs w:val="28"/>
        </w:rPr>
      </w:pPr>
      <w:r w:rsidRPr="00794969">
        <w:rPr>
          <w:sz w:val="28"/>
          <w:szCs w:val="28"/>
        </w:rPr>
        <w:t>5. Преобразовать интересы собеседника в решения (принятие решения).</w:t>
      </w:r>
    </w:p>
    <w:p w:rsidR="00D071B7" w:rsidRDefault="00D071B7" w:rsidP="00D071B7">
      <w:pPr>
        <w:jc w:val="both"/>
        <w:rPr>
          <w:b/>
          <w:sz w:val="28"/>
          <w:szCs w:val="28"/>
        </w:rPr>
      </w:pPr>
    </w:p>
    <w:p w:rsidR="00D071B7" w:rsidRDefault="00D071B7" w:rsidP="00D071B7">
      <w:pPr>
        <w:jc w:val="both"/>
        <w:rPr>
          <w:sz w:val="28"/>
          <w:szCs w:val="28"/>
        </w:rPr>
      </w:pPr>
      <w:r w:rsidRPr="00D071B7">
        <w:rPr>
          <w:b/>
          <w:sz w:val="28"/>
          <w:szCs w:val="28"/>
          <w:u w:val="single"/>
        </w:rPr>
        <w:t>Презентация</w:t>
      </w:r>
      <w:r w:rsidRPr="00D071B7">
        <w:rPr>
          <w:sz w:val="28"/>
          <w:szCs w:val="28"/>
        </w:rPr>
        <w:t xml:space="preserve"> (от лат. Praesentatio) - общественное представление чего-либо нового, недавно появившегося, созданного, например: книги, журнала, кинофильма, телепрограммы, организации.</w:t>
      </w:r>
    </w:p>
    <w:p w:rsidR="00D071B7" w:rsidRPr="00794969" w:rsidRDefault="00D071B7" w:rsidP="00D071B7">
      <w:pPr>
        <w:ind w:firstLine="567"/>
        <w:jc w:val="both"/>
        <w:rPr>
          <w:sz w:val="28"/>
          <w:szCs w:val="28"/>
        </w:rPr>
      </w:pPr>
      <w:r w:rsidRPr="00D071B7">
        <w:rPr>
          <w:sz w:val="28"/>
          <w:szCs w:val="28"/>
        </w:rPr>
        <w:t>Поскольку существует много видов презентаций, их цели могут быть самыми разными. Основной целью является создание необходимого мнения у аудитории о фирме, марке товара, проекте и т.п.</w:t>
      </w:r>
    </w:p>
    <w:p w:rsidR="00D071B7" w:rsidRPr="00D071B7" w:rsidRDefault="00D071B7" w:rsidP="00D071B7">
      <w:pPr>
        <w:tabs>
          <w:tab w:val="left" w:pos="9923"/>
        </w:tabs>
        <w:jc w:val="both"/>
        <w:rPr>
          <w:sz w:val="28"/>
          <w:szCs w:val="28"/>
        </w:rPr>
      </w:pPr>
      <w:r w:rsidRPr="00D071B7">
        <w:rPr>
          <w:sz w:val="28"/>
          <w:szCs w:val="28"/>
        </w:rPr>
        <w:t>От того, как подготовлена презентация, может зависеть успех коммерческого проекта, возможные контракты и в конечном итоге, прибыль.</w:t>
      </w:r>
    </w:p>
    <w:p w:rsidR="00D071B7" w:rsidRPr="00D071B7" w:rsidRDefault="00D071B7" w:rsidP="00D071B7">
      <w:pPr>
        <w:tabs>
          <w:tab w:val="left" w:pos="9923"/>
        </w:tabs>
        <w:ind w:left="567"/>
        <w:jc w:val="both"/>
        <w:rPr>
          <w:sz w:val="28"/>
          <w:szCs w:val="28"/>
        </w:rPr>
      </w:pPr>
      <w:r w:rsidRPr="00D071B7">
        <w:rPr>
          <w:sz w:val="28"/>
          <w:szCs w:val="28"/>
        </w:rPr>
        <w:t>Шаги по подготовке презентации следующие:</w:t>
      </w:r>
    </w:p>
    <w:p w:rsidR="00D071B7" w:rsidRPr="00D071B7" w:rsidRDefault="00D071B7" w:rsidP="00D071B7">
      <w:pPr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 Анализ состава, цели, характера и состояния  аудитории.</w:t>
      </w:r>
    </w:p>
    <w:p w:rsidR="00D071B7" w:rsidRPr="00D071B7" w:rsidRDefault="00D071B7" w:rsidP="00D071B7">
      <w:pPr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 Планирование и развитие вступления, основной части и заключения для длинной формальной презентации.</w:t>
      </w:r>
    </w:p>
    <w:p w:rsidR="00D071B7" w:rsidRPr="00D071B7" w:rsidRDefault="00D071B7" w:rsidP="00D071B7">
      <w:pPr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 Выбор, разработка вариантов использования демонстрационно-наглядных материалов.</w:t>
      </w:r>
    </w:p>
    <w:p w:rsidR="00D071B7" w:rsidRPr="00D071B7" w:rsidRDefault="00D071B7" w:rsidP="00D071B7">
      <w:pPr>
        <w:jc w:val="both"/>
        <w:rPr>
          <w:sz w:val="28"/>
          <w:szCs w:val="28"/>
        </w:rPr>
      </w:pP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071B7">
        <w:rPr>
          <w:b/>
          <w:sz w:val="28"/>
          <w:szCs w:val="28"/>
          <w:u w:val="single"/>
        </w:rPr>
        <w:t>Деловое совещание</w:t>
      </w:r>
      <w:r w:rsidRPr="00D071B7">
        <w:rPr>
          <w:sz w:val="28"/>
          <w:szCs w:val="28"/>
        </w:rPr>
        <w:t xml:space="preserve"> - элемент управленческой деятельности руководителя; наиболее распространенная форма управления, позволяющая: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использовать коллективный разум, знания и опыт специалистов для решения сложных проблем;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организовать обмен информацией между отдельными работниками и структурными подразделениями;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оперативно доводить конкретные задачи до непосредственных исполнителей.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Деловые совещания различаются: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D071B7">
        <w:rPr>
          <w:sz w:val="28"/>
          <w:szCs w:val="28"/>
        </w:rPr>
        <w:t xml:space="preserve">масштабам привлечения участников: федеральные, республиканские, отраслевые, региональные, городские, районные, внутренние;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по месту проведения: местные, выездные;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по периодичности проведения: регулярные, постоянно действующие;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по количеству участников: в узком составе (до 5 человек), в расширенном составе (25-30 человек);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- по стабильности состава участников. </w:t>
      </w:r>
    </w:p>
    <w:p w:rsidR="00794969" w:rsidRDefault="00794969" w:rsidP="00D071B7">
      <w:pPr>
        <w:jc w:val="both"/>
        <w:rPr>
          <w:b/>
          <w:sz w:val="32"/>
          <w:szCs w:val="32"/>
        </w:rPr>
      </w:pP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b/>
          <w:sz w:val="28"/>
          <w:szCs w:val="28"/>
          <w:u w:val="single"/>
        </w:rPr>
        <w:t>Переговоры</w:t>
      </w:r>
      <w:r w:rsidRPr="00D071B7">
        <w:rPr>
          <w:sz w:val="28"/>
          <w:szCs w:val="28"/>
        </w:rPr>
        <w:t xml:space="preserve"> – неотъемлемая часть нашей повседневной жизни. Ведение переговоров сопровождает любую совместную деятельность. Целью переговоров обычно является достижение договоренности об участии сторон в деятельности, результаты которой будут использованы для обоюдной выгоды. Деловые переговоры ведутся в рамках сферы ведения бизнеса участников и имеют более узкую задачу – достичь договоренности о взаимовыгодном обмене ресурсов, совместном инвестировании ресурсов, распределении прибыли, полученной от совместной деятельности. </w:t>
      </w:r>
    </w:p>
    <w:p w:rsidR="00D071B7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D071B7">
        <w:rPr>
          <w:sz w:val="28"/>
          <w:szCs w:val="28"/>
        </w:rPr>
        <w:t xml:space="preserve">В деловых переговорах часто стороны имеют прямо противоположные цели, в этом случае задачей каждого из собеседников является завершение переговоров договоренностью, служащей его интересам. Проявлять твердость в главном, будучи гибким, обсуждая второстепенные вопросы – пожалуй, основная задача переговоров. Уступить в малозначимом и настоять на основном, пойти на компромисс в одном вопросе в обмен на уступку в другом: очень похоже на игру в шахматы, да ведь переговоры и есть игра, в которой побеждает наиболее подготовленный и искусный. </w:t>
      </w:r>
    </w:p>
    <w:p w:rsidR="00794969" w:rsidRPr="00D071B7" w:rsidRDefault="00D071B7" w:rsidP="00D071B7">
      <w:pPr>
        <w:tabs>
          <w:tab w:val="left" w:pos="9923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sz w:val="32"/>
          <w:szCs w:val="32"/>
        </w:rPr>
      </w:pPr>
      <w:r w:rsidRPr="00D071B7">
        <w:rPr>
          <w:sz w:val="28"/>
          <w:szCs w:val="28"/>
        </w:rPr>
        <w:t>Искусство ведения деловых переговоров состоит в том, чтобы показать своему визави путь к решению его задачи через совершение действий, выгодных Вам. Это требует глубоких знаний в области коммуникации, компетентности в применении техник делового общения, умения управлять</w:t>
      </w:r>
      <w:r w:rsidRPr="00D071B7">
        <w:rPr>
          <w:b/>
          <w:sz w:val="32"/>
          <w:szCs w:val="32"/>
        </w:rPr>
        <w:t xml:space="preserve"> </w:t>
      </w:r>
      <w:r w:rsidRPr="00D071B7">
        <w:rPr>
          <w:sz w:val="28"/>
          <w:szCs w:val="28"/>
        </w:rPr>
        <w:t>своим эмоциональным состоянием.</w:t>
      </w:r>
    </w:p>
    <w:p w:rsidR="00794969" w:rsidRDefault="00794969" w:rsidP="00D071B7">
      <w:pPr>
        <w:jc w:val="both"/>
        <w:rPr>
          <w:b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94969" w:rsidRPr="00527B13" w:rsidRDefault="00527B13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27B13">
        <w:rPr>
          <w:b/>
          <w:bCs/>
          <w:sz w:val="32"/>
          <w:szCs w:val="32"/>
          <w:lang w:val="en-US"/>
        </w:rPr>
        <w:t>Библиография</w:t>
      </w:r>
    </w:p>
    <w:p w:rsidR="00794969" w:rsidRDefault="00794969" w:rsidP="00D071B7">
      <w:pPr>
        <w:widowControl w:val="0"/>
        <w:autoSpaceDE w:val="0"/>
        <w:autoSpaceDN w:val="0"/>
        <w:adjustRightInd w:val="0"/>
        <w:jc w:val="both"/>
        <w:rPr>
          <w:b/>
          <w:bCs/>
          <w:sz w:val="40"/>
        </w:rPr>
      </w:pPr>
    </w:p>
    <w:p w:rsidR="00794969" w:rsidRDefault="00794969" w:rsidP="00D071B7">
      <w:pPr>
        <w:numPr>
          <w:ilvl w:val="0"/>
          <w:numId w:val="1"/>
        </w:numPr>
        <w:spacing w:before="60"/>
        <w:jc w:val="both"/>
        <w:rPr>
          <w:sz w:val="28"/>
        </w:rPr>
      </w:pPr>
      <w:r w:rsidRPr="00527B13">
        <w:rPr>
          <w:bCs/>
          <w:sz w:val="28"/>
        </w:rPr>
        <w:t>Берн Э</w:t>
      </w:r>
      <w:r>
        <w:rPr>
          <w:b/>
          <w:bCs/>
          <w:sz w:val="28"/>
        </w:rPr>
        <w:t>.</w:t>
      </w:r>
      <w:r>
        <w:rPr>
          <w:sz w:val="28"/>
        </w:rPr>
        <w:t xml:space="preserve"> Игры, в которые играют люди. Люди, которые играют в игры: М.,</w:t>
      </w:r>
      <w:r>
        <w:rPr>
          <w:noProof/>
          <w:sz w:val="28"/>
        </w:rPr>
        <w:t xml:space="preserve"> 1988.</w:t>
      </w:r>
    </w:p>
    <w:p w:rsidR="00794969" w:rsidRDefault="00794969" w:rsidP="00320B00">
      <w:pPr>
        <w:numPr>
          <w:ilvl w:val="0"/>
          <w:numId w:val="1"/>
        </w:numPr>
        <w:jc w:val="both"/>
        <w:rPr>
          <w:noProof/>
          <w:sz w:val="28"/>
        </w:rPr>
      </w:pPr>
      <w:r w:rsidRPr="00527B13">
        <w:rPr>
          <w:bCs/>
          <w:sz w:val="28"/>
        </w:rPr>
        <w:t>Вудкок М., Френсис Д.</w:t>
      </w:r>
      <w:r>
        <w:rPr>
          <w:sz w:val="28"/>
        </w:rPr>
        <w:t xml:space="preserve"> Раскрепощенный менеджер. Для руково</w:t>
      </w:r>
      <w:r>
        <w:rPr>
          <w:sz w:val="28"/>
        </w:rPr>
        <w:softHyphen/>
        <w:t>дителя-практика</w:t>
      </w:r>
      <w:r w:rsidR="00527B13">
        <w:rPr>
          <w:sz w:val="28"/>
        </w:rPr>
        <w:t xml:space="preserve">. </w:t>
      </w:r>
      <w:r>
        <w:rPr>
          <w:sz w:val="28"/>
        </w:rPr>
        <w:t>М.,</w:t>
      </w:r>
      <w:r>
        <w:rPr>
          <w:noProof/>
          <w:sz w:val="28"/>
        </w:rPr>
        <w:t xml:space="preserve"> 1991. </w:t>
      </w:r>
    </w:p>
    <w:p w:rsidR="00794969" w:rsidRDefault="00794969" w:rsidP="00D071B7">
      <w:pPr>
        <w:numPr>
          <w:ilvl w:val="0"/>
          <w:numId w:val="1"/>
        </w:numPr>
        <w:jc w:val="both"/>
        <w:rPr>
          <w:sz w:val="28"/>
        </w:rPr>
      </w:pPr>
      <w:r w:rsidRPr="00527B13">
        <w:rPr>
          <w:bCs/>
          <w:sz w:val="28"/>
        </w:rPr>
        <w:t>Конева Е. В</w:t>
      </w:r>
      <w:r w:rsidRPr="00527B13">
        <w:rPr>
          <w:sz w:val="28"/>
        </w:rPr>
        <w:t>.</w:t>
      </w:r>
      <w:r>
        <w:rPr>
          <w:sz w:val="28"/>
        </w:rPr>
        <w:t xml:space="preserve"> Психол</w:t>
      </w:r>
      <w:r w:rsidR="00527B13">
        <w:rPr>
          <w:sz w:val="28"/>
        </w:rPr>
        <w:t>огия общения: Учеб. пособие.</w:t>
      </w:r>
      <w:r>
        <w:rPr>
          <w:sz w:val="28"/>
        </w:rPr>
        <w:t xml:space="preserve"> Ярославль, </w:t>
      </w:r>
      <w:r>
        <w:rPr>
          <w:noProof/>
          <w:sz w:val="28"/>
        </w:rPr>
        <w:t>1992.</w:t>
      </w:r>
    </w:p>
    <w:p w:rsidR="00794969" w:rsidRDefault="00794969" w:rsidP="00D071B7">
      <w:pPr>
        <w:numPr>
          <w:ilvl w:val="0"/>
          <w:numId w:val="1"/>
        </w:numPr>
        <w:jc w:val="both"/>
        <w:rPr>
          <w:sz w:val="28"/>
        </w:rPr>
      </w:pPr>
      <w:r w:rsidRPr="00527B13">
        <w:rPr>
          <w:bCs/>
          <w:sz w:val="28"/>
        </w:rPr>
        <w:t>Ниренберг Д., Калеро Г.</w:t>
      </w:r>
      <w:r>
        <w:rPr>
          <w:b/>
          <w:bCs/>
          <w:sz w:val="28"/>
        </w:rPr>
        <w:t xml:space="preserve"> </w:t>
      </w:r>
      <w:r>
        <w:rPr>
          <w:sz w:val="28"/>
        </w:rPr>
        <w:t>К</w:t>
      </w:r>
      <w:r w:rsidR="00527B13">
        <w:rPr>
          <w:sz w:val="28"/>
        </w:rPr>
        <w:t>ак читать человека словно книгу</w:t>
      </w:r>
      <w:r>
        <w:rPr>
          <w:sz w:val="28"/>
        </w:rPr>
        <w:t>. М.,</w:t>
      </w:r>
      <w:r>
        <w:rPr>
          <w:noProof/>
          <w:sz w:val="28"/>
        </w:rPr>
        <w:t xml:space="preserve"> 1988.</w:t>
      </w:r>
    </w:p>
    <w:p w:rsidR="00794969" w:rsidRDefault="00794969" w:rsidP="00D071B7">
      <w:pPr>
        <w:numPr>
          <w:ilvl w:val="0"/>
          <w:numId w:val="1"/>
        </w:numPr>
        <w:jc w:val="both"/>
        <w:rPr>
          <w:sz w:val="28"/>
        </w:rPr>
      </w:pPr>
      <w:r w:rsidRPr="00527B13">
        <w:rPr>
          <w:bCs/>
          <w:sz w:val="28"/>
        </w:rPr>
        <w:t>Леонтьев А. А</w:t>
      </w:r>
      <w:r>
        <w:rPr>
          <w:b/>
          <w:bCs/>
          <w:sz w:val="28"/>
        </w:rPr>
        <w:t>.</w:t>
      </w:r>
      <w:r>
        <w:rPr>
          <w:sz w:val="28"/>
        </w:rPr>
        <w:t xml:space="preserve"> Психология общения. - М.,</w:t>
      </w:r>
      <w:r>
        <w:rPr>
          <w:noProof/>
          <w:sz w:val="28"/>
        </w:rPr>
        <w:t xml:space="preserve"> 1997.</w:t>
      </w:r>
    </w:p>
    <w:p w:rsidR="00794969" w:rsidRDefault="00794969" w:rsidP="00527B1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Психология и этика делового общения</w:t>
      </w:r>
      <w:r>
        <w:rPr>
          <w:noProof/>
          <w:sz w:val="28"/>
        </w:rPr>
        <w:t>/</w:t>
      </w:r>
      <w:r>
        <w:rPr>
          <w:sz w:val="28"/>
        </w:rPr>
        <w:t xml:space="preserve">Под ред. </w:t>
      </w:r>
      <w:r w:rsidRPr="00527B13">
        <w:rPr>
          <w:bCs/>
          <w:sz w:val="28"/>
        </w:rPr>
        <w:t>В. Н. Лавриненко</w:t>
      </w:r>
      <w:r w:rsidR="00527B13">
        <w:rPr>
          <w:sz w:val="28"/>
        </w:rPr>
        <w:t xml:space="preserve">. </w:t>
      </w:r>
      <w:r>
        <w:rPr>
          <w:sz w:val="28"/>
        </w:rPr>
        <w:t>М.,</w:t>
      </w:r>
      <w:r>
        <w:rPr>
          <w:noProof/>
          <w:sz w:val="28"/>
        </w:rPr>
        <w:t>1997.</w:t>
      </w:r>
    </w:p>
    <w:p w:rsidR="00794969" w:rsidRPr="00527B13" w:rsidRDefault="00794969" w:rsidP="00D071B7">
      <w:pPr>
        <w:numPr>
          <w:ilvl w:val="0"/>
          <w:numId w:val="1"/>
        </w:numPr>
        <w:jc w:val="both"/>
        <w:rPr>
          <w:sz w:val="28"/>
          <w:lang w:val="en-US"/>
        </w:rPr>
      </w:pPr>
      <w:r w:rsidRPr="00527B13">
        <w:rPr>
          <w:bCs/>
          <w:sz w:val="28"/>
        </w:rPr>
        <w:t>Щёкин Г. В.</w:t>
      </w:r>
      <w:r>
        <w:rPr>
          <w:sz w:val="28"/>
        </w:rPr>
        <w:t xml:space="preserve"> Практическая психология менеджмента. Как де</w:t>
      </w:r>
      <w:r>
        <w:rPr>
          <w:sz w:val="28"/>
        </w:rPr>
        <w:softHyphen/>
        <w:t>лать карьеру. Как строить организацию.</w:t>
      </w:r>
      <w:r w:rsidR="00527B13">
        <w:rPr>
          <w:noProof/>
          <w:sz w:val="28"/>
        </w:rPr>
        <w:t xml:space="preserve"> </w:t>
      </w:r>
      <w:r>
        <w:rPr>
          <w:sz w:val="28"/>
        </w:rPr>
        <w:t>К.,</w:t>
      </w:r>
      <w:r>
        <w:rPr>
          <w:noProof/>
          <w:sz w:val="28"/>
        </w:rPr>
        <w:t xml:space="preserve"> 1994.</w:t>
      </w:r>
    </w:p>
    <w:p w:rsidR="00527B13" w:rsidRPr="00527B13" w:rsidRDefault="00527B13" w:rsidP="00D071B7">
      <w:pPr>
        <w:numPr>
          <w:ilvl w:val="0"/>
          <w:numId w:val="1"/>
        </w:numPr>
        <w:jc w:val="both"/>
        <w:rPr>
          <w:sz w:val="28"/>
          <w:lang w:val="en-US"/>
        </w:rPr>
      </w:pPr>
      <w:hyperlink r:id="rId7" w:history="1">
        <w:r w:rsidRPr="004D0A17">
          <w:rPr>
            <w:rStyle w:val="a3"/>
            <w:sz w:val="28"/>
            <w:lang w:val="en-US"/>
          </w:rPr>
          <w:t>http://www.arsenal-hr.ru</w:t>
        </w:r>
      </w:hyperlink>
    </w:p>
    <w:p w:rsidR="00527B13" w:rsidRPr="00527B13" w:rsidRDefault="00527B13" w:rsidP="00D071B7">
      <w:pPr>
        <w:numPr>
          <w:ilvl w:val="0"/>
          <w:numId w:val="1"/>
        </w:numPr>
        <w:jc w:val="both"/>
        <w:rPr>
          <w:sz w:val="28"/>
          <w:lang w:val="en-US"/>
        </w:rPr>
      </w:pPr>
      <w:hyperlink r:id="rId8" w:history="1">
        <w:r w:rsidRPr="004D0A17">
          <w:rPr>
            <w:rStyle w:val="a3"/>
            <w:sz w:val="28"/>
            <w:lang w:val="en-US"/>
          </w:rPr>
          <w:t>http://www.glossary.ru/</w:t>
        </w:r>
      </w:hyperlink>
    </w:p>
    <w:p w:rsidR="00527B13" w:rsidRPr="00527B13" w:rsidRDefault="00527B13" w:rsidP="00D071B7">
      <w:pPr>
        <w:numPr>
          <w:ilvl w:val="0"/>
          <w:numId w:val="1"/>
        </w:numPr>
        <w:jc w:val="both"/>
        <w:rPr>
          <w:sz w:val="28"/>
          <w:lang w:val="en-US"/>
        </w:rPr>
      </w:pPr>
      <w:hyperlink r:id="rId9" w:history="1">
        <w:r w:rsidRPr="004D0A17">
          <w:rPr>
            <w:rStyle w:val="a3"/>
            <w:sz w:val="28"/>
            <w:lang w:val="en-US"/>
          </w:rPr>
          <w:t>http://www.hr-portal.ru</w:t>
        </w:r>
      </w:hyperlink>
    </w:p>
    <w:p w:rsidR="00527B13" w:rsidRPr="00527B13" w:rsidRDefault="00527B13" w:rsidP="00D071B7">
      <w:pPr>
        <w:numPr>
          <w:ilvl w:val="0"/>
          <w:numId w:val="1"/>
        </w:numPr>
        <w:jc w:val="both"/>
        <w:rPr>
          <w:sz w:val="28"/>
          <w:lang w:val="en-US"/>
        </w:rPr>
      </w:pPr>
      <w:hyperlink r:id="rId10" w:history="1">
        <w:r w:rsidRPr="004D0A17">
          <w:rPr>
            <w:rStyle w:val="a3"/>
            <w:sz w:val="28"/>
            <w:lang w:val="en-US"/>
          </w:rPr>
          <w:t>http://social.psypublica.ru/</w:t>
        </w:r>
      </w:hyperlink>
    </w:p>
    <w:p w:rsidR="00527B13" w:rsidRDefault="00527B13" w:rsidP="00527B13">
      <w:pPr>
        <w:ind w:left="360"/>
        <w:jc w:val="both"/>
        <w:rPr>
          <w:sz w:val="28"/>
          <w:lang w:val="en-US"/>
        </w:rPr>
      </w:pPr>
    </w:p>
    <w:p w:rsidR="00794969" w:rsidRPr="00527B13" w:rsidRDefault="00794969" w:rsidP="00D071B7">
      <w:pPr>
        <w:jc w:val="both"/>
        <w:rPr>
          <w:b/>
          <w:sz w:val="32"/>
          <w:szCs w:val="32"/>
          <w:lang w:val="en-US"/>
        </w:rPr>
      </w:pPr>
    </w:p>
    <w:sectPr w:rsidR="00794969" w:rsidRPr="00527B13" w:rsidSect="00072EE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C13" w:rsidRDefault="00013C13">
      <w:r>
        <w:separator/>
      </w:r>
    </w:p>
  </w:endnote>
  <w:endnote w:type="continuationSeparator" w:id="0">
    <w:p w:rsidR="00013C13" w:rsidRDefault="0001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EE6" w:rsidRDefault="00072EE6" w:rsidP="002E43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E6" w:rsidRDefault="00072EE6" w:rsidP="00072E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EE6" w:rsidRDefault="00072EE6" w:rsidP="002E43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B00">
      <w:rPr>
        <w:rStyle w:val="a5"/>
        <w:noProof/>
      </w:rPr>
      <w:t>4</w:t>
    </w:r>
    <w:r>
      <w:rPr>
        <w:rStyle w:val="a5"/>
      </w:rPr>
      <w:fldChar w:fldCharType="end"/>
    </w:r>
  </w:p>
  <w:p w:rsidR="00072EE6" w:rsidRDefault="00072EE6" w:rsidP="00072E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C13" w:rsidRDefault="00013C13">
      <w:r>
        <w:separator/>
      </w:r>
    </w:p>
  </w:footnote>
  <w:footnote w:type="continuationSeparator" w:id="0">
    <w:p w:rsidR="00013C13" w:rsidRDefault="0001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2E7C"/>
    <w:multiLevelType w:val="multilevel"/>
    <w:tmpl w:val="AF5C05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11A6C2E"/>
    <w:multiLevelType w:val="hybridMultilevel"/>
    <w:tmpl w:val="B928A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D"/>
    <w:rsid w:val="00013C13"/>
    <w:rsid w:val="00072EE6"/>
    <w:rsid w:val="002E433B"/>
    <w:rsid w:val="00320B00"/>
    <w:rsid w:val="00527B13"/>
    <w:rsid w:val="00657629"/>
    <w:rsid w:val="007202F7"/>
    <w:rsid w:val="00794969"/>
    <w:rsid w:val="00916FD6"/>
    <w:rsid w:val="00C64CE4"/>
    <w:rsid w:val="00CA3F5D"/>
    <w:rsid w:val="00D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E465B-AE78-401D-BED7-2C721933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F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27B13"/>
    <w:rPr>
      <w:color w:val="0000FF"/>
      <w:u w:val="single"/>
    </w:rPr>
  </w:style>
  <w:style w:type="paragraph" w:styleId="a4">
    <w:name w:val="footer"/>
    <w:basedOn w:val="a"/>
    <w:rsid w:val="00072E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s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senal-h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ocial.psypublic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-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 делового  общения</vt:lpstr>
    </vt:vector>
  </TitlesOfParts>
  <Company>1</Company>
  <LinksUpToDate>false</LinksUpToDate>
  <CharactersWithSpaces>17248</CharactersWithSpaces>
  <SharedDoc>false</SharedDoc>
  <HLinks>
    <vt:vector size="24" baseType="variant">
      <vt:variant>
        <vt:i4>4194379</vt:i4>
      </vt:variant>
      <vt:variant>
        <vt:i4>9</vt:i4>
      </vt:variant>
      <vt:variant>
        <vt:i4>0</vt:i4>
      </vt:variant>
      <vt:variant>
        <vt:i4>5</vt:i4>
      </vt:variant>
      <vt:variant>
        <vt:lpwstr>http://social.psypublica.ru/</vt:lpwstr>
      </vt:variant>
      <vt:variant>
        <vt:lpwstr/>
      </vt:variant>
      <vt:variant>
        <vt:i4>4456474</vt:i4>
      </vt:variant>
      <vt:variant>
        <vt:i4>6</vt:i4>
      </vt:variant>
      <vt:variant>
        <vt:i4>0</vt:i4>
      </vt:variant>
      <vt:variant>
        <vt:i4>5</vt:i4>
      </vt:variant>
      <vt:variant>
        <vt:lpwstr>http://www.hr-portal.ru/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http://www.arsenal-hr.ru/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 делового  общения</dc:title>
  <dc:subject/>
  <dc:creator>NikitoS</dc:creator>
  <cp:keywords/>
  <dc:description/>
  <cp:lastModifiedBy>Igor</cp:lastModifiedBy>
  <cp:revision>3</cp:revision>
  <dcterms:created xsi:type="dcterms:W3CDTF">2025-03-18T10:41:00Z</dcterms:created>
  <dcterms:modified xsi:type="dcterms:W3CDTF">2025-03-18T10:41:00Z</dcterms:modified>
</cp:coreProperties>
</file>