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E3DCB" w14:textId="77777777" w:rsidR="00A65243" w:rsidRDefault="00A65243" w:rsidP="0079394C">
      <w:pPr>
        <w:jc w:val="center"/>
        <w:rPr>
          <w:sz w:val="28"/>
          <w:szCs w:val="28"/>
        </w:rPr>
      </w:pPr>
    </w:p>
    <w:p w14:paraId="07559C12" w14:textId="77777777" w:rsidR="0079394C" w:rsidRDefault="0079394C" w:rsidP="0079394C">
      <w:pPr>
        <w:jc w:val="center"/>
        <w:rPr>
          <w:sz w:val="28"/>
          <w:szCs w:val="28"/>
        </w:rPr>
      </w:pPr>
    </w:p>
    <w:p w14:paraId="7A5113CF" w14:textId="77777777" w:rsidR="0079394C" w:rsidRDefault="0079394C" w:rsidP="0079394C">
      <w:pPr>
        <w:jc w:val="center"/>
        <w:rPr>
          <w:b/>
          <w:sz w:val="28"/>
          <w:szCs w:val="28"/>
        </w:rPr>
      </w:pPr>
      <w:r>
        <w:rPr>
          <w:b/>
          <w:sz w:val="28"/>
          <w:szCs w:val="28"/>
        </w:rPr>
        <w:t>ПЛАН</w:t>
      </w:r>
    </w:p>
    <w:p w14:paraId="1371F206" w14:textId="77777777" w:rsidR="0079394C" w:rsidRDefault="0079394C" w:rsidP="0079394C">
      <w:pPr>
        <w:jc w:val="center"/>
        <w:rPr>
          <w:b/>
          <w:sz w:val="28"/>
          <w:szCs w:val="28"/>
        </w:rPr>
      </w:pPr>
    </w:p>
    <w:p w14:paraId="155E938B" w14:textId="77777777" w:rsidR="0079394C" w:rsidRDefault="0079394C" w:rsidP="0079394C">
      <w:pPr>
        <w:jc w:val="center"/>
        <w:rPr>
          <w:sz w:val="28"/>
          <w:szCs w:val="28"/>
        </w:rPr>
      </w:pPr>
    </w:p>
    <w:p w14:paraId="684EFA49" w14:textId="77777777" w:rsidR="0079394C" w:rsidRDefault="0079394C" w:rsidP="0079394C">
      <w:pPr>
        <w:jc w:val="center"/>
        <w:rPr>
          <w:sz w:val="28"/>
          <w:szCs w:val="28"/>
        </w:rPr>
      </w:pPr>
    </w:p>
    <w:p w14:paraId="38E4A49A" w14:textId="77777777" w:rsidR="0079394C" w:rsidRDefault="0079394C" w:rsidP="0079394C">
      <w:pPr>
        <w:rPr>
          <w:sz w:val="28"/>
          <w:szCs w:val="28"/>
        </w:rPr>
      </w:pPr>
      <w:r>
        <w:rPr>
          <w:sz w:val="28"/>
          <w:szCs w:val="28"/>
        </w:rPr>
        <w:t>ВВЕДЕНИЕ</w:t>
      </w:r>
    </w:p>
    <w:p w14:paraId="368B78DE" w14:textId="77777777" w:rsidR="0079394C" w:rsidRDefault="0079394C" w:rsidP="0079394C">
      <w:pPr>
        <w:rPr>
          <w:sz w:val="28"/>
          <w:szCs w:val="28"/>
        </w:rPr>
      </w:pPr>
    </w:p>
    <w:p w14:paraId="1FA8BD15" w14:textId="77777777" w:rsidR="0079394C" w:rsidRDefault="0079394C" w:rsidP="0079394C">
      <w:pPr>
        <w:numPr>
          <w:ilvl w:val="0"/>
          <w:numId w:val="1"/>
        </w:numPr>
        <w:rPr>
          <w:sz w:val="28"/>
          <w:szCs w:val="28"/>
        </w:rPr>
      </w:pPr>
      <w:r>
        <w:rPr>
          <w:sz w:val="28"/>
          <w:szCs w:val="28"/>
        </w:rPr>
        <w:t>ФАВУС</w:t>
      </w:r>
    </w:p>
    <w:p w14:paraId="276A9FB4" w14:textId="77777777" w:rsidR="0079394C" w:rsidRDefault="0079394C" w:rsidP="0079394C">
      <w:pPr>
        <w:numPr>
          <w:ilvl w:val="0"/>
          <w:numId w:val="1"/>
        </w:numPr>
        <w:rPr>
          <w:sz w:val="28"/>
          <w:szCs w:val="28"/>
        </w:rPr>
      </w:pPr>
      <w:r>
        <w:rPr>
          <w:sz w:val="28"/>
          <w:szCs w:val="28"/>
        </w:rPr>
        <w:t>ПСЕВДОМИКОЗЫ</w:t>
      </w:r>
    </w:p>
    <w:p w14:paraId="407D8466" w14:textId="77777777" w:rsidR="0079394C" w:rsidRDefault="0079394C" w:rsidP="0079394C">
      <w:pPr>
        <w:numPr>
          <w:ilvl w:val="0"/>
          <w:numId w:val="1"/>
        </w:numPr>
        <w:rPr>
          <w:sz w:val="28"/>
          <w:szCs w:val="28"/>
        </w:rPr>
      </w:pPr>
      <w:r>
        <w:rPr>
          <w:sz w:val="28"/>
          <w:szCs w:val="28"/>
        </w:rPr>
        <w:t>ГЛУБОКИЕ МИКОЗЫ</w:t>
      </w:r>
    </w:p>
    <w:p w14:paraId="2A4D05E3" w14:textId="77777777" w:rsidR="0079394C" w:rsidRDefault="0079394C" w:rsidP="0079394C">
      <w:pPr>
        <w:ind w:left="360"/>
        <w:rPr>
          <w:sz w:val="28"/>
          <w:szCs w:val="28"/>
        </w:rPr>
      </w:pPr>
    </w:p>
    <w:p w14:paraId="67E79E38" w14:textId="77777777" w:rsidR="0079394C" w:rsidRDefault="0079394C" w:rsidP="0079394C">
      <w:pPr>
        <w:rPr>
          <w:sz w:val="28"/>
          <w:szCs w:val="28"/>
        </w:rPr>
      </w:pPr>
      <w:r>
        <w:rPr>
          <w:sz w:val="28"/>
          <w:szCs w:val="28"/>
        </w:rPr>
        <w:t>ЗАКЛЮЧЕНИЕ</w:t>
      </w:r>
    </w:p>
    <w:p w14:paraId="3BADB27F" w14:textId="77777777" w:rsidR="0079394C" w:rsidRDefault="0079394C" w:rsidP="0079394C">
      <w:pPr>
        <w:rPr>
          <w:sz w:val="28"/>
          <w:szCs w:val="28"/>
        </w:rPr>
      </w:pPr>
      <w:r>
        <w:rPr>
          <w:sz w:val="28"/>
          <w:szCs w:val="28"/>
        </w:rPr>
        <w:t>СПИСОК ЛИТЕРАТУРЫ</w:t>
      </w:r>
    </w:p>
    <w:p w14:paraId="11A5780C" w14:textId="77777777" w:rsidR="0079394C" w:rsidRDefault="0079394C" w:rsidP="0079394C">
      <w:pPr>
        <w:rPr>
          <w:sz w:val="28"/>
          <w:szCs w:val="28"/>
        </w:rPr>
      </w:pPr>
    </w:p>
    <w:p w14:paraId="13FB29E5" w14:textId="77777777" w:rsidR="0079394C" w:rsidRDefault="0079394C" w:rsidP="0079394C">
      <w:pPr>
        <w:rPr>
          <w:sz w:val="28"/>
          <w:szCs w:val="28"/>
        </w:rPr>
      </w:pPr>
    </w:p>
    <w:p w14:paraId="2582FF40" w14:textId="77777777" w:rsidR="0079394C" w:rsidRDefault="0079394C" w:rsidP="0079394C">
      <w:pPr>
        <w:rPr>
          <w:sz w:val="28"/>
          <w:szCs w:val="28"/>
        </w:rPr>
      </w:pPr>
    </w:p>
    <w:p w14:paraId="2D86F18C" w14:textId="77777777" w:rsidR="0079394C" w:rsidRDefault="0079394C" w:rsidP="0079394C">
      <w:pPr>
        <w:rPr>
          <w:sz w:val="28"/>
          <w:szCs w:val="28"/>
        </w:rPr>
      </w:pPr>
    </w:p>
    <w:p w14:paraId="2CED63A6" w14:textId="77777777" w:rsidR="0079394C" w:rsidRDefault="0079394C" w:rsidP="0079394C">
      <w:pPr>
        <w:rPr>
          <w:sz w:val="28"/>
          <w:szCs w:val="28"/>
        </w:rPr>
      </w:pPr>
    </w:p>
    <w:p w14:paraId="2A149E57" w14:textId="77777777" w:rsidR="0079394C" w:rsidRDefault="0079394C" w:rsidP="0079394C">
      <w:pPr>
        <w:rPr>
          <w:sz w:val="28"/>
          <w:szCs w:val="28"/>
        </w:rPr>
      </w:pPr>
    </w:p>
    <w:p w14:paraId="740B2A92" w14:textId="77777777" w:rsidR="0079394C" w:rsidRDefault="0079394C" w:rsidP="0079394C">
      <w:pPr>
        <w:rPr>
          <w:sz w:val="28"/>
          <w:szCs w:val="28"/>
        </w:rPr>
      </w:pPr>
    </w:p>
    <w:p w14:paraId="6B6D215E" w14:textId="77777777" w:rsidR="0079394C" w:rsidRDefault="0079394C" w:rsidP="0079394C">
      <w:pPr>
        <w:rPr>
          <w:sz w:val="28"/>
          <w:szCs w:val="28"/>
        </w:rPr>
      </w:pPr>
    </w:p>
    <w:p w14:paraId="54A5F694" w14:textId="77777777" w:rsidR="0079394C" w:rsidRDefault="0079394C" w:rsidP="0079394C">
      <w:pPr>
        <w:rPr>
          <w:sz w:val="28"/>
          <w:szCs w:val="28"/>
        </w:rPr>
      </w:pPr>
    </w:p>
    <w:p w14:paraId="7DF1671A" w14:textId="77777777" w:rsidR="0079394C" w:rsidRDefault="0079394C" w:rsidP="0079394C">
      <w:pPr>
        <w:rPr>
          <w:sz w:val="28"/>
          <w:szCs w:val="28"/>
        </w:rPr>
      </w:pPr>
    </w:p>
    <w:p w14:paraId="310D3A65" w14:textId="77777777" w:rsidR="0079394C" w:rsidRDefault="0079394C" w:rsidP="0079394C">
      <w:pPr>
        <w:rPr>
          <w:sz w:val="28"/>
          <w:szCs w:val="28"/>
        </w:rPr>
      </w:pPr>
    </w:p>
    <w:p w14:paraId="63860889" w14:textId="77777777" w:rsidR="0079394C" w:rsidRDefault="0079394C" w:rsidP="0079394C">
      <w:pPr>
        <w:rPr>
          <w:sz w:val="28"/>
          <w:szCs w:val="28"/>
        </w:rPr>
      </w:pPr>
    </w:p>
    <w:p w14:paraId="2802536D" w14:textId="77777777" w:rsidR="0079394C" w:rsidRDefault="0079394C" w:rsidP="0079394C">
      <w:pPr>
        <w:rPr>
          <w:sz w:val="28"/>
          <w:szCs w:val="28"/>
        </w:rPr>
      </w:pPr>
    </w:p>
    <w:p w14:paraId="7C474666" w14:textId="77777777" w:rsidR="0079394C" w:rsidRDefault="0079394C" w:rsidP="0079394C">
      <w:pPr>
        <w:rPr>
          <w:sz w:val="28"/>
          <w:szCs w:val="28"/>
        </w:rPr>
      </w:pPr>
    </w:p>
    <w:p w14:paraId="5564B409" w14:textId="77777777" w:rsidR="0079394C" w:rsidRDefault="0079394C" w:rsidP="0079394C">
      <w:pPr>
        <w:rPr>
          <w:sz w:val="28"/>
          <w:szCs w:val="28"/>
        </w:rPr>
      </w:pPr>
    </w:p>
    <w:p w14:paraId="135B9636" w14:textId="77777777" w:rsidR="0079394C" w:rsidRDefault="0079394C" w:rsidP="0079394C">
      <w:pPr>
        <w:rPr>
          <w:sz w:val="28"/>
          <w:szCs w:val="28"/>
        </w:rPr>
      </w:pPr>
    </w:p>
    <w:p w14:paraId="3B9E6065" w14:textId="77777777" w:rsidR="0079394C" w:rsidRDefault="0079394C" w:rsidP="0079394C">
      <w:pPr>
        <w:rPr>
          <w:sz w:val="28"/>
          <w:szCs w:val="28"/>
        </w:rPr>
      </w:pPr>
    </w:p>
    <w:p w14:paraId="45E4E72C" w14:textId="77777777" w:rsidR="0079394C" w:rsidRDefault="0079394C" w:rsidP="0079394C">
      <w:pPr>
        <w:rPr>
          <w:sz w:val="28"/>
          <w:szCs w:val="28"/>
        </w:rPr>
      </w:pPr>
    </w:p>
    <w:p w14:paraId="79854CB6" w14:textId="77777777" w:rsidR="0079394C" w:rsidRDefault="0079394C" w:rsidP="0079394C">
      <w:pPr>
        <w:rPr>
          <w:sz w:val="28"/>
          <w:szCs w:val="28"/>
        </w:rPr>
      </w:pPr>
    </w:p>
    <w:p w14:paraId="09DCD822" w14:textId="77777777" w:rsidR="0079394C" w:rsidRDefault="0079394C" w:rsidP="0079394C">
      <w:pPr>
        <w:rPr>
          <w:sz w:val="28"/>
          <w:szCs w:val="28"/>
        </w:rPr>
      </w:pPr>
    </w:p>
    <w:p w14:paraId="785C471F" w14:textId="77777777" w:rsidR="0079394C" w:rsidRDefault="0079394C" w:rsidP="0079394C">
      <w:pPr>
        <w:rPr>
          <w:sz w:val="28"/>
          <w:szCs w:val="28"/>
        </w:rPr>
      </w:pPr>
    </w:p>
    <w:p w14:paraId="07216800" w14:textId="77777777" w:rsidR="0079394C" w:rsidRDefault="0079394C" w:rsidP="0079394C">
      <w:pPr>
        <w:rPr>
          <w:sz w:val="28"/>
          <w:szCs w:val="28"/>
        </w:rPr>
      </w:pPr>
    </w:p>
    <w:p w14:paraId="279F85AB" w14:textId="77777777" w:rsidR="0079394C" w:rsidRDefault="0079394C" w:rsidP="0079394C">
      <w:pPr>
        <w:rPr>
          <w:sz w:val="28"/>
          <w:szCs w:val="28"/>
        </w:rPr>
      </w:pPr>
    </w:p>
    <w:p w14:paraId="2DD7B768" w14:textId="77777777" w:rsidR="0079394C" w:rsidRDefault="0079394C" w:rsidP="0079394C">
      <w:pPr>
        <w:rPr>
          <w:sz w:val="28"/>
          <w:szCs w:val="28"/>
        </w:rPr>
      </w:pPr>
    </w:p>
    <w:p w14:paraId="47A3D2CB" w14:textId="77777777" w:rsidR="0079394C" w:rsidRDefault="0079394C" w:rsidP="0079394C">
      <w:pPr>
        <w:rPr>
          <w:sz w:val="28"/>
          <w:szCs w:val="28"/>
        </w:rPr>
      </w:pPr>
    </w:p>
    <w:p w14:paraId="72DA908E" w14:textId="77777777" w:rsidR="0079394C" w:rsidRDefault="0079394C" w:rsidP="0079394C">
      <w:pPr>
        <w:rPr>
          <w:sz w:val="28"/>
          <w:szCs w:val="28"/>
        </w:rPr>
      </w:pPr>
    </w:p>
    <w:p w14:paraId="45E89D7C" w14:textId="77777777" w:rsidR="0079394C" w:rsidRDefault="0079394C" w:rsidP="0079394C">
      <w:pPr>
        <w:rPr>
          <w:sz w:val="28"/>
          <w:szCs w:val="28"/>
        </w:rPr>
      </w:pPr>
    </w:p>
    <w:p w14:paraId="07EE684E" w14:textId="77777777" w:rsidR="0079394C" w:rsidRDefault="0079394C" w:rsidP="0079394C">
      <w:pPr>
        <w:rPr>
          <w:sz w:val="28"/>
          <w:szCs w:val="28"/>
        </w:rPr>
      </w:pPr>
    </w:p>
    <w:p w14:paraId="60242C09" w14:textId="77777777" w:rsidR="0079394C" w:rsidRDefault="0079394C" w:rsidP="0079394C">
      <w:pPr>
        <w:rPr>
          <w:sz w:val="28"/>
          <w:szCs w:val="28"/>
        </w:rPr>
      </w:pPr>
    </w:p>
    <w:p w14:paraId="66BA3BD8" w14:textId="77777777" w:rsidR="0079394C" w:rsidRDefault="0079394C" w:rsidP="0079394C">
      <w:pPr>
        <w:rPr>
          <w:sz w:val="28"/>
          <w:szCs w:val="28"/>
        </w:rPr>
      </w:pPr>
    </w:p>
    <w:p w14:paraId="1196C0DD" w14:textId="77777777" w:rsidR="0079394C" w:rsidRDefault="0079394C" w:rsidP="0079394C">
      <w:pPr>
        <w:rPr>
          <w:sz w:val="28"/>
          <w:szCs w:val="28"/>
        </w:rPr>
      </w:pPr>
    </w:p>
    <w:p w14:paraId="5F718745" w14:textId="77777777" w:rsidR="0079394C" w:rsidRDefault="0079394C" w:rsidP="0079394C">
      <w:pPr>
        <w:rPr>
          <w:sz w:val="28"/>
          <w:szCs w:val="28"/>
        </w:rPr>
      </w:pPr>
    </w:p>
    <w:p w14:paraId="215F499F" w14:textId="77777777" w:rsidR="0079394C" w:rsidRDefault="0079394C" w:rsidP="0079394C">
      <w:pPr>
        <w:rPr>
          <w:sz w:val="28"/>
          <w:szCs w:val="28"/>
        </w:rPr>
      </w:pPr>
    </w:p>
    <w:p w14:paraId="5F980D49" w14:textId="77777777" w:rsidR="0079394C" w:rsidRDefault="0079394C" w:rsidP="0079394C">
      <w:pPr>
        <w:jc w:val="center"/>
        <w:rPr>
          <w:sz w:val="28"/>
          <w:szCs w:val="28"/>
        </w:rPr>
      </w:pPr>
      <w:r>
        <w:rPr>
          <w:sz w:val="28"/>
          <w:szCs w:val="28"/>
        </w:rPr>
        <w:t>ВВЕДЕНИЕ</w:t>
      </w:r>
    </w:p>
    <w:p w14:paraId="67429005" w14:textId="77777777" w:rsidR="0079394C" w:rsidRDefault="0079394C" w:rsidP="0079394C">
      <w:pPr>
        <w:jc w:val="center"/>
        <w:rPr>
          <w:sz w:val="28"/>
          <w:szCs w:val="28"/>
        </w:rPr>
      </w:pPr>
    </w:p>
    <w:p w14:paraId="7F9BFC3C" w14:textId="77777777" w:rsidR="0079394C" w:rsidRDefault="0079394C" w:rsidP="0079394C">
      <w:pPr>
        <w:rPr>
          <w:color w:val="000000"/>
          <w:sz w:val="28"/>
          <w:szCs w:val="28"/>
          <w:shd w:val="clear" w:color="auto" w:fill="FFFFFF"/>
        </w:rPr>
      </w:pPr>
      <w:r w:rsidRPr="0079394C">
        <w:rPr>
          <w:color w:val="000000"/>
          <w:sz w:val="28"/>
          <w:szCs w:val="28"/>
          <w:shd w:val="clear" w:color="auto" w:fill="FFFFFF"/>
        </w:rPr>
        <w:t xml:space="preserve">Самыми распространенными среди инфекционных заболеваний кожи являются грибковые заболевания (микозы). </w:t>
      </w:r>
      <w:proofErr w:type="spellStart"/>
      <w:r w:rsidRPr="0079394C">
        <w:rPr>
          <w:color w:val="000000"/>
          <w:sz w:val="28"/>
          <w:szCs w:val="28"/>
          <w:shd w:val="clear" w:color="auto" w:fill="FFFFFF"/>
        </w:rPr>
        <w:t>Дерматофиты</w:t>
      </w:r>
      <w:proofErr w:type="spellEnd"/>
      <w:r w:rsidRPr="0079394C">
        <w:rPr>
          <w:color w:val="000000"/>
          <w:sz w:val="28"/>
          <w:szCs w:val="28"/>
          <w:shd w:val="clear" w:color="auto" w:fill="FFFFFF"/>
        </w:rPr>
        <w:t xml:space="preserve"> — это группа нитчатых грибов, которые поражают ороговевшие </w:t>
      </w:r>
      <w:proofErr w:type="spellStart"/>
      <w:r w:rsidRPr="0079394C">
        <w:rPr>
          <w:color w:val="000000"/>
          <w:sz w:val="28"/>
          <w:szCs w:val="28"/>
          <w:shd w:val="clear" w:color="auto" w:fill="FFFFFF"/>
        </w:rPr>
        <w:t>кератиноциты</w:t>
      </w:r>
      <w:proofErr w:type="spellEnd"/>
      <w:r w:rsidRPr="0079394C">
        <w:rPr>
          <w:color w:val="000000"/>
          <w:sz w:val="28"/>
          <w:szCs w:val="28"/>
          <w:shd w:val="clear" w:color="auto" w:fill="FFFFFF"/>
        </w:rPr>
        <w:t xml:space="preserve"> (роговой слой эпидермиса, ногти и волосы). К ним относятся представители родов </w:t>
      </w:r>
      <w:proofErr w:type="spellStart"/>
      <w:r w:rsidRPr="0079394C">
        <w:rPr>
          <w:color w:val="000000"/>
          <w:sz w:val="28"/>
          <w:szCs w:val="28"/>
          <w:shd w:val="clear" w:color="auto" w:fill="FFFFFF"/>
        </w:rPr>
        <w:t>Epidermophyton</w:t>
      </w:r>
      <w:proofErr w:type="spellEnd"/>
      <w:r w:rsidRPr="0079394C">
        <w:rPr>
          <w:color w:val="000000"/>
          <w:sz w:val="28"/>
          <w:szCs w:val="28"/>
          <w:shd w:val="clear" w:color="auto" w:fill="FFFFFF"/>
        </w:rPr>
        <w:t xml:space="preserve">, </w:t>
      </w:r>
      <w:proofErr w:type="spellStart"/>
      <w:r w:rsidRPr="0079394C">
        <w:rPr>
          <w:color w:val="000000"/>
          <w:sz w:val="28"/>
          <w:szCs w:val="28"/>
          <w:shd w:val="clear" w:color="auto" w:fill="FFFFFF"/>
        </w:rPr>
        <w:t>Microsporum</w:t>
      </w:r>
      <w:proofErr w:type="spellEnd"/>
      <w:r w:rsidRPr="0079394C">
        <w:rPr>
          <w:color w:val="000000"/>
          <w:sz w:val="28"/>
          <w:szCs w:val="28"/>
          <w:shd w:val="clear" w:color="auto" w:fill="FFFFFF"/>
        </w:rPr>
        <w:t xml:space="preserve"> и </w:t>
      </w:r>
      <w:proofErr w:type="spellStart"/>
      <w:r w:rsidRPr="0079394C">
        <w:rPr>
          <w:color w:val="000000"/>
          <w:sz w:val="28"/>
          <w:szCs w:val="28"/>
          <w:shd w:val="clear" w:color="auto" w:fill="FFFFFF"/>
        </w:rPr>
        <w:t>Trichophyton</w:t>
      </w:r>
      <w:proofErr w:type="spellEnd"/>
      <w:r w:rsidRPr="0079394C">
        <w:rPr>
          <w:color w:val="000000"/>
          <w:sz w:val="28"/>
          <w:szCs w:val="28"/>
          <w:shd w:val="clear" w:color="auto" w:fill="FFFFFF"/>
        </w:rPr>
        <w:t>.</w:t>
      </w:r>
      <w:r w:rsidRPr="0079394C">
        <w:rPr>
          <w:rStyle w:val="apple-converted-space"/>
          <w:color w:val="000000"/>
          <w:sz w:val="28"/>
          <w:szCs w:val="28"/>
          <w:shd w:val="clear" w:color="auto" w:fill="FFFFFF"/>
        </w:rPr>
        <w:t> </w:t>
      </w:r>
      <w:r w:rsidRPr="0079394C">
        <w:rPr>
          <w:color w:val="000000"/>
          <w:sz w:val="28"/>
          <w:szCs w:val="28"/>
        </w:rPr>
        <w:br/>
      </w:r>
      <w:r w:rsidRPr="0079394C">
        <w:rPr>
          <w:color w:val="000000"/>
          <w:sz w:val="28"/>
          <w:szCs w:val="28"/>
          <w:shd w:val="clear" w:color="auto" w:fill="FFFFFF"/>
        </w:rPr>
        <w:t xml:space="preserve">Заболевания, которые вызывают </w:t>
      </w:r>
      <w:proofErr w:type="spellStart"/>
      <w:r w:rsidRPr="0079394C">
        <w:rPr>
          <w:color w:val="000000"/>
          <w:sz w:val="28"/>
          <w:szCs w:val="28"/>
          <w:shd w:val="clear" w:color="auto" w:fill="FFFFFF"/>
        </w:rPr>
        <w:t>дерматофиты</w:t>
      </w:r>
      <w:proofErr w:type="spellEnd"/>
      <w:r w:rsidRPr="0079394C">
        <w:rPr>
          <w:color w:val="000000"/>
          <w:sz w:val="28"/>
          <w:szCs w:val="28"/>
          <w:shd w:val="clear" w:color="auto" w:fill="FFFFFF"/>
        </w:rPr>
        <w:t xml:space="preserve">, называются </w:t>
      </w:r>
      <w:proofErr w:type="spellStart"/>
      <w:r w:rsidRPr="0079394C">
        <w:rPr>
          <w:color w:val="000000"/>
          <w:sz w:val="28"/>
          <w:szCs w:val="28"/>
          <w:u w:val="single"/>
          <w:shd w:val="clear" w:color="auto" w:fill="FFFFFF"/>
        </w:rPr>
        <w:t>дерматофитиями</w:t>
      </w:r>
      <w:proofErr w:type="spellEnd"/>
      <w:r w:rsidRPr="0079394C">
        <w:rPr>
          <w:color w:val="000000"/>
          <w:sz w:val="28"/>
          <w:szCs w:val="28"/>
          <w:shd w:val="clear" w:color="auto" w:fill="FFFFFF"/>
        </w:rPr>
        <w:t xml:space="preserve">. </w:t>
      </w:r>
      <w:proofErr w:type="spellStart"/>
      <w:r w:rsidRPr="0079394C">
        <w:rPr>
          <w:color w:val="000000"/>
          <w:sz w:val="28"/>
          <w:szCs w:val="28"/>
          <w:shd w:val="clear" w:color="auto" w:fill="FFFFFF"/>
        </w:rPr>
        <w:t>Дерматофитии</w:t>
      </w:r>
      <w:proofErr w:type="spellEnd"/>
      <w:r w:rsidRPr="0079394C">
        <w:rPr>
          <w:color w:val="000000"/>
          <w:sz w:val="28"/>
          <w:szCs w:val="28"/>
          <w:shd w:val="clear" w:color="auto" w:fill="FFFFFF"/>
        </w:rPr>
        <w:t xml:space="preserve"> делят на </w:t>
      </w:r>
      <w:proofErr w:type="spellStart"/>
      <w:r w:rsidRPr="0079394C">
        <w:rPr>
          <w:color w:val="000000"/>
          <w:sz w:val="28"/>
          <w:szCs w:val="28"/>
          <w:shd w:val="clear" w:color="auto" w:fill="FFFFFF"/>
        </w:rPr>
        <w:t>эпидермомикозы</w:t>
      </w:r>
      <w:proofErr w:type="spellEnd"/>
      <w:r w:rsidRPr="0079394C">
        <w:rPr>
          <w:color w:val="000000"/>
          <w:sz w:val="28"/>
          <w:szCs w:val="28"/>
          <w:shd w:val="clear" w:color="auto" w:fill="FFFFFF"/>
        </w:rPr>
        <w:t xml:space="preserve">, </w:t>
      </w:r>
      <w:proofErr w:type="spellStart"/>
      <w:r w:rsidRPr="0079394C">
        <w:rPr>
          <w:color w:val="000000"/>
          <w:sz w:val="28"/>
          <w:szCs w:val="28"/>
          <w:shd w:val="clear" w:color="auto" w:fill="FFFFFF"/>
        </w:rPr>
        <w:t>трихомикозы</w:t>
      </w:r>
      <w:proofErr w:type="spellEnd"/>
      <w:r w:rsidRPr="0079394C">
        <w:rPr>
          <w:color w:val="000000"/>
          <w:sz w:val="28"/>
          <w:szCs w:val="28"/>
          <w:shd w:val="clear" w:color="auto" w:fill="FFFFFF"/>
        </w:rPr>
        <w:t xml:space="preserve"> и </w:t>
      </w:r>
      <w:proofErr w:type="spellStart"/>
      <w:r w:rsidRPr="0079394C">
        <w:rPr>
          <w:color w:val="000000"/>
          <w:sz w:val="28"/>
          <w:szCs w:val="28"/>
          <w:shd w:val="clear" w:color="auto" w:fill="FFFFFF"/>
        </w:rPr>
        <w:t>онихомикозы</w:t>
      </w:r>
      <w:proofErr w:type="spellEnd"/>
      <w:r w:rsidRPr="0079394C">
        <w:rPr>
          <w:color w:val="000000"/>
          <w:sz w:val="28"/>
          <w:szCs w:val="28"/>
          <w:shd w:val="clear" w:color="auto" w:fill="FFFFFF"/>
        </w:rPr>
        <w:t xml:space="preserve"> — в зависимости от того, какая ткань преимущественно поражена.</w:t>
      </w:r>
      <w:r w:rsidRPr="0079394C">
        <w:rPr>
          <w:rStyle w:val="apple-converted-space"/>
          <w:color w:val="000000"/>
          <w:sz w:val="28"/>
          <w:szCs w:val="28"/>
          <w:shd w:val="clear" w:color="auto" w:fill="FFFFFF"/>
        </w:rPr>
        <w:t> </w:t>
      </w:r>
      <w:r w:rsidRPr="0079394C">
        <w:rPr>
          <w:color w:val="000000"/>
          <w:sz w:val="28"/>
          <w:szCs w:val="28"/>
        </w:rPr>
        <w:br/>
      </w:r>
      <w:r w:rsidRPr="0079394C">
        <w:rPr>
          <w:color w:val="000000"/>
          <w:sz w:val="28"/>
          <w:szCs w:val="28"/>
          <w:shd w:val="clear" w:color="auto" w:fill="FFFFFF"/>
        </w:rPr>
        <w:t xml:space="preserve">Однако чаще используют другую классификацию </w:t>
      </w:r>
      <w:proofErr w:type="spellStart"/>
      <w:r w:rsidRPr="0079394C">
        <w:rPr>
          <w:color w:val="000000"/>
          <w:sz w:val="28"/>
          <w:szCs w:val="28"/>
          <w:shd w:val="clear" w:color="auto" w:fill="FFFFFF"/>
        </w:rPr>
        <w:t>дерматофитии</w:t>
      </w:r>
      <w:proofErr w:type="spellEnd"/>
      <w:r w:rsidRPr="0079394C">
        <w:rPr>
          <w:color w:val="000000"/>
          <w:sz w:val="28"/>
          <w:szCs w:val="28"/>
          <w:shd w:val="clear" w:color="auto" w:fill="FFFFFF"/>
        </w:rPr>
        <w:t xml:space="preserve">, основанную на анатомической локализации поражения (например, </w:t>
      </w:r>
      <w:proofErr w:type="spellStart"/>
      <w:r w:rsidRPr="0079394C">
        <w:rPr>
          <w:color w:val="000000"/>
          <w:sz w:val="28"/>
          <w:szCs w:val="28"/>
          <w:shd w:val="clear" w:color="auto" w:fill="FFFFFF"/>
        </w:rPr>
        <w:t>дерматофития</w:t>
      </w:r>
      <w:proofErr w:type="spellEnd"/>
      <w:r w:rsidRPr="0079394C">
        <w:rPr>
          <w:color w:val="000000"/>
          <w:sz w:val="28"/>
          <w:szCs w:val="28"/>
          <w:shd w:val="clear" w:color="auto" w:fill="FFFFFF"/>
        </w:rPr>
        <w:t xml:space="preserve"> стоп, паховая </w:t>
      </w:r>
      <w:proofErr w:type="spellStart"/>
      <w:r w:rsidRPr="0079394C">
        <w:rPr>
          <w:color w:val="000000"/>
          <w:sz w:val="28"/>
          <w:szCs w:val="28"/>
          <w:shd w:val="clear" w:color="auto" w:fill="FFFFFF"/>
        </w:rPr>
        <w:t>дерматофития</w:t>
      </w:r>
      <w:proofErr w:type="spellEnd"/>
      <w:r w:rsidRPr="0079394C">
        <w:rPr>
          <w:color w:val="000000"/>
          <w:sz w:val="28"/>
          <w:szCs w:val="28"/>
          <w:shd w:val="clear" w:color="auto" w:fill="FFFFFF"/>
        </w:rPr>
        <w:t xml:space="preserve"> и т. д.).</w:t>
      </w:r>
      <w:r w:rsidRPr="0079394C">
        <w:rPr>
          <w:color w:val="000000"/>
          <w:sz w:val="28"/>
          <w:szCs w:val="28"/>
        </w:rPr>
        <w:br/>
      </w:r>
      <w:r w:rsidRPr="0079394C">
        <w:rPr>
          <w:color w:val="000000"/>
          <w:sz w:val="28"/>
          <w:szCs w:val="28"/>
          <w:shd w:val="clear" w:color="auto" w:fill="FFFFFF"/>
        </w:rPr>
        <w:t xml:space="preserve">У детей чаще страдает волосистая часть головы (возбудители — </w:t>
      </w:r>
      <w:proofErr w:type="spellStart"/>
      <w:r w:rsidRPr="0079394C">
        <w:rPr>
          <w:color w:val="000000"/>
          <w:sz w:val="28"/>
          <w:szCs w:val="28"/>
          <w:shd w:val="clear" w:color="auto" w:fill="FFFFFF"/>
        </w:rPr>
        <w:t>Microsporum</w:t>
      </w:r>
      <w:proofErr w:type="spellEnd"/>
      <w:r w:rsidRPr="0079394C">
        <w:rPr>
          <w:color w:val="000000"/>
          <w:sz w:val="28"/>
          <w:szCs w:val="28"/>
          <w:shd w:val="clear" w:color="auto" w:fill="FFFFFF"/>
        </w:rPr>
        <w:t xml:space="preserve"> </w:t>
      </w:r>
      <w:proofErr w:type="spellStart"/>
      <w:r w:rsidRPr="0079394C">
        <w:rPr>
          <w:color w:val="000000"/>
          <w:sz w:val="28"/>
          <w:szCs w:val="28"/>
          <w:shd w:val="clear" w:color="auto" w:fill="FFFFFF"/>
        </w:rPr>
        <w:t>spp</w:t>
      </w:r>
      <w:proofErr w:type="spellEnd"/>
      <w:r w:rsidRPr="0079394C">
        <w:rPr>
          <w:color w:val="000000"/>
          <w:sz w:val="28"/>
          <w:szCs w:val="28"/>
          <w:shd w:val="clear" w:color="auto" w:fill="FFFFFF"/>
        </w:rPr>
        <w:t xml:space="preserve">. и </w:t>
      </w:r>
      <w:proofErr w:type="spellStart"/>
      <w:r w:rsidRPr="0079394C">
        <w:rPr>
          <w:color w:val="000000"/>
          <w:sz w:val="28"/>
          <w:szCs w:val="28"/>
          <w:shd w:val="clear" w:color="auto" w:fill="FFFFFF"/>
        </w:rPr>
        <w:t>Trichophyton</w:t>
      </w:r>
      <w:proofErr w:type="spellEnd"/>
      <w:r w:rsidRPr="0079394C">
        <w:rPr>
          <w:color w:val="000000"/>
          <w:sz w:val="28"/>
          <w:szCs w:val="28"/>
          <w:shd w:val="clear" w:color="auto" w:fill="FFFFFF"/>
        </w:rPr>
        <w:t xml:space="preserve"> </w:t>
      </w:r>
      <w:proofErr w:type="spellStart"/>
      <w:r w:rsidRPr="0079394C">
        <w:rPr>
          <w:color w:val="000000"/>
          <w:sz w:val="28"/>
          <w:szCs w:val="28"/>
          <w:shd w:val="clear" w:color="auto" w:fill="FFFFFF"/>
        </w:rPr>
        <w:t>spp</w:t>
      </w:r>
      <w:proofErr w:type="spellEnd"/>
      <w:r w:rsidRPr="0079394C">
        <w:rPr>
          <w:color w:val="000000"/>
          <w:sz w:val="28"/>
          <w:szCs w:val="28"/>
          <w:shd w:val="clear" w:color="auto" w:fill="FFFFFF"/>
        </w:rPr>
        <w:t>.), у молодых людей — межпальцевые промежутки стоп и паховые складки.</w:t>
      </w:r>
      <w:r w:rsidRPr="0079394C">
        <w:rPr>
          <w:color w:val="000000"/>
          <w:sz w:val="28"/>
          <w:szCs w:val="28"/>
        </w:rPr>
        <w:br/>
      </w:r>
      <w:r w:rsidRPr="0079394C">
        <w:rPr>
          <w:color w:val="000000"/>
          <w:sz w:val="28"/>
          <w:szCs w:val="28"/>
          <w:shd w:val="clear" w:color="auto" w:fill="FFFFFF"/>
        </w:rPr>
        <w:t xml:space="preserve">Известно более 40 видов грибов, принадлежащих к родам </w:t>
      </w:r>
      <w:proofErr w:type="spellStart"/>
      <w:r w:rsidRPr="0079394C">
        <w:rPr>
          <w:color w:val="000000"/>
          <w:sz w:val="28"/>
          <w:szCs w:val="28"/>
          <w:shd w:val="clear" w:color="auto" w:fill="FFFFFF"/>
        </w:rPr>
        <w:t>Epidermophyton</w:t>
      </w:r>
      <w:proofErr w:type="spellEnd"/>
      <w:r w:rsidRPr="0079394C">
        <w:rPr>
          <w:color w:val="000000"/>
          <w:sz w:val="28"/>
          <w:szCs w:val="28"/>
          <w:shd w:val="clear" w:color="auto" w:fill="FFFFFF"/>
        </w:rPr>
        <w:t xml:space="preserve">, </w:t>
      </w:r>
      <w:proofErr w:type="spellStart"/>
      <w:r w:rsidRPr="0079394C">
        <w:rPr>
          <w:color w:val="000000"/>
          <w:sz w:val="28"/>
          <w:szCs w:val="28"/>
          <w:shd w:val="clear" w:color="auto" w:fill="FFFFFF"/>
        </w:rPr>
        <w:t>Microsporum</w:t>
      </w:r>
      <w:proofErr w:type="spellEnd"/>
      <w:r w:rsidRPr="0079394C">
        <w:rPr>
          <w:color w:val="000000"/>
          <w:sz w:val="28"/>
          <w:szCs w:val="28"/>
          <w:shd w:val="clear" w:color="auto" w:fill="FFFFFF"/>
        </w:rPr>
        <w:t xml:space="preserve"> и </w:t>
      </w:r>
      <w:proofErr w:type="spellStart"/>
      <w:r w:rsidRPr="0079394C">
        <w:rPr>
          <w:color w:val="000000"/>
          <w:sz w:val="28"/>
          <w:szCs w:val="28"/>
          <w:shd w:val="clear" w:color="auto" w:fill="FFFFFF"/>
        </w:rPr>
        <w:t>Trichophyton</w:t>
      </w:r>
      <w:proofErr w:type="spellEnd"/>
      <w:r w:rsidRPr="0079394C">
        <w:rPr>
          <w:color w:val="000000"/>
          <w:sz w:val="28"/>
          <w:szCs w:val="28"/>
          <w:shd w:val="clear" w:color="auto" w:fill="FFFFFF"/>
        </w:rPr>
        <w:t xml:space="preserve">. Примерно 10 из них — частые возбудители </w:t>
      </w:r>
      <w:proofErr w:type="spellStart"/>
      <w:r w:rsidRPr="0079394C">
        <w:rPr>
          <w:color w:val="000000"/>
          <w:sz w:val="28"/>
          <w:szCs w:val="28"/>
          <w:shd w:val="clear" w:color="auto" w:fill="FFFFFF"/>
        </w:rPr>
        <w:t>дерматофитии</w:t>
      </w:r>
      <w:proofErr w:type="spellEnd"/>
      <w:r w:rsidRPr="0079394C">
        <w:rPr>
          <w:color w:val="000000"/>
          <w:sz w:val="28"/>
          <w:szCs w:val="28"/>
          <w:shd w:val="clear" w:color="auto" w:fill="FFFFFF"/>
        </w:rPr>
        <w:t xml:space="preserve"> у человека.</w:t>
      </w:r>
      <w:r w:rsidRPr="0079394C">
        <w:rPr>
          <w:color w:val="000000"/>
          <w:sz w:val="28"/>
          <w:szCs w:val="28"/>
        </w:rPr>
        <w:br/>
      </w:r>
      <w:r w:rsidRPr="0079394C">
        <w:rPr>
          <w:color w:val="000000"/>
          <w:sz w:val="28"/>
          <w:szCs w:val="28"/>
          <w:u w:val="single"/>
          <w:shd w:val="clear" w:color="auto" w:fill="FFFFFF"/>
        </w:rPr>
        <w:t>Источники инфекции</w:t>
      </w:r>
      <w:r w:rsidRPr="0079394C">
        <w:rPr>
          <w:color w:val="000000"/>
          <w:sz w:val="28"/>
          <w:szCs w:val="28"/>
          <w:shd w:val="clear" w:color="auto" w:fill="FFFFFF"/>
        </w:rPr>
        <w:t xml:space="preserve"> — больной человек (заражение через предметы обихода; это самый частый путь передачи), животные (обычно щенки и котята), почва. В зависимости от среды обитания </w:t>
      </w:r>
      <w:proofErr w:type="spellStart"/>
      <w:r w:rsidRPr="0079394C">
        <w:rPr>
          <w:color w:val="000000"/>
          <w:sz w:val="28"/>
          <w:szCs w:val="28"/>
          <w:shd w:val="clear" w:color="auto" w:fill="FFFFFF"/>
        </w:rPr>
        <w:t>дерматофитов</w:t>
      </w:r>
      <w:proofErr w:type="spellEnd"/>
      <w:r w:rsidRPr="0079394C">
        <w:rPr>
          <w:color w:val="000000"/>
          <w:sz w:val="28"/>
          <w:szCs w:val="28"/>
          <w:shd w:val="clear" w:color="auto" w:fill="FFFFFF"/>
        </w:rPr>
        <w:t xml:space="preserve"> делят на </w:t>
      </w:r>
      <w:proofErr w:type="spellStart"/>
      <w:r w:rsidRPr="0079394C">
        <w:rPr>
          <w:color w:val="000000"/>
          <w:sz w:val="28"/>
          <w:szCs w:val="28"/>
          <w:shd w:val="clear" w:color="auto" w:fill="FFFFFF"/>
        </w:rPr>
        <w:t>антропофильных</w:t>
      </w:r>
      <w:proofErr w:type="spellEnd"/>
      <w:r w:rsidRPr="0079394C">
        <w:rPr>
          <w:color w:val="000000"/>
          <w:sz w:val="28"/>
          <w:szCs w:val="28"/>
          <w:shd w:val="clear" w:color="auto" w:fill="FFFFFF"/>
        </w:rPr>
        <w:t xml:space="preserve">, </w:t>
      </w:r>
      <w:proofErr w:type="spellStart"/>
      <w:r w:rsidRPr="0079394C">
        <w:rPr>
          <w:color w:val="000000"/>
          <w:sz w:val="28"/>
          <w:szCs w:val="28"/>
          <w:shd w:val="clear" w:color="auto" w:fill="FFFFFF"/>
        </w:rPr>
        <w:t>зоофильных</w:t>
      </w:r>
      <w:proofErr w:type="spellEnd"/>
      <w:r w:rsidRPr="0079394C">
        <w:rPr>
          <w:color w:val="000000"/>
          <w:sz w:val="28"/>
          <w:szCs w:val="28"/>
          <w:shd w:val="clear" w:color="auto" w:fill="FFFFFF"/>
        </w:rPr>
        <w:t xml:space="preserve"> и </w:t>
      </w:r>
      <w:proofErr w:type="spellStart"/>
      <w:r w:rsidRPr="0079394C">
        <w:rPr>
          <w:color w:val="000000"/>
          <w:sz w:val="28"/>
          <w:szCs w:val="28"/>
          <w:shd w:val="clear" w:color="auto" w:fill="FFFFFF"/>
        </w:rPr>
        <w:t>гео-фильных</w:t>
      </w:r>
      <w:proofErr w:type="spellEnd"/>
      <w:r w:rsidRPr="0079394C">
        <w:rPr>
          <w:color w:val="000000"/>
          <w:sz w:val="28"/>
          <w:szCs w:val="28"/>
          <w:shd w:val="clear" w:color="auto" w:fill="FFFFFF"/>
        </w:rPr>
        <w:t xml:space="preserve">. </w:t>
      </w:r>
      <w:proofErr w:type="spellStart"/>
      <w:r w:rsidRPr="0079394C">
        <w:rPr>
          <w:color w:val="000000"/>
          <w:sz w:val="28"/>
          <w:szCs w:val="28"/>
          <w:shd w:val="clear" w:color="auto" w:fill="FFFFFF"/>
        </w:rPr>
        <w:t>Антропофильные</w:t>
      </w:r>
      <w:proofErr w:type="spellEnd"/>
      <w:r w:rsidRPr="0079394C">
        <w:rPr>
          <w:rStyle w:val="apple-converted-space"/>
          <w:color w:val="000000"/>
          <w:sz w:val="28"/>
          <w:szCs w:val="28"/>
          <w:shd w:val="clear" w:color="auto" w:fill="FFFFFF"/>
        </w:rPr>
        <w:t> </w:t>
      </w:r>
      <w:r w:rsidRPr="0079394C">
        <w:rPr>
          <w:rStyle w:val="a3"/>
          <w:color w:val="000000"/>
          <w:sz w:val="28"/>
          <w:szCs w:val="28"/>
          <w:shd w:val="clear" w:color="auto" w:fill="FFFFFF"/>
        </w:rPr>
        <w:t>-</w:t>
      </w:r>
      <w:r w:rsidRPr="0079394C">
        <w:rPr>
          <w:rStyle w:val="apple-converted-space"/>
          <w:color w:val="000000"/>
          <w:sz w:val="28"/>
          <w:szCs w:val="28"/>
          <w:shd w:val="clear" w:color="auto" w:fill="FFFFFF"/>
        </w:rPr>
        <w:t> </w:t>
      </w:r>
      <w:r w:rsidRPr="0079394C">
        <w:rPr>
          <w:color w:val="000000"/>
          <w:sz w:val="28"/>
          <w:szCs w:val="28"/>
          <w:shd w:val="clear" w:color="auto" w:fill="FFFFFF"/>
        </w:rPr>
        <w:t>передаются от человека к человеку через предметы обихода.</w:t>
      </w:r>
      <w:r w:rsidRPr="0079394C">
        <w:rPr>
          <w:rStyle w:val="apple-converted-space"/>
          <w:color w:val="000000"/>
          <w:sz w:val="28"/>
          <w:szCs w:val="28"/>
          <w:shd w:val="clear" w:color="auto" w:fill="FFFFFF"/>
        </w:rPr>
        <w:t> </w:t>
      </w:r>
      <w:r w:rsidRPr="0079394C">
        <w:rPr>
          <w:color w:val="000000"/>
          <w:sz w:val="28"/>
          <w:szCs w:val="28"/>
        </w:rPr>
        <w:br/>
      </w:r>
      <w:proofErr w:type="spellStart"/>
      <w:r w:rsidRPr="0079394C">
        <w:rPr>
          <w:color w:val="000000"/>
          <w:sz w:val="28"/>
          <w:szCs w:val="28"/>
          <w:shd w:val="clear" w:color="auto" w:fill="FFFFFF"/>
        </w:rPr>
        <w:t>Зоофильные</w:t>
      </w:r>
      <w:proofErr w:type="spellEnd"/>
      <w:r w:rsidRPr="0079394C">
        <w:rPr>
          <w:color w:val="000000"/>
          <w:sz w:val="28"/>
          <w:szCs w:val="28"/>
          <w:shd w:val="clear" w:color="auto" w:fill="FFFFFF"/>
        </w:rPr>
        <w:t xml:space="preserve"> - передаются от животного к человеку через предметы обихода или при непосредственном контакте.</w:t>
      </w:r>
      <w:r w:rsidRPr="0079394C">
        <w:rPr>
          <w:rStyle w:val="apple-converted-space"/>
          <w:color w:val="000000"/>
          <w:sz w:val="28"/>
          <w:szCs w:val="28"/>
          <w:shd w:val="clear" w:color="auto" w:fill="FFFFFF"/>
        </w:rPr>
        <w:t> </w:t>
      </w:r>
      <w:r w:rsidRPr="0079394C">
        <w:rPr>
          <w:color w:val="000000"/>
          <w:sz w:val="28"/>
          <w:szCs w:val="28"/>
        </w:rPr>
        <w:br/>
      </w:r>
      <w:proofErr w:type="spellStart"/>
      <w:r w:rsidRPr="0079394C">
        <w:rPr>
          <w:color w:val="000000"/>
          <w:sz w:val="28"/>
          <w:szCs w:val="28"/>
          <w:shd w:val="clear" w:color="auto" w:fill="FFFFFF"/>
        </w:rPr>
        <w:t>Геофильные</w:t>
      </w:r>
      <w:proofErr w:type="spellEnd"/>
      <w:r w:rsidRPr="0079394C">
        <w:rPr>
          <w:color w:val="000000"/>
          <w:sz w:val="28"/>
          <w:szCs w:val="28"/>
          <w:shd w:val="clear" w:color="auto" w:fill="FFFFFF"/>
        </w:rPr>
        <w:t xml:space="preserve"> - обитают в почве</w:t>
      </w:r>
      <w:r>
        <w:rPr>
          <w:color w:val="000000"/>
          <w:sz w:val="28"/>
          <w:szCs w:val="28"/>
          <w:shd w:val="clear" w:color="auto" w:fill="FFFFFF"/>
        </w:rPr>
        <w:t>.</w:t>
      </w:r>
    </w:p>
    <w:p w14:paraId="1E2883A2" w14:textId="77777777" w:rsidR="0079394C" w:rsidRDefault="0079394C" w:rsidP="0079394C">
      <w:pPr>
        <w:rPr>
          <w:color w:val="000000"/>
          <w:sz w:val="28"/>
          <w:szCs w:val="28"/>
          <w:shd w:val="clear" w:color="auto" w:fill="FFFFFF"/>
        </w:rPr>
      </w:pPr>
    </w:p>
    <w:p w14:paraId="134E9ED1" w14:textId="77777777" w:rsidR="0079394C" w:rsidRDefault="0079394C" w:rsidP="0079394C">
      <w:pPr>
        <w:rPr>
          <w:color w:val="000000"/>
          <w:sz w:val="28"/>
          <w:szCs w:val="28"/>
          <w:shd w:val="clear" w:color="auto" w:fill="FFFFFF"/>
        </w:rPr>
      </w:pPr>
    </w:p>
    <w:p w14:paraId="4A2F7DE9" w14:textId="77777777" w:rsidR="0079394C" w:rsidRDefault="0079394C" w:rsidP="0079394C">
      <w:pPr>
        <w:rPr>
          <w:color w:val="000000"/>
          <w:sz w:val="28"/>
          <w:szCs w:val="28"/>
          <w:shd w:val="clear" w:color="auto" w:fill="FFFFFF"/>
        </w:rPr>
      </w:pPr>
    </w:p>
    <w:p w14:paraId="1AFE2026" w14:textId="77777777" w:rsidR="0079394C" w:rsidRDefault="0079394C" w:rsidP="0079394C">
      <w:pPr>
        <w:rPr>
          <w:color w:val="000000"/>
          <w:sz w:val="28"/>
          <w:szCs w:val="28"/>
          <w:shd w:val="clear" w:color="auto" w:fill="FFFFFF"/>
        </w:rPr>
      </w:pPr>
    </w:p>
    <w:p w14:paraId="222416BE" w14:textId="77777777" w:rsidR="0079394C" w:rsidRDefault="0079394C" w:rsidP="0079394C">
      <w:pPr>
        <w:rPr>
          <w:color w:val="000000"/>
          <w:sz w:val="28"/>
          <w:szCs w:val="28"/>
          <w:shd w:val="clear" w:color="auto" w:fill="FFFFFF"/>
        </w:rPr>
      </w:pPr>
    </w:p>
    <w:p w14:paraId="5D892EB2" w14:textId="77777777" w:rsidR="0079394C" w:rsidRDefault="0079394C" w:rsidP="0079394C">
      <w:pPr>
        <w:rPr>
          <w:color w:val="000000"/>
          <w:sz w:val="28"/>
          <w:szCs w:val="28"/>
          <w:shd w:val="clear" w:color="auto" w:fill="FFFFFF"/>
        </w:rPr>
      </w:pPr>
    </w:p>
    <w:p w14:paraId="72D13AED" w14:textId="77777777" w:rsidR="0079394C" w:rsidRDefault="0079394C" w:rsidP="0079394C">
      <w:pPr>
        <w:rPr>
          <w:color w:val="000000"/>
          <w:sz w:val="28"/>
          <w:szCs w:val="28"/>
          <w:shd w:val="clear" w:color="auto" w:fill="FFFFFF"/>
        </w:rPr>
      </w:pPr>
    </w:p>
    <w:p w14:paraId="5FCE9540" w14:textId="77777777" w:rsidR="0079394C" w:rsidRDefault="0079394C" w:rsidP="0079394C">
      <w:pPr>
        <w:rPr>
          <w:color w:val="000000"/>
          <w:sz w:val="28"/>
          <w:szCs w:val="28"/>
          <w:shd w:val="clear" w:color="auto" w:fill="FFFFFF"/>
        </w:rPr>
      </w:pPr>
    </w:p>
    <w:p w14:paraId="13409B88" w14:textId="77777777" w:rsidR="0079394C" w:rsidRDefault="0079394C" w:rsidP="0079394C">
      <w:pPr>
        <w:rPr>
          <w:color w:val="000000"/>
          <w:sz w:val="28"/>
          <w:szCs w:val="28"/>
          <w:shd w:val="clear" w:color="auto" w:fill="FFFFFF"/>
        </w:rPr>
      </w:pPr>
    </w:p>
    <w:p w14:paraId="309B7DBC" w14:textId="77777777" w:rsidR="0079394C" w:rsidRDefault="0079394C" w:rsidP="0079394C">
      <w:pPr>
        <w:rPr>
          <w:color w:val="000000"/>
          <w:sz w:val="28"/>
          <w:szCs w:val="28"/>
          <w:shd w:val="clear" w:color="auto" w:fill="FFFFFF"/>
        </w:rPr>
      </w:pPr>
    </w:p>
    <w:p w14:paraId="58335A28" w14:textId="77777777" w:rsidR="0079394C" w:rsidRDefault="0079394C" w:rsidP="0079394C">
      <w:pPr>
        <w:rPr>
          <w:color w:val="000000"/>
          <w:sz w:val="28"/>
          <w:szCs w:val="28"/>
          <w:shd w:val="clear" w:color="auto" w:fill="FFFFFF"/>
        </w:rPr>
      </w:pPr>
    </w:p>
    <w:p w14:paraId="45168799" w14:textId="77777777" w:rsidR="0079394C" w:rsidRDefault="0079394C" w:rsidP="0079394C">
      <w:pPr>
        <w:rPr>
          <w:color w:val="000000"/>
          <w:sz w:val="28"/>
          <w:szCs w:val="28"/>
          <w:shd w:val="clear" w:color="auto" w:fill="FFFFFF"/>
        </w:rPr>
      </w:pPr>
    </w:p>
    <w:p w14:paraId="0C5CD4F9" w14:textId="77777777" w:rsidR="0079394C" w:rsidRDefault="0079394C" w:rsidP="0079394C">
      <w:pPr>
        <w:rPr>
          <w:color w:val="000000"/>
          <w:sz w:val="28"/>
          <w:szCs w:val="28"/>
          <w:shd w:val="clear" w:color="auto" w:fill="FFFFFF"/>
        </w:rPr>
      </w:pPr>
    </w:p>
    <w:p w14:paraId="60630682" w14:textId="77777777" w:rsidR="0079394C" w:rsidRDefault="0079394C" w:rsidP="0079394C">
      <w:pPr>
        <w:rPr>
          <w:color w:val="000000"/>
          <w:sz w:val="28"/>
          <w:szCs w:val="28"/>
          <w:shd w:val="clear" w:color="auto" w:fill="FFFFFF"/>
        </w:rPr>
      </w:pPr>
    </w:p>
    <w:p w14:paraId="51FD8FF4" w14:textId="77777777" w:rsidR="0079394C" w:rsidRDefault="0079394C" w:rsidP="0079394C">
      <w:pPr>
        <w:rPr>
          <w:color w:val="000000"/>
          <w:sz w:val="28"/>
          <w:szCs w:val="28"/>
          <w:shd w:val="clear" w:color="auto" w:fill="FFFFFF"/>
        </w:rPr>
      </w:pPr>
    </w:p>
    <w:p w14:paraId="07885E9B" w14:textId="77777777" w:rsidR="0079394C" w:rsidRDefault="0079394C" w:rsidP="0079394C">
      <w:pPr>
        <w:rPr>
          <w:color w:val="000000"/>
          <w:sz w:val="28"/>
          <w:szCs w:val="28"/>
          <w:shd w:val="clear" w:color="auto" w:fill="FFFFFF"/>
        </w:rPr>
      </w:pPr>
    </w:p>
    <w:p w14:paraId="15A2276B" w14:textId="77777777" w:rsidR="0079394C" w:rsidRDefault="0079394C" w:rsidP="0079394C">
      <w:pPr>
        <w:rPr>
          <w:color w:val="000000"/>
          <w:sz w:val="28"/>
          <w:szCs w:val="28"/>
          <w:shd w:val="clear" w:color="auto" w:fill="FFFFFF"/>
        </w:rPr>
      </w:pPr>
    </w:p>
    <w:p w14:paraId="08CEF5D0" w14:textId="77777777" w:rsidR="0079394C" w:rsidRDefault="0079394C" w:rsidP="0079394C">
      <w:pPr>
        <w:rPr>
          <w:color w:val="000000"/>
          <w:sz w:val="28"/>
          <w:szCs w:val="28"/>
          <w:shd w:val="clear" w:color="auto" w:fill="FFFFFF"/>
        </w:rPr>
      </w:pPr>
    </w:p>
    <w:p w14:paraId="06B8DA0C" w14:textId="77777777" w:rsidR="0079394C" w:rsidRDefault="0079394C" w:rsidP="0079394C">
      <w:pPr>
        <w:jc w:val="center"/>
        <w:rPr>
          <w:color w:val="000000"/>
          <w:sz w:val="28"/>
          <w:szCs w:val="28"/>
          <w:shd w:val="clear" w:color="auto" w:fill="FFFFFF"/>
        </w:rPr>
      </w:pPr>
      <w:r>
        <w:rPr>
          <w:color w:val="000000"/>
          <w:sz w:val="28"/>
          <w:szCs w:val="28"/>
          <w:shd w:val="clear" w:color="auto" w:fill="FFFFFF"/>
        </w:rPr>
        <w:t>ФАВУС</w:t>
      </w:r>
    </w:p>
    <w:p w14:paraId="7C91BBA6" w14:textId="77777777" w:rsidR="0079394C" w:rsidRDefault="0079394C" w:rsidP="0079394C">
      <w:pPr>
        <w:jc w:val="center"/>
        <w:rPr>
          <w:color w:val="000000"/>
          <w:sz w:val="28"/>
          <w:szCs w:val="28"/>
          <w:shd w:val="clear" w:color="auto" w:fill="FFFFFF"/>
        </w:rPr>
      </w:pPr>
    </w:p>
    <w:p w14:paraId="7DD8BF78" w14:textId="77777777"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 xml:space="preserve">Фавус – (волчий лишай, парша) – хроническое инфекционное заболевания грибковой природы, поражающее волосистую часть головы, </w:t>
      </w:r>
      <w:proofErr w:type="spellStart"/>
      <w:r w:rsidRPr="00E77103">
        <w:rPr>
          <w:color w:val="000000"/>
          <w:sz w:val="28"/>
          <w:szCs w:val="28"/>
        </w:rPr>
        <w:t>пушковые</w:t>
      </w:r>
      <w:proofErr w:type="spellEnd"/>
      <w:r w:rsidRPr="00E77103">
        <w:rPr>
          <w:color w:val="000000"/>
          <w:sz w:val="28"/>
          <w:szCs w:val="28"/>
        </w:rPr>
        <w:t xml:space="preserve"> и длинные волосы на теле, гладкую кожу, ногти и реже – внутренние органы. Заболевание мало контактное. Известны случаи, когда инфицированные фавусом люди страдали с раннего детства до глубокой старости.</w:t>
      </w:r>
    </w:p>
    <w:p w14:paraId="7F365BA5" w14:textId="77777777"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Заболевание распространено повсеместно. Чаще встречается в странах Европы, Азии, Северной Америке. На территории России зарегистрированы единичные случаи. Фавусом заболевают чаще дети, нежели взрослые. Были зарегистрированы случаи наследственной предрасположенности, но только среди лиц женского пола.</w:t>
      </w:r>
    </w:p>
    <w:p w14:paraId="6366CF49" w14:textId="77777777"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Предрасполагающими факторами для развития грибковой инфекции является ряд причин, которые условно делят на 2 большие группы:</w:t>
      </w:r>
    </w:p>
    <w:p w14:paraId="7A2B1795" w14:textId="77777777" w:rsidR="0079394C" w:rsidRPr="00E77103" w:rsidRDefault="0079394C" w:rsidP="00E77103">
      <w:pPr>
        <w:pStyle w:val="a4"/>
        <w:spacing w:before="0" w:beforeAutospacing="0" w:after="0" w:afterAutospacing="0"/>
        <w:jc w:val="center"/>
        <w:rPr>
          <w:color w:val="000000"/>
          <w:sz w:val="28"/>
          <w:szCs w:val="28"/>
        </w:rPr>
      </w:pPr>
      <w:r w:rsidRPr="00E77103">
        <w:rPr>
          <w:sz w:val="28"/>
          <w:szCs w:val="28"/>
        </w:rPr>
        <w:t xml:space="preserve">Экзогенные факторы (наружное воздействие) – приводящие к нарушению барьерной функции наружных кожных покровов, то есть к утрате их </w:t>
      </w:r>
      <w:proofErr w:type="spellStart"/>
      <w:r w:rsidRPr="00E77103">
        <w:rPr>
          <w:sz w:val="28"/>
          <w:szCs w:val="28"/>
        </w:rPr>
        <w:t>целостности:ссадины;</w:t>
      </w:r>
      <w:r w:rsidRPr="00E77103">
        <w:rPr>
          <w:color w:val="000000"/>
          <w:sz w:val="28"/>
          <w:szCs w:val="28"/>
        </w:rPr>
        <w:t>частые</w:t>
      </w:r>
      <w:proofErr w:type="spellEnd"/>
      <w:r w:rsidRPr="00E77103">
        <w:rPr>
          <w:color w:val="000000"/>
          <w:sz w:val="28"/>
          <w:szCs w:val="28"/>
        </w:rPr>
        <w:t xml:space="preserve"> </w:t>
      </w:r>
      <w:proofErr w:type="spellStart"/>
      <w:r w:rsidRPr="00E77103">
        <w:rPr>
          <w:color w:val="000000"/>
          <w:sz w:val="28"/>
          <w:szCs w:val="28"/>
        </w:rPr>
        <w:t>порезы;ожоги;глубокие</w:t>
      </w:r>
      <w:proofErr w:type="spellEnd"/>
      <w:r w:rsidRPr="00E77103">
        <w:rPr>
          <w:color w:val="000000"/>
          <w:sz w:val="28"/>
          <w:szCs w:val="28"/>
        </w:rPr>
        <w:t xml:space="preserve"> травмы кожных покровов, вплоть до повреждения подкожно-жирового слоя и мышц.</w:t>
      </w:r>
    </w:p>
    <w:p w14:paraId="623496D4" w14:textId="77777777" w:rsidR="0079394C" w:rsidRPr="00E77103" w:rsidRDefault="0079394C" w:rsidP="00E77103">
      <w:pPr>
        <w:pStyle w:val="a4"/>
        <w:spacing w:before="0" w:beforeAutospacing="0" w:after="0" w:afterAutospacing="0"/>
        <w:jc w:val="center"/>
        <w:rPr>
          <w:color w:val="000000"/>
          <w:sz w:val="28"/>
          <w:szCs w:val="28"/>
        </w:rPr>
      </w:pPr>
      <w:r w:rsidRPr="00E77103">
        <w:rPr>
          <w:sz w:val="28"/>
          <w:szCs w:val="28"/>
        </w:rPr>
        <w:t xml:space="preserve">Эндогенные факторы (внутреннее воздействие) – обусловленные снижением иммунитета и общей </w:t>
      </w:r>
      <w:proofErr w:type="spellStart"/>
      <w:r w:rsidRPr="00E77103">
        <w:rPr>
          <w:sz w:val="28"/>
          <w:szCs w:val="28"/>
        </w:rPr>
        <w:t>резистентности</w:t>
      </w:r>
      <w:proofErr w:type="spellEnd"/>
      <w:r w:rsidRPr="00E77103">
        <w:rPr>
          <w:sz w:val="28"/>
          <w:szCs w:val="28"/>
        </w:rPr>
        <w:t xml:space="preserve"> (устойчивости) организма к инфекционным </w:t>
      </w:r>
      <w:proofErr w:type="spellStart"/>
      <w:r w:rsidRPr="00E77103">
        <w:rPr>
          <w:sz w:val="28"/>
          <w:szCs w:val="28"/>
        </w:rPr>
        <w:t>агентам:хронические</w:t>
      </w:r>
      <w:proofErr w:type="spellEnd"/>
      <w:r w:rsidRPr="00E77103">
        <w:rPr>
          <w:sz w:val="28"/>
          <w:szCs w:val="28"/>
        </w:rPr>
        <w:t xml:space="preserve"> заболевания внутренних </w:t>
      </w:r>
      <w:proofErr w:type="spellStart"/>
      <w:r w:rsidRPr="00E77103">
        <w:rPr>
          <w:sz w:val="28"/>
          <w:szCs w:val="28"/>
        </w:rPr>
        <w:t>органов;</w:t>
      </w:r>
      <w:r w:rsidRPr="00E77103">
        <w:rPr>
          <w:color w:val="000000"/>
          <w:sz w:val="28"/>
          <w:szCs w:val="28"/>
        </w:rPr>
        <w:t>гиповитаминозы;эндокринологические</w:t>
      </w:r>
      <w:proofErr w:type="spellEnd"/>
      <w:r w:rsidRPr="00E77103">
        <w:rPr>
          <w:color w:val="000000"/>
          <w:sz w:val="28"/>
          <w:szCs w:val="28"/>
        </w:rPr>
        <w:t xml:space="preserve"> заболевания (сахарный диабет, гипотиреоз);различные </w:t>
      </w:r>
      <w:proofErr w:type="spellStart"/>
      <w:r w:rsidRPr="00E77103">
        <w:rPr>
          <w:color w:val="000000"/>
          <w:sz w:val="28"/>
          <w:szCs w:val="28"/>
        </w:rPr>
        <w:t>интоксикации;прием</w:t>
      </w:r>
      <w:proofErr w:type="spellEnd"/>
      <w:r w:rsidRPr="00E77103">
        <w:rPr>
          <w:color w:val="000000"/>
          <w:sz w:val="28"/>
          <w:szCs w:val="28"/>
        </w:rPr>
        <w:t xml:space="preserve"> препаратов угнетающих иммунную систему (</w:t>
      </w:r>
      <w:proofErr w:type="spellStart"/>
      <w:r w:rsidRPr="00E77103">
        <w:rPr>
          <w:color w:val="000000"/>
          <w:sz w:val="28"/>
          <w:szCs w:val="28"/>
        </w:rPr>
        <w:t>имуносупрессоры</w:t>
      </w:r>
      <w:proofErr w:type="spellEnd"/>
      <w:r w:rsidRPr="00E77103">
        <w:rPr>
          <w:color w:val="000000"/>
          <w:sz w:val="28"/>
          <w:szCs w:val="28"/>
        </w:rPr>
        <w:t xml:space="preserve"> – при пересадке внутренних органов, цитостатические и химиопрепараты при раковых заболевания);длительные прием гормональных </w:t>
      </w:r>
      <w:proofErr w:type="spellStart"/>
      <w:r w:rsidRPr="00E77103">
        <w:rPr>
          <w:color w:val="000000"/>
          <w:sz w:val="28"/>
          <w:szCs w:val="28"/>
        </w:rPr>
        <w:t>препаратов;многократное</w:t>
      </w:r>
      <w:proofErr w:type="spellEnd"/>
      <w:r w:rsidRPr="00E77103">
        <w:rPr>
          <w:color w:val="000000"/>
          <w:sz w:val="28"/>
          <w:szCs w:val="28"/>
        </w:rPr>
        <w:t xml:space="preserve"> облучение организма (при онкологических заболеваниях, у людей, работающих в отрасли радиологии, работников атомных станций).</w:t>
      </w:r>
    </w:p>
    <w:p w14:paraId="168B2BD8" w14:textId="77777777" w:rsidR="0079394C" w:rsidRPr="00E77103" w:rsidRDefault="0079394C" w:rsidP="00E77103">
      <w:pPr>
        <w:pStyle w:val="2"/>
        <w:spacing w:before="150" w:beforeAutospacing="0" w:after="180" w:afterAutospacing="0"/>
        <w:jc w:val="center"/>
        <w:rPr>
          <w:b w:val="0"/>
          <w:bCs w:val="0"/>
          <w:color w:val="000000"/>
          <w:sz w:val="28"/>
          <w:szCs w:val="28"/>
        </w:rPr>
      </w:pPr>
      <w:r w:rsidRPr="00E77103">
        <w:rPr>
          <w:b w:val="0"/>
          <w:bCs w:val="0"/>
          <w:color w:val="000000"/>
          <w:sz w:val="28"/>
          <w:szCs w:val="28"/>
        </w:rPr>
        <w:t>Этиология.</w:t>
      </w:r>
    </w:p>
    <w:p w14:paraId="741DB55D" w14:textId="77777777"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 xml:space="preserve">Возбудителей заболевания относят к роду трихофитов. Среди этой группы выделяют </w:t>
      </w:r>
      <w:proofErr w:type="spellStart"/>
      <w:r w:rsidRPr="00E77103">
        <w:rPr>
          <w:color w:val="000000"/>
          <w:sz w:val="28"/>
          <w:szCs w:val="28"/>
        </w:rPr>
        <w:t>антропофильных</w:t>
      </w:r>
      <w:proofErr w:type="spellEnd"/>
      <w:r w:rsidRPr="00E77103">
        <w:rPr>
          <w:color w:val="000000"/>
          <w:sz w:val="28"/>
          <w:szCs w:val="28"/>
        </w:rPr>
        <w:t xml:space="preserve"> возбудителей, которые паразитируют только на человеке </w:t>
      </w:r>
      <w:proofErr w:type="spellStart"/>
      <w:r w:rsidRPr="00E77103">
        <w:rPr>
          <w:color w:val="000000"/>
          <w:sz w:val="28"/>
          <w:szCs w:val="28"/>
        </w:rPr>
        <w:t>Trichophyton</w:t>
      </w:r>
      <w:proofErr w:type="spellEnd"/>
      <w:r w:rsidRPr="00E77103">
        <w:rPr>
          <w:color w:val="000000"/>
          <w:sz w:val="28"/>
          <w:szCs w:val="28"/>
        </w:rPr>
        <w:t xml:space="preserve"> </w:t>
      </w:r>
      <w:proofErr w:type="spellStart"/>
      <w:r w:rsidRPr="00E77103">
        <w:rPr>
          <w:color w:val="000000"/>
          <w:sz w:val="28"/>
          <w:szCs w:val="28"/>
        </w:rPr>
        <w:t>schonleinii</w:t>
      </w:r>
      <w:proofErr w:type="spellEnd"/>
      <w:r w:rsidRPr="00E77103">
        <w:rPr>
          <w:color w:val="000000"/>
          <w:sz w:val="28"/>
          <w:szCs w:val="28"/>
        </w:rPr>
        <w:t xml:space="preserve"> и </w:t>
      </w:r>
      <w:proofErr w:type="spellStart"/>
      <w:r w:rsidRPr="00E77103">
        <w:rPr>
          <w:color w:val="000000"/>
          <w:sz w:val="28"/>
          <w:szCs w:val="28"/>
        </w:rPr>
        <w:t>зоофильных</w:t>
      </w:r>
      <w:proofErr w:type="spellEnd"/>
      <w:r w:rsidRPr="00E77103">
        <w:rPr>
          <w:color w:val="000000"/>
          <w:sz w:val="28"/>
          <w:szCs w:val="28"/>
        </w:rPr>
        <w:t xml:space="preserve"> возбудителей, поражающих как людей так и животных – кошек, мышей, собак, птиц - </w:t>
      </w:r>
      <w:proofErr w:type="spellStart"/>
      <w:r w:rsidRPr="00E77103">
        <w:rPr>
          <w:color w:val="000000"/>
          <w:sz w:val="28"/>
          <w:szCs w:val="28"/>
        </w:rPr>
        <w:t>Trichophyton</w:t>
      </w:r>
      <w:proofErr w:type="spellEnd"/>
      <w:r w:rsidRPr="00E77103">
        <w:rPr>
          <w:color w:val="000000"/>
          <w:sz w:val="28"/>
          <w:szCs w:val="28"/>
        </w:rPr>
        <w:t xml:space="preserve"> </w:t>
      </w:r>
      <w:proofErr w:type="spellStart"/>
      <w:r w:rsidRPr="00E77103">
        <w:rPr>
          <w:color w:val="000000"/>
          <w:sz w:val="28"/>
          <w:szCs w:val="28"/>
        </w:rPr>
        <w:t>quinskeanum</w:t>
      </w:r>
      <w:proofErr w:type="spellEnd"/>
      <w:r w:rsidRPr="00E77103">
        <w:rPr>
          <w:color w:val="000000"/>
          <w:sz w:val="28"/>
          <w:szCs w:val="28"/>
        </w:rPr>
        <w:t xml:space="preserve"> </w:t>
      </w:r>
      <w:proofErr w:type="spellStart"/>
      <w:r w:rsidRPr="00E77103">
        <w:rPr>
          <w:color w:val="000000"/>
          <w:sz w:val="28"/>
          <w:szCs w:val="28"/>
        </w:rPr>
        <w:t>Zopf</w:t>
      </w:r>
      <w:proofErr w:type="spellEnd"/>
      <w:r w:rsidRPr="00E77103">
        <w:rPr>
          <w:color w:val="000000"/>
          <w:sz w:val="28"/>
          <w:szCs w:val="28"/>
        </w:rPr>
        <w:t>. Инфекция передается при контакте с больными фавусом людьми и через их предметы обихода (одежду, головные уборы, средства личной гигиены, постельное белье). Но, несмотря на тесный контакт с инфицированными людьми заражение происходит не часто и только при наличии факторов риска, описанных выше.</w:t>
      </w:r>
    </w:p>
    <w:p w14:paraId="32C39DF5" w14:textId="77777777" w:rsidR="0079394C" w:rsidRPr="00E77103" w:rsidRDefault="0079394C" w:rsidP="00E77103">
      <w:pPr>
        <w:pStyle w:val="a4"/>
        <w:spacing w:before="0" w:beforeAutospacing="0" w:after="0" w:afterAutospacing="0"/>
        <w:jc w:val="center"/>
        <w:rPr>
          <w:color w:val="000000"/>
          <w:sz w:val="28"/>
          <w:szCs w:val="28"/>
        </w:rPr>
      </w:pPr>
    </w:p>
    <w:p w14:paraId="158F8C82" w14:textId="77777777" w:rsidR="0079394C" w:rsidRPr="00E77103" w:rsidRDefault="0079394C" w:rsidP="00E77103">
      <w:pPr>
        <w:pStyle w:val="a4"/>
        <w:spacing w:before="0" w:beforeAutospacing="0" w:after="0" w:afterAutospacing="0"/>
        <w:jc w:val="center"/>
        <w:rPr>
          <w:color w:val="000000"/>
          <w:sz w:val="28"/>
          <w:szCs w:val="28"/>
        </w:rPr>
      </w:pPr>
    </w:p>
    <w:p w14:paraId="3F0E1C29" w14:textId="77777777" w:rsidR="0079394C" w:rsidRPr="00E77103" w:rsidRDefault="0079394C" w:rsidP="00E77103">
      <w:pPr>
        <w:pStyle w:val="a4"/>
        <w:spacing w:before="0" w:beforeAutospacing="0" w:after="0" w:afterAutospacing="0"/>
        <w:jc w:val="center"/>
        <w:rPr>
          <w:color w:val="000000"/>
          <w:sz w:val="28"/>
          <w:szCs w:val="28"/>
        </w:rPr>
      </w:pPr>
    </w:p>
    <w:p w14:paraId="1B5B2EEF" w14:textId="77777777" w:rsidR="0079394C" w:rsidRPr="00E77103" w:rsidRDefault="0079394C" w:rsidP="00E77103">
      <w:pPr>
        <w:pStyle w:val="a4"/>
        <w:spacing w:before="0" w:beforeAutospacing="0" w:after="0" w:afterAutospacing="0"/>
        <w:jc w:val="center"/>
        <w:rPr>
          <w:color w:val="000000"/>
          <w:sz w:val="28"/>
          <w:szCs w:val="28"/>
        </w:rPr>
      </w:pPr>
    </w:p>
    <w:p w14:paraId="142438BB" w14:textId="77777777" w:rsidR="0079394C" w:rsidRPr="00E77103" w:rsidRDefault="0079394C" w:rsidP="00E77103">
      <w:pPr>
        <w:pStyle w:val="a4"/>
        <w:spacing w:before="0" w:beforeAutospacing="0" w:after="0" w:afterAutospacing="0"/>
        <w:jc w:val="center"/>
        <w:rPr>
          <w:color w:val="000000"/>
          <w:sz w:val="28"/>
          <w:szCs w:val="28"/>
        </w:rPr>
      </w:pPr>
    </w:p>
    <w:p w14:paraId="4CA1105C" w14:textId="77777777" w:rsidR="0079394C" w:rsidRPr="00E77103" w:rsidRDefault="0079394C" w:rsidP="00E77103">
      <w:pPr>
        <w:pStyle w:val="a4"/>
        <w:spacing w:before="0" w:beforeAutospacing="0" w:after="0" w:afterAutospacing="0"/>
        <w:jc w:val="center"/>
        <w:rPr>
          <w:color w:val="000000"/>
          <w:sz w:val="28"/>
          <w:szCs w:val="28"/>
        </w:rPr>
      </w:pPr>
    </w:p>
    <w:p w14:paraId="59FD7CA0" w14:textId="77777777"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 xml:space="preserve">При наличии больного человека в семье болезнь тянется годами, с частыми рецидивами, это зависит от того, что даже в мертвых, выпавших волосах или на </w:t>
      </w:r>
      <w:proofErr w:type="spellStart"/>
      <w:r w:rsidRPr="00E77103">
        <w:rPr>
          <w:color w:val="000000"/>
          <w:sz w:val="28"/>
          <w:szCs w:val="28"/>
        </w:rPr>
        <w:t>слущивщихся</w:t>
      </w:r>
      <w:proofErr w:type="spellEnd"/>
      <w:r w:rsidRPr="00E77103">
        <w:rPr>
          <w:color w:val="000000"/>
          <w:sz w:val="28"/>
          <w:szCs w:val="28"/>
        </w:rPr>
        <w:t xml:space="preserve"> кожных покровах возбудитель живет годами и может происходить повторное заражение. Это диктует необходимость к постоянному наблюдению за очагом инфекции с проведением ежедневной дезинфекции до полной его ликвидации.</w:t>
      </w:r>
    </w:p>
    <w:p w14:paraId="6CA2F2D8" w14:textId="77777777" w:rsidR="0079394C" w:rsidRPr="00E77103" w:rsidRDefault="0079394C" w:rsidP="00E77103">
      <w:pPr>
        <w:pStyle w:val="2"/>
        <w:spacing w:before="150" w:beforeAutospacing="0" w:after="180" w:afterAutospacing="0"/>
        <w:jc w:val="center"/>
        <w:rPr>
          <w:b w:val="0"/>
          <w:bCs w:val="0"/>
          <w:color w:val="000000"/>
          <w:sz w:val="28"/>
          <w:szCs w:val="28"/>
        </w:rPr>
      </w:pPr>
      <w:r w:rsidRPr="00E77103">
        <w:rPr>
          <w:b w:val="0"/>
          <w:bCs w:val="0"/>
          <w:color w:val="000000"/>
          <w:sz w:val="28"/>
          <w:szCs w:val="28"/>
        </w:rPr>
        <w:t>Классификация.</w:t>
      </w:r>
    </w:p>
    <w:p w14:paraId="424B37D0" w14:textId="77777777"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По локализации процесса:</w:t>
      </w:r>
    </w:p>
    <w:p w14:paraId="5AA8FD67" w14:textId="77777777" w:rsidR="0079394C" w:rsidRPr="00E77103" w:rsidRDefault="0079394C" w:rsidP="00E77103">
      <w:pPr>
        <w:ind w:left="-360"/>
        <w:jc w:val="center"/>
        <w:rPr>
          <w:color w:val="000000"/>
          <w:sz w:val="28"/>
          <w:szCs w:val="28"/>
        </w:rPr>
      </w:pPr>
      <w:r w:rsidRPr="00E77103">
        <w:rPr>
          <w:color w:val="000000"/>
          <w:sz w:val="28"/>
          <w:szCs w:val="28"/>
        </w:rPr>
        <w:t>1. Фавус волосистой части головы:</w:t>
      </w:r>
    </w:p>
    <w:p w14:paraId="200E4644" w14:textId="77777777" w:rsidR="0079394C" w:rsidRPr="00E77103" w:rsidRDefault="0079394C" w:rsidP="00E77103">
      <w:pPr>
        <w:ind w:left="-360"/>
        <w:jc w:val="center"/>
        <w:rPr>
          <w:color w:val="000000"/>
          <w:sz w:val="28"/>
          <w:szCs w:val="28"/>
        </w:rPr>
      </w:pPr>
      <w:r w:rsidRPr="00E77103">
        <w:rPr>
          <w:color w:val="000000"/>
          <w:sz w:val="28"/>
          <w:szCs w:val="28"/>
        </w:rPr>
        <w:t>-</w:t>
      </w:r>
      <w:proofErr w:type="spellStart"/>
      <w:r w:rsidRPr="00E77103">
        <w:rPr>
          <w:color w:val="000000"/>
          <w:sz w:val="28"/>
          <w:szCs w:val="28"/>
        </w:rPr>
        <w:t>скутулярный</w:t>
      </w:r>
      <w:proofErr w:type="spellEnd"/>
      <w:r w:rsidRPr="00E77103">
        <w:rPr>
          <w:color w:val="000000"/>
          <w:sz w:val="28"/>
          <w:szCs w:val="28"/>
        </w:rPr>
        <w:t>;</w:t>
      </w:r>
    </w:p>
    <w:p w14:paraId="5EAA5D1E" w14:textId="77777777" w:rsidR="0079394C" w:rsidRPr="00E77103" w:rsidRDefault="0079394C" w:rsidP="00E77103">
      <w:pPr>
        <w:ind w:left="-360"/>
        <w:jc w:val="center"/>
        <w:rPr>
          <w:color w:val="000000"/>
          <w:sz w:val="28"/>
          <w:szCs w:val="28"/>
        </w:rPr>
      </w:pPr>
      <w:r w:rsidRPr="00E77103">
        <w:rPr>
          <w:color w:val="000000"/>
          <w:sz w:val="28"/>
          <w:szCs w:val="28"/>
        </w:rPr>
        <w:t>-</w:t>
      </w:r>
      <w:proofErr w:type="spellStart"/>
      <w:r w:rsidRPr="00E77103">
        <w:rPr>
          <w:color w:val="000000"/>
          <w:sz w:val="28"/>
          <w:szCs w:val="28"/>
        </w:rPr>
        <w:t>импетигинозный</w:t>
      </w:r>
      <w:proofErr w:type="spellEnd"/>
      <w:r w:rsidRPr="00E77103">
        <w:rPr>
          <w:color w:val="000000"/>
          <w:sz w:val="28"/>
          <w:szCs w:val="28"/>
        </w:rPr>
        <w:t>;</w:t>
      </w:r>
    </w:p>
    <w:p w14:paraId="48C32D80" w14:textId="77777777" w:rsidR="0079394C" w:rsidRPr="00E77103" w:rsidRDefault="0079394C" w:rsidP="00E77103">
      <w:pPr>
        <w:ind w:left="-360"/>
        <w:jc w:val="center"/>
        <w:rPr>
          <w:color w:val="000000"/>
          <w:sz w:val="28"/>
          <w:szCs w:val="28"/>
        </w:rPr>
      </w:pPr>
      <w:r w:rsidRPr="00E77103">
        <w:rPr>
          <w:color w:val="000000"/>
          <w:sz w:val="28"/>
          <w:szCs w:val="28"/>
        </w:rPr>
        <w:t>-сквамозный.</w:t>
      </w:r>
    </w:p>
    <w:p w14:paraId="02B56D08" w14:textId="77777777" w:rsidR="0079394C" w:rsidRPr="00E77103" w:rsidRDefault="0079394C" w:rsidP="00E77103">
      <w:pPr>
        <w:ind w:left="-360"/>
        <w:jc w:val="center"/>
        <w:rPr>
          <w:color w:val="000000"/>
          <w:sz w:val="28"/>
          <w:szCs w:val="28"/>
        </w:rPr>
      </w:pPr>
      <w:r w:rsidRPr="00E77103">
        <w:rPr>
          <w:color w:val="000000"/>
          <w:sz w:val="28"/>
          <w:szCs w:val="28"/>
        </w:rPr>
        <w:t>2.Фавус гладкой кожи;</w:t>
      </w:r>
    </w:p>
    <w:p w14:paraId="0524841B" w14:textId="77777777" w:rsidR="0079394C" w:rsidRPr="00E77103" w:rsidRDefault="0079394C" w:rsidP="00E77103">
      <w:pPr>
        <w:ind w:left="-360"/>
        <w:jc w:val="center"/>
        <w:rPr>
          <w:color w:val="000000"/>
          <w:sz w:val="28"/>
          <w:szCs w:val="28"/>
        </w:rPr>
      </w:pPr>
      <w:r w:rsidRPr="00E77103">
        <w:rPr>
          <w:color w:val="000000"/>
          <w:sz w:val="28"/>
          <w:szCs w:val="28"/>
        </w:rPr>
        <w:t>3.Фавус ногтей.</w:t>
      </w:r>
    </w:p>
    <w:p w14:paraId="64ECBC20" w14:textId="77777777" w:rsidR="0079394C" w:rsidRPr="00E77103" w:rsidRDefault="0079394C" w:rsidP="00E77103">
      <w:pPr>
        <w:pStyle w:val="2"/>
        <w:spacing w:before="150" w:beforeAutospacing="0" w:after="180" w:afterAutospacing="0"/>
        <w:jc w:val="center"/>
        <w:rPr>
          <w:b w:val="0"/>
          <w:bCs w:val="0"/>
          <w:color w:val="000000"/>
          <w:sz w:val="28"/>
          <w:szCs w:val="28"/>
        </w:rPr>
      </w:pPr>
      <w:r w:rsidRPr="00E77103">
        <w:rPr>
          <w:b w:val="0"/>
          <w:bCs w:val="0"/>
          <w:color w:val="000000"/>
          <w:sz w:val="28"/>
          <w:szCs w:val="28"/>
        </w:rPr>
        <w:t>Клинические проявления.</w:t>
      </w:r>
    </w:p>
    <w:p w14:paraId="68FA10EC" w14:textId="77777777"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Инкубационный период длится 2 – 3 недели. При фавусе на первом месте по частоте поражения стоит волосистая часть головы, приблизительно 26% приходится на ногтевые пластины, и 3 – 5% приходится на гладкую кожу.</w:t>
      </w:r>
    </w:p>
    <w:p w14:paraId="5C682192" w14:textId="77777777" w:rsidR="0079394C" w:rsidRPr="00E77103" w:rsidRDefault="0079394C" w:rsidP="00E77103">
      <w:pPr>
        <w:pStyle w:val="3"/>
        <w:spacing w:before="150" w:beforeAutospacing="0" w:after="180" w:afterAutospacing="0"/>
        <w:jc w:val="center"/>
        <w:rPr>
          <w:b w:val="0"/>
          <w:bCs w:val="0"/>
          <w:color w:val="000000"/>
          <w:sz w:val="28"/>
          <w:szCs w:val="28"/>
        </w:rPr>
      </w:pPr>
      <w:r w:rsidRPr="00E77103">
        <w:rPr>
          <w:b w:val="0"/>
          <w:sz w:val="28"/>
          <w:szCs w:val="28"/>
        </w:rPr>
        <w:t>Симптомы поражения волосистой части головы сводятся к трем характерным признакам:</w:t>
      </w:r>
    </w:p>
    <w:p w14:paraId="21DCD733" w14:textId="77777777" w:rsidR="0079394C" w:rsidRPr="00E77103" w:rsidRDefault="0079394C" w:rsidP="00E77103">
      <w:pPr>
        <w:ind w:left="-360"/>
        <w:jc w:val="center"/>
        <w:rPr>
          <w:color w:val="000000"/>
          <w:sz w:val="28"/>
          <w:szCs w:val="28"/>
        </w:rPr>
      </w:pPr>
      <w:r w:rsidRPr="00E77103">
        <w:rPr>
          <w:color w:val="000000"/>
          <w:sz w:val="28"/>
          <w:szCs w:val="28"/>
        </w:rPr>
        <w:t>1) вокруг волоса образуется беловато-желтые наслоения в виде щитка (</w:t>
      </w:r>
      <w:proofErr w:type="spellStart"/>
      <w:r w:rsidRPr="00E77103">
        <w:rPr>
          <w:color w:val="000000"/>
          <w:sz w:val="28"/>
          <w:szCs w:val="28"/>
        </w:rPr>
        <w:t>скутула</w:t>
      </w:r>
      <w:proofErr w:type="spellEnd"/>
      <w:r w:rsidRPr="00E77103">
        <w:rPr>
          <w:color w:val="000000"/>
          <w:sz w:val="28"/>
          <w:szCs w:val="28"/>
        </w:rPr>
        <w:t>) – так выглядит сам гриб;</w:t>
      </w:r>
    </w:p>
    <w:p w14:paraId="30388E5A" w14:textId="77777777" w:rsidR="0079394C" w:rsidRPr="00E77103" w:rsidRDefault="0079394C" w:rsidP="00E77103">
      <w:pPr>
        <w:ind w:left="-360"/>
        <w:jc w:val="center"/>
        <w:rPr>
          <w:color w:val="000000"/>
          <w:sz w:val="28"/>
          <w:szCs w:val="28"/>
        </w:rPr>
      </w:pPr>
      <w:r w:rsidRPr="00E77103">
        <w:rPr>
          <w:color w:val="000000"/>
          <w:sz w:val="28"/>
          <w:szCs w:val="28"/>
        </w:rPr>
        <w:t>2)все пораженные волосы обязательно выпадают (при других грибковых заболеваниях волосистой части головы –</w:t>
      </w:r>
      <w:r w:rsidRPr="00E77103">
        <w:rPr>
          <w:rStyle w:val="apple-converted-space"/>
          <w:color w:val="000000"/>
          <w:sz w:val="28"/>
          <w:szCs w:val="28"/>
        </w:rPr>
        <w:t> </w:t>
      </w:r>
      <w:hyperlink r:id="rId5" w:history="1">
        <w:r w:rsidRPr="00E77103">
          <w:rPr>
            <w:rStyle w:val="a5"/>
            <w:color w:val="000000"/>
            <w:sz w:val="28"/>
            <w:szCs w:val="28"/>
          </w:rPr>
          <w:t>трихофития</w:t>
        </w:r>
      </w:hyperlink>
      <w:r w:rsidRPr="00E77103">
        <w:rPr>
          <w:color w:val="000000"/>
          <w:sz w:val="28"/>
          <w:szCs w:val="28"/>
        </w:rPr>
        <w:t>,</w:t>
      </w:r>
      <w:r w:rsidRPr="00E77103">
        <w:rPr>
          <w:rStyle w:val="apple-converted-space"/>
          <w:color w:val="000000"/>
          <w:sz w:val="28"/>
          <w:szCs w:val="28"/>
        </w:rPr>
        <w:t> </w:t>
      </w:r>
      <w:hyperlink r:id="rId6" w:history="1">
        <w:r w:rsidRPr="00E77103">
          <w:rPr>
            <w:rStyle w:val="a5"/>
            <w:color w:val="000000"/>
            <w:sz w:val="28"/>
            <w:szCs w:val="28"/>
          </w:rPr>
          <w:t>микроспория</w:t>
        </w:r>
      </w:hyperlink>
      <w:r w:rsidRPr="00E77103">
        <w:rPr>
          <w:rStyle w:val="apple-converted-space"/>
          <w:color w:val="000000"/>
          <w:sz w:val="28"/>
          <w:szCs w:val="28"/>
        </w:rPr>
        <w:t> </w:t>
      </w:r>
      <w:r w:rsidRPr="00E77103">
        <w:rPr>
          <w:color w:val="000000"/>
          <w:sz w:val="28"/>
          <w:szCs w:val="28"/>
        </w:rPr>
        <w:t>– волосы обламывались на одинаковой длине);</w:t>
      </w:r>
    </w:p>
    <w:p w14:paraId="04B9EFD6" w14:textId="77777777" w:rsidR="0079394C" w:rsidRPr="00E77103" w:rsidRDefault="0079394C" w:rsidP="00E77103">
      <w:pPr>
        <w:ind w:left="-360"/>
        <w:jc w:val="center"/>
        <w:rPr>
          <w:color w:val="000000"/>
          <w:sz w:val="28"/>
          <w:szCs w:val="28"/>
        </w:rPr>
      </w:pPr>
      <w:r w:rsidRPr="00E77103">
        <w:rPr>
          <w:color w:val="000000"/>
          <w:sz w:val="28"/>
          <w:szCs w:val="28"/>
        </w:rPr>
        <w:t xml:space="preserve">3)в местах поражения развивается атрофические и рубцовые изменения, которые приводят к стойкой </w:t>
      </w:r>
      <w:proofErr w:type="spellStart"/>
      <w:r w:rsidRPr="00E77103">
        <w:rPr>
          <w:color w:val="000000"/>
          <w:sz w:val="28"/>
          <w:szCs w:val="28"/>
        </w:rPr>
        <w:t>алопеции</w:t>
      </w:r>
      <w:proofErr w:type="spellEnd"/>
      <w:r w:rsidRPr="00E77103">
        <w:rPr>
          <w:color w:val="000000"/>
          <w:sz w:val="28"/>
          <w:szCs w:val="28"/>
        </w:rPr>
        <w:t xml:space="preserve"> (облысению).</w:t>
      </w:r>
    </w:p>
    <w:p w14:paraId="6C328FC0" w14:textId="77777777" w:rsidR="0079394C" w:rsidRPr="00E77103" w:rsidRDefault="0079394C" w:rsidP="00E77103">
      <w:pPr>
        <w:ind w:left="-360"/>
        <w:jc w:val="center"/>
        <w:rPr>
          <w:color w:val="000000"/>
          <w:sz w:val="28"/>
          <w:szCs w:val="28"/>
        </w:rPr>
      </w:pPr>
    </w:p>
    <w:p w14:paraId="6AC19CA1" w14:textId="77777777"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 xml:space="preserve">После проникновения возбудителя на кожу волосистой части головы идет его размножение и разрастание, которое начинает проникать в устье волосяного фолликула. На 14-й день после заражения вокруг пораженного волоса формируется небольшое пятно ярко-красного цвета. На его поверхности видно незначительное шелушение, процесс сопровождается интенсивным зудом. В центре пятна, которое как раз приходится на устье волосяного фолликула появляется пузырек желтого цвета, заполненный гноем – так начинает формироваться </w:t>
      </w:r>
      <w:proofErr w:type="spellStart"/>
      <w:r w:rsidRPr="00E77103">
        <w:rPr>
          <w:color w:val="000000"/>
          <w:sz w:val="28"/>
          <w:szCs w:val="28"/>
        </w:rPr>
        <w:t>скутула</w:t>
      </w:r>
      <w:proofErr w:type="spellEnd"/>
      <w:r w:rsidRPr="00E77103">
        <w:rPr>
          <w:color w:val="000000"/>
          <w:sz w:val="28"/>
          <w:szCs w:val="28"/>
        </w:rPr>
        <w:t>. В последствии красное пятно обрастает желтовато-серыми корками, волос выпадает или выходит из волосяного фолликула, на его месте образуется впадина.</w:t>
      </w:r>
    </w:p>
    <w:p w14:paraId="20A2AB46" w14:textId="77777777" w:rsidR="0079394C" w:rsidRPr="00E77103" w:rsidRDefault="0079394C" w:rsidP="00E77103">
      <w:pPr>
        <w:pStyle w:val="a4"/>
        <w:spacing w:before="0" w:beforeAutospacing="0" w:after="0" w:afterAutospacing="0"/>
        <w:jc w:val="center"/>
        <w:rPr>
          <w:color w:val="000000"/>
          <w:sz w:val="28"/>
          <w:szCs w:val="28"/>
        </w:rPr>
      </w:pPr>
    </w:p>
    <w:p w14:paraId="1B916DA8" w14:textId="77777777" w:rsidR="0079394C" w:rsidRPr="00E77103" w:rsidRDefault="0079394C" w:rsidP="00E77103">
      <w:pPr>
        <w:pStyle w:val="a4"/>
        <w:spacing w:before="0" w:beforeAutospacing="0" w:after="0" w:afterAutospacing="0"/>
        <w:jc w:val="center"/>
        <w:rPr>
          <w:color w:val="000000"/>
          <w:sz w:val="28"/>
          <w:szCs w:val="28"/>
        </w:rPr>
      </w:pPr>
    </w:p>
    <w:p w14:paraId="3528759D" w14:textId="77777777" w:rsidR="0079394C" w:rsidRPr="00E77103" w:rsidRDefault="0079394C" w:rsidP="00E77103">
      <w:pPr>
        <w:pStyle w:val="a4"/>
        <w:spacing w:before="0" w:beforeAutospacing="0" w:after="0" w:afterAutospacing="0"/>
        <w:jc w:val="center"/>
        <w:rPr>
          <w:color w:val="000000"/>
          <w:sz w:val="28"/>
          <w:szCs w:val="28"/>
        </w:rPr>
      </w:pPr>
    </w:p>
    <w:p w14:paraId="6C34C89F" w14:textId="77777777" w:rsidR="0079394C" w:rsidRPr="00E77103" w:rsidRDefault="0079394C" w:rsidP="00E77103">
      <w:pPr>
        <w:pStyle w:val="a4"/>
        <w:spacing w:before="0" w:beforeAutospacing="0" w:after="0" w:afterAutospacing="0"/>
        <w:jc w:val="center"/>
        <w:rPr>
          <w:color w:val="000000"/>
          <w:sz w:val="28"/>
          <w:szCs w:val="28"/>
        </w:rPr>
      </w:pPr>
    </w:p>
    <w:p w14:paraId="40016BA1" w14:textId="77777777"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 xml:space="preserve">Такие </w:t>
      </w:r>
      <w:proofErr w:type="spellStart"/>
      <w:r w:rsidRPr="00E77103">
        <w:rPr>
          <w:color w:val="000000"/>
          <w:sz w:val="28"/>
          <w:szCs w:val="28"/>
        </w:rPr>
        <w:t>скутулы</w:t>
      </w:r>
      <w:proofErr w:type="spellEnd"/>
      <w:r w:rsidRPr="00E77103">
        <w:rPr>
          <w:color w:val="000000"/>
          <w:sz w:val="28"/>
          <w:szCs w:val="28"/>
        </w:rPr>
        <w:t xml:space="preserve"> разрастаются в диаметре достигая 1,5см, цвет их меняется на сероватый или зеленоватый. Без адекватного лечения </w:t>
      </w:r>
      <w:proofErr w:type="spellStart"/>
      <w:r w:rsidRPr="00E77103">
        <w:rPr>
          <w:color w:val="000000"/>
          <w:sz w:val="28"/>
          <w:szCs w:val="28"/>
        </w:rPr>
        <w:t>скутулы</w:t>
      </w:r>
      <w:proofErr w:type="spellEnd"/>
      <w:r w:rsidRPr="00E77103">
        <w:rPr>
          <w:color w:val="000000"/>
          <w:sz w:val="28"/>
          <w:szCs w:val="28"/>
        </w:rPr>
        <w:t xml:space="preserve"> начинают сливаться, поражая обширные участки волосистой части головы. Такие сливные поражения из корок напоминают запечатанные медовые соты, от сюда и пошло названия заболевания («Фавус» - соты). От очагов поражения начинает исходить затхлый запах. При снятии корок образуются эрозии с гладким дном, </w:t>
      </w:r>
      <w:proofErr w:type="spellStart"/>
      <w:r w:rsidRPr="00E77103">
        <w:rPr>
          <w:color w:val="000000"/>
          <w:sz w:val="28"/>
          <w:szCs w:val="28"/>
        </w:rPr>
        <w:t>розового</w:t>
      </w:r>
      <w:proofErr w:type="spellEnd"/>
      <w:r w:rsidRPr="00E77103">
        <w:rPr>
          <w:color w:val="000000"/>
          <w:sz w:val="28"/>
          <w:szCs w:val="28"/>
        </w:rPr>
        <w:t xml:space="preserve"> цвета, блестящие, которые могут слегка кровоточить. Пораженные грибом волосы становятся тусклыми, сухими, безжизненными, приобретают тускло-серый цвет. Со временем волосы выпадают полностью либо остаются впаянными в </w:t>
      </w:r>
      <w:proofErr w:type="spellStart"/>
      <w:r w:rsidRPr="00E77103">
        <w:rPr>
          <w:color w:val="000000"/>
          <w:sz w:val="28"/>
          <w:szCs w:val="28"/>
        </w:rPr>
        <w:t>скутулы</w:t>
      </w:r>
      <w:proofErr w:type="spellEnd"/>
      <w:r w:rsidRPr="00E77103">
        <w:rPr>
          <w:color w:val="000000"/>
          <w:sz w:val="28"/>
          <w:szCs w:val="28"/>
        </w:rPr>
        <w:t xml:space="preserve"> (корки), по виду такие волосы торчат в разных направлениях и напоминают парик.</w:t>
      </w:r>
    </w:p>
    <w:p w14:paraId="118AE0AC" w14:textId="77777777"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 xml:space="preserve">Впоследствии на коже волосистой части головы в местах </w:t>
      </w:r>
      <w:proofErr w:type="spellStart"/>
      <w:r w:rsidRPr="00E77103">
        <w:rPr>
          <w:color w:val="000000"/>
          <w:sz w:val="28"/>
          <w:szCs w:val="28"/>
        </w:rPr>
        <w:t>скутул</w:t>
      </w:r>
      <w:proofErr w:type="spellEnd"/>
      <w:r w:rsidRPr="00E77103">
        <w:rPr>
          <w:color w:val="000000"/>
          <w:sz w:val="28"/>
          <w:szCs w:val="28"/>
        </w:rPr>
        <w:t xml:space="preserve"> формируются рубцовые изменения, которые приводят к очаговой стойкой </w:t>
      </w:r>
      <w:proofErr w:type="spellStart"/>
      <w:r w:rsidRPr="00E77103">
        <w:rPr>
          <w:color w:val="000000"/>
          <w:sz w:val="28"/>
          <w:szCs w:val="28"/>
        </w:rPr>
        <w:t>алопеции</w:t>
      </w:r>
      <w:proofErr w:type="spellEnd"/>
      <w:r w:rsidRPr="00E77103">
        <w:rPr>
          <w:color w:val="000000"/>
          <w:sz w:val="28"/>
          <w:szCs w:val="28"/>
        </w:rPr>
        <w:t xml:space="preserve"> (облысению), по мере прогрессирования процесса облысение становится обширным, почти сплошным.</w:t>
      </w:r>
    </w:p>
    <w:p w14:paraId="17D9F084" w14:textId="77777777"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 xml:space="preserve">Вместе с типичной – </w:t>
      </w:r>
      <w:proofErr w:type="spellStart"/>
      <w:r w:rsidRPr="00E77103">
        <w:rPr>
          <w:color w:val="000000"/>
          <w:sz w:val="28"/>
          <w:szCs w:val="28"/>
        </w:rPr>
        <w:t>скуту</w:t>
      </w:r>
      <w:r w:rsidR="00E77103">
        <w:rPr>
          <w:color w:val="000000"/>
          <w:sz w:val="28"/>
          <w:szCs w:val="28"/>
        </w:rPr>
        <w:t>лярно</w:t>
      </w:r>
      <w:r w:rsidRPr="00E77103">
        <w:rPr>
          <w:color w:val="000000"/>
          <w:sz w:val="28"/>
          <w:szCs w:val="28"/>
        </w:rPr>
        <w:t>й</w:t>
      </w:r>
      <w:proofErr w:type="spellEnd"/>
      <w:r w:rsidRPr="00E77103">
        <w:rPr>
          <w:color w:val="000000"/>
          <w:sz w:val="28"/>
          <w:szCs w:val="28"/>
        </w:rPr>
        <w:t xml:space="preserve"> формой фавуса на волосистой части головы встречается:</w:t>
      </w:r>
    </w:p>
    <w:p w14:paraId="1EECBD1D" w14:textId="77777777" w:rsidR="0079394C" w:rsidRPr="00E77103" w:rsidRDefault="0079394C" w:rsidP="00E77103">
      <w:pPr>
        <w:ind w:left="-360"/>
        <w:jc w:val="center"/>
        <w:rPr>
          <w:color w:val="000000"/>
          <w:sz w:val="28"/>
          <w:szCs w:val="28"/>
        </w:rPr>
      </w:pPr>
      <w:r w:rsidRPr="00E77103">
        <w:rPr>
          <w:color w:val="000000"/>
          <w:sz w:val="28"/>
          <w:szCs w:val="28"/>
        </w:rPr>
        <w:t xml:space="preserve">-сквамозная форма – появление на коже головы мелких беловато-желтых чешуек, пронизанных тусклыми волосами. </w:t>
      </w:r>
      <w:proofErr w:type="spellStart"/>
      <w:r w:rsidRPr="00E77103">
        <w:rPr>
          <w:color w:val="000000"/>
          <w:sz w:val="28"/>
          <w:szCs w:val="28"/>
        </w:rPr>
        <w:t>Скутулы</w:t>
      </w:r>
      <w:proofErr w:type="spellEnd"/>
      <w:r w:rsidRPr="00E77103">
        <w:rPr>
          <w:color w:val="000000"/>
          <w:sz w:val="28"/>
          <w:szCs w:val="28"/>
        </w:rPr>
        <w:t xml:space="preserve"> не образуются. На месте очага впоследствии появляется рубец и стойкое облысение;</w:t>
      </w:r>
    </w:p>
    <w:p w14:paraId="7B1FCE1C" w14:textId="77777777" w:rsidR="0079394C" w:rsidRPr="00E77103" w:rsidRDefault="0079394C" w:rsidP="00E77103">
      <w:pPr>
        <w:ind w:left="-360"/>
        <w:jc w:val="center"/>
        <w:rPr>
          <w:color w:val="000000"/>
          <w:sz w:val="28"/>
          <w:szCs w:val="28"/>
        </w:rPr>
      </w:pPr>
      <w:r w:rsidRPr="00E77103">
        <w:rPr>
          <w:color w:val="000000"/>
          <w:sz w:val="28"/>
          <w:szCs w:val="28"/>
        </w:rPr>
        <w:t>-</w:t>
      </w:r>
      <w:proofErr w:type="spellStart"/>
      <w:r w:rsidRPr="00E77103">
        <w:rPr>
          <w:color w:val="000000"/>
          <w:sz w:val="28"/>
          <w:szCs w:val="28"/>
        </w:rPr>
        <w:t>импетигинозная</w:t>
      </w:r>
      <w:proofErr w:type="spellEnd"/>
      <w:r w:rsidRPr="00E77103">
        <w:rPr>
          <w:color w:val="000000"/>
          <w:sz w:val="28"/>
          <w:szCs w:val="28"/>
        </w:rPr>
        <w:t xml:space="preserve"> форма – очаги поражения состоят из пузырьков заполненных гнойным содержимым, поверх которых образуются желтые корочки.</w:t>
      </w:r>
    </w:p>
    <w:p w14:paraId="0E32FA71" w14:textId="77777777" w:rsidR="0079394C" w:rsidRPr="00E77103" w:rsidRDefault="0079394C" w:rsidP="00E77103">
      <w:pPr>
        <w:pStyle w:val="3"/>
        <w:spacing w:before="150" w:beforeAutospacing="0" w:after="180" w:afterAutospacing="0"/>
        <w:jc w:val="center"/>
        <w:rPr>
          <w:b w:val="0"/>
          <w:bCs w:val="0"/>
          <w:color w:val="000000"/>
          <w:sz w:val="28"/>
          <w:szCs w:val="28"/>
        </w:rPr>
      </w:pPr>
      <w:r w:rsidRPr="00E77103">
        <w:rPr>
          <w:b w:val="0"/>
          <w:bCs w:val="0"/>
          <w:color w:val="000000"/>
          <w:sz w:val="28"/>
          <w:szCs w:val="28"/>
        </w:rPr>
        <w:t>Симптомы поражения гладкой кожи:</w:t>
      </w:r>
    </w:p>
    <w:p w14:paraId="54BE74AD" w14:textId="77777777"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 xml:space="preserve">Излюбленные локализации поражения – лицо, шея, конечности. В дебюте заболевания на коже появляются </w:t>
      </w:r>
      <w:proofErr w:type="spellStart"/>
      <w:r w:rsidRPr="00E77103">
        <w:rPr>
          <w:color w:val="000000"/>
          <w:sz w:val="28"/>
          <w:szCs w:val="28"/>
        </w:rPr>
        <w:t>розовые</w:t>
      </w:r>
      <w:proofErr w:type="spellEnd"/>
      <w:r w:rsidRPr="00E77103">
        <w:rPr>
          <w:color w:val="000000"/>
          <w:sz w:val="28"/>
          <w:szCs w:val="28"/>
        </w:rPr>
        <w:t xml:space="preserve"> пятна небольшого диаметра, на периферии которых находятся пузырьки, заполненные прозрачной жидкостью. Впоследствии пузырьки начинают вскрываться, и их содержимое ссыхается с образованием грубых желтых корок плотно спаянных с кожей. При разрешении высыпаний атрофических изменений на коже не остается.</w:t>
      </w:r>
    </w:p>
    <w:p w14:paraId="298EF075" w14:textId="77777777" w:rsidR="0079394C" w:rsidRPr="00E77103" w:rsidRDefault="0079394C" w:rsidP="00E77103">
      <w:pPr>
        <w:pStyle w:val="3"/>
        <w:spacing w:before="150" w:beforeAutospacing="0" w:after="180" w:afterAutospacing="0"/>
        <w:jc w:val="center"/>
        <w:rPr>
          <w:b w:val="0"/>
          <w:bCs w:val="0"/>
          <w:color w:val="000000"/>
          <w:sz w:val="28"/>
          <w:szCs w:val="28"/>
        </w:rPr>
      </w:pPr>
      <w:r w:rsidRPr="00E77103">
        <w:rPr>
          <w:b w:val="0"/>
          <w:bCs w:val="0"/>
          <w:color w:val="000000"/>
          <w:sz w:val="28"/>
          <w:szCs w:val="28"/>
        </w:rPr>
        <w:t>Симптомы поражение ногтевых пластин:</w:t>
      </w:r>
    </w:p>
    <w:p w14:paraId="6BAB89A6" w14:textId="77777777" w:rsidR="0079394C" w:rsidRPr="00E77103" w:rsidRDefault="0079394C" w:rsidP="00E77103">
      <w:pPr>
        <w:ind w:left="-360"/>
        <w:jc w:val="center"/>
        <w:rPr>
          <w:color w:val="000000"/>
          <w:sz w:val="28"/>
          <w:szCs w:val="28"/>
        </w:rPr>
      </w:pPr>
      <w:r w:rsidRPr="00E77103">
        <w:rPr>
          <w:color w:val="000000"/>
          <w:sz w:val="28"/>
          <w:szCs w:val="28"/>
        </w:rPr>
        <w:t>а)ногтевые пластины становятся толстыми и ломкими;</w:t>
      </w:r>
    </w:p>
    <w:p w14:paraId="2ECC9AA5" w14:textId="77777777" w:rsidR="0079394C" w:rsidRPr="00E77103" w:rsidRDefault="0079394C" w:rsidP="00E77103">
      <w:pPr>
        <w:ind w:left="-360"/>
        <w:jc w:val="center"/>
        <w:rPr>
          <w:color w:val="000000"/>
          <w:sz w:val="28"/>
          <w:szCs w:val="28"/>
        </w:rPr>
      </w:pPr>
      <w:r w:rsidRPr="00E77103">
        <w:rPr>
          <w:color w:val="000000"/>
          <w:sz w:val="28"/>
          <w:szCs w:val="28"/>
        </w:rPr>
        <w:t>б)поверхность ногтя теряет блеск и становится шероховатой;</w:t>
      </w:r>
    </w:p>
    <w:p w14:paraId="7A5570CC" w14:textId="77777777" w:rsidR="0079394C" w:rsidRPr="00E77103" w:rsidRDefault="0079394C" w:rsidP="00E77103">
      <w:pPr>
        <w:ind w:left="-360"/>
        <w:jc w:val="center"/>
        <w:rPr>
          <w:color w:val="000000"/>
          <w:sz w:val="28"/>
          <w:szCs w:val="28"/>
        </w:rPr>
      </w:pPr>
      <w:r w:rsidRPr="00E77103">
        <w:rPr>
          <w:color w:val="000000"/>
          <w:sz w:val="28"/>
          <w:szCs w:val="28"/>
        </w:rPr>
        <w:t xml:space="preserve">в)ноготь прорастает </w:t>
      </w:r>
      <w:proofErr w:type="spellStart"/>
      <w:r w:rsidRPr="00E77103">
        <w:rPr>
          <w:color w:val="000000"/>
          <w:sz w:val="28"/>
          <w:szCs w:val="28"/>
        </w:rPr>
        <w:t>скутулами</w:t>
      </w:r>
      <w:proofErr w:type="spellEnd"/>
      <w:r w:rsidRPr="00E77103">
        <w:rPr>
          <w:color w:val="000000"/>
          <w:sz w:val="28"/>
          <w:szCs w:val="28"/>
        </w:rPr>
        <w:t xml:space="preserve"> желтого цвета;</w:t>
      </w:r>
    </w:p>
    <w:p w14:paraId="3AD53F8A" w14:textId="77777777" w:rsidR="0079394C" w:rsidRPr="00E77103" w:rsidRDefault="0079394C" w:rsidP="00E77103">
      <w:pPr>
        <w:ind w:left="-360"/>
        <w:jc w:val="center"/>
        <w:rPr>
          <w:color w:val="000000"/>
          <w:sz w:val="28"/>
          <w:szCs w:val="28"/>
        </w:rPr>
      </w:pPr>
      <w:r w:rsidRPr="00E77103">
        <w:rPr>
          <w:color w:val="000000"/>
          <w:sz w:val="28"/>
          <w:szCs w:val="28"/>
        </w:rPr>
        <w:t>г)впоследствии ноготь разрушается.</w:t>
      </w:r>
    </w:p>
    <w:p w14:paraId="21F36DAC" w14:textId="77777777" w:rsidR="0079394C" w:rsidRPr="00E77103" w:rsidRDefault="0079394C" w:rsidP="00E77103">
      <w:pPr>
        <w:pStyle w:val="2"/>
        <w:spacing w:before="150" w:beforeAutospacing="0" w:after="180" w:afterAutospacing="0"/>
        <w:jc w:val="center"/>
        <w:rPr>
          <w:b w:val="0"/>
          <w:bCs w:val="0"/>
          <w:color w:val="000000"/>
          <w:sz w:val="28"/>
          <w:szCs w:val="28"/>
        </w:rPr>
      </w:pPr>
    </w:p>
    <w:p w14:paraId="12C31F7A" w14:textId="77777777" w:rsidR="0079394C" w:rsidRPr="00E77103" w:rsidRDefault="0079394C" w:rsidP="00E77103">
      <w:pPr>
        <w:pStyle w:val="2"/>
        <w:spacing w:before="150" w:beforeAutospacing="0" w:after="180" w:afterAutospacing="0"/>
        <w:jc w:val="center"/>
        <w:rPr>
          <w:b w:val="0"/>
          <w:bCs w:val="0"/>
          <w:color w:val="000000"/>
          <w:sz w:val="28"/>
          <w:szCs w:val="28"/>
        </w:rPr>
      </w:pPr>
    </w:p>
    <w:p w14:paraId="629B4371" w14:textId="77777777" w:rsidR="0079394C" w:rsidRPr="00E77103" w:rsidRDefault="0079394C" w:rsidP="00E77103">
      <w:pPr>
        <w:pStyle w:val="2"/>
        <w:spacing w:before="150" w:beforeAutospacing="0" w:after="180" w:afterAutospacing="0"/>
        <w:jc w:val="center"/>
        <w:rPr>
          <w:b w:val="0"/>
          <w:bCs w:val="0"/>
          <w:color w:val="000000"/>
          <w:sz w:val="28"/>
          <w:szCs w:val="28"/>
        </w:rPr>
      </w:pPr>
    </w:p>
    <w:p w14:paraId="797721C3" w14:textId="77777777" w:rsidR="0079394C" w:rsidRPr="00E77103" w:rsidRDefault="0079394C" w:rsidP="00E77103">
      <w:pPr>
        <w:pStyle w:val="2"/>
        <w:spacing w:before="150" w:beforeAutospacing="0" w:after="180" w:afterAutospacing="0"/>
        <w:jc w:val="center"/>
        <w:rPr>
          <w:b w:val="0"/>
          <w:bCs w:val="0"/>
          <w:color w:val="000000"/>
          <w:sz w:val="28"/>
          <w:szCs w:val="28"/>
        </w:rPr>
      </w:pPr>
    </w:p>
    <w:p w14:paraId="6A571C44" w14:textId="77777777" w:rsidR="0079394C" w:rsidRPr="00E77103" w:rsidRDefault="0079394C" w:rsidP="00E77103">
      <w:pPr>
        <w:pStyle w:val="2"/>
        <w:spacing w:before="150" w:beforeAutospacing="0" w:after="180" w:afterAutospacing="0"/>
        <w:jc w:val="center"/>
        <w:rPr>
          <w:b w:val="0"/>
          <w:bCs w:val="0"/>
          <w:color w:val="000000"/>
          <w:sz w:val="28"/>
          <w:szCs w:val="28"/>
        </w:rPr>
      </w:pPr>
    </w:p>
    <w:p w14:paraId="2AE4423C" w14:textId="77777777" w:rsidR="0079394C" w:rsidRPr="00E77103" w:rsidRDefault="0079394C" w:rsidP="00E77103">
      <w:pPr>
        <w:pStyle w:val="2"/>
        <w:spacing w:before="150" w:beforeAutospacing="0" w:after="180" w:afterAutospacing="0"/>
        <w:jc w:val="center"/>
        <w:rPr>
          <w:b w:val="0"/>
          <w:bCs w:val="0"/>
          <w:color w:val="000000"/>
          <w:sz w:val="28"/>
          <w:szCs w:val="28"/>
          <w:u w:val="single"/>
        </w:rPr>
      </w:pPr>
      <w:r w:rsidRPr="00E77103">
        <w:rPr>
          <w:b w:val="0"/>
          <w:bCs w:val="0"/>
          <w:color w:val="000000"/>
          <w:sz w:val="28"/>
          <w:szCs w:val="28"/>
          <w:u w:val="single"/>
        </w:rPr>
        <w:t>Лечение.</w:t>
      </w:r>
    </w:p>
    <w:p w14:paraId="11CDAFFF" w14:textId="77777777" w:rsidR="0079394C" w:rsidRPr="00E77103" w:rsidRDefault="0079394C" w:rsidP="00E77103">
      <w:pPr>
        <w:pStyle w:val="a4"/>
        <w:spacing w:before="0" w:beforeAutospacing="0" w:after="0" w:afterAutospacing="0"/>
        <w:jc w:val="center"/>
        <w:rPr>
          <w:color w:val="000000"/>
          <w:sz w:val="28"/>
          <w:szCs w:val="28"/>
        </w:rPr>
      </w:pPr>
      <w:r w:rsidRPr="00E77103">
        <w:rPr>
          <w:sz w:val="28"/>
          <w:szCs w:val="28"/>
        </w:rPr>
        <w:t xml:space="preserve">После подтверждения диагноза больной изолируется от окружающих. Осмотр людей, которые находились в контакте с больным проводится по схеме:1 раз в 10 дней 1 </w:t>
      </w:r>
      <w:proofErr w:type="spellStart"/>
      <w:r w:rsidRPr="00E77103">
        <w:rPr>
          <w:sz w:val="28"/>
          <w:szCs w:val="28"/>
        </w:rPr>
        <w:t>месяц;</w:t>
      </w:r>
      <w:r w:rsidRPr="00E77103">
        <w:rPr>
          <w:color w:val="000000"/>
          <w:sz w:val="28"/>
          <w:szCs w:val="28"/>
        </w:rPr>
        <w:t>затем</w:t>
      </w:r>
      <w:proofErr w:type="spellEnd"/>
      <w:r w:rsidRPr="00E77103">
        <w:rPr>
          <w:color w:val="000000"/>
          <w:sz w:val="28"/>
          <w:szCs w:val="28"/>
        </w:rPr>
        <w:t xml:space="preserve"> через 3 </w:t>
      </w:r>
      <w:proofErr w:type="spellStart"/>
      <w:r w:rsidRPr="00E77103">
        <w:rPr>
          <w:color w:val="000000"/>
          <w:sz w:val="28"/>
          <w:szCs w:val="28"/>
        </w:rPr>
        <w:t>месяца;в</w:t>
      </w:r>
      <w:proofErr w:type="spellEnd"/>
      <w:r w:rsidRPr="00E77103">
        <w:rPr>
          <w:color w:val="000000"/>
          <w:sz w:val="28"/>
          <w:szCs w:val="28"/>
        </w:rPr>
        <w:t xml:space="preserve"> 6 </w:t>
      </w:r>
      <w:proofErr w:type="spellStart"/>
      <w:r w:rsidRPr="00E77103">
        <w:rPr>
          <w:color w:val="000000"/>
          <w:sz w:val="28"/>
          <w:szCs w:val="28"/>
        </w:rPr>
        <w:t>месяцев;через</w:t>
      </w:r>
      <w:proofErr w:type="spellEnd"/>
      <w:r w:rsidRPr="00E77103">
        <w:rPr>
          <w:color w:val="000000"/>
          <w:sz w:val="28"/>
          <w:szCs w:val="28"/>
        </w:rPr>
        <w:t xml:space="preserve"> 1 год;1 раз в год в течении 5 лет.</w:t>
      </w:r>
    </w:p>
    <w:p w14:paraId="1AE585F5" w14:textId="77777777"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Госпитализации подлежат все больные с поражением волосистой части головы и те, у которых имеется более 3х очагов поражения на гладкой коже.</w:t>
      </w:r>
    </w:p>
    <w:p w14:paraId="7250C3F2" w14:textId="77777777" w:rsidR="0079394C" w:rsidRPr="00E77103" w:rsidRDefault="0079394C" w:rsidP="00E77103">
      <w:pPr>
        <w:pStyle w:val="a4"/>
        <w:spacing w:before="0" w:beforeAutospacing="0" w:after="0" w:afterAutospacing="0"/>
        <w:jc w:val="center"/>
        <w:rPr>
          <w:color w:val="000000"/>
          <w:sz w:val="28"/>
          <w:szCs w:val="28"/>
        </w:rPr>
      </w:pPr>
      <w:r w:rsidRPr="00E77103">
        <w:rPr>
          <w:color w:val="000000"/>
          <w:sz w:val="28"/>
          <w:szCs w:val="28"/>
        </w:rPr>
        <w:t xml:space="preserve">В лечении используют </w:t>
      </w:r>
      <w:proofErr w:type="spellStart"/>
      <w:r w:rsidRPr="00E77103">
        <w:rPr>
          <w:color w:val="000000"/>
          <w:sz w:val="28"/>
          <w:szCs w:val="28"/>
        </w:rPr>
        <w:t>гризеофульвин</w:t>
      </w:r>
      <w:proofErr w:type="spellEnd"/>
      <w:r w:rsidRPr="00E77103">
        <w:rPr>
          <w:color w:val="000000"/>
          <w:sz w:val="28"/>
          <w:szCs w:val="28"/>
        </w:rPr>
        <w:t xml:space="preserve"> в сочетании с местной обработкой антисептическими и противогрибковыми мазями.</w:t>
      </w:r>
    </w:p>
    <w:p w14:paraId="1F7A00BE" w14:textId="77777777" w:rsidR="0079394C" w:rsidRPr="00E77103" w:rsidRDefault="0079394C" w:rsidP="00E77103">
      <w:pPr>
        <w:pStyle w:val="a4"/>
        <w:spacing w:before="0" w:beforeAutospacing="0" w:after="0" w:afterAutospacing="0"/>
        <w:jc w:val="center"/>
        <w:rPr>
          <w:color w:val="000000"/>
          <w:sz w:val="28"/>
          <w:szCs w:val="28"/>
        </w:rPr>
      </w:pPr>
      <w:proofErr w:type="spellStart"/>
      <w:r w:rsidRPr="00E77103">
        <w:rPr>
          <w:color w:val="000000"/>
          <w:sz w:val="28"/>
          <w:szCs w:val="28"/>
        </w:rPr>
        <w:t>Гризеофульвин</w:t>
      </w:r>
      <w:proofErr w:type="spellEnd"/>
      <w:r w:rsidRPr="00E77103">
        <w:rPr>
          <w:color w:val="000000"/>
          <w:sz w:val="28"/>
          <w:szCs w:val="28"/>
        </w:rPr>
        <w:t xml:space="preserve"> назначают из расчета 17 мг на </w:t>
      </w:r>
      <w:smartTag w:uri="urn:schemas-microsoft-com:office:smarttags" w:element="metricconverter">
        <w:smartTagPr>
          <w:attr w:name="ProductID" w:val="1 кг"/>
        </w:smartTagPr>
        <w:r w:rsidRPr="00E77103">
          <w:rPr>
            <w:color w:val="000000"/>
            <w:sz w:val="28"/>
            <w:szCs w:val="28"/>
          </w:rPr>
          <w:t>1 кг</w:t>
        </w:r>
      </w:smartTag>
      <w:r w:rsidRPr="00E77103">
        <w:rPr>
          <w:color w:val="000000"/>
          <w:sz w:val="28"/>
          <w:szCs w:val="28"/>
        </w:rPr>
        <w:t xml:space="preserve"> массы тела. Курс лечения 2 – 3 недели.</w:t>
      </w:r>
    </w:p>
    <w:p w14:paraId="267B4D2B" w14:textId="77777777" w:rsidR="0079394C" w:rsidRPr="00E77103" w:rsidRDefault="0079394C" w:rsidP="00E77103">
      <w:pPr>
        <w:pStyle w:val="3"/>
        <w:spacing w:before="150" w:beforeAutospacing="0" w:after="180" w:afterAutospacing="0"/>
        <w:jc w:val="center"/>
        <w:rPr>
          <w:b w:val="0"/>
          <w:bCs w:val="0"/>
          <w:color w:val="000000"/>
          <w:sz w:val="28"/>
          <w:szCs w:val="28"/>
        </w:rPr>
      </w:pPr>
      <w:r w:rsidRPr="00E77103">
        <w:rPr>
          <w:b w:val="0"/>
          <w:sz w:val="28"/>
          <w:szCs w:val="28"/>
        </w:rPr>
        <w:t>Местное лечение</w:t>
      </w:r>
      <w:r w:rsidR="00E77103" w:rsidRPr="00E77103">
        <w:rPr>
          <w:b w:val="0"/>
          <w:sz w:val="28"/>
          <w:szCs w:val="28"/>
        </w:rPr>
        <w:t xml:space="preserve"> включает в себя обработку</w:t>
      </w:r>
      <w:r w:rsidRPr="00E77103">
        <w:rPr>
          <w:b w:val="0"/>
          <w:sz w:val="28"/>
          <w:szCs w:val="28"/>
        </w:rPr>
        <w:t xml:space="preserve"> очагов анилиновыми красителями: </w:t>
      </w:r>
      <w:proofErr w:type="spellStart"/>
      <w:r w:rsidRPr="00E77103">
        <w:rPr>
          <w:b w:val="0"/>
          <w:sz w:val="28"/>
          <w:szCs w:val="28"/>
        </w:rPr>
        <w:t>фукарцин</w:t>
      </w:r>
      <w:proofErr w:type="spellEnd"/>
      <w:r w:rsidRPr="00E77103">
        <w:rPr>
          <w:b w:val="0"/>
          <w:sz w:val="28"/>
          <w:szCs w:val="28"/>
        </w:rPr>
        <w:t>, бриллиантовый зеленый.</w:t>
      </w:r>
    </w:p>
    <w:p w14:paraId="634C43C9" w14:textId="77777777" w:rsidR="0079394C" w:rsidRPr="00E77103" w:rsidRDefault="0079394C" w:rsidP="00E77103">
      <w:pPr>
        <w:pStyle w:val="a4"/>
        <w:spacing w:before="0" w:beforeAutospacing="0" w:after="0" w:afterAutospacing="0"/>
        <w:jc w:val="center"/>
        <w:rPr>
          <w:color w:val="000000"/>
          <w:sz w:val="28"/>
          <w:szCs w:val="28"/>
        </w:rPr>
      </w:pPr>
      <w:proofErr w:type="spellStart"/>
      <w:r w:rsidRPr="00E77103">
        <w:rPr>
          <w:color w:val="000000"/>
          <w:sz w:val="28"/>
          <w:szCs w:val="28"/>
        </w:rPr>
        <w:t>Кетоконазол</w:t>
      </w:r>
      <w:proofErr w:type="spellEnd"/>
      <w:r w:rsidRPr="00E77103">
        <w:rPr>
          <w:color w:val="000000"/>
          <w:sz w:val="28"/>
          <w:szCs w:val="28"/>
        </w:rPr>
        <w:t xml:space="preserve"> - применяют в форме крема, наносят на очаги поражения 1 раз в сутки, при этом рекомендуют захватывать здоровую кожу и волосистый покров минимум на </w:t>
      </w:r>
      <w:smartTag w:uri="urn:schemas-microsoft-com:office:smarttags" w:element="metricconverter">
        <w:smartTagPr>
          <w:attr w:name="ProductID" w:val="2 см"/>
        </w:smartTagPr>
        <w:r w:rsidRPr="00E77103">
          <w:rPr>
            <w:color w:val="000000"/>
            <w:sz w:val="28"/>
            <w:szCs w:val="28"/>
          </w:rPr>
          <w:t>2 см</w:t>
        </w:r>
      </w:smartTag>
      <w:r w:rsidRPr="00E77103">
        <w:rPr>
          <w:color w:val="000000"/>
          <w:sz w:val="28"/>
          <w:szCs w:val="28"/>
        </w:rPr>
        <w:t>. Лечение продолжают после исчезновения заболевания еще несколько дней. Курс лечения 2 - 6 недель.</w:t>
      </w:r>
    </w:p>
    <w:p w14:paraId="7FD155B3" w14:textId="77777777" w:rsidR="0079394C" w:rsidRPr="00E77103" w:rsidRDefault="0079394C" w:rsidP="00E77103">
      <w:pPr>
        <w:pStyle w:val="a4"/>
        <w:spacing w:before="0" w:beforeAutospacing="0" w:after="0" w:afterAutospacing="0"/>
        <w:jc w:val="center"/>
        <w:rPr>
          <w:color w:val="000000"/>
          <w:sz w:val="28"/>
          <w:szCs w:val="28"/>
        </w:rPr>
      </w:pPr>
      <w:proofErr w:type="spellStart"/>
      <w:r w:rsidRPr="00E77103">
        <w:rPr>
          <w:color w:val="000000"/>
          <w:sz w:val="28"/>
          <w:szCs w:val="28"/>
        </w:rPr>
        <w:t>Кетоконазол</w:t>
      </w:r>
      <w:proofErr w:type="spellEnd"/>
      <w:r w:rsidRPr="00E77103">
        <w:rPr>
          <w:color w:val="000000"/>
          <w:sz w:val="28"/>
          <w:szCs w:val="28"/>
        </w:rPr>
        <w:t xml:space="preserve"> – шампунь наносят на волосистую часть головы на 5 - 7 минут и затем смывают водой.</w:t>
      </w:r>
    </w:p>
    <w:p w14:paraId="1CD1B282" w14:textId="77777777" w:rsidR="0079394C" w:rsidRPr="00E77103" w:rsidRDefault="0079394C" w:rsidP="00E77103">
      <w:pPr>
        <w:pStyle w:val="a4"/>
        <w:spacing w:before="0" w:beforeAutospacing="0" w:after="0" w:afterAutospacing="0"/>
        <w:jc w:val="center"/>
        <w:rPr>
          <w:color w:val="000000"/>
          <w:sz w:val="28"/>
          <w:szCs w:val="28"/>
        </w:rPr>
      </w:pPr>
      <w:proofErr w:type="spellStart"/>
      <w:r w:rsidRPr="00E77103">
        <w:rPr>
          <w:color w:val="000000"/>
          <w:sz w:val="28"/>
          <w:szCs w:val="28"/>
        </w:rPr>
        <w:t>Клотримазол</w:t>
      </w:r>
      <w:proofErr w:type="spellEnd"/>
      <w:r w:rsidRPr="00E77103">
        <w:rPr>
          <w:color w:val="000000"/>
          <w:sz w:val="28"/>
          <w:szCs w:val="28"/>
        </w:rPr>
        <w:t xml:space="preserve"> - выпускают в виде крема, аэрозоля и раствора для наружного применения. Крем, аэрозоль, раствор наносят тонким, ровным слоем на пораженные участки кожи и волосистой части головы 2 - 4 раза в сутки и осторожно втирают. Курс лечения продолжают в среднем 4 недели. После исчезновения признаков заболевания лечение рекомендуют продолжить в течении двух недель.</w:t>
      </w:r>
    </w:p>
    <w:p w14:paraId="33B9F015" w14:textId="77777777" w:rsidR="0079394C" w:rsidRPr="00E77103" w:rsidRDefault="0079394C" w:rsidP="00E77103">
      <w:pPr>
        <w:pStyle w:val="a4"/>
        <w:spacing w:before="0" w:beforeAutospacing="0" w:after="0" w:afterAutospacing="0"/>
        <w:jc w:val="center"/>
        <w:rPr>
          <w:color w:val="000000"/>
          <w:sz w:val="28"/>
          <w:szCs w:val="28"/>
        </w:rPr>
      </w:pPr>
      <w:proofErr w:type="spellStart"/>
      <w:r w:rsidRPr="00E77103">
        <w:rPr>
          <w:color w:val="000000"/>
          <w:sz w:val="28"/>
          <w:szCs w:val="28"/>
        </w:rPr>
        <w:t>Ламизил</w:t>
      </w:r>
      <w:proofErr w:type="spellEnd"/>
      <w:r w:rsidRPr="00E77103">
        <w:rPr>
          <w:color w:val="000000"/>
          <w:sz w:val="28"/>
          <w:szCs w:val="28"/>
        </w:rPr>
        <w:t xml:space="preserve"> - крем наносят 1 – 2 раза в сутки. Курс лечения 2 – 4 недели.</w:t>
      </w:r>
    </w:p>
    <w:p w14:paraId="7F3C1AB6" w14:textId="77777777" w:rsidR="0079394C" w:rsidRPr="00E77103" w:rsidRDefault="0079394C" w:rsidP="00E77103">
      <w:pPr>
        <w:pStyle w:val="a4"/>
        <w:spacing w:before="0" w:beforeAutospacing="0" w:after="0" w:afterAutospacing="0"/>
        <w:jc w:val="center"/>
        <w:rPr>
          <w:color w:val="000000"/>
          <w:sz w:val="28"/>
          <w:szCs w:val="28"/>
        </w:rPr>
      </w:pPr>
      <w:proofErr w:type="spellStart"/>
      <w:r w:rsidRPr="00E77103">
        <w:rPr>
          <w:color w:val="000000"/>
          <w:sz w:val="28"/>
          <w:szCs w:val="28"/>
        </w:rPr>
        <w:t>Микозолон</w:t>
      </w:r>
      <w:proofErr w:type="spellEnd"/>
      <w:r w:rsidRPr="00E77103">
        <w:rPr>
          <w:color w:val="000000"/>
          <w:sz w:val="28"/>
          <w:szCs w:val="28"/>
        </w:rPr>
        <w:t xml:space="preserve"> - комбинированный препарат, который содержит противогрибковый препарат (</w:t>
      </w:r>
      <w:proofErr w:type="spellStart"/>
      <w:r w:rsidRPr="00E77103">
        <w:rPr>
          <w:color w:val="000000"/>
          <w:sz w:val="28"/>
          <w:szCs w:val="28"/>
        </w:rPr>
        <w:t>миконазол</w:t>
      </w:r>
      <w:proofErr w:type="spellEnd"/>
      <w:r w:rsidRPr="00E77103">
        <w:rPr>
          <w:color w:val="000000"/>
          <w:sz w:val="28"/>
          <w:szCs w:val="28"/>
        </w:rPr>
        <w:t>) и гормон (</w:t>
      </w:r>
      <w:proofErr w:type="spellStart"/>
      <w:r w:rsidRPr="00E77103">
        <w:rPr>
          <w:color w:val="000000"/>
          <w:sz w:val="28"/>
          <w:szCs w:val="28"/>
        </w:rPr>
        <w:t>мазипредон</w:t>
      </w:r>
      <w:proofErr w:type="spellEnd"/>
      <w:r w:rsidRPr="00E77103">
        <w:rPr>
          <w:color w:val="000000"/>
          <w:sz w:val="28"/>
          <w:szCs w:val="28"/>
        </w:rPr>
        <w:t>). Мазь оказывает противогрибковое, противовоспалительное и противоаллергическое действие. Средство наносят 1 - 2 раза в сутки на пораженную грибком кожу или ногти. Курс лечения составляет 2 - 5 недель.</w:t>
      </w:r>
    </w:p>
    <w:p w14:paraId="3FD9A417" w14:textId="77777777" w:rsidR="0079394C" w:rsidRDefault="0079394C" w:rsidP="00E77103">
      <w:pPr>
        <w:pStyle w:val="a4"/>
        <w:spacing w:before="0" w:beforeAutospacing="0" w:after="0" w:afterAutospacing="0"/>
        <w:jc w:val="center"/>
        <w:rPr>
          <w:color w:val="000000"/>
          <w:sz w:val="28"/>
          <w:szCs w:val="28"/>
        </w:rPr>
      </w:pPr>
      <w:r w:rsidRPr="00E77103">
        <w:rPr>
          <w:color w:val="000000"/>
          <w:sz w:val="28"/>
          <w:szCs w:val="28"/>
        </w:rPr>
        <w:t>Критериями выздоровления считается 3 отрицательных посева с интервалом в 5 – 7 дней.</w:t>
      </w:r>
    </w:p>
    <w:p w14:paraId="1B78D675" w14:textId="77777777" w:rsidR="00E77103" w:rsidRDefault="00E77103" w:rsidP="00E77103">
      <w:pPr>
        <w:pStyle w:val="a4"/>
        <w:spacing w:before="0" w:beforeAutospacing="0" w:after="0" w:afterAutospacing="0"/>
        <w:jc w:val="center"/>
        <w:rPr>
          <w:color w:val="000000"/>
          <w:sz w:val="28"/>
          <w:szCs w:val="28"/>
        </w:rPr>
      </w:pPr>
    </w:p>
    <w:p w14:paraId="05C800A7" w14:textId="77777777" w:rsidR="00E77103" w:rsidRPr="00E77103" w:rsidRDefault="00E77103" w:rsidP="00E77103">
      <w:pPr>
        <w:pStyle w:val="a4"/>
        <w:spacing w:before="0" w:beforeAutospacing="0" w:after="0" w:afterAutospacing="0"/>
        <w:jc w:val="center"/>
        <w:rPr>
          <w:i/>
          <w:color w:val="000000"/>
          <w:sz w:val="28"/>
          <w:szCs w:val="28"/>
        </w:rPr>
      </w:pPr>
    </w:p>
    <w:p w14:paraId="64CDB858" w14:textId="77777777" w:rsidR="00E77103" w:rsidRDefault="00E77103" w:rsidP="00E77103">
      <w:pPr>
        <w:rPr>
          <w:color w:val="000000"/>
          <w:sz w:val="28"/>
          <w:szCs w:val="28"/>
        </w:rPr>
      </w:pPr>
    </w:p>
    <w:p w14:paraId="4325F238" w14:textId="77777777" w:rsidR="00E77103" w:rsidRDefault="00E77103" w:rsidP="00E77103">
      <w:pPr>
        <w:rPr>
          <w:color w:val="000000"/>
          <w:sz w:val="28"/>
          <w:szCs w:val="28"/>
        </w:rPr>
      </w:pPr>
    </w:p>
    <w:p w14:paraId="21CA178D" w14:textId="77777777" w:rsidR="00E77103" w:rsidRDefault="00E77103" w:rsidP="00E77103">
      <w:pPr>
        <w:rPr>
          <w:color w:val="000000"/>
          <w:sz w:val="28"/>
          <w:szCs w:val="28"/>
        </w:rPr>
      </w:pPr>
    </w:p>
    <w:p w14:paraId="60F64174" w14:textId="77777777" w:rsidR="00E77103" w:rsidRDefault="00E77103" w:rsidP="00E77103">
      <w:pPr>
        <w:rPr>
          <w:color w:val="000000"/>
          <w:sz w:val="28"/>
          <w:szCs w:val="28"/>
        </w:rPr>
      </w:pPr>
    </w:p>
    <w:p w14:paraId="6239F90C" w14:textId="77777777" w:rsidR="00E77103" w:rsidRDefault="00E77103" w:rsidP="00E77103">
      <w:pPr>
        <w:rPr>
          <w:color w:val="000000"/>
          <w:sz w:val="28"/>
          <w:szCs w:val="28"/>
        </w:rPr>
      </w:pPr>
    </w:p>
    <w:p w14:paraId="65142F81" w14:textId="77777777" w:rsidR="00E77103" w:rsidRDefault="00E77103" w:rsidP="00E77103">
      <w:pPr>
        <w:rPr>
          <w:color w:val="000000"/>
          <w:sz w:val="28"/>
          <w:szCs w:val="28"/>
        </w:rPr>
      </w:pPr>
    </w:p>
    <w:p w14:paraId="526F4227" w14:textId="77777777" w:rsidR="00E77103" w:rsidRDefault="00E77103" w:rsidP="00E77103">
      <w:pPr>
        <w:rPr>
          <w:color w:val="000000"/>
          <w:sz w:val="28"/>
          <w:szCs w:val="28"/>
        </w:rPr>
      </w:pPr>
    </w:p>
    <w:p w14:paraId="1149A74A" w14:textId="77777777" w:rsidR="00E77103" w:rsidRDefault="00E77103" w:rsidP="00E77103">
      <w:pPr>
        <w:rPr>
          <w:color w:val="000000"/>
          <w:sz w:val="28"/>
          <w:szCs w:val="28"/>
        </w:rPr>
      </w:pPr>
    </w:p>
    <w:p w14:paraId="51A3828C" w14:textId="77777777" w:rsidR="00E77103" w:rsidRDefault="00E77103" w:rsidP="00E77103">
      <w:pPr>
        <w:rPr>
          <w:color w:val="000000"/>
          <w:sz w:val="28"/>
          <w:szCs w:val="28"/>
        </w:rPr>
      </w:pPr>
    </w:p>
    <w:p w14:paraId="08D40556" w14:textId="77777777" w:rsidR="00E77103" w:rsidRPr="00E77103" w:rsidRDefault="00E77103" w:rsidP="00E77103">
      <w:pPr>
        <w:pStyle w:val="a4"/>
        <w:spacing w:before="0" w:beforeAutospacing="0" w:after="0" w:afterAutospacing="0"/>
        <w:rPr>
          <w:i/>
          <w:color w:val="000000"/>
        </w:rPr>
      </w:pPr>
      <w:r w:rsidRPr="00E77103">
        <w:rPr>
          <w:i/>
        </w:rPr>
        <w:t xml:space="preserve">Фавус – (волчий лишай, парша) – хроническое инфекционное заболевания грибковой природы, поражающее волосистую часть головы, </w:t>
      </w:r>
      <w:proofErr w:type="spellStart"/>
      <w:r w:rsidRPr="00E77103">
        <w:rPr>
          <w:i/>
        </w:rPr>
        <w:t>пушковые</w:t>
      </w:r>
      <w:proofErr w:type="spellEnd"/>
      <w:r w:rsidRPr="00E77103">
        <w:rPr>
          <w:i/>
        </w:rPr>
        <w:t xml:space="preserve"> и длинные волосы на теле, гладкую кожу, ногти и реже – внутренние органы. Заболевание мало контактное. Возбудителей заболевания относят к роду трихофитов. Среди этой группы выделяют </w:t>
      </w:r>
      <w:proofErr w:type="spellStart"/>
      <w:r w:rsidRPr="00E77103">
        <w:rPr>
          <w:i/>
        </w:rPr>
        <w:t>антропофильных</w:t>
      </w:r>
      <w:proofErr w:type="spellEnd"/>
      <w:r w:rsidRPr="00E77103">
        <w:rPr>
          <w:i/>
        </w:rPr>
        <w:t xml:space="preserve"> возбудителей, которые паразитируют только на человеке </w:t>
      </w:r>
      <w:proofErr w:type="spellStart"/>
      <w:r w:rsidRPr="00E77103">
        <w:rPr>
          <w:i/>
        </w:rPr>
        <w:t>Trichophyton</w:t>
      </w:r>
      <w:proofErr w:type="spellEnd"/>
      <w:r w:rsidRPr="00E77103">
        <w:rPr>
          <w:i/>
        </w:rPr>
        <w:t xml:space="preserve"> </w:t>
      </w:r>
      <w:proofErr w:type="spellStart"/>
      <w:r w:rsidRPr="00E77103">
        <w:rPr>
          <w:i/>
        </w:rPr>
        <w:t>schonleinii</w:t>
      </w:r>
      <w:proofErr w:type="spellEnd"/>
      <w:r w:rsidRPr="00E77103">
        <w:rPr>
          <w:i/>
        </w:rPr>
        <w:t xml:space="preserve"> и </w:t>
      </w:r>
      <w:proofErr w:type="spellStart"/>
      <w:r w:rsidRPr="00E77103">
        <w:rPr>
          <w:i/>
        </w:rPr>
        <w:t>зоофильных</w:t>
      </w:r>
      <w:proofErr w:type="spellEnd"/>
      <w:r w:rsidRPr="00E77103">
        <w:rPr>
          <w:i/>
        </w:rPr>
        <w:t xml:space="preserve"> возбудителей, поражающих как людей так и животных – кошек, мышей, собак, птиц - </w:t>
      </w:r>
      <w:proofErr w:type="spellStart"/>
      <w:r w:rsidRPr="00E77103">
        <w:rPr>
          <w:i/>
        </w:rPr>
        <w:t>Trichophyton</w:t>
      </w:r>
      <w:proofErr w:type="spellEnd"/>
      <w:r w:rsidRPr="00E77103">
        <w:rPr>
          <w:i/>
        </w:rPr>
        <w:t xml:space="preserve"> </w:t>
      </w:r>
      <w:proofErr w:type="spellStart"/>
      <w:r w:rsidRPr="00E77103">
        <w:rPr>
          <w:i/>
        </w:rPr>
        <w:t>quinskeanum</w:t>
      </w:r>
      <w:proofErr w:type="spellEnd"/>
      <w:r w:rsidRPr="00E77103">
        <w:rPr>
          <w:i/>
        </w:rPr>
        <w:t xml:space="preserve"> </w:t>
      </w:r>
      <w:proofErr w:type="spellStart"/>
      <w:r w:rsidRPr="00E77103">
        <w:rPr>
          <w:i/>
        </w:rPr>
        <w:t>Zopf</w:t>
      </w:r>
      <w:proofErr w:type="spellEnd"/>
      <w:r w:rsidRPr="00E77103">
        <w:rPr>
          <w:i/>
        </w:rPr>
        <w:t xml:space="preserve">. Инфекция передается при контакте с больными фавусом людьми и через их предметы обихода (одежду, головные уборы, средства личной гигиены, постельное белье). Инкубационный период длится 2 – 3 недели. При фавусе на первом месте по частоте поражения стоит волосистая часть головы, приблизительно 26% приходится на ногтевые пластины, и 3 – 5% приходится на гладкую кожу. </w:t>
      </w:r>
      <w:r w:rsidRPr="00E77103">
        <w:rPr>
          <w:bCs/>
          <w:i/>
        </w:rPr>
        <w:t>Симптомы поражения волосистой части головы</w:t>
      </w:r>
      <w:r w:rsidRPr="00E77103">
        <w:rPr>
          <w:i/>
        </w:rPr>
        <w:t xml:space="preserve"> сводятся к трем характерным признакам: 1) вокруг волоса образуется беловато-желтые наслоения в виде щитка (</w:t>
      </w:r>
      <w:proofErr w:type="spellStart"/>
      <w:r w:rsidRPr="00E77103">
        <w:rPr>
          <w:i/>
        </w:rPr>
        <w:t>скутула</w:t>
      </w:r>
      <w:proofErr w:type="spellEnd"/>
      <w:r w:rsidRPr="00E77103">
        <w:rPr>
          <w:i/>
        </w:rPr>
        <w:t>) – так выглядит сам гриб;2)все пораженные волосы обязательно выпадают (при других грибковых заболеваниях волосистой части головы –</w:t>
      </w:r>
      <w:r w:rsidRPr="00E77103">
        <w:rPr>
          <w:rStyle w:val="apple-converted-space"/>
          <w:i/>
          <w:color w:val="000000"/>
        </w:rPr>
        <w:t> </w:t>
      </w:r>
      <w:hyperlink r:id="rId7" w:history="1">
        <w:r w:rsidRPr="00E77103">
          <w:rPr>
            <w:rStyle w:val="a5"/>
            <w:i/>
            <w:color w:val="000000"/>
          </w:rPr>
          <w:t>трихофития</w:t>
        </w:r>
      </w:hyperlink>
      <w:r w:rsidRPr="00E77103">
        <w:rPr>
          <w:i/>
        </w:rPr>
        <w:t>,</w:t>
      </w:r>
      <w:r w:rsidRPr="00E77103">
        <w:rPr>
          <w:rStyle w:val="apple-converted-space"/>
          <w:i/>
          <w:color w:val="000000"/>
        </w:rPr>
        <w:t> </w:t>
      </w:r>
      <w:hyperlink r:id="rId8" w:history="1">
        <w:r w:rsidRPr="00E77103">
          <w:rPr>
            <w:rStyle w:val="a5"/>
            <w:i/>
            <w:color w:val="000000"/>
          </w:rPr>
          <w:t>микроспория</w:t>
        </w:r>
      </w:hyperlink>
      <w:r w:rsidRPr="00E77103">
        <w:rPr>
          <w:rStyle w:val="apple-converted-space"/>
          <w:i/>
          <w:color w:val="000000"/>
        </w:rPr>
        <w:t> </w:t>
      </w:r>
      <w:r w:rsidRPr="00E77103">
        <w:rPr>
          <w:i/>
        </w:rPr>
        <w:t xml:space="preserve">– волосы обламывались на одинаковой длине); 3)в местах поражения развивается атрофические и рубцовые изменения, которые приводят к стойкой </w:t>
      </w:r>
      <w:proofErr w:type="spellStart"/>
      <w:r w:rsidRPr="00E77103">
        <w:rPr>
          <w:i/>
        </w:rPr>
        <w:t>алопеции</w:t>
      </w:r>
      <w:proofErr w:type="spellEnd"/>
      <w:r w:rsidRPr="00E77103">
        <w:rPr>
          <w:i/>
        </w:rPr>
        <w:t xml:space="preserve"> (облысению).</w:t>
      </w:r>
    </w:p>
    <w:p w14:paraId="48DD6ADD" w14:textId="77777777" w:rsidR="0079394C" w:rsidRDefault="0079394C" w:rsidP="00E77103">
      <w:pPr>
        <w:rPr>
          <w:color w:val="000000"/>
          <w:sz w:val="28"/>
          <w:szCs w:val="28"/>
        </w:rPr>
      </w:pPr>
    </w:p>
    <w:p w14:paraId="71598A15" w14:textId="77777777" w:rsidR="00E77103" w:rsidRDefault="00E77103" w:rsidP="00E77103">
      <w:pPr>
        <w:rPr>
          <w:color w:val="000000"/>
          <w:sz w:val="28"/>
          <w:szCs w:val="28"/>
        </w:rPr>
      </w:pPr>
    </w:p>
    <w:p w14:paraId="131333C1" w14:textId="77777777" w:rsidR="00E77103" w:rsidRDefault="00E77103" w:rsidP="00E77103">
      <w:pPr>
        <w:rPr>
          <w:color w:val="000000"/>
          <w:sz w:val="28"/>
          <w:szCs w:val="28"/>
        </w:rPr>
      </w:pPr>
    </w:p>
    <w:p w14:paraId="62B52AC9" w14:textId="77777777" w:rsidR="00E77103" w:rsidRDefault="00E77103" w:rsidP="00E77103">
      <w:pPr>
        <w:rPr>
          <w:color w:val="000000"/>
          <w:sz w:val="28"/>
          <w:szCs w:val="28"/>
        </w:rPr>
      </w:pPr>
    </w:p>
    <w:p w14:paraId="5B373949" w14:textId="77777777" w:rsidR="00E77103" w:rsidRDefault="00E77103" w:rsidP="00E77103">
      <w:pPr>
        <w:rPr>
          <w:color w:val="000000"/>
          <w:sz w:val="28"/>
          <w:szCs w:val="28"/>
        </w:rPr>
      </w:pPr>
    </w:p>
    <w:p w14:paraId="709D7E4F" w14:textId="77777777" w:rsidR="00E77103" w:rsidRDefault="00E77103" w:rsidP="00E77103">
      <w:pPr>
        <w:rPr>
          <w:color w:val="000000"/>
          <w:sz w:val="28"/>
          <w:szCs w:val="28"/>
        </w:rPr>
      </w:pPr>
    </w:p>
    <w:p w14:paraId="65037FE7" w14:textId="77777777" w:rsidR="00E77103" w:rsidRDefault="00E77103" w:rsidP="00E77103">
      <w:pPr>
        <w:rPr>
          <w:color w:val="000000"/>
          <w:sz w:val="28"/>
          <w:szCs w:val="28"/>
        </w:rPr>
      </w:pPr>
    </w:p>
    <w:p w14:paraId="524EADA3" w14:textId="77777777" w:rsidR="00E77103" w:rsidRDefault="00E77103" w:rsidP="00E77103">
      <w:pPr>
        <w:rPr>
          <w:color w:val="000000"/>
          <w:sz w:val="28"/>
          <w:szCs w:val="28"/>
        </w:rPr>
      </w:pPr>
    </w:p>
    <w:p w14:paraId="2F68358F" w14:textId="77777777" w:rsidR="00E77103" w:rsidRDefault="00E77103" w:rsidP="00E77103">
      <w:pPr>
        <w:rPr>
          <w:color w:val="000000"/>
          <w:sz w:val="28"/>
          <w:szCs w:val="28"/>
        </w:rPr>
      </w:pPr>
    </w:p>
    <w:p w14:paraId="4BDB85A4" w14:textId="77777777" w:rsidR="00E77103" w:rsidRDefault="00E77103" w:rsidP="00E77103">
      <w:pPr>
        <w:rPr>
          <w:color w:val="000000"/>
          <w:sz w:val="28"/>
          <w:szCs w:val="28"/>
        </w:rPr>
      </w:pPr>
    </w:p>
    <w:p w14:paraId="3FA2C47D" w14:textId="77777777" w:rsidR="00E77103" w:rsidRDefault="00E77103" w:rsidP="00E77103">
      <w:pPr>
        <w:rPr>
          <w:color w:val="000000"/>
          <w:sz w:val="28"/>
          <w:szCs w:val="28"/>
        </w:rPr>
      </w:pPr>
    </w:p>
    <w:p w14:paraId="6258B611" w14:textId="77777777" w:rsidR="00E77103" w:rsidRDefault="00E77103" w:rsidP="00E77103">
      <w:pPr>
        <w:rPr>
          <w:color w:val="000000"/>
          <w:sz w:val="28"/>
          <w:szCs w:val="28"/>
        </w:rPr>
      </w:pPr>
    </w:p>
    <w:p w14:paraId="004D8F09" w14:textId="77777777" w:rsidR="00E77103" w:rsidRDefault="00E77103" w:rsidP="00E77103">
      <w:pPr>
        <w:rPr>
          <w:color w:val="000000"/>
          <w:sz w:val="28"/>
          <w:szCs w:val="28"/>
        </w:rPr>
      </w:pPr>
    </w:p>
    <w:p w14:paraId="3A74EC1D" w14:textId="77777777" w:rsidR="00E77103" w:rsidRDefault="00E77103" w:rsidP="00E77103">
      <w:pPr>
        <w:rPr>
          <w:color w:val="000000"/>
          <w:sz w:val="28"/>
          <w:szCs w:val="28"/>
        </w:rPr>
      </w:pPr>
    </w:p>
    <w:p w14:paraId="3292F5F2" w14:textId="77777777" w:rsidR="00E77103" w:rsidRDefault="00E77103" w:rsidP="00E77103">
      <w:pPr>
        <w:rPr>
          <w:color w:val="000000"/>
          <w:sz w:val="28"/>
          <w:szCs w:val="28"/>
        </w:rPr>
      </w:pPr>
    </w:p>
    <w:p w14:paraId="4AF20BDF" w14:textId="77777777" w:rsidR="00E77103" w:rsidRDefault="00E77103" w:rsidP="00E77103">
      <w:pPr>
        <w:rPr>
          <w:color w:val="000000"/>
          <w:sz w:val="28"/>
          <w:szCs w:val="28"/>
        </w:rPr>
      </w:pPr>
    </w:p>
    <w:p w14:paraId="42BE4460" w14:textId="77777777" w:rsidR="00E77103" w:rsidRDefault="00E77103" w:rsidP="00E77103">
      <w:pPr>
        <w:rPr>
          <w:color w:val="000000"/>
          <w:sz w:val="28"/>
          <w:szCs w:val="28"/>
        </w:rPr>
      </w:pPr>
    </w:p>
    <w:p w14:paraId="1851F2F7" w14:textId="77777777" w:rsidR="00E77103" w:rsidRDefault="00E77103" w:rsidP="00E77103">
      <w:pPr>
        <w:rPr>
          <w:color w:val="000000"/>
          <w:sz w:val="28"/>
          <w:szCs w:val="28"/>
        </w:rPr>
      </w:pPr>
    </w:p>
    <w:p w14:paraId="1AE2AA46" w14:textId="77777777" w:rsidR="00E77103" w:rsidRDefault="00E77103" w:rsidP="00E77103">
      <w:pPr>
        <w:rPr>
          <w:color w:val="000000"/>
          <w:sz w:val="28"/>
          <w:szCs w:val="28"/>
        </w:rPr>
      </w:pPr>
    </w:p>
    <w:p w14:paraId="04AB1048" w14:textId="77777777" w:rsidR="00E77103" w:rsidRDefault="00E77103" w:rsidP="00E77103">
      <w:pPr>
        <w:rPr>
          <w:color w:val="000000"/>
          <w:sz w:val="28"/>
          <w:szCs w:val="28"/>
        </w:rPr>
      </w:pPr>
    </w:p>
    <w:p w14:paraId="319C4D42" w14:textId="77777777" w:rsidR="00E77103" w:rsidRDefault="00E77103" w:rsidP="00E77103">
      <w:pPr>
        <w:rPr>
          <w:color w:val="000000"/>
          <w:sz w:val="28"/>
          <w:szCs w:val="28"/>
        </w:rPr>
      </w:pPr>
    </w:p>
    <w:p w14:paraId="544CB22B" w14:textId="77777777" w:rsidR="00E77103" w:rsidRDefault="00E77103" w:rsidP="00E77103">
      <w:pPr>
        <w:rPr>
          <w:color w:val="000000"/>
          <w:sz w:val="28"/>
          <w:szCs w:val="28"/>
        </w:rPr>
      </w:pPr>
    </w:p>
    <w:p w14:paraId="1D5C099E" w14:textId="77777777" w:rsidR="00E77103" w:rsidRDefault="00E77103" w:rsidP="00E77103">
      <w:pPr>
        <w:rPr>
          <w:color w:val="000000"/>
          <w:sz w:val="28"/>
          <w:szCs w:val="28"/>
        </w:rPr>
      </w:pPr>
    </w:p>
    <w:p w14:paraId="6EE9BEBF" w14:textId="77777777" w:rsidR="00E77103" w:rsidRDefault="00E77103" w:rsidP="00E77103">
      <w:pPr>
        <w:rPr>
          <w:color w:val="000000"/>
          <w:sz w:val="28"/>
          <w:szCs w:val="28"/>
        </w:rPr>
      </w:pPr>
    </w:p>
    <w:p w14:paraId="1847A91D" w14:textId="77777777" w:rsidR="00E77103" w:rsidRDefault="00E77103" w:rsidP="00E77103">
      <w:pPr>
        <w:rPr>
          <w:color w:val="000000"/>
          <w:sz w:val="28"/>
          <w:szCs w:val="28"/>
        </w:rPr>
      </w:pPr>
    </w:p>
    <w:p w14:paraId="102F7D9A" w14:textId="77777777" w:rsidR="00E77103" w:rsidRDefault="00E77103" w:rsidP="00E77103">
      <w:pPr>
        <w:rPr>
          <w:color w:val="000000"/>
          <w:sz w:val="28"/>
          <w:szCs w:val="28"/>
        </w:rPr>
      </w:pPr>
    </w:p>
    <w:p w14:paraId="08F23C0A" w14:textId="77777777" w:rsidR="00E77103" w:rsidRDefault="00E77103" w:rsidP="00E77103">
      <w:pPr>
        <w:rPr>
          <w:color w:val="000000"/>
          <w:sz w:val="28"/>
          <w:szCs w:val="28"/>
        </w:rPr>
      </w:pPr>
    </w:p>
    <w:p w14:paraId="4FF5FCDC" w14:textId="77777777" w:rsidR="00E77103" w:rsidRDefault="00E77103" w:rsidP="00E77103">
      <w:pPr>
        <w:rPr>
          <w:color w:val="000000"/>
          <w:sz w:val="28"/>
          <w:szCs w:val="28"/>
        </w:rPr>
      </w:pPr>
    </w:p>
    <w:p w14:paraId="2AF26ABA" w14:textId="77777777" w:rsidR="00E77103" w:rsidRDefault="00E77103" w:rsidP="00E77103">
      <w:pPr>
        <w:rPr>
          <w:color w:val="000000"/>
          <w:sz w:val="28"/>
          <w:szCs w:val="28"/>
        </w:rPr>
      </w:pPr>
    </w:p>
    <w:p w14:paraId="30F51D24" w14:textId="77777777" w:rsidR="00E77103" w:rsidRDefault="00E77103" w:rsidP="00E77103">
      <w:pPr>
        <w:jc w:val="center"/>
        <w:rPr>
          <w:color w:val="000000"/>
          <w:sz w:val="28"/>
          <w:szCs w:val="28"/>
        </w:rPr>
      </w:pPr>
      <w:r>
        <w:rPr>
          <w:color w:val="000000"/>
          <w:sz w:val="28"/>
          <w:szCs w:val="28"/>
        </w:rPr>
        <w:t>ПСЕВДОМИКОЗЫ</w:t>
      </w:r>
    </w:p>
    <w:p w14:paraId="466BB110" w14:textId="77777777" w:rsidR="00E77103" w:rsidRDefault="00E77103" w:rsidP="00E77103">
      <w:pPr>
        <w:jc w:val="center"/>
        <w:rPr>
          <w:color w:val="000000"/>
          <w:sz w:val="28"/>
          <w:szCs w:val="28"/>
        </w:rPr>
      </w:pPr>
    </w:p>
    <w:p w14:paraId="2C749B7D" w14:textId="77777777" w:rsidR="00E77103" w:rsidRDefault="00E77103" w:rsidP="00E77103">
      <w:pPr>
        <w:pStyle w:val="a4"/>
        <w:shd w:val="clear" w:color="auto" w:fill="FFFFFF"/>
        <w:jc w:val="center"/>
        <w:rPr>
          <w:bCs/>
          <w:color w:val="000000"/>
          <w:sz w:val="28"/>
          <w:szCs w:val="28"/>
          <w:shd w:val="clear" w:color="auto" w:fill="FFFFFF"/>
        </w:rPr>
      </w:pPr>
      <w:proofErr w:type="spellStart"/>
      <w:r w:rsidRPr="00E77103">
        <w:rPr>
          <w:bCs/>
          <w:color w:val="000000"/>
          <w:sz w:val="28"/>
          <w:szCs w:val="28"/>
          <w:shd w:val="clear" w:color="auto" w:fill="FFFFFF"/>
        </w:rPr>
        <w:t>Псевдомикозы</w:t>
      </w:r>
      <w:proofErr w:type="spellEnd"/>
      <w:r w:rsidRPr="00E77103">
        <w:rPr>
          <w:bCs/>
          <w:color w:val="000000"/>
          <w:sz w:val="28"/>
          <w:szCs w:val="28"/>
          <w:shd w:val="clear" w:color="auto" w:fill="FFFFFF"/>
        </w:rPr>
        <w:t xml:space="preserve"> включают </w:t>
      </w:r>
      <w:proofErr w:type="spellStart"/>
      <w:r w:rsidRPr="00E77103">
        <w:rPr>
          <w:bCs/>
          <w:color w:val="000000"/>
          <w:sz w:val="28"/>
          <w:szCs w:val="28"/>
          <w:shd w:val="clear" w:color="auto" w:fill="FFFFFF"/>
        </w:rPr>
        <w:t>эритразму</w:t>
      </w:r>
      <w:proofErr w:type="spellEnd"/>
      <w:r w:rsidRPr="00E77103">
        <w:rPr>
          <w:bCs/>
          <w:color w:val="000000"/>
          <w:sz w:val="28"/>
          <w:szCs w:val="28"/>
          <w:shd w:val="clear" w:color="auto" w:fill="FFFFFF"/>
        </w:rPr>
        <w:t xml:space="preserve"> и актиномикоз, которые ранее относились к грибковым процессам, но более детальное изучение возбудителей позволило отнести их к особым микроорганизмам, занимающим промежуточное положение между грибами и бактериями.</w:t>
      </w:r>
    </w:p>
    <w:p w14:paraId="107DDABD" w14:textId="77777777" w:rsidR="00E77103" w:rsidRPr="00E77103" w:rsidRDefault="00E77103" w:rsidP="00E77103">
      <w:pPr>
        <w:pStyle w:val="a4"/>
        <w:shd w:val="clear" w:color="auto" w:fill="FFFFFF"/>
        <w:jc w:val="center"/>
        <w:rPr>
          <w:color w:val="000000"/>
          <w:sz w:val="28"/>
          <w:szCs w:val="28"/>
        </w:rPr>
      </w:pPr>
      <w:proofErr w:type="spellStart"/>
      <w:r w:rsidRPr="00CE0E26">
        <w:rPr>
          <w:bCs/>
          <w:color w:val="000000"/>
          <w:sz w:val="28"/>
          <w:szCs w:val="28"/>
          <w:u w:val="single"/>
        </w:rPr>
        <w:t>Эритразма</w:t>
      </w:r>
      <w:proofErr w:type="spellEnd"/>
      <w:r w:rsidRPr="00E77103">
        <w:rPr>
          <w:bCs/>
          <w:color w:val="000000"/>
          <w:sz w:val="28"/>
          <w:szCs w:val="28"/>
        </w:rPr>
        <w:t xml:space="preserve"> – очень распространенное заболевание кожных складок.</w:t>
      </w:r>
    </w:p>
    <w:p w14:paraId="473D2D59" w14:textId="77777777" w:rsidR="00E77103" w:rsidRDefault="00E77103" w:rsidP="00E77103">
      <w:pPr>
        <w:pStyle w:val="a4"/>
        <w:shd w:val="clear" w:color="auto" w:fill="FFFFFF"/>
        <w:jc w:val="center"/>
        <w:rPr>
          <w:color w:val="000000"/>
          <w:sz w:val="28"/>
          <w:szCs w:val="28"/>
        </w:rPr>
      </w:pPr>
      <w:r w:rsidRPr="00E77103">
        <w:rPr>
          <w:color w:val="000000"/>
          <w:sz w:val="28"/>
          <w:szCs w:val="28"/>
        </w:rPr>
        <w:t>Этиология и патогенез.</w:t>
      </w:r>
    </w:p>
    <w:p w14:paraId="11017B03" w14:textId="77777777" w:rsidR="00E77103" w:rsidRPr="00E77103" w:rsidRDefault="00E77103" w:rsidP="00E77103">
      <w:pPr>
        <w:pStyle w:val="a4"/>
        <w:shd w:val="clear" w:color="auto" w:fill="FFFFFF"/>
        <w:jc w:val="center"/>
        <w:rPr>
          <w:color w:val="000000"/>
          <w:sz w:val="28"/>
          <w:szCs w:val="28"/>
        </w:rPr>
      </w:pPr>
      <w:r w:rsidRPr="00E77103">
        <w:rPr>
          <w:color w:val="000000"/>
          <w:sz w:val="28"/>
          <w:szCs w:val="28"/>
        </w:rPr>
        <w:t xml:space="preserve">Возбудитель </w:t>
      </w:r>
      <w:proofErr w:type="spellStart"/>
      <w:r w:rsidRPr="00E77103">
        <w:rPr>
          <w:color w:val="000000"/>
          <w:sz w:val="28"/>
          <w:szCs w:val="28"/>
        </w:rPr>
        <w:t>эритразмы</w:t>
      </w:r>
      <w:proofErr w:type="spellEnd"/>
      <w:r w:rsidRPr="00E77103">
        <w:rPr>
          <w:color w:val="000000"/>
          <w:sz w:val="28"/>
          <w:szCs w:val="28"/>
        </w:rPr>
        <w:t xml:space="preserve"> – </w:t>
      </w:r>
      <w:proofErr w:type="spellStart"/>
      <w:r w:rsidRPr="00E77103">
        <w:rPr>
          <w:color w:val="000000"/>
          <w:sz w:val="28"/>
          <w:szCs w:val="28"/>
        </w:rPr>
        <w:t>Corynebacterium</w:t>
      </w:r>
      <w:proofErr w:type="spellEnd"/>
      <w:r w:rsidRPr="00E77103">
        <w:rPr>
          <w:color w:val="000000"/>
          <w:sz w:val="28"/>
          <w:szCs w:val="28"/>
        </w:rPr>
        <w:t xml:space="preserve"> </w:t>
      </w:r>
      <w:proofErr w:type="spellStart"/>
      <w:r w:rsidRPr="00E77103">
        <w:rPr>
          <w:color w:val="000000"/>
          <w:sz w:val="28"/>
          <w:szCs w:val="28"/>
        </w:rPr>
        <w:t>minutissum</w:t>
      </w:r>
      <w:proofErr w:type="spellEnd"/>
      <w:r w:rsidRPr="00E77103">
        <w:rPr>
          <w:color w:val="000000"/>
          <w:sz w:val="28"/>
          <w:szCs w:val="28"/>
        </w:rPr>
        <w:t xml:space="preserve">, ее выявляют в чешуйках эпидермиса в виде тонких слабоветвящихся </w:t>
      </w:r>
      <w:proofErr w:type="spellStart"/>
      <w:r w:rsidRPr="00E77103">
        <w:rPr>
          <w:color w:val="000000"/>
          <w:sz w:val="28"/>
          <w:szCs w:val="28"/>
        </w:rPr>
        <w:t>септированных</w:t>
      </w:r>
      <w:proofErr w:type="spellEnd"/>
      <w:r w:rsidRPr="00E77103">
        <w:rPr>
          <w:color w:val="000000"/>
          <w:sz w:val="28"/>
          <w:szCs w:val="28"/>
        </w:rPr>
        <w:t xml:space="preserve"> нитей, между которыми располагаются </w:t>
      </w:r>
      <w:proofErr w:type="spellStart"/>
      <w:r w:rsidRPr="00E77103">
        <w:rPr>
          <w:color w:val="000000"/>
          <w:sz w:val="28"/>
          <w:szCs w:val="28"/>
        </w:rPr>
        <w:t>кокковидные</w:t>
      </w:r>
      <w:proofErr w:type="spellEnd"/>
      <w:r w:rsidRPr="00E77103">
        <w:rPr>
          <w:color w:val="000000"/>
          <w:sz w:val="28"/>
          <w:szCs w:val="28"/>
        </w:rPr>
        <w:t xml:space="preserve"> клетки. Развитию заболевания способствует повышенная потливость, несоблюдение правил личной гигиены, а также высокая температура и влажность окружающей среды. Болеют преимущественно мужчины. </w:t>
      </w:r>
      <w:proofErr w:type="spellStart"/>
      <w:r w:rsidRPr="00E77103">
        <w:rPr>
          <w:color w:val="000000"/>
          <w:sz w:val="28"/>
          <w:szCs w:val="28"/>
        </w:rPr>
        <w:t>Контагиозность</w:t>
      </w:r>
      <w:proofErr w:type="spellEnd"/>
      <w:r w:rsidRPr="00E77103">
        <w:rPr>
          <w:color w:val="000000"/>
          <w:sz w:val="28"/>
          <w:szCs w:val="28"/>
        </w:rPr>
        <w:t xml:space="preserve"> невелика.</w:t>
      </w:r>
    </w:p>
    <w:p w14:paraId="00D8E71A" w14:textId="77777777" w:rsidR="00E77103" w:rsidRDefault="00E77103" w:rsidP="00E77103">
      <w:pPr>
        <w:pStyle w:val="a4"/>
        <w:shd w:val="clear" w:color="auto" w:fill="FFFFFF"/>
        <w:jc w:val="center"/>
        <w:rPr>
          <w:color w:val="000000"/>
          <w:sz w:val="28"/>
          <w:szCs w:val="28"/>
        </w:rPr>
      </w:pPr>
      <w:r w:rsidRPr="00E77103">
        <w:rPr>
          <w:color w:val="000000"/>
          <w:sz w:val="28"/>
          <w:szCs w:val="28"/>
        </w:rPr>
        <w:t>Клиническая картина.</w:t>
      </w:r>
    </w:p>
    <w:p w14:paraId="1C268F16" w14:textId="77777777" w:rsidR="00E77103" w:rsidRDefault="00E77103" w:rsidP="00E77103">
      <w:pPr>
        <w:pStyle w:val="a4"/>
        <w:shd w:val="clear" w:color="auto" w:fill="FFFFFF"/>
        <w:jc w:val="center"/>
        <w:rPr>
          <w:color w:val="000000"/>
          <w:sz w:val="28"/>
          <w:szCs w:val="28"/>
        </w:rPr>
      </w:pPr>
      <w:r w:rsidRPr="00E77103">
        <w:rPr>
          <w:color w:val="000000"/>
          <w:sz w:val="28"/>
          <w:szCs w:val="28"/>
        </w:rPr>
        <w:t xml:space="preserve">Наиболее часто поражаются пахово-бедренные складки, подмышечные ямки, соприкасающиеся поверхности под молочными железами у женщин. Вместе с тем очаги </w:t>
      </w:r>
      <w:proofErr w:type="spellStart"/>
      <w:r w:rsidRPr="00E77103">
        <w:rPr>
          <w:color w:val="000000"/>
          <w:sz w:val="28"/>
          <w:szCs w:val="28"/>
        </w:rPr>
        <w:t>эритразмы</w:t>
      </w:r>
      <w:proofErr w:type="spellEnd"/>
      <w:r w:rsidRPr="00E77103">
        <w:rPr>
          <w:color w:val="000000"/>
          <w:sz w:val="28"/>
          <w:szCs w:val="28"/>
        </w:rPr>
        <w:t xml:space="preserve"> могут быть на туловище, конечностях (включая межпальцевые складки и своды стоп) и даже на крайней плоти и головке полового члена. У мужчин обычной и весьма характерной локализацией являются участки внутренней поверхности бедер, прилежащие к мошонке (мошонка почти никогда не поражается). В указанных зонах появляются резко отграниченные пятна </w:t>
      </w:r>
      <w:proofErr w:type="spellStart"/>
      <w:r w:rsidRPr="00E77103">
        <w:rPr>
          <w:color w:val="000000"/>
          <w:sz w:val="28"/>
          <w:szCs w:val="28"/>
        </w:rPr>
        <w:t>невоспалительного</w:t>
      </w:r>
      <w:proofErr w:type="spellEnd"/>
      <w:r w:rsidRPr="00E77103">
        <w:rPr>
          <w:color w:val="000000"/>
          <w:sz w:val="28"/>
          <w:szCs w:val="28"/>
        </w:rPr>
        <w:t xml:space="preserve"> характера, цвет которых варьирует от желтовато-красного до красно-коричневого. Пятна округлые, размером от точечных до величины монет различного достоинства; при слиянии пятен образуются крупные – до ладони и более – очаги с фестончатыми контурами. Поверхность начальных высыпаний гладкая; со временем присоединяется слабое шелушение мелкими чешуйками.</w:t>
      </w:r>
      <w:r>
        <w:rPr>
          <w:color w:val="000000"/>
          <w:sz w:val="28"/>
          <w:szCs w:val="28"/>
        </w:rPr>
        <w:t xml:space="preserve"> </w:t>
      </w:r>
      <w:r w:rsidRPr="00E77103">
        <w:rPr>
          <w:color w:val="000000"/>
          <w:sz w:val="28"/>
          <w:szCs w:val="28"/>
        </w:rPr>
        <w:t xml:space="preserve">Субъективные ощущения отсутствуют. Под влиянием повышенной влажности, трения и присоединения вторичной инфекции очаги </w:t>
      </w:r>
      <w:proofErr w:type="spellStart"/>
      <w:r w:rsidRPr="00E77103">
        <w:rPr>
          <w:color w:val="000000"/>
          <w:sz w:val="28"/>
          <w:szCs w:val="28"/>
        </w:rPr>
        <w:t>эритразмы</w:t>
      </w:r>
      <w:proofErr w:type="spellEnd"/>
      <w:r w:rsidRPr="00E77103">
        <w:rPr>
          <w:color w:val="000000"/>
          <w:sz w:val="28"/>
          <w:szCs w:val="28"/>
        </w:rPr>
        <w:t xml:space="preserve"> в области складок, особенно летом, осложняются воспалительными явлениями (гиперемия, отечность, отторжение рогового слоя) вплоть до формирования опрелости, сопровождающемся зудом.</w:t>
      </w:r>
    </w:p>
    <w:p w14:paraId="0E4C1324" w14:textId="77777777" w:rsidR="00E77103" w:rsidRDefault="00E77103" w:rsidP="00E77103">
      <w:pPr>
        <w:pStyle w:val="a4"/>
        <w:shd w:val="clear" w:color="auto" w:fill="FFFFFF"/>
        <w:jc w:val="center"/>
        <w:rPr>
          <w:color w:val="000000"/>
          <w:sz w:val="28"/>
          <w:szCs w:val="28"/>
        </w:rPr>
      </w:pPr>
    </w:p>
    <w:p w14:paraId="17870A62" w14:textId="77777777" w:rsidR="00E77103" w:rsidRDefault="00E77103" w:rsidP="00E77103">
      <w:pPr>
        <w:pStyle w:val="a4"/>
        <w:shd w:val="clear" w:color="auto" w:fill="FFFFFF"/>
        <w:jc w:val="center"/>
        <w:rPr>
          <w:color w:val="000000"/>
          <w:sz w:val="28"/>
          <w:szCs w:val="28"/>
        </w:rPr>
      </w:pPr>
    </w:p>
    <w:p w14:paraId="32A61992" w14:textId="77777777" w:rsidR="00E77103" w:rsidRPr="00E77103" w:rsidRDefault="00E77103" w:rsidP="00E77103">
      <w:pPr>
        <w:pStyle w:val="a4"/>
        <w:shd w:val="clear" w:color="auto" w:fill="FFFFFF"/>
        <w:jc w:val="center"/>
        <w:rPr>
          <w:color w:val="000000"/>
          <w:sz w:val="28"/>
          <w:szCs w:val="28"/>
        </w:rPr>
      </w:pPr>
    </w:p>
    <w:p w14:paraId="292FCE92" w14:textId="77777777" w:rsidR="00E77103" w:rsidRPr="00E77103" w:rsidRDefault="00E77103" w:rsidP="00E77103">
      <w:pPr>
        <w:pStyle w:val="a4"/>
        <w:shd w:val="clear" w:color="auto" w:fill="FFFFFF"/>
        <w:jc w:val="center"/>
        <w:rPr>
          <w:color w:val="000000"/>
          <w:sz w:val="28"/>
          <w:szCs w:val="28"/>
        </w:rPr>
      </w:pPr>
      <w:r w:rsidRPr="00E77103">
        <w:rPr>
          <w:color w:val="000000"/>
          <w:sz w:val="28"/>
          <w:szCs w:val="28"/>
        </w:rPr>
        <w:t xml:space="preserve">Диагноз </w:t>
      </w:r>
      <w:proofErr w:type="spellStart"/>
      <w:r w:rsidRPr="00E77103">
        <w:rPr>
          <w:color w:val="000000"/>
          <w:sz w:val="28"/>
          <w:szCs w:val="28"/>
        </w:rPr>
        <w:t>неосложненной</w:t>
      </w:r>
      <w:proofErr w:type="spellEnd"/>
      <w:r w:rsidRPr="00E77103">
        <w:rPr>
          <w:color w:val="000000"/>
          <w:sz w:val="28"/>
          <w:szCs w:val="28"/>
        </w:rPr>
        <w:t xml:space="preserve"> </w:t>
      </w:r>
      <w:proofErr w:type="spellStart"/>
      <w:r w:rsidRPr="00E77103">
        <w:rPr>
          <w:color w:val="000000"/>
          <w:sz w:val="28"/>
          <w:szCs w:val="28"/>
        </w:rPr>
        <w:t>эритразмы</w:t>
      </w:r>
      <w:proofErr w:type="spellEnd"/>
      <w:r w:rsidRPr="00E77103">
        <w:rPr>
          <w:color w:val="000000"/>
          <w:sz w:val="28"/>
          <w:szCs w:val="28"/>
        </w:rPr>
        <w:t xml:space="preserve"> не вызывает затруднений и ставится на основании клинической картины. Его подтверждает кораллово-красное свечение очагов поражения (за счет </w:t>
      </w:r>
      <w:proofErr w:type="spellStart"/>
      <w:r w:rsidRPr="00E77103">
        <w:rPr>
          <w:color w:val="000000"/>
          <w:sz w:val="28"/>
          <w:szCs w:val="28"/>
        </w:rPr>
        <w:t>водорастворимого</w:t>
      </w:r>
      <w:proofErr w:type="spellEnd"/>
      <w:r w:rsidRPr="00E77103">
        <w:rPr>
          <w:color w:val="000000"/>
          <w:sz w:val="28"/>
          <w:szCs w:val="28"/>
        </w:rPr>
        <w:t xml:space="preserve"> </w:t>
      </w:r>
      <w:proofErr w:type="spellStart"/>
      <w:r w:rsidRPr="00E77103">
        <w:rPr>
          <w:color w:val="000000"/>
          <w:sz w:val="28"/>
          <w:szCs w:val="28"/>
        </w:rPr>
        <w:t>порфирина</w:t>
      </w:r>
      <w:proofErr w:type="spellEnd"/>
      <w:r w:rsidRPr="00E77103">
        <w:rPr>
          <w:color w:val="000000"/>
          <w:sz w:val="28"/>
          <w:szCs w:val="28"/>
        </w:rPr>
        <w:t>. вырабатываемого бактериями) в лучах лампы Вуда. При необходимости производят микроскопическое исследование чешуек.</w:t>
      </w:r>
    </w:p>
    <w:p w14:paraId="2A146EAD" w14:textId="77777777" w:rsidR="00E77103" w:rsidRPr="00E77103" w:rsidRDefault="00E77103" w:rsidP="00E77103">
      <w:pPr>
        <w:pStyle w:val="a4"/>
        <w:shd w:val="clear" w:color="auto" w:fill="FFFFFF"/>
        <w:jc w:val="center"/>
        <w:rPr>
          <w:color w:val="000000"/>
          <w:sz w:val="28"/>
          <w:szCs w:val="28"/>
        </w:rPr>
      </w:pPr>
      <w:r w:rsidRPr="00E77103">
        <w:rPr>
          <w:color w:val="000000"/>
          <w:sz w:val="28"/>
          <w:szCs w:val="28"/>
        </w:rPr>
        <w:t>Лечение:</w:t>
      </w:r>
      <w:r>
        <w:rPr>
          <w:color w:val="000000"/>
          <w:sz w:val="28"/>
          <w:szCs w:val="28"/>
        </w:rPr>
        <w:t xml:space="preserve"> </w:t>
      </w:r>
      <w:r w:rsidRPr="00E77103">
        <w:rPr>
          <w:color w:val="000000"/>
          <w:sz w:val="28"/>
          <w:szCs w:val="28"/>
        </w:rPr>
        <w:t xml:space="preserve">5% </w:t>
      </w:r>
      <w:proofErr w:type="spellStart"/>
      <w:r w:rsidRPr="00E77103">
        <w:rPr>
          <w:color w:val="000000"/>
          <w:sz w:val="28"/>
          <w:szCs w:val="28"/>
        </w:rPr>
        <w:t>эритромициновая</w:t>
      </w:r>
      <w:proofErr w:type="spellEnd"/>
      <w:r w:rsidRPr="00E77103">
        <w:rPr>
          <w:color w:val="000000"/>
          <w:sz w:val="28"/>
          <w:szCs w:val="28"/>
        </w:rPr>
        <w:t xml:space="preserve"> мазь (легкое втирание в очаги 2 раза в сутки в течение 7 дней), 5% салициловый и 5% </w:t>
      </w:r>
      <w:proofErr w:type="spellStart"/>
      <w:r w:rsidRPr="00E77103">
        <w:rPr>
          <w:color w:val="000000"/>
          <w:sz w:val="28"/>
          <w:szCs w:val="28"/>
        </w:rPr>
        <w:t>глицерин-салициловый</w:t>
      </w:r>
      <w:proofErr w:type="spellEnd"/>
      <w:r w:rsidRPr="00E77103">
        <w:rPr>
          <w:color w:val="000000"/>
          <w:sz w:val="28"/>
          <w:szCs w:val="28"/>
        </w:rPr>
        <w:t xml:space="preserve"> спирт, при распространенных формах – </w:t>
      </w:r>
      <w:proofErr w:type="spellStart"/>
      <w:r w:rsidRPr="00E77103">
        <w:rPr>
          <w:color w:val="000000"/>
          <w:sz w:val="28"/>
          <w:szCs w:val="28"/>
        </w:rPr>
        <w:t>эритромицин</w:t>
      </w:r>
      <w:proofErr w:type="spellEnd"/>
      <w:r w:rsidRPr="00E77103">
        <w:rPr>
          <w:color w:val="000000"/>
          <w:sz w:val="28"/>
          <w:szCs w:val="28"/>
        </w:rPr>
        <w:t xml:space="preserve"> внутрь по 0,2 ) 5 раз в сутки в течение 5—7 дней. Для устранения присоединившейся опрелости используют водные растворы анилиновых красителей. Профилактика заключается в гигиеническом содержании тела, тщательном </w:t>
      </w:r>
      <w:proofErr w:type="spellStart"/>
      <w:r w:rsidRPr="00E77103">
        <w:rPr>
          <w:color w:val="000000"/>
          <w:sz w:val="28"/>
          <w:szCs w:val="28"/>
        </w:rPr>
        <w:t>осушивании</w:t>
      </w:r>
      <w:proofErr w:type="spellEnd"/>
      <w:r w:rsidRPr="00E77103">
        <w:rPr>
          <w:color w:val="000000"/>
          <w:sz w:val="28"/>
          <w:szCs w:val="28"/>
        </w:rPr>
        <w:t xml:space="preserve"> кожи, особенно складок, после водных процедур; устранение </w:t>
      </w:r>
      <w:proofErr w:type="spellStart"/>
      <w:r w:rsidRPr="00E77103">
        <w:rPr>
          <w:color w:val="000000"/>
          <w:sz w:val="28"/>
          <w:szCs w:val="28"/>
        </w:rPr>
        <w:t>гипергидроза</w:t>
      </w:r>
      <w:proofErr w:type="spellEnd"/>
      <w:r w:rsidRPr="00E77103">
        <w:rPr>
          <w:color w:val="000000"/>
          <w:sz w:val="28"/>
          <w:szCs w:val="28"/>
        </w:rPr>
        <w:t>.</w:t>
      </w:r>
    </w:p>
    <w:p w14:paraId="6CE6A472" w14:textId="77777777" w:rsidR="00E77103" w:rsidRPr="00E77103" w:rsidRDefault="00E77103" w:rsidP="00E77103">
      <w:pPr>
        <w:pStyle w:val="a4"/>
        <w:shd w:val="clear" w:color="auto" w:fill="FFFFFF"/>
        <w:jc w:val="center"/>
        <w:rPr>
          <w:color w:val="000000"/>
          <w:sz w:val="28"/>
          <w:szCs w:val="28"/>
        </w:rPr>
      </w:pPr>
      <w:r w:rsidRPr="00CE0E26">
        <w:rPr>
          <w:bCs/>
          <w:color w:val="000000"/>
          <w:sz w:val="28"/>
          <w:szCs w:val="28"/>
          <w:u w:val="single"/>
        </w:rPr>
        <w:t>Актиномикоз</w:t>
      </w:r>
      <w:r w:rsidRPr="00E77103">
        <w:rPr>
          <w:bCs/>
          <w:color w:val="000000"/>
          <w:sz w:val="28"/>
          <w:szCs w:val="28"/>
        </w:rPr>
        <w:t xml:space="preserve"> – хроническое инфекционное неконтагиозное заболевание, поражающее человека и животных,</w:t>
      </w:r>
      <w:r w:rsidRPr="00E77103">
        <w:rPr>
          <w:rStyle w:val="apple-converted-space"/>
          <w:bCs/>
          <w:color w:val="000000"/>
          <w:sz w:val="28"/>
          <w:szCs w:val="28"/>
        </w:rPr>
        <w:t> </w:t>
      </w:r>
      <w:r w:rsidRPr="00E77103">
        <w:rPr>
          <w:bCs/>
          <w:iCs/>
          <w:color w:val="000000"/>
          <w:sz w:val="28"/>
          <w:szCs w:val="28"/>
        </w:rPr>
        <w:t>вызываемое актиномицетами</w:t>
      </w:r>
      <w:r w:rsidRPr="00E77103">
        <w:rPr>
          <w:bCs/>
          <w:color w:val="000000"/>
          <w:sz w:val="28"/>
          <w:szCs w:val="28"/>
        </w:rPr>
        <w:t>.</w:t>
      </w:r>
    </w:p>
    <w:p w14:paraId="673F9772" w14:textId="77777777" w:rsidR="00E77103" w:rsidRPr="00E77103" w:rsidRDefault="00E77103" w:rsidP="00E77103">
      <w:pPr>
        <w:pStyle w:val="a4"/>
        <w:shd w:val="clear" w:color="auto" w:fill="FFFFFF"/>
        <w:jc w:val="center"/>
        <w:rPr>
          <w:color w:val="000000"/>
          <w:sz w:val="28"/>
          <w:szCs w:val="28"/>
        </w:rPr>
      </w:pPr>
      <w:r w:rsidRPr="00E77103">
        <w:rPr>
          <w:color w:val="000000"/>
          <w:sz w:val="28"/>
          <w:szCs w:val="28"/>
        </w:rPr>
        <w:t>Заболевание наблюдается во всех странах мира. Больные актиномикозом составляют до 10% среди больных хроническими тонными процессами. Мужчины болеют в 2 раза чаще женщин, возраст больных колеблется от 20 до 40 лет.</w:t>
      </w:r>
    </w:p>
    <w:p w14:paraId="0DA1D38C" w14:textId="77777777" w:rsidR="00E77103" w:rsidRDefault="00E77103" w:rsidP="00E77103">
      <w:pPr>
        <w:pStyle w:val="a4"/>
        <w:shd w:val="clear" w:color="auto" w:fill="FFFFFF"/>
        <w:jc w:val="center"/>
        <w:rPr>
          <w:color w:val="000000"/>
          <w:sz w:val="28"/>
          <w:szCs w:val="28"/>
        </w:rPr>
      </w:pPr>
      <w:r w:rsidRPr="00E77103">
        <w:rPr>
          <w:color w:val="000000"/>
          <w:sz w:val="28"/>
          <w:szCs w:val="28"/>
        </w:rPr>
        <w:t>Этиология и патогенез.</w:t>
      </w:r>
    </w:p>
    <w:p w14:paraId="143D6140" w14:textId="77777777" w:rsidR="00E77103" w:rsidRPr="00E77103" w:rsidRDefault="00E77103" w:rsidP="00E77103">
      <w:pPr>
        <w:pStyle w:val="a4"/>
        <w:shd w:val="clear" w:color="auto" w:fill="FFFFFF"/>
        <w:jc w:val="center"/>
        <w:rPr>
          <w:color w:val="000000"/>
          <w:sz w:val="28"/>
          <w:szCs w:val="28"/>
        </w:rPr>
      </w:pPr>
      <w:r w:rsidRPr="00E77103">
        <w:rPr>
          <w:color w:val="000000"/>
          <w:sz w:val="28"/>
          <w:szCs w:val="28"/>
        </w:rPr>
        <w:t xml:space="preserve">Возбудитель актиномикоза – анаэробные лучистые грибки – актиномицеты, чаще </w:t>
      </w:r>
      <w:proofErr w:type="spellStart"/>
      <w:r w:rsidRPr="00E77103">
        <w:rPr>
          <w:color w:val="000000"/>
          <w:sz w:val="28"/>
          <w:szCs w:val="28"/>
        </w:rPr>
        <w:t>Actinomyces</w:t>
      </w:r>
      <w:proofErr w:type="spellEnd"/>
      <w:r w:rsidRPr="00E77103">
        <w:rPr>
          <w:color w:val="000000"/>
          <w:sz w:val="28"/>
          <w:szCs w:val="28"/>
        </w:rPr>
        <w:t xml:space="preserve"> </w:t>
      </w:r>
      <w:proofErr w:type="spellStart"/>
      <w:r w:rsidRPr="00E77103">
        <w:rPr>
          <w:color w:val="000000"/>
          <w:sz w:val="28"/>
          <w:szCs w:val="28"/>
        </w:rPr>
        <w:t>israeli</w:t>
      </w:r>
      <w:proofErr w:type="spellEnd"/>
      <w:r w:rsidRPr="00E77103">
        <w:rPr>
          <w:color w:val="000000"/>
          <w:sz w:val="28"/>
          <w:szCs w:val="28"/>
        </w:rPr>
        <w:t xml:space="preserve">. Наибольшее признание получила гипотеза эндогенного заражения, при которой лучистые грибки, постоянно </w:t>
      </w:r>
      <w:proofErr w:type="spellStart"/>
      <w:r w:rsidRPr="00E77103">
        <w:rPr>
          <w:color w:val="000000"/>
          <w:sz w:val="28"/>
          <w:szCs w:val="28"/>
        </w:rPr>
        <w:t>сапрофитирующие</w:t>
      </w:r>
      <w:proofErr w:type="spellEnd"/>
      <w:r w:rsidRPr="00E77103">
        <w:rPr>
          <w:color w:val="000000"/>
          <w:sz w:val="28"/>
          <w:szCs w:val="28"/>
        </w:rPr>
        <w:t xml:space="preserve"> в организме (в полости рта, желудочно-кишечном тракте, верхних дыхательных путях), приобретают патогенные свойства. Возникновению заболевания способствуют ослабление иммунитета, хронические инфекции, переохлаждение и др. Защитные свойства слизистой оболочки нарушаются за счет местных воспалительных процессов, микротравм. Возможно также экзогенное инфицирование открытых травм, развитие актиномикоза в эпителиальном копчиковом ходе, </w:t>
      </w:r>
      <w:proofErr w:type="spellStart"/>
      <w:r w:rsidRPr="00E77103">
        <w:rPr>
          <w:color w:val="000000"/>
          <w:sz w:val="28"/>
          <w:szCs w:val="28"/>
        </w:rPr>
        <w:t>бронхиогенных</w:t>
      </w:r>
      <w:proofErr w:type="spellEnd"/>
      <w:r w:rsidRPr="00E77103">
        <w:rPr>
          <w:color w:val="000000"/>
          <w:sz w:val="28"/>
          <w:szCs w:val="28"/>
        </w:rPr>
        <w:t xml:space="preserve"> свищах с последующим распространением на окружающие ткани.</w:t>
      </w:r>
      <w:r>
        <w:rPr>
          <w:color w:val="000000"/>
          <w:sz w:val="28"/>
          <w:szCs w:val="28"/>
        </w:rPr>
        <w:t xml:space="preserve"> </w:t>
      </w:r>
      <w:r w:rsidRPr="00E77103">
        <w:rPr>
          <w:color w:val="000000"/>
          <w:sz w:val="28"/>
          <w:szCs w:val="28"/>
        </w:rPr>
        <w:t xml:space="preserve">Вокруг внедрившихся возбудителей в </w:t>
      </w:r>
      <w:proofErr w:type="spellStart"/>
      <w:r w:rsidRPr="00E77103">
        <w:rPr>
          <w:color w:val="000000"/>
          <w:sz w:val="28"/>
          <w:szCs w:val="28"/>
        </w:rPr>
        <w:t>подслизистый</w:t>
      </w:r>
      <w:proofErr w:type="spellEnd"/>
      <w:r w:rsidRPr="00E77103">
        <w:rPr>
          <w:color w:val="000000"/>
          <w:sz w:val="28"/>
          <w:szCs w:val="28"/>
        </w:rPr>
        <w:t xml:space="preserve"> слой или подкожную клетчатку образуется специфическая гранулема – </w:t>
      </w:r>
      <w:proofErr w:type="spellStart"/>
      <w:r w:rsidRPr="00E77103">
        <w:rPr>
          <w:color w:val="000000"/>
          <w:sz w:val="28"/>
          <w:szCs w:val="28"/>
        </w:rPr>
        <w:t>актиномикома</w:t>
      </w:r>
      <w:proofErr w:type="spellEnd"/>
      <w:r w:rsidRPr="00E77103">
        <w:rPr>
          <w:color w:val="000000"/>
          <w:sz w:val="28"/>
          <w:szCs w:val="28"/>
        </w:rPr>
        <w:t xml:space="preserve"> с распадом и нагноением и образованием рубцовой (</w:t>
      </w:r>
      <w:proofErr w:type="spellStart"/>
      <w:r w:rsidRPr="00E77103">
        <w:rPr>
          <w:color w:val="000000"/>
          <w:sz w:val="28"/>
          <w:szCs w:val="28"/>
        </w:rPr>
        <w:t>хрящеподобной</w:t>
      </w:r>
      <w:proofErr w:type="spellEnd"/>
      <w:r w:rsidRPr="00E77103">
        <w:rPr>
          <w:color w:val="000000"/>
          <w:sz w:val="28"/>
          <w:szCs w:val="28"/>
        </w:rPr>
        <w:t>) ткани.</w:t>
      </w:r>
    </w:p>
    <w:p w14:paraId="11C8A15B" w14:textId="77777777" w:rsidR="00E77103" w:rsidRDefault="00E77103" w:rsidP="00E77103">
      <w:pPr>
        <w:pStyle w:val="a4"/>
        <w:shd w:val="clear" w:color="auto" w:fill="FFFFFF"/>
        <w:jc w:val="center"/>
        <w:rPr>
          <w:color w:val="000000"/>
          <w:sz w:val="28"/>
          <w:szCs w:val="28"/>
        </w:rPr>
      </w:pPr>
    </w:p>
    <w:p w14:paraId="58E2D003" w14:textId="77777777" w:rsidR="00E77103" w:rsidRDefault="00E77103" w:rsidP="00E77103">
      <w:pPr>
        <w:pStyle w:val="a4"/>
        <w:shd w:val="clear" w:color="auto" w:fill="FFFFFF"/>
        <w:jc w:val="center"/>
        <w:rPr>
          <w:color w:val="000000"/>
          <w:sz w:val="28"/>
          <w:szCs w:val="28"/>
        </w:rPr>
      </w:pPr>
    </w:p>
    <w:p w14:paraId="1052E686" w14:textId="77777777" w:rsidR="00E77103" w:rsidRDefault="00E77103" w:rsidP="00E77103">
      <w:pPr>
        <w:pStyle w:val="a4"/>
        <w:shd w:val="clear" w:color="auto" w:fill="FFFFFF"/>
        <w:jc w:val="center"/>
        <w:rPr>
          <w:color w:val="000000"/>
          <w:sz w:val="28"/>
          <w:szCs w:val="28"/>
        </w:rPr>
      </w:pPr>
    </w:p>
    <w:p w14:paraId="57625794" w14:textId="77777777" w:rsidR="00E77103" w:rsidRDefault="00E77103" w:rsidP="00E77103">
      <w:pPr>
        <w:pStyle w:val="a4"/>
        <w:shd w:val="clear" w:color="auto" w:fill="FFFFFF"/>
        <w:jc w:val="center"/>
        <w:rPr>
          <w:color w:val="000000"/>
          <w:sz w:val="28"/>
          <w:szCs w:val="28"/>
        </w:rPr>
      </w:pPr>
    </w:p>
    <w:p w14:paraId="72C6ABBE" w14:textId="77777777" w:rsidR="00E77103" w:rsidRDefault="00E77103" w:rsidP="00E77103">
      <w:pPr>
        <w:pStyle w:val="a4"/>
        <w:shd w:val="clear" w:color="auto" w:fill="FFFFFF"/>
        <w:jc w:val="center"/>
        <w:rPr>
          <w:color w:val="000000"/>
          <w:sz w:val="28"/>
          <w:szCs w:val="28"/>
        </w:rPr>
      </w:pPr>
      <w:r w:rsidRPr="00E77103">
        <w:rPr>
          <w:color w:val="000000"/>
          <w:sz w:val="28"/>
          <w:szCs w:val="28"/>
        </w:rPr>
        <w:t>Клиническая картина.</w:t>
      </w:r>
    </w:p>
    <w:p w14:paraId="4AB79634" w14:textId="77777777" w:rsidR="00E77103" w:rsidRPr="00E77103" w:rsidRDefault="00E77103" w:rsidP="00E77103">
      <w:pPr>
        <w:pStyle w:val="a4"/>
        <w:shd w:val="clear" w:color="auto" w:fill="FFFFFF"/>
        <w:jc w:val="center"/>
        <w:rPr>
          <w:color w:val="000000"/>
          <w:sz w:val="28"/>
          <w:szCs w:val="28"/>
        </w:rPr>
      </w:pPr>
      <w:r w:rsidRPr="00E77103">
        <w:rPr>
          <w:color w:val="000000"/>
          <w:sz w:val="28"/>
          <w:szCs w:val="28"/>
        </w:rPr>
        <w:t xml:space="preserve">Актиномикоз поражает органы дыхания, пищеварительный тракт, </w:t>
      </w:r>
      <w:proofErr w:type="spellStart"/>
      <w:r w:rsidRPr="00E77103">
        <w:rPr>
          <w:color w:val="000000"/>
          <w:sz w:val="28"/>
          <w:szCs w:val="28"/>
        </w:rPr>
        <w:t>параректальныс</w:t>
      </w:r>
      <w:proofErr w:type="spellEnd"/>
      <w:r w:rsidRPr="00E77103">
        <w:rPr>
          <w:color w:val="000000"/>
          <w:sz w:val="28"/>
          <w:szCs w:val="28"/>
        </w:rPr>
        <w:t xml:space="preserve"> ткани, мочеполовые органы, кости, кожу.</w:t>
      </w:r>
      <w:r w:rsidRPr="00E77103">
        <w:rPr>
          <w:rStyle w:val="apple-converted-space"/>
          <w:color w:val="000000"/>
          <w:sz w:val="28"/>
          <w:szCs w:val="28"/>
        </w:rPr>
        <w:t> </w:t>
      </w:r>
      <w:r w:rsidRPr="00E77103">
        <w:rPr>
          <w:bCs/>
          <w:color w:val="000000"/>
          <w:sz w:val="28"/>
          <w:szCs w:val="28"/>
        </w:rPr>
        <w:t>Актиномикоз кожи может быть первичным и вторичным и протекает в виде нескольких форм (узловатая, бугорковая, язвенная и др.).</w:t>
      </w:r>
    </w:p>
    <w:p w14:paraId="000A1E3D" w14:textId="77777777" w:rsidR="00E77103" w:rsidRPr="00E77103" w:rsidRDefault="00E77103" w:rsidP="00E77103">
      <w:pPr>
        <w:pStyle w:val="a4"/>
        <w:shd w:val="clear" w:color="auto" w:fill="FFFFFF"/>
        <w:jc w:val="center"/>
        <w:rPr>
          <w:color w:val="000000"/>
          <w:sz w:val="28"/>
          <w:szCs w:val="28"/>
        </w:rPr>
      </w:pPr>
      <w:r w:rsidRPr="00E77103">
        <w:rPr>
          <w:bCs/>
          <w:color w:val="000000"/>
          <w:sz w:val="28"/>
          <w:szCs w:val="28"/>
          <w:u w:val="single"/>
        </w:rPr>
        <w:t>Узловатая форма</w:t>
      </w:r>
      <w:r w:rsidRPr="00E77103">
        <w:rPr>
          <w:color w:val="000000"/>
          <w:sz w:val="28"/>
          <w:szCs w:val="28"/>
        </w:rPr>
        <w:t xml:space="preserve">  актиномикоза характеризуется образованием плотного, малоподвижного безболезненного узла диаметром 3—4 см и более, который по мере роста выступает над уровнем кожи и спаивается с ней, отчего кожа приобретает темно-красный цвет с фиолетовым оттенком. Рядом могут образовываться новые очаги. Узлы склонны к </w:t>
      </w:r>
      <w:proofErr w:type="spellStart"/>
      <w:r w:rsidRPr="00E77103">
        <w:rPr>
          <w:color w:val="000000"/>
          <w:sz w:val="28"/>
          <w:szCs w:val="28"/>
        </w:rPr>
        <w:t>абсцедированию</w:t>
      </w:r>
      <w:proofErr w:type="spellEnd"/>
      <w:r w:rsidRPr="00E77103">
        <w:rPr>
          <w:color w:val="000000"/>
          <w:sz w:val="28"/>
          <w:szCs w:val="28"/>
        </w:rPr>
        <w:t xml:space="preserve"> и образованию свищей, через которые изливается гнойное содержимое часто с желтоватыми зернами – друзами актиномицета. Одни свищи рубцуются, другие возникают вновь. Процесс носит упорный хронический многолетний характер и локализуется главным образом в области щечной, </w:t>
      </w:r>
      <w:proofErr w:type="spellStart"/>
      <w:r w:rsidRPr="00E77103">
        <w:rPr>
          <w:color w:val="000000"/>
          <w:sz w:val="28"/>
          <w:szCs w:val="28"/>
        </w:rPr>
        <w:t>подподбородочной</w:t>
      </w:r>
      <w:proofErr w:type="spellEnd"/>
      <w:r w:rsidRPr="00E77103">
        <w:rPr>
          <w:color w:val="000000"/>
          <w:sz w:val="28"/>
          <w:szCs w:val="28"/>
        </w:rPr>
        <w:t xml:space="preserve">, поднижнечелюстной областях, в области промежности, </w:t>
      </w:r>
      <w:proofErr w:type="spellStart"/>
      <w:r w:rsidRPr="00E77103">
        <w:rPr>
          <w:color w:val="000000"/>
          <w:sz w:val="28"/>
          <w:szCs w:val="28"/>
        </w:rPr>
        <w:t>межъягодичной</w:t>
      </w:r>
      <w:proofErr w:type="spellEnd"/>
      <w:r w:rsidRPr="00E77103">
        <w:rPr>
          <w:color w:val="000000"/>
          <w:sz w:val="28"/>
          <w:szCs w:val="28"/>
        </w:rPr>
        <w:t xml:space="preserve"> складки, ягодиц. При бугорковой форме, которая обычно развивается при первичном актиномикозе кожи, высыпания представляют собой плотные, полушаровидные темно-красные бугорки диаметром </w:t>
      </w:r>
      <w:smartTag w:uri="urn:schemas-microsoft-com:office:smarttags" w:element="metricconverter">
        <w:smartTagPr>
          <w:attr w:name="ProductID" w:val="0,5 см"/>
        </w:smartTagPr>
        <w:r w:rsidRPr="00E77103">
          <w:rPr>
            <w:color w:val="000000"/>
            <w:sz w:val="28"/>
            <w:szCs w:val="28"/>
          </w:rPr>
          <w:t>0,5 см</w:t>
        </w:r>
      </w:smartTag>
      <w:r w:rsidRPr="00E77103">
        <w:rPr>
          <w:color w:val="000000"/>
          <w:sz w:val="28"/>
          <w:szCs w:val="28"/>
        </w:rPr>
        <w:t>, не сливающиеся между собой и вскрывающиеся с выделением капли гноя из образовавшегося свищевого хода и покрывающиеся буро-желтыми корками. Процесс имеет тенденцию поражать подкожную клетчатку и распространяться на соседние топографические области.</w:t>
      </w:r>
    </w:p>
    <w:p w14:paraId="1F36B95E" w14:textId="77777777" w:rsidR="00E77103" w:rsidRPr="00E77103" w:rsidRDefault="00E77103" w:rsidP="00E77103">
      <w:pPr>
        <w:pStyle w:val="a4"/>
        <w:shd w:val="clear" w:color="auto" w:fill="FFFFFF"/>
        <w:jc w:val="center"/>
        <w:rPr>
          <w:color w:val="000000"/>
          <w:sz w:val="28"/>
          <w:szCs w:val="28"/>
        </w:rPr>
      </w:pPr>
      <w:r w:rsidRPr="00E77103">
        <w:rPr>
          <w:bCs/>
          <w:color w:val="000000"/>
          <w:sz w:val="28"/>
          <w:szCs w:val="28"/>
          <w:u w:val="single"/>
        </w:rPr>
        <w:t>Язвенная форма</w:t>
      </w:r>
      <w:r w:rsidRPr="00E77103">
        <w:rPr>
          <w:color w:val="000000"/>
          <w:sz w:val="28"/>
          <w:szCs w:val="28"/>
        </w:rPr>
        <w:t xml:space="preserve">  отмечается у ослабленных больных, у которых на месте </w:t>
      </w:r>
      <w:proofErr w:type="spellStart"/>
      <w:r w:rsidRPr="00E77103">
        <w:rPr>
          <w:color w:val="000000"/>
          <w:sz w:val="28"/>
          <w:szCs w:val="28"/>
        </w:rPr>
        <w:t>абсцедировавшпх</w:t>
      </w:r>
      <w:proofErr w:type="spellEnd"/>
      <w:r w:rsidRPr="00E77103">
        <w:rPr>
          <w:color w:val="000000"/>
          <w:sz w:val="28"/>
          <w:szCs w:val="28"/>
        </w:rPr>
        <w:t xml:space="preserve"> инфильтратов формируются язвы с мягкими подрытыми неровными краями и вялыми грануляциями на дне.</w:t>
      </w:r>
    </w:p>
    <w:p w14:paraId="11720F43" w14:textId="77777777" w:rsidR="00E77103" w:rsidRDefault="00E77103" w:rsidP="00E77103">
      <w:pPr>
        <w:pStyle w:val="a4"/>
        <w:shd w:val="clear" w:color="auto" w:fill="FFFFFF"/>
        <w:jc w:val="center"/>
        <w:rPr>
          <w:color w:val="000000"/>
          <w:sz w:val="28"/>
          <w:szCs w:val="28"/>
        </w:rPr>
      </w:pPr>
      <w:r w:rsidRPr="00E77103">
        <w:rPr>
          <w:color w:val="000000"/>
          <w:sz w:val="28"/>
          <w:szCs w:val="28"/>
        </w:rPr>
        <w:t xml:space="preserve">Диагноз ставится на основании клинической картины, подтвержденной бактериоскопией и </w:t>
      </w:r>
      <w:proofErr w:type="spellStart"/>
      <w:r w:rsidRPr="00E77103">
        <w:rPr>
          <w:color w:val="000000"/>
          <w:sz w:val="28"/>
          <w:szCs w:val="28"/>
        </w:rPr>
        <w:t>культурально</w:t>
      </w:r>
      <w:proofErr w:type="spellEnd"/>
      <w:r w:rsidRPr="00E77103">
        <w:rPr>
          <w:color w:val="000000"/>
          <w:sz w:val="28"/>
          <w:szCs w:val="28"/>
        </w:rPr>
        <w:t>.</w:t>
      </w:r>
      <w:r>
        <w:rPr>
          <w:color w:val="000000"/>
          <w:sz w:val="28"/>
          <w:szCs w:val="28"/>
        </w:rPr>
        <w:t xml:space="preserve"> </w:t>
      </w:r>
      <w:r w:rsidRPr="00E77103">
        <w:rPr>
          <w:color w:val="000000"/>
          <w:sz w:val="28"/>
          <w:szCs w:val="28"/>
        </w:rPr>
        <w:t xml:space="preserve">Лечение: </w:t>
      </w:r>
      <w:proofErr w:type="spellStart"/>
      <w:r w:rsidRPr="00E77103">
        <w:rPr>
          <w:color w:val="000000"/>
          <w:sz w:val="28"/>
          <w:szCs w:val="28"/>
        </w:rPr>
        <w:t>актинолизат</w:t>
      </w:r>
      <w:proofErr w:type="spellEnd"/>
      <w:r w:rsidRPr="00E77103">
        <w:rPr>
          <w:color w:val="000000"/>
          <w:sz w:val="28"/>
          <w:szCs w:val="28"/>
        </w:rPr>
        <w:t xml:space="preserve"> внутримышечно по 3—4 мл или </w:t>
      </w:r>
      <w:proofErr w:type="spellStart"/>
      <w:r w:rsidRPr="00E77103">
        <w:rPr>
          <w:color w:val="000000"/>
          <w:sz w:val="28"/>
          <w:szCs w:val="28"/>
        </w:rPr>
        <w:t>внутрикожно</w:t>
      </w:r>
      <w:proofErr w:type="spellEnd"/>
      <w:r w:rsidRPr="00E77103">
        <w:rPr>
          <w:color w:val="000000"/>
          <w:sz w:val="28"/>
          <w:szCs w:val="28"/>
        </w:rPr>
        <w:t xml:space="preserve"> начиная с 0,5 мл до 2 мл 2 раза в неделю, на курс 20—25 инъекции, </w:t>
      </w:r>
      <w:proofErr w:type="spellStart"/>
      <w:r w:rsidRPr="00E77103">
        <w:rPr>
          <w:color w:val="000000"/>
          <w:sz w:val="28"/>
          <w:szCs w:val="28"/>
        </w:rPr>
        <w:t>иммунокорректоры</w:t>
      </w:r>
      <w:proofErr w:type="spellEnd"/>
      <w:r w:rsidRPr="00E77103">
        <w:rPr>
          <w:color w:val="000000"/>
          <w:sz w:val="28"/>
          <w:szCs w:val="28"/>
        </w:rPr>
        <w:t>, антибиотики широкого спектра действия (в случае присоединения вторичной инфекции)</w:t>
      </w:r>
      <w:r>
        <w:rPr>
          <w:color w:val="000000"/>
          <w:sz w:val="28"/>
          <w:szCs w:val="28"/>
        </w:rPr>
        <w:t>,</w:t>
      </w:r>
      <w:r w:rsidRPr="00E77103">
        <w:rPr>
          <w:color w:val="000000"/>
          <w:sz w:val="28"/>
          <w:szCs w:val="28"/>
        </w:rPr>
        <w:t xml:space="preserve"> хирургическое иссечение очагов поражения вместе с подкожной клетчаткой.</w:t>
      </w:r>
    </w:p>
    <w:p w14:paraId="5FC042B9" w14:textId="77777777" w:rsidR="00CE0E26" w:rsidRDefault="00CE0E26" w:rsidP="00E77103">
      <w:pPr>
        <w:pStyle w:val="a4"/>
        <w:shd w:val="clear" w:color="auto" w:fill="FFFFFF"/>
        <w:jc w:val="center"/>
        <w:rPr>
          <w:color w:val="000000"/>
          <w:sz w:val="28"/>
          <w:szCs w:val="28"/>
        </w:rPr>
      </w:pPr>
    </w:p>
    <w:p w14:paraId="6DCC94B0" w14:textId="77777777" w:rsidR="00CE0E26" w:rsidRDefault="00CE0E26" w:rsidP="00E77103">
      <w:pPr>
        <w:pStyle w:val="a4"/>
        <w:shd w:val="clear" w:color="auto" w:fill="FFFFFF"/>
        <w:jc w:val="center"/>
        <w:rPr>
          <w:color w:val="000000"/>
          <w:sz w:val="28"/>
          <w:szCs w:val="28"/>
        </w:rPr>
      </w:pPr>
    </w:p>
    <w:p w14:paraId="5C7109D7" w14:textId="77777777" w:rsidR="00CE0E26" w:rsidRDefault="00CE0E26" w:rsidP="00E77103">
      <w:pPr>
        <w:pStyle w:val="a4"/>
        <w:shd w:val="clear" w:color="auto" w:fill="FFFFFF"/>
        <w:jc w:val="center"/>
        <w:rPr>
          <w:color w:val="000000"/>
          <w:sz w:val="28"/>
          <w:szCs w:val="28"/>
        </w:rPr>
      </w:pPr>
    </w:p>
    <w:p w14:paraId="77935824" w14:textId="77777777" w:rsidR="00CE0E26" w:rsidRDefault="00CE0E26" w:rsidP="00E77103">
      <w:pPr>
        <w:pStyle w:val="a4"/>
        <w:shd w:val="clear" w:color="auto" w:fill="FFFFFF"/>
        <w:jc w:val="center"/>
        <w:rPr>
          <w:color w:val="000000"/>
          <w:sz w:val="28"/>
          <w:szCs w:val="28"/>
        </w:rPr>
      </w:pPr>
    </w:p>
    <w:p w14:paraId="6AA95184" w14:textId="77777777" w:rsidR="00CE0E26" w:rsidRDefault="00CE0E26" w:rsidP="00E77103">
      <w:pPr>
        <w:pStyle w:val="a4"/>
        <w:shd w:val="clear" w:color="auto" w:fill="FFFFFF"/>
        <w:jc w:val="center"/>
        <w:rPr>
          <w:color w:val="000000"/>
          <w:sz w:val="28"/>
          <w:szCs w:val="28"/>
        </w:rPr>
      </w:pPr>
    </w:p>
    <w:p w14:paraId="7CA91947" w14:textId="77777777" w:rsidR="00CE0E26" w:rsidRDefault="00CE0E26" w:rsidP="00CE0E26">
      <w:pPr>
        <w:pStyle w:val="a4"/>
        <w:shd w:val="clear" w:color="auto" w:fill="FFFFFF"/>
        <w:rPr>
          <w:bCs/>
          <w:i/>
          <w:color w:val="000000"/>
        </w:rPr>
      </w:pPr>
      <w:proofErr w:type="spellStart"/>
      <w:r w:rsidRPr="00CE0E26">
        <w:rPr>
          <w:bCs/>
          <w:i/>
          <w:color w:val="000000"/>
          <w:shd w:val="clear" w:color="auto" w:fill="FFFFFF"/>
        </w:rPr>
        <w:t>Псевдомикозы</w:t>
      </w:r>
      <w:proofErr w:type="spellEnd"/>
      <w:r w:rsidRPr="00CE0E26">
        <w:rPr>
          <w:bCs/>
          <w:i/>
          <w:color w:val="000000"/>
          <w:shd w:val="clear" w:color="auto" w:fill="FFFFFF"/>
        </w:rPr>
        <w:t xml:space="preserve"> включают </w:t>
      </w:r>
      <w:proofErr w:type="spellStart"/>
      <w:r w:rsidRPr="00CE0E26">
        <w:rPr>
          <w:bCs/>
          <w:i/>
          <w:color w:val="000000"/>
          <w:shd w:val="clear" w:color="auto" w:fill="FFFFFF"/>
        </w:rPr>
        <w:t>эритразму</w:t>
      </w:r>
      <w:proofErr w:type="spellEnd"/>
      <w:r w:rsidRPr="00CE0E26">
        <w:rPr>
          <w:bCs/>
          <w:i/>
          <w:color w:val="000000"/>
          <w:shd w:val="clear" w:color="auto" w:fill="FFFFFF"/>
        </w:rPr>
        <w:t xml:space="preserve"> и актиномикоз, которые ранее относились к грибковым процессам, но более детальное изучение возбудителей позволило отнести их к особым микроорганизмам, занимающим промежуточное положение между грибами и бактериями. </w:t>
      </w:r>
      <w:r w:rsidRPr="00CE0E26">
        <w:rPr>
          <w:i/>
          <w:color w:val="000000"/>
        </w:rPr>
        <w:t xml:space="preserve">Возбудитель </w:t>
      </w:r>
      <w:proofErr w:type="spellStart"/>
      <w:r w:rsidRPr="00CE0E26">
        <w:rPr>
          <w:i/>
          <w:color w:val="000000"/>
        </w:rPr>
        <w:t>эритразмы</w:t>
      </w:r>
      <w:proofErr w:type="spellEnd"/>
      <w:r w:rsidRPr="00CE0E26">
        <w:rPr>
          <w:i/>
          <w:color w:val="000000"/>
        </w:rPr>
        <w:t xml:space="preserve"> – </w:t>
      </w:r>
      <w:proofErr w:type="spellStart"/>
      <w:r w:rsidRPr="00CE0E26">
        <w:rPr>
          <w:i/>
          <w:color w:val="000000"/>
        </w:rPr>
        <w:t>Corynebacterium</w:t>
      </w:r>
      <w:proofErr w:type="spellEnd"/>
      <w:r w:rsidRPr="00CE0E26">
        <w:rPr>
          <w:i/>
          <w:color w:val="000000"/>
        </w:rPr>
        <w:t xml:space="preserve"> </w:t>
      </w:r>
      <w:proofErr w:type="spellStart"/>
      <w:r w:rsidRPr="00CE0E26">
        <w:rPr>
          <w:i/>
          <w:color w:val="000000"/>
        </w:rPr>
        <w:t>minutissum</w:t>
      </w:r>
      <w:proofErr w:type="spellEnd"/>
      <w:r w:rsidRPr="00CE0E26">
        <w:rPr>
          <w:i/>
          <w:color w:val="000000"/>
        </w:rPr>
        <w:t xml:space="preserve">, ее выявляют в чешуйках эпидермиса в виде тонких слабоветвящихся </w:t>
      </w:r>
      <w:proofErr w:type="spellStart"/>
      <w:r w:rsidRPr="00CE0E26">
        <w:rPr>
          <w:i/>
          <w:color w:val="000000"/>
        </w:rPr>
        <w:t>септированных</w:t>
      </w:r>
      <w:proofErr w:type="spellEnd"/>
      <w:r w:rsidRPr="00CE0E26">
        <w:rPr>
          <w:i/>
          <w:color w:val="000000"/>
        </w:rPr>
        <w:t xml:space="preserve"> нитей, между которыми располагаются </w:t>
      </w:r>
      <w:proofErr w:type="spellStart"/>
      <w:r w:rsidRPr="00CE0E26">
        <w:rPr>
          <w:i/>
          <w:color w:val="000000"/>
        </w:rPr>
        <w:t>кокковидные</w:t>
      </w:r>
      <w:proofErr w:type="spellEnd"/>
      <w:r w:rsidRPr="00CE0E26">
        <w:rPr>
          <w:i/>
          <w:color w:val="000000"/>
        </w:rPr>
        <w:t xml:space="preserve"> клетки. </w:t>
      </w:r>
      <w:proofErr w:type="spellStart"/>
      <w:r w:rsidRPr="00CE0E26">
        <w:rPr>
          <w:i/>
          <w:color w:val="000000"/>
        </w:rPr>
        <w:t>Контагиозность</w:t>
      </w:r>
      <w:proofErr w:type="spellEnd"/>
      <w:r w:rsidRPr="00CE0E26">
        <w:rPr>
          <w:i/>
          <w:color w:val="000000"/>
        </w:rPr>
        <w:t xml:space="preserve"> невелика. Наиболее часто поражаются пахово-бедренные складки, подмышечные ямки, соприкасающиеся поверхности под молочными железами у женщин. Вместе с тем очаги </w:t>
      </w:r>
      <w:proofErr w:type="spellStart"/>
      <w:r w:rsidRPr="00CE0E26">
        <w:rPr>
          <w:i/>
          <w:color w:val="000000"/>
        </w:rPr>
        <w:t>эритразмы</w:t>
      </w:r>
      <w:proofErr w:type="spellEnd"/>
      <w:r w:rsidRPr="00CE0E26">
        <w:rPr>
          <w:i/>
          <w:color w:val="000000"/>
        </w:rPr>
        <w:t xml:space="preserve"> могут быть на туловище, конечностях (включая межпальцевые складки и своды стоп) и даже на крайней плоти и головке полового члена. У мужчин обычной и весьма характерной локализацией являются участки внутренней поверхности бедер, прилежащие к мошонке (мошонка почти никогда не поражается). Возбудитель актиномикоза – анаэробные лучистые грибки – актиномицеты, чаще </w:t>
      </w:r>
      <w:proofErr w:type="spellStart"/>
      <w:r w:rsidRPr="00CE0E26">
        <w:rPr>
          <w:i/>
          <w:color w:val="000000"/>
        </w:rPr>
        <w:t>Actinomyces</w:t>
      </w:r>
      <w:proofErr w:type="spellEnd"/>
      <w:r w:rsidRPr="00CE0E26">
        <w:rPr>
          <w:i/>
          <w:color w:val="000000"/>
        </w:rPr>
        <w:t xml:space="preserve"> </w:t>
      </w:r>
      <w:proofErr w:type="spellStart"/>
      <w:r w:rsidRPr="00CE0E26">
        <w:rPr>
          <w:i/>
          <w:color w:val="000000"/>
        </w:rPr>
        <w:t>israeli</w:t>
      </w:r>
      <w:proofErr w:type="spellEnd"/>
      <w:r w:rsidRPr="00CE0E26">
        <w:rPr>
          <w:i/>
          <w:color w:val="000000"/>
        </w:rPr>
        <w:t xml:space="preserve">. Наибольшее признание получила гипотеза эндогенного заражения, при которой лучистые грибки, постоянно </w:t>
      </w:r>
      <w:proofErr w:type="spellStart"/>
      <w:r w:rsidRPr="00CE0E26">
        <w:rPr>
          <w:i/>
          <w:color w:val="000000"/>
        </w:rPr>
        <w:t>сапрофитирующие</w:t>
      </w:r>
      <w:proofErr w:type="spellEnd"/>
      <w:r w:rsidRPr="00CE0E26">
        <w:rPr>
          <w:i/>
          <w:color w:val="000000"/>
        </w:rPr>
        <w:t xml:space="preserve"> в организме (в полости рта, желудочно-кишечном тракте, верхних дыхательных путях), приобретают патогенные свойства. Актиномикоз поражает органы дыхания, пищеварительный тракт, </w:t>
      </w:r>
      <w:proofErr w:type="spellStart"/>
      <w:r w:rsidRPr="00CE0E26">
        <w:rPr>
          <w:i/>
          <w:color w:val="000000"/>
        </w:rPr>
        <w:t>параректальныс</w:t>
      </w:r>
      <w:proofErr w:type="spellEnd"/>
      <w:r w:rsidRPr="00CE0E26">
        <w:rPr>
          <w:i/>
          <w:color w:val="000000"/>
        </w:rPr>
        <w:t xml:space="preserve"> ткани, мочеполовые органы, кости, кожу.</w:t>
      </w:r>
      <w:r w:rsidRPr="00CE0E26">
        <w:rPr>
          <w:rStyle w:val="apple-converted-space"/>
          <w:i/>
          <w:color w:val="000000"/>
        </w:rPr>
        <w:t> </w:t>
      </w:r>
      <w:r w:rsidRPr="00CE0E26">
        <w:rPr>
          <w:bCs/>
          <w:i/>
          <w:color w:val="000000"/>
        </w:rPr>
        <w:t>Актиномикоз кожи может быть первичным и вторичным и протекает в виде нескольких форм (узловатая, бугорковая, язвенная и др.).</w:t>
      </w:r>
    </w:p>
    <w:p w14:paraId="7E3BC14F" w14:textId="77777777" w:rsidR="00CE0E26" w:rsidRDefault="00CE0E26" w:rsidP="00CE0E26">
      <w:pPr>
        <w:pStyle w:val="a4"/>
        <w:shd w:val="clear" w:color="auto" w:fill="FFFFFF"/>
        <w:rPr>
          <w:bCs/>
          <w:i/>
          <w:color w:val="000000"/>
        </w:rPr>
      </w:pPr>
    </w:p>
    <w:p w14:paraId="5573F21A" w14:textId="77777777" w:rsidR="00CE0E26" w:rsidRDefault="00CE0E26" w:rsidP="00CE0E26">
      <w:pPr>
        <w:pStyle w:val="a4"/>
        <w:shd w:val="clear" w:color="auto" w:fill="FFFFFF"/>
        <w:rPr>
          <w:bCs/>
          <w:i/>
          <w:color w:val="000000"/>
        </w:rPr>
      </w:pPr>
    </w:p>
    <w:p w14:paraId="5C1BB9C4" w14:textId="77777777" w:rsidR="00CE0E26" w:rsidRDefault="00CE0E26" w:rsidP="00CE0E26">
      <w:pPr>
        <w:pStyle w:val="a4"/>
        <w:shd w:val="clear" w:color="auto" w:fill="FFFFFF"/>
        <w:rPr>
          <w:bCs/>
          <w:i/>
          <w:color w:val="000000"/>
        </w:rPr>
      </w:pPr>
    </w:p>
    <w:p w14:paraId="2EB28ABE" w14:textId="77777777" w:rsidR="00CE0E26" w:rsidRDefault="00CE0E26" w:rsidP="00CE0E26">
      <w:pPr>
        <w:pStyle w:val="a4"/>
        <w:shd w:val="clear" w:color="auto" w:fill="FFFFFF"/>
        <w:rPr>
          <w:bCs/>
          <w:i/>
          <w:color w:val="000000"/>
        </w:rPr>
      </w:pPr>
    </w:p>
    <w:p w14:paraId="12815C24" w14:textId="77777777" w:rsidR="00CE0E26" w:rsidRDefault="00CE0E26" w:rsidP="00CE0E26">
      <w:pPr>
        <w:pStyle w:val="a4"/>
        <w:shd w:val="clear" w:color="auto" w:fill="FFFFFF"/>
        <w:rPr>
          <w:bCs/>
          <w:i/>
          <w:color w:val="000000"/>
        </w:rPr>
      </w:pPr>
    </w:p>
    <w:p w14:paraId="07B87EA3" w14:textId="77777777" w:rsidR="00CE0E26" w:rsidRDefault="00CE0E26" w:rsidP="00CE0E26">
      <w:pPr>
        <w:pStyle w:val="a4"/>
        <w:shd w:val="clear" w:color="auto" w:fill="FFFFFF"/>
        <w:rPr>
          <w:bCs/>
          <w:i/>
          <w:color w:val="000000"/>
        </w:rPr>
      </w:pPr>
    </w:p>
    <w:p w14:paraId="4BDEF779" w14:textId="77777777" w:rsidR="00CE0E26" w:rsidRDefault="00CE0E26" w:rsidP="00CE0E26">
      <w:pPr>
        <w:pStyle w:val="a4"/>
        <w:shd w:val="clear" w:color="auto" w:fill="FFFFFF"/>
        <w:rPr>
          <w:bCs/>
          <w:i/>
          <w:color w:val="000000"/>
        </w:rPr>
      </w:pPr>
    </w:p>
    <w:p w14:paraId="43C8C901" w14:textId="77777777" w:rsidR="00CE0E26" w:rsidRDefault="00CE0E26" w:rsidP="00CE0E26">
      <w:pPr>
        <w:pStyle w:val="a4"/>
        <w:shd w:val="clear" w:color="auto" w:fill="FFFFFF"/>
        <w:rPr>
          <w:bCs/>
          <w:i/>
          <w:color w:val="000000"/>
        </w:rPr>
      </w:pPr>
    </w:p>
    <w:p w14:paraId="08D4025C" w14:textId="77777777" w:rsidR="00CE0E26" w:rsidRDefault="00CE0E26" w:rsidP="00CE0E26">
      <w:pPr>
        <w:pStyle w:val="a4"/>
        <w:shd w:val="clear" w:color="auto" w:fill="FFFFFF"/>
        <w:rPr>
          <w:bCs/>
          <w:i/>
          <w:color w:val="000000"/>
        </w:rPr>
      </w:pPr>
    </w:p>
    <w:p w14:paraId="486B327A" w14:textId="77777777" w:rsidR="00CE0E26" w:rsidRDefault="00CE0E26" w:rsidP="00CE0E26">
      <w:pPr>
        <w:pStyle w:val="a4"/>
        <w:shd w:val="clear" w:color="auto" w:fill="FFFFFF"/>
        <w:rPr>
          <w:bCs/>
          <w:i/>
          <w:color w:val="000000"/>
        </w:rPr>
      </w:pPr>
    </w:p>
    <w:p w14:paraId="537C4EDB" w14:textId="77777777" w:rsidR="00CE0E26" w:rsidRDefault="00CE0E26" w:rsidP="00CE0E26">
      <w:pPr>
        <w:pStyle w:val="a4"/>
        <w:shd w:val="clear" w:color="auto" w:fill="FFFFFF"/>
        <w:rPr>
          <w:bCs/>
          <w:i/>
          <w:color w:val="000000"/>
        </w:rPr>
      </w:pPr>
    </w:p>
    <w:p w14:paraId="62EA0DE9" w14:textId="77777777" w:rsidR="00CE0E26" w:rsidRDefault="00CE0E26" w:rsidP="00CE0E26">
      <w:pPr>
        <w:pStyle w:val="a4"/>
        <w:shd w:val="clear" w:color="auto" w:fill="FFFFFF"/>
        <w:rPr>
          <w:bCs/>
          <w:i/>
          <w:color w:val="000000"/>
        </w:rPr>
      </w:pPr>
    </w:p>
    <w:p w14:paraId="48248221" w14:textId="77777777" w:rsidR="00CE0E26" w:rsidRDefault="00CE0E26" w:rsidP="00CE0E26">
      <w:pPr>
        <w:pStyle w:val="a4"/>
        <w:shd w:val="clear" w:color="auto" w:fill="FFFFFF"/>
        <w:rPr>
          <w:bCs/>
          <w:color w:val="000000"/>
          <w:sz w:val="28"/>
          <w:szCs w:val="28"/>
        </w:rPr>
      </w:pPr>
    </w:p>
    <w:p w14:paraId="3BA107B3" w14:textId="77777777" w:rsidR="00CE0E26" w:rsidRDefault="00CE0E26" w:rsidP="00CE0E26">
      <w:pPr>
        <w:pStyle w:val="a4"/>
        <w:shd w:val="clear" w:color="auto" w:fill="FFFFFF"/>
        <w:rPr>
          <w:bCs/>
          <w:color w:val="000000"/>
          <w:sz w:val="28"/>
          <w:szCs w:val="28"/>
        </w:rPr>
      </w:pPr>
    </w:p>
    <w:p w14:paraId="2BB14475" w14:textId="77777777" w:rsidR="00CE0E26" w:rsidRDefault="00CE0E26" w:rsidP="00CE0E26">
      <w:pPr>
        <w:pStyle w:val="a4"/>
        <w:shd w:val="clear" w:color="auto" w:fill="FFFFFF"/>
        <w:rPr>
          <w:bCs/>
          <w:color w:val="000000"/>
          <w:sz w:val="28"/>
          <w:szCs w:val="28"/>
        </w:rPr>
      </w:pPr>
    </w:p>
    <w:p w14:paraId="4A9BFB98" w14:textId="77777777" w:rsidR="00CE0E26" w:rsidRDefault="00CE0E26" w:rsidP="00CE0E26">
      <w:pPr>
        <w:pStyle w:val="a4"/>
        <w:shd w:val="clear" w:color="auto" w:fill="FFFFFF"/>
        <w:rPr>
          <w:bCs/>
          <w:color w:val="000000"/>
          <w:sz w:val="28"/>
          <w:szCs w:val="28"/>
        </w:rPr>
      </w:pPr>
    </w:p>
    <w:p w14:paraId="5D0FCDCF" w14:textId="77777777" w:rsidR="00CE0E26" w:rsidRDefault="00CE0E26" w:rsidP="00CE0E26">
      <w:pPr>
        <w:pStyle w:val="a4"/>
        <w:shd w:val="clear" w:color="auto" w:fill="FFFFFF"/>
        <w:jc w:val="center"/>
        <w:rPr>
          <w:bCs/>
          <w:color w:val="000000"/>
          <w:sz w:val="28"/>
          <w:szCs w:val="28"/>
        </w:rPr>
      </w:pPr>
      <w:r>
        <w:rPr>
          <w:bCs/>
          <w:color w:val="000000"/>
          <w:sz w:val="28"/>
          <w:szCs w:val="28"/>
        </w:rPr>
        <w:t>ГЛУБОКИЕ МИКОЗЫ</w:t>
      </w:r>
    </w:p>
    <w:p w14:paraId="42576500" w14:textId="77777777"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color w:val="000000"/>
          <w:sz w:val="28"/>
          <w:szCs w:val="28"/>
        </w:rPr>
        <w:t xml:space="preserve">К </w:t>
      </w:r>
      <w:proofErr w:type="spellStart"/>
      <w:r w:rsidRPr="00CE0E26">
        <w:rPr>
          <w:color w:val="000000"/>
          <w:sz w:val="28"/>
          <w:szCs w:val="28"/>
        </w:rPr>
        <w:t>гpyппe</w:t>
      </w:r>
      <w:proofErr w:type="spellEnd"/>
      <w:r w:rsidRPr="00CE0E26">
        <w:rPr>
          <w:color w:val="000000"/>
          <w:sz w:val="28"/>
          <w:szCs w:val="28"/>
        </w:rPr>
        <w:t xml:space="preserve"> глубоких (системных) микозов кожи относят грибковые заболевания, поражающие кожу, слизистые оболочки и внутренние органы. Для них характерны длительность течения и </w:t>
      </w:r>
      <w:proofErr w:type="spellStart"/>
      <w:r w:rsidRPr="00CE0E26">
        <w:rPr>
          <w:color w:val="000000"/>
          <w:sz w:val="28"/>
          <w:szCs w:val="28"/>
        </w:rPr>
        <w:t>торпидность</w:t>
      </w:r>
      <w:proofErr w:type="spellEnd"/>
      <w:r w:rsidRPr="00CE0E26">
        <w:rPr>
          <w:color w:val="000000"/>
          <w:sz w:val="28"/>
          <w:szCs w:val="28"/>
        </w:rPr>
        <w:t xml:space="preserve"> к применяемому лечению. Некоторые из них (актиномикоз, </w:t>
      </w:r>
      <w:proofErr w:type="spellStart"/>
      <w:r w:rsidRPr="00CE0E26">
        <w:rPr>
          <w:color w:val="000000"/>
          <w:sz w:val="28"/>
          <w:szCs w:val="28"/>
        </w:rPr>
        <w:t>хромомикоз</w:t>
      </w:r>
      <w:proofErr w:type="spellEnd"/>
      <w:r w:rsidRPr="00CE0E26">
        <w:rPr>
          <w:color w:val="000000"/>
          <w:sz w:val="28"/>
          <w:szCs w:val="28"/>
        </w:rPr>
        <w:t>, плесневые микозы и др.) в нашей стране встречаются относительно редко, другие (</w:t>
      </w:r>
      <w:proofErr w:type="spellStart"/>
      <w:r w:rsidRPr="00CE0E26">
        <w:rPr>
          <w:color w:val="000000"/>
          <w:sz w:val="28"/>
          <w:szCs w:val="28"/>
        </w:rPr>
        <w:t>гистоплазмоз</w:t>
      </w:r>
      <w:proofErr w:type="spellEnd"/>
      <w:r w:rsidRPr="00CE0E26">
        <w:rPr>
          <w:color w:val="000000"/>
          <w:sz w:val="28"/>
          <w:szCs w:val="28"/>
        </w:rPr>
        <w:t xml:space="preserve">, </w:t>
      </w:r>
      <w:proofErr w:type="spellStart"/>
      <w:r w:rsidRPr="00CE0E26">
        <w:rPr>
          <w:color w:val="000000"/>
          <w:sz w:val="28"/>
          <w:szCs w:val="28"/>
        </w:rPr>
        <w:t>кокцидиоидоз</w:t>
      </w:r>
      <w:proofErr w:type="spellEnd"/>
      <w:r w:rsidRPr="00CE0E26">
        <w:rPr>
          <w:color w:val="000000"/>
          <w:sz w:val="28"/>
          <w:szCs w:val="28"/>
        </w:rPr>
        <w:t xml:space="preserve">) - крайне редко, хотя в ряде стран число регистрируемых больных значительно. В настоящее время актиномикоз и </w:t>
      </w:r>
      <w:proofErr w:type="spellStart"/>
      <w:r w:rsidRPr="00CE0E26">
        <w:rPr>
          <w:color w:val="000000"/>
          <w:sz w:val="28"/>
          <w:szCs w:val="28"/>
        </w:rPr>
        <w:t>хромомикоз</w:t>
      </w:r>
      <w:proofErr w:type="spellEnd"/>
      <w:r w:rsidRPr="00CE0E26">
        <w:rPr>
          <w:color w:val="000000"/>
          <w:sz w:val="28"/>
          <w:szCs w:val="28"/>
        </w:rPr>
        <w:t xml:space="preserve"> рассматривают как бактериальные заболевания и относят к </w:t>
      </w:r>
      <w:proofErr w:type="spellStart"/>
      <w:r w:rsidRPr="00CE0E26">
        <w:rPr>
          <w:color w:val="000000"/>
          <w:sz w:val="28"/>
          <w:szCs w:val="28"/>
        </w:rPr>
        <w:t>псевдомикозам</w:t>
      </w:r>
      <w:proofErr w:type="spellEnd"/>
      <w:r w:rsidRPr="00CE0E26">
        <w:rPr>
          <w:color w:val="000000"/>
          <w:sz w:val="28"/>
          <w:szCs w:val="28"/>
        </w:rPr>
        <w:t>.</w:t>
      </w:r>
    </w:p>
    <w:p w14:paraId="2DCA92EF" w14:textId="77777777"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color w:val="000000"/>
          <w:sz w:val="28"/>
          <w:szCs w:val="28"/>
          <w:u w:val="single"/>
        </w:rPr>
        <w:t>Актиномикоз</w:t>
      </w:r>
      <w:r w:rsidRPr="00CE0E26">
        <w:rPr>
          <w:color w:val="000000"/>
          <w:sz w:val="28"/>
          <w:szCs w:val="28"/>
        </w:rPr>
        <w:t xml:space="preserve"> - хроническое инфекционное заболевание, вызываемое различными видами актиномицетов.</w:t>
      </w:r>
    </w:p>
    <w:p w14:paraId="4F739DCF" w14:textId="77777777" w:rsidR="00CE0E26" w:rsidRDefault="00CE0E26" w:rsidP="00CE0E26">
      <w:pPr>
        <w:pStyle w:val="a4"/>
        <w:shd w:val="clear" w:color="auto" w:fill="FFFFFF"/>
        <w:spacing w:before="0" w:beforeAutospacing="0" w:after="135" w:afterAutospacing="0" w:line="270" w:lineRule="atLeast"/>
        <w:jc w:val="center"/>
      </w:pPr>
      <w:r w:rsidRPr="00CE0E26">
        <w:rPr>
          <w:rStyle w:val="a3"/>
          <w:b w:val="0"/>
          <w:color w:val="000000"/>
          <w:sz w:val="28"/>
          <w:szCs w:val="28"/>
        </w:rPr>
        <w:t>Этиология и патогенез.</w:t>
      </w:r>
    </w:p>
    <w:p w14:paraId="2179F6E0" w14:textId="77777777"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t> </w:t>
      </w:r>
      <w:r w:rsidRPr="00CE0E26">
        <w:rPr>
          <w:color w:val="000000"/>
          <w:sz w:val="28"/>
          <w:szCs w:val="28"/>
        </w:rPr>
        <w:t xml:space="preserve">В настоящее время большую группу актиномицетов расценивают как бактерии. А само заболевание - как </w:t>
      </w:r>
      <w:proofErr w:type="spellStart"/>
      <w:r w:rsidRPr="00CE0E26">
        <w:rPr>
          <w:color w:val="000000"/>
          <w:sz w:val="28"/>
          <w:szCs w:val="28"/>
        </w:rPr>
        <w:t>псевдомикоз</w:t>
      </w:r>
      <w:proofErr w:type="spellEnd"/>
      <w:r w:rsidRPr="00CE0E26">
        <w:rPr>
          <w:color w:val="000000"/>
          <w:sz w:val="28"/>
          <w:szCs w:val="28"/>
        </w:rPr>
        <w:t xml:space="preserve">. Различают аэробные актиномицеты, которые чаще встречаются в почве, воздухе, воде, на злаках, и анаэробные, </w:t>
      </w:r>
      <w:proofErr w:type="spellStart"/>
      <w:r w:rsidRPr="00CE0E26">
        <w:rPr>
          <w:color w:val="000000"/>
          <w:sz w:val="28"/>
          <w:szCs w:val="28"/>
        </w:rPr>
        <w:t>саирофитирующие</w:t>
      </w:r>
      <w:proofErr w:type="spellEnd"/>
      <w:r w:rsidRPr="00CE0E26">
        <w:rPr>
          <w:color w:val="000000"/>
          <w:sz w:val="28"/>
          <w:szCs w:val="28"/>
        </w:rPr>
        <w:t xml:space="preserve"> чаще на слизистых оболочках животных и человека. Наиболее частыми возбудителями заболевания являются анаэробные актиномицеты - </w:t>
      </w:r>
      <w:proofErr w:type="spellStart"/>
      <w:r w:rsidRPr="00CE0E26">
        <w:rPr>
          <w:color w:val="000000"/>
          <w:sz w:val="28"/>
          <w:szCs w:val="28"/>
        </w:rPr>
        <w:t>Actinomyces</w:t>
      </w:r>
      <w:proofErr w:type="spellEnd"/>
      <w:r w:rsidRPr="00CE0E26">
        <w:rPr>
          <w:color w:val="000000"/>
          <w:sz w:val="28"/>
          <w:szCs w:val="28"/>
        </w:rPr>
        <w:t xml:space="preserve"> </w:t>
      </w:r>
      <w:proofErr w:type="spellStart"/>
      <w:r w:rsidRPr="00CE0E26">
        <w:rPr>
          <w:color w:val="000000"/>
          <w:sz w:val="28"/>
          <w:szCs w:val="28"/>
        </w:rPr>
        <w:t>israelii</w:t>
      </w:r>
      <w:proofErr w:type="spellEnd"/>
      <w:r w:rsidRPr="00CE0E26">
        <w:rPr>
          <w:color w:val="000000"/>
          <w:sz w:val="28"/>
          <w:szCs w:val="28"/>
        </w:rPr>
        <w:t xml:space="preserve"> и </w:t>
      </w:r>
      <w:proofErr w:type="spellStart"/>
      <w:r w:rsidRPr="00CE0E26">
        <w:rPr>
          <w:color w:val="000000"/>
          <w:sz w:val="28"/>
          <w:szCs w:val="28"/>
        </w:rPr>
        <w:t>Actinomyces</w:t>
      </w:r>
      <w:proofErr w:type="spellEnd"/>
      <w:r w:rsidRPr="00CE0E26">
        <w:rPr>
          <w:color w:val="000000"/>
          <w:sz w:val="28"/>
          <w:szCs w:val="28"/>
        </w:rPr>
        <w:t xml:space="preserve"> </w:t>
      </w:r>
      <w:proofErr w:type="spellStart"/>
      <w:r w:rsidRPr="00CE0E26">
        <w:rPr>
          <w:color w:val="000000"/>
          <w:sz w:val="28"/>
          <w:szCs w:val="28"/>
        </w:rPr>
        <w:t>boves</w:t>
      </w:r>
      <w:proofErr w:type="spellEnd"/>
      <w:r w:rsidRPr="00CE0E26">
        <w:rPr>
          <w:color w:val="000000"/>
          <w:sz w:val="28"/>
          <w:szCs w:val="28"/>
        </w:rPr>
        <w:t>.</w:t>
      </w:r>
      <w:r>
        <w:rPr>
          <w:color w:val="000000"/>
          <w:sz w:val="28"/>
          <w:szCs w:val="28"/>
        </w:rPr>
        <w:t xml:space="preserve"> </w:t>
      </w:r>
      <w:r w:rsidRPr="00CE0E26">
        <w:rPr>
          <w:color w:val="000000"/>
          <w:sz w:val="28"/>
          <w:szCs w:val="28"/>
        </w:rPr>
        <w:t xml:space="preserve">Актиномицеты, </w:t>
      </w:r>
      <w:proofErr w:type="spellStart"/>
      <w:r w:rsidRPr="00CE0E26">
        <w:rPr>
          <w:color w:val="000000"/>
          <w:sz w:val="28"/>
          <w:szCs w:val="28"/>
        </w:rPr>
        <w:t>сапрофитирующие</w:t>
      </w:r>
      <w:proofErr w:type="spellEnd"/>
      <w:r w:rsidRPr="00CE0E26">
        <w:rPr>
          <w:color w:val="000000"/>
          <w:sz w:val="28"/>
          <w:szCs w:val="28"/>
        </w:rPr>
        <w:t xml:space="preserve"> в полости рта, в кишечнике чело века могут привести к развитию болезни путем </w:t>
      </w:r>
      <w:proofErr w:type="spellStart"/>
      <w:r w:rsidRPr="00CE0E26">
        <w:rPr>
          <w:color w:val="000000"/>
          <w:sz w:val="28"/>
          <w:szCs w:val="28"/>
        </w:rPr>
        <w:t>аутеинокуляции</w:t>
      </w:r>
      <w:proofErr w:type="spellEnd"/>
      <w:r w:rsidRPr="00CE0E26">
        <w:rPr>
          <w:color w:val="000000"/>
          <w:sz w:val="28"/>
          <w:szCs w:val="28"/>
        </w:rPr>
        <w:t xml:space="preserve"> этих случаях способствуют ослабление защитных иммунологических свойств организма и активизация патогенности и вирулентности возбудителя. В других случаях широко распространенные в природе актиномицеты попадают в организм человека через рот, дыхательные пути и слизистую оболочку кишечника. Возбудитель может внедриться также через поврежденную кожу и слизистые оболочки, если на раневую поверхность попадают земля, пыль, части растений.</w:t>
      </w:r>
      <w:r>
        <w:rPr>
          <w:color w:val="000000"/>
          <w:sz w:val="28"/>
          <w:szCs w:val="28"/>
        </w:rPr>
        <w:t xml:space="preserve"> </w:t>
      </w:r>
      <w:r w:rsidRPr="00CE0E26">
        <w:rPr>
          <w:color w:val="000000"/>
          <w:sz w:val="28"/>
          <w:szCs w:val="28"/>
        </w:rPr>
        <w:t xml:space="preserve">Однако экзогенное заражение кожи происходит реже, а чаще процесс на коже возникает вторично, при распространении процесса с глубжележащих тканей и органов </w:t>
      </w:r>
      <w:proofErr w:type="spellStart"/>
      <w:r w:rsidRPr="00CE0E26">
        <w:rPr>
          <w:color w:val="000000"/>
          <w:sz w:val="28"/>
          <w:szCs w:val="28"/>
        </w:rPr>
        <w:t>per</w:t>
      </w:r>
      <w:proofErr w:type="spellEnd"/>
      <w:r w:rsidRPr="00CE0E26">
        <w:rPr>
          <w:color w:val="000000"/>
          <w:sz w:val="28"/>
          <w:szCs w:val="28"/>
        </w:rPr>
        <w:t xml:space="preserve"> </w:t>
      </w:r>
      <w:proofErr w:type="spellStart"/>
      <w:r w:rsidRPr="00CE0E26">
        <w:rPr>
          <w:color w:val="000000"/>
          <w:sz w:val="28"/>
          <w:szCs w:val="28"/>
        </w:rPr>
        <w:t>continuitatem</w:t>
      </w:r>
      <w:proofErr w:type="spellEnd"/>
      <w:r w:rsidRPr="00CE0E26">
        <w:rPr>
          <w:color w:val="000000"/>
          <w:sz w:val="28"/>
          <w:szCs w:val="28"/>
        </w:rPr>
        <w:t xml:space="preserve"> или путем метастазирования.</w:t>
      </w:r>
    </w:p>
    <w:p w14:paraId="5F00BFB2" w14:textId="77777777" w:rsid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bCs/>
          <w:color w:val="000000"/>
          <w:sz w:val="28"/>
          <w:szCs w:val="28"/>
        </w:rPr>
        <w:t>Клиника.</w:t>
      </w:r>
      <w:r w:rsidRPr="00CE0E26">
        <w:rPr>
          <w:rStyle w:val="apple-converted-space"/>
          <w:b/>
          <w:bCs/>
          <w:color w:val="000000"/>
          <w:sz w:val="28"/>
          <w:szCs w:val="28"/>
        </w:rPr>
        <w:t> </w:t>
      </w:r>
    </w:p>
    <w:p w14:paraId="3AC70514" w14:textId="77777777"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color w:val="000000"/>
          <w:sz w:val="28"/>
          <w:szCs w:val="28"/>
        </w:rPr>
        <w:t>Длительность инкубационного периода неизвестна.</w:t>
      </w:r>
    </w:p>
    <w:p w14:paraId="001A9BF3" w14:textId="77777777" w:rsidR="00A56FA2"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color w:val="000000"/>
          <w:sz w:val="28"/>
          <w:szCs w:val="28"/>
        </w:rPr>
        <w:t xml:space="preserve">Наиболее часто наблюдается поражение шейно-лицевой области, реже грудной (при поражении легких) и брюшной (с изменениями печени, селезенки, почек, кишечника) полостей. Как уже указывалось, кожа редко поражается первично. </w:t>
      </w:r>
    </w:p>
    <w:p w14:paraId="17DD57ED" w14:textId="77777777" w:rsidR="00A56FA2" w:rsidRDefault="00A56FA2" w:rsidP="00CE0E26">
      <w:pPr>
        <w:pStyle w:val="a4"/>
        <w:shd w:val="clear" w:color="auto" w:fill="FFFFFF"/>
        <w:spacing w:before="0" w:beforeAutospacing="0" w:after="135" w:afterAutospacing="0" w:line="270" w:lineRule="atLeast"/>
        <w:jc w:val="center"/>
        <w:rPr>
          <w:color w:val="000000"/>
          <w:sz w:val="28"/>
          <w:szCs w:val="28"/>
        </w:rPr>
      </w:pPr>
    </w:p>
    <w:p w14:paraId="2182DDBE" w14:textId="77777777" w:rsidR="00A56FA2" w:rsidRDefault="00A56FA2" w:rsidP="00CE0E26">
      <w:pPr>
        <w:pStyle w:val="a4"/>
        <w:shd w:val="clear" w:color="auto" w:fill="FFFFFF"/>
        <w:spacing w:before="0" w:beforeAutospacing="0" w:after="135" w:afterAutospacing="0" w:line="270" w:lineRule="atLeast"/>
        <w:jc w:val="center"/>
        <w:rPr>
          <w:color w:val="000000"/>
          <w:sz w:val="28"/>
          <w:szCs w:val="28"/>
        </w:rPr>
      </w:pPr>
    </w:p>
    <w:p w14:paraId="34817E2C" w14:textId="77777777" w:rsidR="00A56FA2" w:rsidRDefault="00A56FA2" w:rsidP="00CE0E26">
      <w:pPr>
        <w:pStyle w:val="a4"/>
        <w:shd w:val="clear" w:color="auto" w:fill="FFFFFF"/>
        <w:spacing w:before="0" w:beforeAutospacing="0" w:after="135" w:afterAutospacing="0" w:line="270" w:lineRule="atLeast"/>
        <w:jc w:val="center"/>
        <w:rPr>
          <w:color w:val="000000"/>
          <w:sz w:val="28"/>
          <w:szCs w:val="28"/>
        </w:rPr>
      </w:pPr>
    </w:p>
    <w:p w14:paraId="66D23A38" w14:textId="77777777"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color w:val="000000"/>
          <w:sz w:val="28"/>
          <w:szCs w:val="28"/>
        </w:rPr>
        <w:t xml:space="preserve">Обычно кожный процесс развивается вторично в результате проникновения инфекции из очагов в абдоминальной, плевральной полости, в полости рта и носа (кариозные зубы, миндалины, </w:t>
      </w:r>
      <w:proofErr w:type="spellStart"/>
      <w:r w:rsidRPr="00CE0E26">
        <w:rPr>
          <w:color w:val="000000"/>
          <w:sz w:val="28"/>
          <w:szCs w:val="28"/>
        </w:rPr>
        <w:t>параназальные</w:t>
      </w:r>
      <w:proofErr w:type="spellEnd"/>
      <w:r w:rsidRPr="00CE0E26">
        <w:rPr>
          <w:color w:val="000000"/>
          <w:sz w:val="28"/>
          <w:szCs w:val="28"/>
        </w:rPr>
        <w:t xml:space="preserve"> синусы).</w:t>
      </w:r>
    </w:p>
    <w:p w14:paraId="2A106730" w14:textId="77777777"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color w:val="000000"/>
          <w:sz w:val="28"/>
          <w:szCs w:val="28"/>
        </w:rPr>
        <w:t>Различают три формы актиномикоза кожи: гуммозно-узловатую, бугорково-пустулезную и язвенную.</w:t>
      </w:r>
    </w:p>
    <w:p w14:paraId="5253650B" w14:textId="77777777"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color w:val="000000"/>
          <w:sz w:val="28"/>
          <w:szCs w:val="28"/>
        </w:rPr>
        <w:t xml:space="preserve">Наиболее часто актиномикоз кожи проявляется в виде гуммозных образований. Развиваются подкожные деревянистой плотности инфильтративные бляшки и опухолевидные </w:t>
      </w:r>
      <w:proofErr w:type="spellStart"/>
      <w:r w:rsidRPr="00CE0E26">
        <w:rPr>
          <w:color w:val="000000"/>
          <w:sz w:val="28"/>
          <w:szCs w:val="28"/>
        </w:rPr>
        <w:t>ливидного</w:t>
      </w:r>
      <w:proofErr w:type="spellEnd"/>
      <w:r w:rsidRPr="00CE0E26">
        <w:rPr>
          <w:color w:val="000000"/>
          <w:sz w:val="28"/>
          <w:szCs w:val="28"/>
        </w:rPr>
        <w:t xml:space="preserve"> цвета узловатые образования с бородавчатой, дольчатой поверхностью. Очаги местами размягчаются, образуя свищи, из которых выделяются серовато-желтые, гнойные с неприятным запахом </w:t>
      </w:r>
      <w:proofErr w:type="spellStart"/>
      <w:r w:rsidRPr="00CE0E26">
        <w:rPr>
          <w:color w:val="000000"/>
          <w:sz w:val="28"/>
          <w:szCs w:val="28"/>
        </w:rPr>
        <w:t>крошкообразные</w:t>
      </w:r>
      <w:proofErr w:type="spellEnd"/>
      <w:r w:rsidRPr="00CE0E26">
        <w:rPr>
          <w:color w:val="000000"/>
          <w:sz w:val="28"/>
          <w:szCs w:val="28"/>
        </w:rPr>
        <w:t xml:space="preserve"> массы, содержащие мелкие зернистые частицы - колонии актиномицетов (друзы). Деструктивные процессы могут привести к разрушению глубоколежащих тканей с образованием язв. имеющих мягкие подрытые края и гранулирующее, с </w:t>
      </w:r>
      <w:proofErr w:type="spellStart"/>
      <w:r w:rsidRPr="00CE0E26">
        <w:rPr>
          <w:color w:val="000000"/>
          <w:sz w:val="28"/>
          <w:szCs w:val="28"/>
        </w:rPr>
        <w:t>папилломатозными</w:t>
      </w:r>
      <w:proofErr w:type="spellEnd"/>
      <w:r w:rsidRPr="00CE0E26">
        <w:rPr>
          <w:color w:val="000000"/>
          <w:sz w:val="28"/>
          <w:szCs w:val="28"/>
        </w:rPr>
        <w:t xml:space="preserve"> разрастаниями дно.</w:t>
      </w:r>
    </w:p>
    <w:p w14:paraId="64583135" w14:textId="77777777"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A56FA2">
        <w:rPr>
          <w:color w:val="000000"/>
          <w:sz w:val="28"/>
          <w:szCs w:val="28"/>
          <w:u w:val="single"/>
        </w:rPr>
        <w:t>Язвенная форма</w:t>
      </w:r>
      <w:r w:rsidRPr="00CE0E26">
        <w:rPr>
          <w:color w:val="000000"/>
          <w:sz w:val="28"/>
          <w:szCs w:val="28"/>
        </w:rPr>
        <w:t xml:space="preserve"> актиномикоза встречается редко и возникает вследствие распада крупных узлов. Края этих язв мягкие, рыхлые подрытые. На дне язв имеются вегетации, некротические массы и значительное гнойное отделяемое с включением друз в виде желтоватых зернышек. При заживлении язвы образуются неровные, </w:t>
      </w:r>
      <w:proofErr w:type="spellStart"/>
      <w:r w:rsidRPr="00CE0E26">
        <w:rPr>
          <w:color w:val="000000"/>
          <w:sz w:val="28"/>
          <w:szCs w:val="28"/>
        </w:rPr>
        <w:t>мостикообразные</w:t>
      </w:r>
      <w:proofErr w:type="spellEnd"/>
      <w:r w:rsidRPr="00CE0E26">
        <w:rPr>
          <w:color w:val="000000"/>
          <w:sz w:val="28"/>
          <w:szCs w:val="28"/>
        </w:rPr>
        <w:t xml:space="preserve"> рубцы, спаянные с подлежащими тканями.</w:t>
      </w:r>
    </w:p>
    <w:p w14:paraId="2664B2C5" w14:textId="77777777"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color w:val="000000"/>
          <w:sz w:val="28"/>
          <w:szCs w:val="28"/>
        </w:rPr>
        <w:t xml:space="preserve">При </w:t>
      </w:r>
      <w:r w:rsidRPr="00A56FA2">
        <w:rPr>
          <w:color w:val="000000"/>
          <w:sz w:val="28"/>
          <w:szCs w:val="28"/>
          <w:u w:val="single"/>
        </w:rPr>
        <w:t>бугорково-пустулезной форме</w:t>
      </w:r>
      <w:r w:rsidRPr="00CE0E26">
        <w:rPr>
          <w:color w:val="000000"/>
          <w:sz w:val="28"/>
          <w:szCs w:val="28"/>
        </w:rPr>
        <w:t xml:space="preserve"> актиномикоза образуются бугорки, которые быстро </w:t>
      </w:r>
      <w:proofErr w:type="spellStart"/>
      <w:r w:rsidRPr="00CE0E26">
        <w:rPr>
          <w:color w:val="000000"/>
          <w:sz w:val="28"/>
          <w:szCs w:val="28"/>
        </w:rPr>
        <w:t>некротизируются</w:t>
      </w:r>
      <w:proofErr w:type="spellEnd"/>
      <w:r w:rsidRPr="00CE0E26">
        <w:rPr>
          <w:color w:val="000000"/>
          <w:sz w:val="28"/>
          <w:szCs w:val="28"/>
        </w:rPr>
        <w:t xml:space="preserve"> и изъязвляются. В результате слияния бугорков происходит формирование инфильтративных поверхностей, также характеризующихся деревянистой плотностью, наличием свищей со значительным количеством гнойного отделяемого и отдельных язв на поверхности инфильтрата.</w:t>
      </w:r>
    </w:p>
    <w:p w14:paraId="002AF45B" w14:textId="77777777"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color w:val="000000"/>
          <w:sz w:val="28"/>
          <w:szCs w:val="28"/>
        </w:rPr>
        <w:t xml:space="preserve">Женщины болеют актиномикозом в 2 раза реже, чем мужчины. </w:t>
      </w:r>
      <w:proofErr w:type="spellStart"/>
      <w:r w:rsidRPr="00CE0E26">
        <w:rPr>
          <w:color w:val="000000"/>
          <w:sz w:val="28"/>
          <w:szCs w:val="28"/>
        </w:rPr>
        <w:t>Контагиозность</w:t>
      </w:r>
      <w:proofErr w:type="spellEnd"/>
      <w:r w:rsidRPr="00CE0E26">
        <w:rPr>
          <w:color w:val="000000"/>
          <w:sz w:val="28"/>
          <w:szCs w:val="28"/>
        </w:rPr>
        <w:t xml:space="preserve"> заболевания ничтожная. Достоверных данных о заражении здорового от больного нет.</w:t>
      </w:r>
    </w:p>
    <w:p w14:paraId="0AECF0CC" w14:textId="77777777" w:rsid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A56FA2">
        <w:rPr>
          <w:color w:val="000000"/>
          <w:sz w:val="28"/>
          <w:szCs w:val="28"/>
          <w:u w:val="single"/>
        </w:rPr>
        <w:t xml:space="preserve">Глубокий бластомикоз </w:t>
      </w:r>
      <w:proofErr w:type="spellStart"/>
      <w:r w:rsidRPr="00A56FA2">
        <w:rPr>
          <w:color w:val="000000"/>
          <w:sz w:val="28"/>
          <w:szCs w:val="28"/>
          <w:u w:val="single"/>
        </w:rPr>
        <w:t>Джилкрайста</w:t>
      </w:r>
      <w:proofErr w:type="spellEnd"/>
      <w:r w:rsidRPr="00CE0E26">
        <w:rPr>
          <w:color w:val="000000"/>
          <w:sz w:val="28"/>
          <w:szCs w:val="28"/>
        </w:rPr>
        <w:t xml:space="preserve"> (</w:t>
      </w:r>
      <w:proofErr w:type="spellStart"/>
      <w:r w:rsidRPr="00CE0E26">
        <w:rPr>
          <w:color w:val="000000"/>
          <w:sz w:val="28"/>
          <w:szCs w:val="28"/>
        </w:rPr>
        <w:t>син</w:t>
      </w:r>
      <w:proofErr w:type="spellEnd"/>
      <w:r w:rsidRPr="00CE0E26">
        <w:rPr>
          <w:color w:val="000000"/>
          <w:sz w:val="28"/>
          <w:szCs w:val="28"/>
        </w:rPr>
        <w:t xml:space="preserve">.: </w:t>
      </w:r>
      <w:proofErr w:type="spellStart"/>
      <w:r w:rsidRPr="00CE0E26">
        <w:rPr>
          <w:color w:val="000000"/>
          <w:sz w:val="28"/>
          <w:szCs w:val="28"/>
        </w:rPr>
        <w:t>северо-американский</w:t>
      </w:r>
      <w:proofErr w:type="spellEnd"/>
      <w:r w:rsidRPr="00CE0E26">
        <w:rPr>
          <w:color w:val="000000"/>
          <w:sz w:val="28"/>
          <w:szCs w:val="28"/>
        </w:rPr>
        <w:t xml:space="preserve"> бластомикоз) является хроническим инфекционным, неконтагиозным заболеваниям, вызываемым грибами рода </w:t>
      </w:r>
      <w:proofErr w:type="spellStart"/>
      <w:r w:rsidRPr="00CE0E26">
        <w:rPr>
          <w:color w:val="000000"/>
          <w:sz w:val="28"/>
          <w:szCs w:val="28"/>
        </w:rPr>
        <w:t>Blastomyces</w:t>
      </w:r>
      <w:proofErr w:type="spellEnd"/>
      <w:r w:rsidRPr="00CE0E26">
        <w:rPr>
          <w:color w:val="000000"/>
          <w:sz w:val="28"/>
          <w:szCs w:val="28"/>
        </w:rPr>
        <w:t xml:space="preserve"> </w:t>
      </w:r>
      <w:proofErr w:type="spellStart"/>
      <w:r w:rsidRPr="00CE0E26">
        <w:rPr>
          <w:color w:val="000000"/>
          <w:sz w:val="28"/>
          <w:szCs w:val="28"/>
        </w:rPr>
        <w:t>dermatitidis</w:t>
      </w:r>
      <w:proofErr w:type="spellEnd"/>
      <w:r w:rsidRPr="00CE0E26">
        <w:rPr>
          <w:color w:val="000000"/>
          <w:sz w:val="28"/>
          <w:szCs w:val="28"/>
        </w:rPr>
        <w:t xml:space="preserve">. Бластомикоз </w:t>
      </w:r>
      <w:proofErr w:type="spellStart"/>
      <w:r w:rsidRPr="00CE0E26">
        <w:rPr>
          <w:color w:val="000000"/>
          <w:sz w:val="28"/>
          <w:szCs w:val="28"/>
        </w:rPr>
        <w:t>Джилкрайста</w:t>
      </w:r>
      <w:proofErr w:type="spellEnd"/>
      <w:r w:rsidRPr="00CE0E26">
        <w:rPr>
          <w:color w:val="000000"/>
          <w:sz w:val="28"/>
          <w:szCs w:val="28"/>
        </w:rPr>
        <w:t xml:space="preserve"> поражает преимущественно кожу, легкие, кости, а также печень, селезенку, почки. Воротами инфекции является кожа или дыхательные пути. Заболевание проявляется в двух формах - первично-кожной и системной (висцеральной).</w:t>
      </w:r>
    </w:p>
    <w:p w14:paraId="3EDE7C41" w14:textId="77777777" w:rsidR="00A56FA2" w:rsidRDefault="00A56FA2" w:rsidP="00CE0E26">
      <w:pPr>
        <w:pStyle w:val="a4"/>
        <w:shd w:val="clear" w:color="auto" w:fill="FFFFFF"/>
        <w:spacing w:before="0" w:beforeAutospacing="0" w:after="135" w:afterAutospacing="0" w:line="270" w:lineRule="atLeast"/>
        <w:jc w:val="center"/>
        <w:rPr>
          <w:color w:val="000000"/>
          <w:sz w:val="28"/>
          <w:szCs w:val="28"/>
        </w:rPr>
      </w:pPr>
    </w:p>
    <w:p w14:paraId="7851B007" w14:textId="77777777" w:rsidR="00A56FA2" w:rsidRDefault="00A56FA2" w:rsidP="00CE0E26">
      <w:pPr>
        <w:pStyle w:val="a4"/>
        <w:shd w:val="clear" w:color="auto" w:fill="FFFFFF"/>
        <w:spacing w:before="0" w:beforeAutospacing="0" w:after="135" w:afterAutospacing="0" w:line="270" w:lineRule="atLeast"/>
        <w:jc w:val="center"/>
        <w:rPr>
          <w:color w:val="000000"/>
          <w:sz w:val="28"/>
          <w:szCs w:val="28"/>
        </w:rPr>
      </w:pPr>
    </w:p>
    <w:p w14:paraId="70DAF912" w14:textId="77777777" w:rsidR="00A56FA2" w:rsidRDefault="00A56FA2" w:rsidP="00CE0E26">
      <w:pPr>
        <w:pStyle w:val="a4"/>
        <w:shd w:val="clear" w:color="auto" w:fill="FFFFFF"/>
        <w:spacing w:before="0" w:beforeAutospacing="0" w:after="135" w:afterAutospacing="0" w:line="270" w:lineRule="atLeast"/>
        <w:jc w:val="center"/>
        <w:rPr>
          <w:color w:val="000000"/>
          <w:sz w:val="28"/>
          <w:szCs w:val="28"/>
        </w:rPr>
      </w:pPr>
    </w:p>
    <w:p w14:paraId="1B92238C" w14:textId="77777777" w:rsidR="00A56FA2" w:rsidRPr="00CE0E26" w:rsidRDefault="00A56FA2" w:rsidP="00CE0E26">
      <w:pPr>
        <w:pStyle w:val="a4"/>
        <w:shd w:val="clear" w:color="auto" w:fill="FFFFFF"/>
        <w:spacing w:before="0" w:beforeAutospacing="0" w:after="135" w:afterAutospacing="0" w:line="270" w:lineRule="atLeast"/>
        <w:jc w:val="center"/>
        <w:rPr>
          <w:color w:val="000000"/>
          <w:sz w:val="28"/>
          <w:szCs w:val="28"/>
        </w:rPr>
      </w:pPr>
    </w:p>
    <w:p w14:paraId="506A7D03" w14:textId="77777777"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color w:val="000000"/>
          <w:sz w:val="28"/>
          <w:szCs w:val="28"/>
        </w:rPr>
        <w:t xml:space="preserve">Первичные кожные поражения характеризуются красноватыми папулезными высыпаниями на коже лица, конечностей, ягодиц. Узелки сливаются, на поверхности их образуются пустулы, которые покрываются гнойными корками, изъязвляются. Постепенно увеличиваясь, они образуют крупные бляшки, покрытые гранулирующими бородавчатыми разрастаниями с рубцующимся центром. Края очагов </w:t>
      </w:r>
      <w:proofErr w:type="spellStart"/>
      <w:r w:rsidRPr="00CE0E26">
        <w:rPr>
          <w:color w:val="000000"/>
          <w:sz w:val="28"/>
          <w:szCs w:val="28"/>
        </w:rPr>
        <w:t>серпигинизирующие</w:t>
      </w:r>
      <w:proofErr w:type="spellEnd"/>
      <w:r w:rsidRPr="00CE0E26">
        <w:rPr>
          <w:color w:val="000000"/>
          <w:sz w:val="28"/>
          <w:szCs w:val="28"/>
        </w:rPr>
        <w:t>, синюшно-красного цвета, с характерными очаговыми милиарными пустулами.</w:t>
      </w:r>
    </w:p>
    <w:p w14:paraId="204ABD0D" w14:textId="77777777"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color w:val="000000"/>
          <w:sz w:val="28"/>
          <w:szCs w:val="28"/>
        </w:rPr>
        <w:t xml:space="preserve">Кожные проявления могут быть вторичного происхождения, как результат диссеминации из пораженных внутренних органов. Они имеют вид крупных подкожных и </w:t>
      </w:r>
      <w:proofErr w:type="spellStart"/>
      <w:r w:rsidRPr="00CE0E26">
        <w:rPr>
          <w:color w:val="000000"/>
          <w:sz w:val="28"/>
          <w:szCs w:val="28"/>
        </w:rPr>
        <w:t>внутридермальных</w:t>
      </w:r>
      <w:proofErr w:type="spellEnd"/>
      <w:r w:rsidRPr="00CE0E26">
        <w:rPr>
          <w:color w:val="000000"/>
          <w:sz w:val="28"/>
          <w:szCs w:val="28"/>
        </w:rPr>
        <w:t xml:space="preserve"> узлов, которые могут изъязвляться, образуя свищи и обширные язвы, оставляющие после себя плотные втянутые рубцы.</w:t>
      </w:r>
    </w:p>
    <w:p w14:paraId="6E4350D8" w14:textId="77777777" w:rsidR="00CE0E26" w:rsidRP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A56FA2">
        <w:rPr>
          <w:color w:val="000000"/>
          <w:sz w:val="28"/>
          <w:szCs w:val="28"/>
          <w:u w:val="single"/>
        </w:rPr>
        <w:t xml:space="preserve">Глубокий бластомикоз </w:t>
      </w:r>
      <w:proofErr w:type="spellStart"/>
      <w:r w:rsidRPr="00A56FA2">
        <w:rPr>
          <w:color w:val="000000"/>
          <w:sz w:val="28"/>
          <w:szCs w:val="28"/>
          <w:u w:val="single"/>
        </w:rPr>
        <w:t>Буссе-Бушке</w:t>
      </w:r>
      <w:proofErr w:type="spellEnd"/>
      <w:r w:rsidRPr="00CE0E26">
        <w:rPr>
          <w:color w:val="000000"/>
          <w:sz w:val="28"/>
          <w:szCs w:val="28"/>
        </w:rPr>
        <w:t xml:space="preserve"> (</w:t>
      </w:r>
      <w:proofErr w:type="spellStart"/>
      <w:r w:rsidRPr="00CE0E26">
        <w:rPr>
          <w:color w:val="000000"/>
          <w:sz w:val="28"/>
          <w:szCs w:val="28"/>
        </w:rPr>
        <w:t>син</w:t>
      </w:r>
      <w:proofErr w:type="spellEnd"/>
      <w:r w:rsidRPr="00CE0E26">
        <w:rPr>
          <w:color w:val="000000"/>
          <w:sz w:val="28"/>
          <w:szCs w:val="28"/>
        </w:rPr>
        <w:t xml:space="preserve">.: европейский бластомикоз, </w:t>
      </w:r>
      <w:proofErr w:type="spellStart"/>
      <w:r w:rsidRPr="00CE0E26">
        <w:rPr>
          <w:color w:val="000000"/>
          <w:sz w:val="28"/>
          <w:szCs w:val="28"/>
        </w:rPr>
        <w:t>криптококкоз</w:t>
      </w:r>
      <w:proofErr w:type="spellEnd"/>
      <w:r w:rsidRPr="00CE0E26">
        <w:rPr>
          <w:color w:val="000000"/>
          <w:sz w:val="28"/>
          <w:szCs w:val="28"/>
        </w:rPr>
        <w:t xml:space="preserve">, </w:t>
      </w:r>
      <w:proofErr w:type="spellStart"/>
      <w:r w:rsidRPr="00CE0E26">
        <w:rPr>
          <w:color w:val="000000"/>
          <w:sz w:val="28"/>
          <w:szCs w:val="28"/>
        </w:rPr>
        <w:t>торулез</w:t>
      </w:r>
      <w:proofErr w:type="spellEnd"/>
      <w:r w:rsidRPr="00CE0E26">
        <w:rPr>
          <w:color w:val="000000"/>
          <w:sz w:val="28"/>
          <w:szCs w:val="28"/>
        </w:rPr>
        <w:t xml:space="preserve">). Системное торпидное </w:t>
      </w:r>
      <w:proofErr w:type="spellStart"/>
      <w:r w:rsidRPr="00CE0E26">
        <w:rPr>
          <w:color w:val="000000"/>
          <w:sz w:val="28"/>
          <w:szCs w:val="28"/>
        </w:rPr>
        <w:t>фунгозное</w:t>
      </w:r>
      <w:proofErr w:type="spellEnd"/>
      <w:r w:rsidRPr="00CE0E26">
        <w:rPr>
          <w:color w:val="000000"/>
          <w:sz w:val="28"/>
          <w:szCs w:val="28"/>
        </w:rPr>
        <w:t xml:space="preserve"> заболевание с преимущественным поражением оболочек головного мозга. Описаны также поражения легких, селезенки, печени, почек, кожи, подкожной клетчатки и слизистых оболочек. Вызывается дрожжевым грибом </w:t>
      </w:r>
      <w:proofErr w:type="spellStart"/>
      <w:r w:rsidRPr="00CE0E26">
        <w:rPr>
          <w:color w:val="000000"/>
          <w:sz w:val="28"/>
          <w:szCs w:val="28"/>
        </w:rPr>
        <w:t>Cryptococcus</w:t>
      </w:r>
      <w:proofErr w:type="spellEnd"/>
      <w:r w:rsidRPr="00CE0E26">
        <w:rPr>
          <w:color w:val="000000"/>
          <w:sz w:val="28"/>
          <w:szCs w:val="28"/>
        </w:rPr>
        <w:t xml:space="preserve"> </w:t>
      </w:r>
      <w:proofErr w:type="spellStart"/>
      <w:r w:rsidRPr="00CE0E26">
        <w:rPr>
          <w:color w:val="000000"/>
          <w:sz w:val="28"/>
          <w:szCs w:val="28"/>
        </w:rPr>
        <w:t>neoformans</w:t>
      </w:r>
      <w:proofErr w:type="spellEnd"/>
      <w:r w:rsidRPr="00CE0E26">
        <w:rPr>
          <w:color w:val="000000"/>
          <w:sz w:val="28"/>
          <w:szCs w:val="28"/>
        </w:rPr>
        <w:t xml:space="preserve"> (</w:t>
      </w:r>
      <w:proofErr w:type="spellStart"/>
      <w:r w:rsidRPr="00CE0E26">
        <w:rPr>
          <w:color w:val="000000"/>
          <w:sz w:val="28"/>
          <w:szCs w:val="28"/>
        </w:rPr>
        <w:t>Saccharamyces</w:t>
      </w:r>
      <w:proofErr w:type="spellEnd"/>
      <w:r w:rsidRPr="00CE0E26">
        <w:rPr>
          <w:color w:val="000000"/>
          <w:sz w:val="28"/>
          <w:szCs w:val="28"/>
        </w:rPr>
        <w:t xml:space="preserve"> </w:t>
      </w:r>
      <w:proofErr w:type="spellStart"/>
      <w:r w:rsidRPr="00CE0E26">
        <w:rPr>
          <w:color w:val="000000"/>
          <w:sz w:val="28"/>
          <w:szCs w:val="28"/>
        </w:rPr>
        <w:t>neoformans</w:t>
      </w:r>
      <w:proofErr w:type="spellEnd"/>
      <w:r w:rsidRPr="00CE0E26">
        <w:rPr>
          <w:color w:val="000000"/>
          <w:sz w:val="28"/>
          <w:szCs w:val="28"/>
        </w:rPr>
        <w:t>).</w:t>
      </w:r>
    </w:p>
    <w:p w14:paraId="2781665B" w14:textId="77777777" w:rsidR="00CE0E26" w:rsidRDefault="00CE0E26" w:rsidP="00CE0E26">
      <w:pPr>
        <w:pStyle w:val="a4"/>
        <w:shd w:val="clear" w:color="auto" w:fill="FFFFFF"/>
        <w:spacing w:before="0" w:beforeAutospacing="0" w:after="135" w:afterAutospacing="0" w:line="270" w:lineRule="atLeast"/>
        <w:jc w:val="center"/>
        <w:rPr>
          <w:color w:val="000000"/>
          <w:sz w:val="28"/>
          <w:szCs w:val="28"/>
        </w:rPr>
      </w:pPr>
      <w:r w:rsidRPr="00CE0E26">
        <w:rPr>
          <w:color w:val="000000"/>
          <w:sz w:val="28"/>
          <w:szCs w:val="28"/>
        </w:rPr>
        <w:t xml:space="preserve">Кожа поражается довольно редко. Возникают множественные </w:t>
      </w:r>
      <w:proofErr w:type="spellStart"/>
      <w:r w:rsidRPr="00CE0E26">
        <w:rPr>
          <w:color w:val="000000"/>
          <w:sz w:val="28"/>
          <w:szCs w:val="28"/>
        </w:rPr>
        <w:t>угpeпoдобные</w:t>
      </w:r>
      <w:proofErr w:type="spellEnd"/>
      <w:r w:rsidRPr="00CE0E26">
        <w:rPr>
          <w:color w:val="000000"/>
          <w:sz w:val="28"/>
          <w:szCs w:val="28"/>
        </w:rPr>
        <w:t xml:space="preserve"> папулы, подкожные гуммозного типа узлы, сливающиеся в крупные инфильтративные поверхности, а также подкожные абсцессы. Образуются очаги изъязвлений с наличием глубоких </w:t>
      </w:r>
      <w:proofErr w:type="spellStart"/>
      <w:r w:rsidRPr="00CE0E26">
        <w:rPr>
          <w:color w:val="000000"/>
          <w:sz w:val="28"/>
          <w:szCs w:val="28"/>
        </w:rPr>
        <w:t>кратериформных</w:t>
      </w:r>
      <w:proofErr w:type="spellEnd"/>
      <w:r w:rsidRPr="00CE0E26">
        <w:rPr>
          <w:color w:val="000000"/>
          <w:sz w:val="28"/>
          <w:szCs w:val="28"/>
        </w:rPr>
        <w:t xml:space="preserve"> гранулирующих язв с зубчатыми, </w:t>
      </w:r>
      <w:proofErr w:type="spellStart"/>
      <w:r w:rsidRPr="00CE0E26">
        <w:rPr>
          <w:color w:val="000000"/>
          <w:sz w:val="28"/>
          <w:szCs w:val="28"/>
        </w:rPr>
        <w:t>слабоинфильтрированными</w:t>
      </w:r>
      <w:proofErr w:type="spellEnd"/>
      <w:r w:rsidRPr="00CE0E26">
        <w:rPr>
          <w:color w:val="000000"/>
          <w:sz w:val="28"/>
          <w:szCs w:val="28"/>
        </w:rPr>
        <w:t xml:space="preserve">, подрытыми краями. Дно язв покрыто вялыми грануляциями и слизисто-гнойным отделяемым, ссыхающимся в толстые корки. На месте язв образуются втянутые рубцы. Изредка отмечаются гиперкератоз ладоней, подошв, </w:t>
      </w:r>
      <w:proofErr w:type="spellStart"/>
      <w:r w:rsidRPr="00CE0E26">
        <w:rPr>
          <w:color w:val="000000"/>
          <w:sz w:val="28"/>
          <w:szCs w:val="28"/>
        </w:rPr>
        <w:t>онихия</w:t>
      </w:r>
      <w:proofErr w:type="spellEnd"/>
      <w:r w:rsidRPr="00CE0E26">
        <w:rPr>
          <w:color w:val="000000"/>
          <w:sz w:val="28"/>
          <w:szCs w:val="28"/>
        </w:rPr>
        <w:t xml:space="preserve">. Нередки метастазы в легкие, кости, лимфатические узлы, костный мозг. При поражении нервной системы (менингит, </w:t>
      </w:r>
      <w:proofErr w:type="spellStart"/>
      <w:r w:rsidRPr="00CE0E26">
        <w:rPr>
          <w:color w:val="000000"/>
          <w:sz w:val="28"/>
          <w:szCs w:val="28"/>
        </w:rPr>
        <w:t>менингоэнцефалит</w:t>
      </w:r>
      <w:proofErr w:type="spellEnd"/>
      <w:r w:rsidRPr="00CE0E26">
        <w:rPr>
          <w:color w:val="000000"/>
          <w:sz w:val="28"/>
          <w:szCs w:val="28"/>
        </w:rPr>
        <w:t>), пневмонии, сепсисе может наступить летальный исход.</w:t>
      </w:r>
    </w:p>
    <w:p w14:paraId="2A407C83" w14:textId="77777777" w:rsidR="00A56FA2" w:rsidRDefault="00A56FA2" w:rsidP="00CE0E26">
      <w:pPr>
        <w:pStyle w:val="a4"/>
        <w:shd w:val="clear" w:color="auto" w:fill="FFFFFF"/>
        <w:spacing w:before="0" w:beforeAutospacing="0" w:after="135" w:afterAutospacing="0" w:line="270" w:lineRule="atLeast"/>
        <w:jc w:val="center"/>
        <w:rPr>
          <w:color w:val="000000"/>
          <w:sz w:val="28"/>
          <w:szCs w:val="28"/>
        </w:rPr>
      </w:pPr>
    </w:p>
    <w:p w14:paraId="06F58410" w14:textId="77777777" w:rsidR="00A56FA2" w:rsidRDefault="00A56FA2" w:rsidP="00A56FA2">
      <w:pPr>
        <w:pStyle w:val="a4"/>
        <w:shd w:val="clear" w:color="auto" w:fill="FFFFFF"/>
        <w:spacing w:before="0" w:beforeAutospacing="0" w:after="135" w:afterAutospacing="0" w:line="270" w:lineRule="atLeast"/>
        <w:rPr>
          <w:i/>
          <w:color w:val="000000"/>
        </w:rPr>
      </w:pPr>
    </w:p>
    <w:p w14:paraId="13D7FE75" w14:textId="77777777" w:rsidR="00A56FA2" w:rsidRDefault="00A56FA2" w:rsidP="00A56FA2">
      <w:pPr>
        <w:pStyle w:val="a4"/>
        <w:shd w:val="clear" w:color="auto" w:fill="FFFFFF"/>
        <w:spacing w:before="0" w:beforeAutospacing="0" w:after="135" w:afterAutospacing="0" w:line="270" w:lineRule="atLeast"/>
        <w:rPr>
          <w:i/>
          <w:color w:val="000000"/>
        </w:rPr>
      </w:pPr>
    </w:p>
    <w:p w14:paraId="60497B29" w14:textId="77777777" w:rsidR="00A56FA2" w:rsidRDefault="00A56FA2" w:rsidP="00A56FA2">
      <w:pPr>
        <w:pStyle w:val="a4"/>
        <w:shd w:val="clear" w:color="auto" w:fill="FFFFFF"/>
        <w:spacing w:before="0" w:beforeAutospacing="0" w:after="135" w:afterAutospacing="0" w:line="270" w:lineRule="atLeast"/>
        <w:rPr>
          <w:i/>
          <w:color w:val="000000"/>
        </w:rPr>
      </w:pPr>
    </w:p>
    <w:p w14:paraId="7E06B79F" w14:textId="77777777" w:rsidR="00A56FA2" w:rsidRDefault="00A56FA2" w:rsidP="00A56FA2">
      <w:pPr>
        <w:pStyle w:val="a4"/>
        <w:shd w:val="clear" w:color="auto" w:fill="FFFFFF"/>
        <w:spacing w:before="0" w:beforeAutospacing="0" w:after="135" w:afterAutospacing="0" w:line="270" w:lineRule="atLeast"/>
        <w:rPr>
          <w:i/>
          <w:color w:val="000000"/>
        </w:rPr>
      </w:pPr>
    </w:p>
    <w:p w14:paraId="62BF45E5" w14:textId="77777777" w:rsidR="00A56FA2" w:rsidRDefault="00A56FA2" w:rsidP="00A56FA2">
      <w:pPr>
        <w:pStyle w:val="a4"/>
        <w:shd w:val="clear" w:color="auto" w:fill="FFFFFF"/>
        <w:spacing w:before="0" w:beforeAutospacing="0" w:after="135" w:afterAutospacing="0" w:line="270" w:lineRule="atLeast"/>
        <w:rPr>
          <w:i/>
          <w:color w:val="000000"/>
        </w:rPr>
      </w:pPr>
    </w:p>
    <w:p w14:paraId="5EE95B33" w14:textId="77777777" w:rsidR="00A56FA2" w:rsidRDefault="00A56FA2" w:rsidP="00A56FA2">
      <w:pPr>
        <w:pStyle w:val="a4"/>
        <w:shd w:val="clear" w:color="auto" w:fill="FFFFFF"/>
        <w:spacing w:before="0" w:beforeAutospacing="0" w:after="135" w:afterAutospacing="0" w:line="270" w:lineRule="atLeast"/>
        <w:rPr>
          <w:i/>
          <w:color w:val="000000"/>
        </w:rPr>
      </w:pPr>
    </w:p>
    <w:p w14:paraId="395C9AC7" w14:textId="77777777" w:rsidR="00A56FA2" w:rsidRDefault="00A56FA2" w:rsidP="00A56FA2">
      <w:pPr>
        <w:pStyle w:val="a4"/>
        <w:shd w:val="clear" w:color="auto" w:fill="FFFFFF"/>
        <w:spacing w:before="0" w:beforeAutospacing="0" w:after="135" w:afterAutospacing="0" w:line="270" w:lineRule="atLeast"/>
        <w:rPr>
          <w:i/>
          <w:color w:val="000000"/>
        </w:rPr>
      </w:pPr>
    </w:p>
    <w:p w14:paraId="30AAA9AC" w14:textId="77777777" w:rsidR="00A56FA2" w:rsidRDefault="00A56FA2" w:rsidP="00A56FA2">
      <w:pPr>
        <w:pStyle w:val="a4"/>
        <w:shd w:val="clear" w:color="auto" w:fill="FFFFFF"/>
        <w:spacing w:before="0" w:beforeAutospacing="0" w:after="135" w:afterAutospacing="0" w:line="270" w:lineRule="atLeast"/>
        <w:rPr>
          <w:i/>
          <w:color w:val="000000"/>
        </w:rPr>
      </w:pPr>
    </w:p>
    <w:p w14:paraId="1E3BFC1C" w14:textId="77777777" w:rsidR="00A56FA2" w:rsidRDefault="00A56FA2" w:rsidP="00A56FA2">
      <w:pPr>
        <w:pStyle w:val="a4"/>
        <w:shd w:val="clear" w:color="auto" w:fill="FFFFFF"/>
        <w:spacing w:before="0" w:beforeAutospacing="0" w:after="135" w:afterAutospacing="0" w:line="270" w:lineRule="atLeast"/>
        <w:rPr>
          <w:i/>
          <w:color w:val="000000"/>
        </w:rPr>
      </w:pPr>
    </w:p>
    <w:p w14:paraId="7E4382BA" w14:textId="77777777" w:rsidR="00A56FA2" w:rsidRDefault="00A56FA2" w:rsidP="00A56FA2">
      <w:pPr>
        <w:pStyle w:val="a4"/>
        <w:shd w:val="clear" w:color="auto" w:fill="FFFFFF"/>
        <w:spacing w:before="0" w:beforeAutospacing="0" w:after="135" w:afterAutospacing="0" w:line="270" w:lineRule="atLeast"/>
        <w:rPr>
          <w:i/>
          <w:color w:val="000000"/>
        </w:rPr>
      </w:pPr>
    </w:p>
    <w:p w14:paraId="7EFB217D" w14:textId="77777777" w:rsidR="00A56FA2" w:rsidRDefault="00A56FA2" w:rsidP="00A56FA2">
      <w:pPr>
        <w:pStyle w:val="a4"/>
        <w:shd w:val="clear" w:color="auto" w:fill="FFFFFF"/>
        <w:spacing w:before="0" w:beforeAutospacing="0" w:after="135" w:afterAutospacing="0" w:line="270" w:lineRule="atLeast"/>
        <w:rPr>
          <w:i/>
          <w:color w:val="000000"/>
        </w:rPr>
      </w:pPr>
    </w:p>
    <w:p w14:paraId="0340A56F" w14:textId="77777777" w:rsidR="00A56FA2" w:rsidRDefault="00A56FA2" w:rsidP="00A56FA2">
      <w:pPr>
        <w:pStyle w:val="a4"/>
        <w:shd w:val="clear" w:color="auto" w:fill="FFFFFF"/>
        <w:spacing w:before="0" w:beforeAutospacing="0" w:after="135" w:afterAutospacing="0" w:line="270" w:lineRule="atLeast"/>
        <w:rPr>
          <w:i/>
          <w:color w:val="000000"/>
        </w:rPr>
      </w:pPr>
    </w:p>
    <w:p w14:paraId="621751E3" w14:textId="77777777" w:rsidR="00A56FA2" w:rsidRDefault="00A56FA2" w:rsidP="00A56FA2">
      <w:pPr>
        <w:pStyle w:val="a4"/>
        <w:shd w:val="clear" w:color="auto" w:fill="FFFFFF"/>
        <w:spacing w:before="0" w:beforeAutospacing="0" w:after="135" w:afterAutospacing="0" w:line="270" w:lineRule="atLeast"/>
        <w:rPr>
          <w:i/>
          <w:color w:val="000000"/>
        </w:rPr>
      </w:pPr>
      <w:r w:rsidRPr="00A56FA2">
        <w:rPr>
          <w:i/>
          <w:color w:val="000000"/>
        </w:rPr>
        <w:t xml:space="preserve">К </w:t>
      </w:r>
      <w:proofErr w:type="spellStart"/>
      <w:r w:rsidRPr="00A56FA2">
        <w:rPr>
          <w:i/>
          <w:color w:val="000000"/>
        </w:rPr>
        <w:t>гpyппe</w:t>
      </w:r>
      <w:proofErr w:type="spellEnd"/>
      <w:r w:rsidRPr="00A56FA2">
        <w:rPr>
          <w:i/>
          <w:color w:val="000000"/>
        </w:rPr>
        <w:t xml:space="preserve"> глубоких (системных) микозов кожи относят грибковые заболевания, поражающие кожу, слизистые оболочки и внутренние органы. </w:t>
      </w:r>
      <w:r w:rsidRPr="00A56FA2">
        <w:rPr>
          <w:i/>
          <w:color w:val="000000"/>
          <w:u w:val="single"/>
        </w:rPr>
        <w:t>Актиномикоз</w:t>
      </w:r>
      <w:r w:rsidRPr="00A56FA2">
        <w:rPr>
          <w:i/>
          <w:color w:val="000000"/>
        </w:rPr>
        <w:t xml:space="preserve"> - хроническое инфекционное заболевание, вызываемое различными видами актиномицетов. Наиболее частыми возбудителями заболевания являются анаэробные актиномицеты - </w:t>
      </w:r>
      <w:proofErr w:type="spellStart"/>
      <w:r w:rsidRPr="00A56FA2">
        <w:rPr>
          <w:i/>
          <w:color w:val="000000"/>
        </w:rPr>
        <w:t>Actinomyces</w:t>
      </w:r>
      <w:proofErr w:type="spellEnd"/>
      <w:r w:rsidRPr="00A56FA2">
        <w:rPr>
          <w:i/>
          <w:color w:val="000000"/>
        </w:rPr>
        <w:t xml:space="preserve"> </w:t>
      </w:r>
      <w:proofErr w:type="spellStart"/>
      <w:r w:rsidRPr="00A56FA2">
        <w:rPr>
          <w:i/>
          <w:color w:val="000000"/>
        </w:rPr>
        <w:t>israelii</w:t>
      </w:r>
      <w:proofErr w:type="spellEnd"/>
      <w:r w:rsidRPr="00A56FA2">
        <w:rPr>
          <w:i/>
          <w:color w:val="000000"/>
        </w:rPr>
        <w:t xml:space="preserve"> и </w:t>
      </w:r>
      <w:proofErr w:type="spellStart"/>
      <w:r w:rsidRPr="00A56FA2">
        <w:rPr>
          <w:i/>
          <w:color w:val="000000"/>
        </w:rPr>
        <w:t>Actinomyces</w:t>
      </w:r>
      <w:proofErr w:type="spellEnd"/>
      <w:r w:rsidRPr="00A56FA2">
        <w:rPr>
          <w:i/>
          <w:color w:val="000000"/>
        </w:rPr>
        <w:t xml:space="preserve"> </w:t>
      </w:r>
      <w:proofErr w:type="spellStart"/>
      <w:r w:rsidRPr="00A56FA2">
        <w:rPr>
          <w:i/>
          <w:color w:val="000000"/>
        </w:rPr>
        <w:t>boves</w:t>
      </w:r>
      <w:proofErr w:type="spellEnd"/>
      <w:r w:rsidRPr="00A56FA2">
        <w:rPr>
          <w:i/>
          <w:color w:val="000000"/>
        </w:rPr>
        <w:t xml:space="preserve">. Различают три формы актиномикоза кожи: гуммозно-узловатую, бугорково-пустулезную и язвенную. </w:t>
      </w:r>
      <w:r w:rsidRPr="00A56FA2">
        <w:rPr>
          <w:i/>
          <w:color w:val="000000"/>
          <w:u w:val="single"/>
        </w:rPr>
        <w:t xml:space="preserve">Глубокий бластомикоз </w:t>
      </w:r>
      <w:proofErr w:type="spellStart"/>
      <w:r w:rsidRPr="00A56FA2">
        <w:rPr>
          <w:i/>
          <w:color w:val="000000"/>
          <w:u w:val="single"/>
        </w:rPr>
        <w:t>Джилкрайста</w:t>
      </w:r>
      <w:proofErr w:type="spellEnd"/>
      <w:r w:rsidRPr="00A56FA2">
        <w:rPr>
          <w:i/>
          <w:color w:val="000000"/>
        </w:rPr>
        <w:t xml:space="preserve"> (</w:t>
      </w:r>
      <w:proofErr w:type="spellStart"/>
      <w:r w:rsidRPr="00A56FA2">
        <w:rPr>
          <w:i/>
          <w:color w:val="000000"/>
        </w:rPr>
        <w:t>син</w:t>
      </w:r>
      <w:proofErr w:type="spellEnd"/>
      <w:r w:rsidRPr="00A56FA2">
        <w:rPr>
          <w:i/>
          <w:color w:val="000000"/>
        </w:rPr>
        <w:t xml:space="preserve">.: </w:t>
      </w:r>
      <w:proofErr w:type="spellStart"/>
      <w:r w:rsidRPr="00A56FA2">
        <w:rPr>
          <w:i/>
          <w:color w:val="000000"/>
        </w:rPr>
        <w:t>северо-американский</w:t>
      </w:r>
      <w:proofErr w:type="spellEnd"/>
      <w:r w:rsidRPr="00A56FA2">
        <w:rPr>
          <w:i/>
          <w:color w:val="000000"/>
        </w:rPr>
        <w:t xml:space="preserve"> бластомикоз) является хроническим инфекционным, неконтагиозным заболеваниям, вызываемым грибами рода </w:t>
      </w:r>
      <w:proofErr w:type="spellStart"/>
      <w:r w:rsidRPr="00A56FA2">
        <w:rPr>
          <w:i/>
          <w:color w:val="000000"/>
        </w:rPr>
        <w:t>Blastomyces</w:t>
      </w:r>
      <w:proofErr w:type="spellEnd"/>
      <w:r w:rsidRPr="00A56FA2">
        <w:rPr>
          <w:i/>
          <w:color w:val="000000"/>
        </w:rPr>
        <w:t xml:space="preserve"> </w:t>
      </w:r>
      <w:proofErr w:type="spellStart"/>
      <w:r w:rsidRPr="00A56FA2">
        <w:rPr>
          <w:i/>
          <w:color w:val="000000"/>
        </w:rPr>
        <w:t>dermatitidis</w:t>
      </w:r>
      <w:proofErr w:type="spellEnd"/>
      <w:r w:rsidRPr="00A56FA2">
        <w:rPr>
          <w:i/>
          <w:color w:val="000000"/>
        </w:rPr>
        <w:t xml:space="preserve">. Бластомикоз </w:t>
      </w:r>
      <w:proofErr w:type="spellStart"/>
      <w:r w:rsidRPr="00A56FA2">
        <w:rPr>
          <w:i/>
          <w:color w:val="000000"/>
        </w:rPr>
        <w:t>Джилкрайста</w:t>
      </w:r>
      <w:proofErr w:type="spellEnd"/>
      <w:r w:rsidRPr="00A56FA2">
        <w:rPr>
          <w:i/>
          <w:color w:val="000000"/>
        </w:rPr>
        <w:t xml:space="preserve"> поражает преимущественно кожу, легкие, кости, а также печень, селезенку, почки. Воротами инфекции является кожа или дыхательные пути. Заболевание проявляется в двух формах - первично-кожной и системной (висцеральной). </w:t>
      </w:r>
      <w:r w:rsidRPr="00A56FA2">
        <w:rPr>
          <w:i/>
          <w:color w:val="000000"/>
          <w:u w:val="single"/>
        </w:rPr>
        <w:t xml:space="preserve">Глубокий бластомикоз </w:t>
      </w:r>
      <w:proofErr w:type="spellStart"/>
      <w:r w:rsidRPr="00A56FA2">
        <w:rPr>
          <w:i/>
          <w:color w:val="000000"/>
          <w:u w:val="single"/>
        </w:rPr>
        <w:t>Буссе-Бушке</w:t>
      </w:r>
      <w:proofErr w:type="spellEnd"/>
      <w:r w:rsidRPr="00A56FA2">
        <w:rPr>
          <w:i/>
          <w:color w:val="000000"/>
        </w:rPr>
        <w:t xml:space="preserve"> (</w:t>
      </w:r>
      <w:proofErr w:type="spellStart"/>
      <w:r w:rsidRPr="00A56FA2">
        <w:rPr>
          <w:i/>
          <w:color w:val="000000"/>
        </w:rPr>
        <w:t>син</w:t>
      </w:r>
      <w:proofErr w:type="spellEnd"/>
      <w:r w:rsidRPr="00A56FA2">
        <w:rPr>
          <w:i/>
          <w:color w:val="000000"/>
        </w:rPr>
        <w:t xml:space="preserve">.: европейский бластомикоз, </w:t>
      </w:r>
      <w:proofErr w:type="spellStart"/>
      <w:r w:rsidRPr="00A56FA2">
        <w:rPr>
          <w:i/>
          <w:color w:val="000000"/>
        </w:rPr>
        <w:t>криптококкоз</w:t>
      </w:r>
      <w:proofErr w:type="spellEnd"/>
      <w:r w:rsidRPr="00A56FA2">
        <w:rPr>
          <w:i/>
          <w:color w:val="000000"/>
        </w:rPr>
        <w:t xml:space="preserve">, </w:t>
      </w:r>
      <w:proofErr w:type="spellStart"/>
      <w:r w:rsidRPr="00A56FA2">
        <w:rPr>
          <w:i/>
          <w:color w:val="000000"/>
        </w:rPr>
        <w:t>торулез</w:t>
      </w:r>
      <w:proofErr w:type="spellEnd"/>
      <w:r w:rsidRPr="00A56FA2">
        <w:rPr>
          <w:i/>
          <w:color w:val="000000"/>
        </w:rPr>
        <w:t xml:space="preserve">). Системное торпидное </w:t>
      </w:r>
      <w:proofErr w:type="spellStart"/>
      <w:r w:rsidRPr="00A56FA2">
        <w:rPr>
          <w:i/>
          <w:color w:val="000000"/>
        </w:rPr>
        <w:t>фунгозное</w:t>
      </w:r>
      <w:proofErr w:type="spellEnd"/>
      <w:r w:rsidRPr="00A56FA2">
        <w:rPr>
          <w:i/>
          <w:color w:val="000000"/>
        </w:rPr>
        <w:t xml:space="preserve"> заболевание с преимущественным поражением оболочек головного мозга. Описаны также поражения легких, селезенки, печени, почек, кожи, подкожной клетчатки и слизистых оболочек. Вызывается дрожжевым грибом </w:t>
      </w:r>
      <w:proofErr w:type="spellStart"/>
      <w:r w:rsidRPr="00A56FA2">
        <w:rPr>
          <w:i/>
          <w:color w:val="000000"/>
        </w:rPr>
        <w:t>Cryptococcus</w:t>
      </w:r>
      <w:proofErr w:type="spellEnd"/>
      <w:r w:rsidRPr="00A56FA2">
        <w:rPr>
          <w:i/>
          <w:color w:val="000000"/>
        </w:rPr>
        <w:t xml:space="preserve"> </w:t>
      </w:r>
      <w:proofErr w:type="spellStart"/>
      <w:r w:rsidRPr="00A56FA2">
        <w:rPr>
          <w:i/>
          <w:color w:val="000000"/>
        </w:rPr>
        <w:t>neoformans</w:t>
      </w:r>
      <w:proofErr w:type="spellEnd"/>
      <w:r w:rsidRPr="00A56FA2">
        <w:rPr>
          <w:i/>
          <w:color w:val="000000"/>
        </w:rPr>
        <w:t xml:space="preserve"> (</w:t>
      </w:r>
      <w:proofErr w:type="spellStart"/>
      <w:r w:rsidRPr="00A56FA2">
        <w:rPr>
          <w:i/>
          <w:color w:val="000000"/>
        </w:rPr>
        <w:t>Saccharamyces</w:t>
      </w:r>
      <w:proofErr w:type="spellEnd"/>
      <w:r w:rsidRPr="00A56FA2">
        <w:rPr>
          <w:i/>
          <w:color w:val="000000"/>
        </w:rPr>
        <w:t xml:space="preserve"> </w:t>
      </w:r>
      <w:proofErr w:type="spellStart"/>
      <w:r w:rsidRPr="00A56FA2">
        <w:rPr>
          <w:i/>
          <w:color w:val="000000"/>
        </w:rPr>
        <w:t>neoformans</w:t>
      </w:r>
      <w:proofErr w:type="spellEnd"/>
      <w:r w:rsidRPr="00A56FA2">
        <w:rPr>
          <w:i/>
          <w:color w:val="000000"/>
        </w:rPr>
        <w:t>).</w:t>
      </w:r>
    </w:p>
    <w:p w14:paraId="33AD6502" w14:textId="77777777"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14:paraId="1E08CBA8" w14:textId="77777777"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14:paraId="52799BE9" w14:textId="77777777"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14:paraId="1E5F161C" w14:textId="77777777"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14:paraId="40DFE931" w14:textId="77777777"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14:paraId="6901DF67" w14:textId="77777777"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14:paraId="07E4741F" w14:textId="77777777"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14:paraId="62478CD8" w14:textId="77777777"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14:paraId="6DF33486" w14:textId="77777777"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14:paraId="2632F4C3" w14:textId="77777777"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14:paraId="0BE4AEE4" w14:textId="77777777"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14:paraId="5F161055" w14:textId="77777777"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14:paraId="6C7D6CDC" w14:textId="77777777"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14:paraId="22C627EA" w14:textId="77777777"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14:paraId="26F5F661" w14:textId="77777777"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14:paraId="44F9ADD2" w14:textId="77777777"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14:paraId="398E2F2D" w14:textId="77777777"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14:paraId="1EB49BAE" w14:textId="77777777"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14:paraId="11C51CE2" w14:textId="77777777"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14:paraId="51F1C631" w14:textId="77777777"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14:paraId="434D3991" w14:textId="77777777"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14:paraId="04A63B82" w14:textId="77777777" w:rsidR="00A56FA2" w:rsidRDefault="00A56FA2" w:rsidP="00A56FA2">
      <w:pPr>
        <w:pStyle w:val="a4"/>
        <w:shd w:val="clear" w:color="auto" w:fill="FFFFFF"/>
        <w:spacing w:before="0" w:beforeAutospacing="0" w:after="135" w:afterAutospacing="0" w:line="270" w:lineRule="atLeast"/>
        <w:jc w:val="center"/>
        <w:rPr>
          <w:color w:val="000000"/>
          <w:sz w:val="28"/>
          <w:szCs w:val="28"/>
        </w:rPr>
      </w:pPr>
      <w:r>
        <w:rPr>
          <w:color w:val="000000"/>
          <w:sz w:val="28"/>
          <w:szCs w:val="28"/>
        </w:rPr>
        <w:t>ЗАКЛЮЧЕНИЕ</w:t>
      </w:r>
    </w:p>
    <w:p w14:paraId="784596CE" w14:textId="77777777" w:rsidR="00A56FA2" w:rsidRPr="00A56FA2" w:rsidRDefault="00A56FA2" w:rsidP="00A56FA2">
      <w:pPr>
        <w:rPr>
          <w:color w:val="000000"/>
          <w:sz w:val="28"/>
          <w:szCs w:val="28"/>
        </w:rPr>
      </w:pPr>
      <w:r w:rsidRPr="00A56FA2">
        <w:rPr>
          <w:color w:val="000000"/>
          <w:sz w:val="28"/>
          <w:szCs w:val="28"/>
        </w:rPr>
        <w:t>Невоспаленные очаги поражения на туловище, в паху, на кистях и стопах, как правило, поддаются лечению кремами с</w:t>
      </w:r>
      <w:r w:rsidRPr="00A56FA2">
        <w:rPr>
          <w:rStyle w:val="apple-converted-space"/>
          <w:color w:val="000000"/>
          <w:sz w:val="28"/>
          <w:szCs w:val="28"/>
        </w:rPr>
        <w:t> </w:t>
      </w:r>
      <w:bookmarkStart w:id="0" w:name="0000c49e.htm"/>
      <w:r w:rsidRPr="00A56FA2">
        <w:rPr>
          <w:color w:val="000000"/>
          <w:sz w:val="28"/>
          <w:szCs w:val="28"/>
        </w:rPr>
        <w:fldChar w:fldCharType="begin"/>
      </w:r>
      <w:r w:rsidRPr="00A56FA2">
        <w:rPr>
          <w:color w:val="000000"/>
          <w:sz w:val="28"/>
          <w:szCs w:val="28"/>
        </w:rPr>
        <w:instrText xml:space="preserve"> HYPERLINK "http://medbiol.ru/medbiol/drugs/0000c49e.htm" </w:instrText>
      </w:r>
      <w:r w:rsidRPr="00A56FA2">
        <w:rPr>
          <w:color w:val="000000"/>
          <w:sz w:val="28"/>
          <w:szCs w:val="28"/>
        </w:rPr>
        <w:fldChar w:fldCharType="separate"/>
      </w:r>
      <w:proofErr w:type="spellStart"/>
      <w:r w:rsidRPr="00A56FA2">
        <w:rPr>
          <w:rStyle w:val="a5"/>
          <w:color w:val="000000"/>
          <w:sz w:val="28"/>
          <w:szCs w:val="28"/>
          <w:u w:val="none"/>
        </w:rPr>
        <w:t>клотримазолом</w:t>
      </w:r>
      <w:proofErr w:type="spellEnd"/>
      <w:r w:rsidRPr="00A56FA2">
        <w:rPr>
          <w:color w:val="000000"/>
          <w:sz w:val="28"/>
          <w:szCs w:val="28"/>
        </w:rPr>
        <w:fldChar w:fldCharType="end"/>
      </w:r>
      <w:bookmarkEnd w:id="0"/>
      <w:r w:rsidRPr="00A56FA2">
        <w:rPr>
          <w:rStyle w:val="apple-converted-space"/>
          <w:color w:val="000000"/>
          <w:sz w:val="28"/>
          <w:szCs w:val="28"/>
        </w:rPr>
        <w:t> </w:t>
      </w:r>
      <w:r w:rsidRPr="00A56FA2">
        <w:rPr>
          <w:color w:val="000000"/>
          <w:sz w:val="28"/>
          <w:szCs w:val="28"/>
        </w:rPr>
        <w:t>,</w:t>
      </w:r>
      <w:r w:rsidRPr="00A56FA2">
        <w:rPr>
          <w:rStyle w:val="apple-converted-space"/>
          <w:color w:val="000000"/>
          <w:sz w:val="28"/>
          <w:szCs w:val="28"/>
        </w:rPr>
        <w:t> </w:t>
      </w:r>
      <w:bookmarkStart w:id="1" w:name="0000e2ab.htm"/>
      <w:r w:rsidRPr="00A56FA2">
        <w:rPr>
          <w:color w:val="000000"/>
          <w:sz w:val="28"/>
          <w:szCs w:val="28"/>
        </w:rPr>
        <w:fldChar w:fldCharType="begin"/>
      </w:r>
      <w:r w:rsidRPr="00A56FA2">
        <w:rPr>
          <w:color w:val="000000"/>
          <w:sz w:val="28"/>
          <w:szCs w:val="28"/>
        </w:rPr>
        <w:instrText xml:space="preserve"> HYPERLINK "http://medbiol.ru/medbiol/drugs/0000e2ab.htm" </w:instrText>
      </w:r>
      <w:r w:rsidRPr="00A56FA2">
        <w:rPr>
          <w:color w:val="000000"/>
          <w:sz w:val="28"/>
          <w:szCs w:val="28"/>
        </w:rPr>
        <w:fldChar w:fldCharType="separate"/>
      </w:r>
      <w:proofErr w:type="spellStart"/>
      <w:r w:rsidRPr="00A56FA2">
        <w:rPr>
          <w:rStyle w:val="a5"/>
          <w:color w:val="000000"/>
          <w:sz w:val="28"/>
          <w:szCs w:val="28"/>
          <w:u w:val="none"/>
        </w:rPr>
        <w:t>миконазолом</w:t>
      </w:r>
      <w:proofErr w:type="spellEnd"/>
      <w:r w:rsidRPr="00A56FA2">
        <w:rPr>
          <w:color w:val="000000"/>
          <w:sz w:val="28"/>
          <w:szCs w:val="28"/>
        </w:rPr>
        <w:fldChar w:fldCharType="end"/>
      </w:r>
      <w:bookmarkEnd w:id="1"/>
      <w:r w:rsidRPr="00A56FA2">
        <w:rPr>
          <w:rStyle w:val="apple-converted-space"/>
          <w:color w:val="000000"/>
          <w:sz w:val="28"/>
          <w:szCs w:val="28"/>
        </w:rPr>
        <w:t> </w:t>
      </w:r>
      <w:r w:rsidRPr="00A56FA2">
        <w:rPr>
          <w:color w:val="000000"/>
          <w:sz w:val="28"/>
          <w:szCs w:val="28"/>
        </w:rPr>
        <w:t>,</w:t>
      </w:r>
      <w:r w:rsidRPr="00A56FA2">
        <w:rPr>
          <w:rStyle w:val="apple-converted-space"/>
          <w:color w:val="000000"/>
          <w:sz w:val="28"/>
          <w:szCs w:val="28"/>
        </w:rPr>
        <w:t> </w:t>
      </w:r>
      <w:bookmarkStart w:id="2" w:name="0022a4e4.htm"/>
      <w:r w:rsidRPr="00A56FA2">
        <w:rPr>
          <w:color w:val="000000"/>
          <w:sz w:val="28"/>
          <w:szCs w:val="28"/>
        </w:rPr>
        <w:fldChar w:fldCharType="begin"/>
      </w:r>
      <w:r w:rsidRPr="00A56FA2">
        <w:rPr>
          <w:color w:val="000000"/>
          <w:sz w:val="28"/>
          <w:szCs w:val="28"/>
        </w:rPr>
        <w:instrText xml:space="preserve"> HYPERLINK "http://medbiol.ru/medbiol/infect_har/0022a4e4.htm" </w:instrText>
      </w:r>
      <w:r w:rsidRPr="00A56FA2">
        <w:rPr>
          <w:color w:val="000000"/>
          <w:sz w:val="28"/>
          <w:szCs w:val="28"/>
        </w:rPr>
        <w:fldChar w:fldCharType="separate"/>
      </w:r>
      <w:proofErr w:type="spellStart"/>
      <w:r w:rsidRPr="00A56FA2">
        <w:rPr>
          <w:rStyle w:val="a5"/>
          <w:color w:val="000000"/>
          <w:sz w:val="28"/>
          <w:szCs w:val="28"/>
          <w:u w:val="none"/>
        </w:rPr>
        <w:t>кетоконазолом</w:t>
      </w:r>
      <w:proofErr w:type="spellEnd"/>
      <w:r w:rsidRPr="00A56FA2">
        <w:rPr>
          <w:color w:val="000000"/>
          <w:sz w:val="28"/>
          <w:szCs w:val="28"/>
        </w:rPr>
        <w:fldChar w:fldCharType="end"/>
      </w:r>
      <w:bookmarkEnd w:id="2"/>
      <w:r w:rsidRPr="00A56FA2">
        <w:rPr>
          <w:rStyle w:val="apple-converted-space"/>
          <w:color w:val="000000"/>
          <w:sz w:val="28"/>
          <w:szCs w:val="28"/>
        </w:rPr>
        <w:t> </w:t>
      </w:r>
      <w:r w:rsidRPr="00A56FA2">
        <w:rPr>
          <w:color w:val="000000"/>
          <w:sz w:val="28"/>
          <w:szCs w:val="28"/>
        </w:rPr>
        <w:t>,</w:t>
      </w:r>
      <w:r w:rsidRPr="00A56FA2">
        <w:rPr>
          <w:rStyle w:val="apple-converted-space"/>
          <w:color w:val="000000"/>
          <w:sz w:val="28"/>
          <w:szCs w:val="28"/>
        </w:rPr>
        <w:t> </w:t>
      </w:r>
      <w:bookmarkStart w:id="3" w:name="0003c882.htm"/>
      <w:r w:rsidRPr="00A56FA2">
        <w:rPr>
          <w:color w:val="000000"/>
          <w:sz w:val="28"/>
          <w:szCs w:val="28"/>
        </w:rPr>
        <w:fldChar w:fldCharType="begin"/>
      </w:r>
      <w:r w:rsidRPr="00A56FA2">
        <w:rPr>
          <w:color w:val="000000"/>
          <w:sz w:val="28"/>
          <w:szCs w:val="28"/>
        </w:rPr>
        <w:instrText xml:space="preserve"> HYPERLINK "http://medbiol.ru/medbiol/har/0003c882.htm" </w:instrText>
      </w:r>
      <w:r w:rsidRPr="00A56FA2">
        <w:rPr>
          <w:color w:val="000000"/>
          <w:sz w:val="28"/>
          <w:szCs w:val="28"/>
        </w:rPr>
        <w:fldChar w:fldCharType="separate"/>
      </w:r>
      <w:proofErr w:type="spellStart"/>
      <w:r w:rsidRPr="00A56FA2">
        <w:rPr>
          <w:rStyle w:val="a5"/>
          <w:color w:val="000000"/>
          <w:sz w:val="28"/>
          <w:szCs w:val="28"/>
          <w:u w:val="none"/>
        </w:rPr>
        <w:t>эконазолом</w:t>
      </w:r>
      <w:proofErr w:type="spellEnd"/>
      <w:r w:rsidRPr="00A56FA2">
        <w:rPr>
          <w:color w:val="000000"/>
          <w:sz w:val="28"/>
          <w:szCs w:val="28"/>
        </w:rPr>
        <w:fldChar w:fldCharType="end"/>
      </w:r>
      <w:bookmarkEnd w:id="3"/>
      <w:r w:rsidRPr="00A56FA2">
        <w:rPr>
          <w:rStyle w:val="apple-converted-space"/>
          <w:color w:val="000000"/>
          <w:sz w:val="28"/>
          <w:szCs w:val="28"/>
        </w:rPr>
        <w:t> </w:t>
      </w:r>
      <w:r w:rsidRPr="00A56FA2">
        <w:rPr>
          <w:color w:val="000000"/>
          <w:sz w:val="28"/>
          <w:szCs w:val="28"/>
        </w:rPr>
        <w:t>,</w:t>
      </w:r>
      <w:r w:rsidRPr="00A56FA2">
        <w:rPr>
          <w:rStyle w:val="apple-converted-space"/>
          <w:color w:val="000000"/>
          <w:sz w:val="28"/>
          <w:szCs w:val="28"/>
        </w:rPr>
        <w:t> </w:t>
      </w:r>
      <w:bookmarkStart w:id="4" w:name="00191f3c.htm"/>
      <w:r w:rsidRPr="00A56FA2">
        <w:rPr>
          <w:color w:val="000000"/>
          <w:sz w:val="28"/>
          <w:szCs w:val="28"/>
        </w:rPr>
        <w:fldChar w:fldCharType="begin"/>
      </w:r>
      <w:r w:rsidRPr="00A56FA2">
        <w:rPr>
          <w:color w:val="000000"/>
          <w:sz w:val="28"/>
          <w:szCs w:val="28"/>
        </w:rPr>
        <w:instrText xml:space="preserve"> HYPERLINK "http://medbiol.ru/medbiol/har/00191f3c.htm" </w:instrText>
      </w:r>
      <w:r w:rsidRPr="00A56FA2">
        <w:rPr>
          <w:color w:val="000000"/>
          <w:sz w:val="28"/>
          <w:szCs w:val="28"/>
        </w:rPr>
        <w:fldChar w:fldCharType="separate"/>
      </w:r>
      <w:proofErr w:type="spellStart"/>
      <w:r w:rsidRPr="00A56FA2">
        <w:rPr>
          <w:rStyle w:val="a5"/>
          <w:color w:val="000000"/>
          <w:sz w:val="28"/>
          <w:szCs w:val="28"/>
          <w:u w:val="none"/>
        </w:rPr>
        <w:t>нафтифином</w:t>
      </w:r>
      <w:proofErr w:type="spellEnd"/>
      <w:r w:rsidRPr="00A56FA2">
        <w:rPr>
          <w:color w:val="000000"/>
          <w:sz w:val="28"/>
          <w:szCs w:val="28"/>
        </w:rPr>
        <w:fldChar w:fldCharType="end"/>
      </w:r>
      <w:bookmarkEnd w:id="4"/>
      <w:r w:rsidRPr="00A56FA2">
        <w:rPr>
          <w:rStyle w:val="apple-converted-space"/>
          <w:color w:val="000000"/>
          <w:sz w:val="28"/>
          <w:szCs w:val="28"/>
        </w:rPr>
        <w:t> </w:t>
      </w:r>
      <w:r w:rsidRPr="00A56FA2">
        <w:rPr>
          <w:color w:val="000000"/>
          <w:sz w:val="28"/>
          <w:szCs w:val="28"/>
        </w:rPr>
        <w:t>,</w:t>
      </w:r>
      <w:hyperlink r:id="rId9" w:history="1">
        <w:proofErr w:type="spellStart"/>
        <w:r w:rsidRPr="00A56FA2">
          <w:rPr>
            <w:rStyle w:val="a5"/>
            <w:color w:val="000000"/>
            <w:sz w:val="28"/>
            <w:szCs w:val="28"/>
            <w:u w:val="none"/>
          </w:rPr>
          <w:t>тербинафином</w:t>
        </w:r>
        <w:proofErr w:type="spellEnd"/>
      </w:hyperlink>
      <w:r w:rsidRPr="00A56FA2">
        <w:rPr>
          <w:rStyle w:val="apple-converted-space"/>
          <w:color w:val="000000"/>
          <w:sz w:val="28"/>
          <w:szCs w:val="28"/>
        </w:rPr>
        <w:t> </w:t>
      </w:r>
      <w:r w:rsidRPr="00A56FA2">
        <w:rPr>
          <w:color w:val="000000"/>
          <w:sz w:val="28"/>
          <w:szCs w:val="28"/>
        </w:rPr>
        <w:t>и</w:t>
      </w:r>
      <w:r w:rsidRPr="00A56FA2">
        <w:rPr>
          <w:rStyle w:val="apple-converted-space"/>
          <w:color w:val="000000"/>
          <w:sz w:val="28"/>
          <w:szCs w:val="28"/>
        </w:rPr>
        <w:t> </w:t>
      </w:r>
      <w:bookmarkStart w:id="5" w:name="00433479.htm"/>
      <w:r w:rsidRPr="00A56FA2">
        <w:rPr>
          <w:color w:val="000000"/>
          <w:sz w:val="28"/>
          <w:szCs w:val="28"/>
        </w:rPr>
        <w:fldChar w:fldCharType="begin"/>
      </w:r>
      <w:r w:rsidRPr="00A56FA2">
        <w:rPr>
          <w:color w:val="000000"/>
          <w:sz w:val="28"/>
          <w:szCs w:val="28"/>
        </w:rPr>
        <w:instrText xml:space="preserve"> HYPERLINK "http://medbiol.ru/medbiol/infect_har/00433479.htm" </w:instrText>
      </w:r>
      <w:r w:rsidRPr="00A56FA2">
        <w:rPr>
          <w:color w:val="000000"/>
          <w:sz w:val="28"/>
          <w:szCs w:val="28"/>
        </w:rPr>
        <w:fldChar w:fldCharType="separate"/>
      </w:r>
      <w:proofErr w:type="spellStart"/>
      <w:r w:rsidRPr="00A56FA2">
        <w:rPr>
          <w:rStyle w:val="a5"/>
          <w:color w:val="000000"/>
          <w:sz w:val="28"/>
          <w:szCs w:val="28"/>
          <w:u w:val="none"/>
        </w:rPr>
        <w:t>циклопироксом</w:t>
      </w:r>
      <w:proofErr w:type="spellEnd"/>
      <w:r w:rsidRPr="00A56FA2">
        <w:rPr>
          <w:color w:val="000000"/>
          <w:sz w:val="28"/>
          <w:szCs w:val="28"/>
        </w:rPr>
        <w:fldChar w:fldCharType="end"/>
      </w:r>
      <w:bookmarkEnd w:id="5"/>
      <w:r w:rsidRPr="00A56FA2">
        <w:rPr>
          <w:rStyle w:val="apple-converted-space"/>
          <w:color w:val="000000"/>
          <w:sz w:val="28"/>
          <w:szCs w:val="28"/>
        </w:rPr>
        <w:t> </w:t>
      </w:r>
      <w:r w:rsidRPr="00A56FA2">
        <w:rPr>
          <w:color w:val="000000"/>
          <w:sz w:val="28"/>
          <w:szCs w:val="28"/>
        </w:rPr>
        <w:t>. При</w:t>
      </w:r>
      <w:r w:rsidRPr="00A56FA2">
        <w:rPr>
          <w:rStyle w:val="apple-converted-space"/>
          <w:color w:val="000000"/>
          <w:sz w:val="28"/>
          <w:szCs w:val="28"/>
        </w:rPr>
        <w:t> </w:t>
      </w:r>
      <w:bookmarkStart w:id="6" w:name="001a1b88.htm"/>
      <w:r w:rsidRPr="00A56FA2">
        <w:rPr>
          <w:color w:val="000000"/>
          <w:sz w:val="28"/>
          <w:szCs w:val="28"/>
        </w:rPr>
        <w:fldChar w:fldCharType="begin"/>
      </w:r>
      <w:r w:rsidRPr="00A56FA2">
        <w:rPr>
          <w:color w:val="000000"/>
          <w:sz w:val="28"/>
          <w:szCs w:val="28"/>
        </w:rPr>
        <w:instrText xml:space="preserve"> HYPERLINK "http://medbiol.ru/medbiol/har/001a1b88.htm" </w:instrText>
      </w:r>
      <w:r w:rsidRPr="00A56FA2">
        <w:rPr>
          <w:color w:val="000000"/>
          <w:sz w:val="28"/>
          <w:szCs w:val="28"/>
        </w:rPr>
        <w:fldChar w:fldCharType="separate"/>
      </w:r>
      <w:r w:rsidRPr="00A56FA2">
        <w:rPr>
          <w:rStyle w:val="a5"/>
          <w:color w:val="000000"/>
          <w:sz w:val="28"/>
          <w:szCs w:val="28"/>
          <w:u w:val="none"/>
        </w:rPr>
        <w:t>гиперкератозе</w:t>
      </w:r>
      <w:r w:rsidRPr="00A56FA2">
        <w:rPr>
          <w:color w:val="000000"/>
          <w:sz w:val="28"/>
          <w:szCs w:val="28"/>
        </w:rPr>
        <w:fldChar w:fldCharType="end"/>
      </w:r>
      <w:bookmarkEnd w:id="6"/>
      <w:r w:rsidRPr="00A56FA2">
        <w:rPr>
          <w:rStyle w:val="apple-converted-space"/>
          <w:color w:val="000000"/>
          <w:sz w:val="28"/>
          <w:szCs w:val="28"/>
        </w:rPr>
        <w:t> </w:t>
      </w:r>
      <w:r w:rsidRPr="00A56FA2">
        <w:rPr>
          <w:color w:val="000000"/>
          <w:sz w:val="28"/>
          <w:szCs w:val="28"/>
        </w:rPr>
        <w:t xml:space="preserve">эти средства малоэффективны, поэтому для удаления роговых наслоений на кистях и стопах сначала используют мазь </w:t>
      </w:r>
      <w:proofErr w:type="spellStart"/>
      <w:r w:rsidRPr="00A56FA2">
        <w:rPr>
          <w:color w:val="000000"/>
          <w:sz w:val="28"/>
          <w:szCs w:val="28"/>
        </w:rPr>
        <w:t>Уитфилда</w:t>
      </w:r>
      <w:proofErr w:type="spellEnd"/>
      <w:r w:rsidRPr="00A56FA2">
        <w:rPr>
          <w:color w:val="000000"/>
          <w:sz w:val="28"/>
          <w:szCs w:val="28"/>
        </w:rPr>
        <w:t xml:space="preserve"> (12% бензойной + 6% салициловой кислоты). Эту мазь не следует наносить на очаги поражения в паху, межпальцевых промежутках и в ягодичной складке, поскольку возникающая</w:t>
      </w:r>
      <w:r w:rsidRPr="00A56FA2">
        <w:rPr>
          <w:rStyle w:val="apple-converted-space"/>
          <w:color w:val="000000"/>
          <w:sz w:val="28"/>
          <w:szCs w:val="28"/>
        </w:rPr>
        <w:t> </w:t>
      </w:r>
      <w:bookmarkStart w:id="7" w:name="001be71e.htm"/>
      <w:r w:rsidRPr="00A56FA2">
        <w:rPr>
          <w:color w:val="000000"/>
          <w:sz w:val="28"/>
          <w:szCs w:val="28"/>
        </w:rPr>
        <w:fldChar w:fldCharType="begin"/>
      </w:r>
      <w:r w:rsidRPr="00A56FA2">
        <w:rPr>
          <w:color w:val="000000"/>
          <w:sz w:val="28"/>
          <w:szCs w:val="28"/>
        </w:rPr>
        <w:instrText xml:space="preserve"> HYPERLINK "http://medbiol.ru/medbiol/infect_har/001be71e.htm" </w:instrText>
      </w:r>
      <w:r w:rsidRPr="00A56FA2">
        <w:rPr>
          <w:color w:val="000000"/>
          <w:sz w:val="28"/>
          <w:szCs w:val="28"/>
        </w:rPr>
        <w:fldChar w:fldCharType="separate"/>
      </w:r>
      <w:r w:rsidRPr="00A56FA2">
        <w:rPr>
          <w:rStyle w:val="a5"/>
          <w:color w:val="000000"/>
          <w:sz w:val="28"/>
          <w:szCs w:val="28"/>
          <w:u w:val="none"/>
        </w:rPr>
        <w:t>мацерация</w:t>
      </w:r>
      <w:r w:rsidRPr="00A56FA2">
        <w:rPr>
          <w:color w:val="000000"/>
          <w:sz w:val="28"/>
          <w:szCs w:val="28"/>
        </w:rPr>
        <w:fldChar w:fldCharType="end"/>
      </w:r>
      <w:bookmarkEnd w:id="7"/>
      <w:r w:rsidRPr="00A56FA2">
        <w:rPr>
          <w:rStyle w:val="apple-converted-space"/>
          <w:color w:val="000000"/>
          <w:sz w:val="28"/>
          <w:szCs w:val="28"/>
        </w:rPr>
        <w:t> </w:t>
      </w:r>
      <w:r w:rsidRPr="00A56FA2">
        <w:rPr>
          <w:color w:val="000000"/>
          <w:sz w:val="28"/>
          <w:szCs w:val="28"/>
        </w:rPr>
        <w:t>создает благоприятные условия для бактериальной суперинфекции.</w:t>
      </w:r>
    </w:p>
    <w:p w14:paraId="20B75FF6" w14:textId="77777777" w:rsidR="00A56FA2" w:rsidRPr="00A56FA2" w:rsidRDefault="00A56FA2" w:rsidP="00A56FA2">
      <w:pPr>
        <w:rPr>
          <w:color w:val="000000"/>
          <w:sz w:val="28"/>
          <w:szCs w:val="28"/>
        </w:rPr>
      </w:pPr>
      <w:r w:rsidRPr="00A56FA2">
        <w:rPr>
          <w:color w:val="000000"/>
          <w:sz w:val="28"/>
          <w:szCs w:val="28"/>
        </w:rPr>
        <w:t xml:space="preserve">При </w:t>
      </w:r>
      <w:proofErr w:type="spellStart"/>
      <w:r w:rsidRPr="00A56FA2">
        <w:rPr>
          <w:color w:val="000000"/>
          <w:sz w:val="28"/>
          <w:szCs w:val="28"/>
        </w:rPr>
        <w:t>дерматофитиях</w:t>
      </w:r>
      <w:proofErr w:type="spellEnd"/>
      <w:r w:rsidRPr="00A56FA2">
        <w:rPr>
          <w:color w:val="000000"/>
          <w:sz w:val="28"/>
          <w:szCs w:val="28"/>
        </w:rPr>
        <w:t>, протекающих тяжелее и не поддающихся местному лечению, а также при поражении волосистой части головы, ногтей, бороды и усов</w:t>
      </w:r>
      <w:r w:rsidRPr="00A56FA2">
        <w:rPr>
          <w:rStyle w:val="apple-converted-space"/>
          <w:color w:val="000000"/>
          <w:sz w:val="28"/>
          <w:szCs w:val="28"/>
        </w:rPr>
        <w:t> </w:t>
      </w:r>
      <w:bookmarkStart w:id="8" w:name="0033bde6.htm"/>
      <w:r w:rsidRPr="00A56FA2">
        <w:rPr>
          <w:color w:val="000000"/>
          <w:sz w:val="28"/>
          <w:szCs w:val="28"/>
        </w:rPr>
        <w:fldChar w:fldCharType="begin"/>
      </w:r>
      <w:r w:rsidRPr="00A56FA2">
        <w:rPr>
          <w:color w:val="000000"/>
          <w:sz w:val="28"/>
          <w:szCs w:val="28"/>
        </w:rPr>
        <w:instrText xml:space="preserve"> HYPERLINK "http://medbiol.ru/medbiol/infect_har/0033bde6.htm" </w:instrText>
      </w:r>
      <w:r w:rsidRPr="00A56FA2">
        <w:rPr>
          <w:color w:val="000000"/>
          <w:sz w:val="28"/>
          <w:szCs w:val="28"/>
        </w:rPr>
        <w:fldChar w:fldCharType="separate"/>
      </w:r>
      <w:r w:rsidRPr="00A56FA2">
        <w:rPr>
          <w:rStyle w:val="a5"/>
          <w:color w:val="000000"/>
          <w:sz w:val="28"/>
          <w:szCs w:val="28"/>
          <w:u w:val="none"/>
        </w:rPr>
        <w:t>противогрибковые средства</w:t>
      </w:r>
      <w:r w:rsidRPr="00A56FA2">
        <w:rPr>
          <w:color w:val="000000"/>
          <w:sz w:val="28"/>
          <w:szCs w:val="28"/>
        </w:rPr>
        <w:fldChar w:fldCharType="end"/>
      </w:r>
      <w:bookmarkEnd w:id="8"/>
      <w:r w:rsidRPr="00A56FA2">
        <w:rPr>
          <w:rStyle w:val="apple-converted-space"/>
          <w:color w:val="000000"/>
          <w:sz w:val="28"/>
          <w:szCs w:val="28"/>
        </w:rPr>
        <w:t> </w:t>
      </w:r>
      <w:r w:rsidRPr="00A56FA2">
        <w:rPr>
          <w:color w:val="000000"/>
          <w:sz w:val="28"/>
          <w:szCs w:val="28"/>
        </w:rPr>
        <w:t>назначают внутрь. Препарат выбора -</w:t>
      </w:r>
      <w:r w:rsidRPr="00A56FA2">
        <w:rPr>
          <w:rStyle w:val="apple-converted-space"/>
          <w:color w:val="000000"/>
          <w:sz w:val="28"/>
          <w:szCs w:val="28"/>
        </w:rPr>
        <w:t> </w:t>
      </w:r>
      <w:hyperlink r:id="rId10" w:history="1">
        <w:proofErr w:type="spellStart"/>
        <w:r w:rsidRPr="00A56FA2">
          <w:rPr>
            <w:rStyle w:val="a5"/>
            <w:color w:val="000000"/>
            <w:sz w:val="28"/>
            <w:szCs w:val="28"/>
            <w:u w:val="none"/>
          </w:rPr>
          <w:t>гризеофульвин</w:t>
        </w:r>
        <w:proofErr w:type="spellEnd"/>
      </w:hyperlink>
      <w:r w:rsidRPr="00A56FA2">
        <w:rPr>
          <w:rStyle w:val="apple-converted-space"/>
          <w:color w:val="000000"/>
          <w:sz w:val="28"/>
          <w:szCs w:val="28"/>
        </w:rPr>
        <w:t> </w:t>
      </w:r>
      <w:r w:rsidRPr="00A56FA2">
        <w:rPr>
          <w:color w:val="000000"/>
          <w:sz w:val="28"/>
          <w:szCs w:val="28"/>
        </w:rPr>
        <w:t xml:space="preserve">. Его принимают во время еды один или два раза в сутки. Суточная доза высокодисперсной формы </w:t>
      </w:r>
      <w:proofErr w:type="spellStart"/>
      <w:r w:rsidRPr="00A56FA2">
        <w:rPr>
          <w:color w:val="000000"/>
          <w:sz w:val="28"/>
          <w:szCs w:val="28"/>
        </w:rPr>
        <w:t>гризеофульвина</w:t>
      </w:r>
      <w:proofErr w:type="spellEnd"/>
      <w:r w:rsidRPr="00A56FA2">
        <w:rPr>
          <w:color w:val="000000"/>
          <w:sz w:val="28"/>
          <w:szCs w:val="28"/>
        </w:rPr>
        <w:t xml:space="preserve"> - 500 мг, </w:t>
      </w:r>
      <w:proofErr w:type="spellStart"/>
      <w:r w:rsidRPr="00A56FA2">
        <w:rPr>
          <w:color w:val="000000"/>
          <w:sz w:val="28"/>
          <w:szCs w:val="28"/>
        </w:rPr>
        <w:t>сверхвысокодисперсной</w:t>
      </w:r>
      <w:proofErr w:type="spellEnd"/>
      <w:r w:rsidRPr="00A56FA2">
        <w:rPr>
          <w:color w:val="000000"/>
          <w:sz w:val="28"/>
          <w:szCs w:val="28"/>
        </w:rPr>
        <w:t xml:space="preserve"> - 375 мг. При упорных инфекциях дозу удваивают. Лечение продолжают до полного слущивания пораженного рогового слоя. Срезание пораженных волос и очищение пораженных межпальцевых промежутков ускоряет выздоровление.</w:t>
      </w:r>
    </w:p>
    <w:p w14:paraId="35E93569" w14:textId="77777777" w:rsidR="00A56FA2" w:rsidRPr="00A56FA2" w:rsidRDefault="00A56FA2" w:rsidP="00A56FA2">
      <w:pPr>
        <w:rPr>
          <w:color w:val="000000"/>
          <w:sz w:val="28"/>
          <w:szCs w:val="28"/>
        </w:rPr>
      </w:pPr>
      <w:r w:rsidRPr="00A56FA2">
        <w:rPr>
          <w:color w:val="000000"/>
          <w:sz w:val="28"/>
          <w:szCs w:val="28"/>
        </w:rPr>
        <w:t xml:space="preserve">Если к </w:t>
      </w:r>
      <w:proofErr w:type="spellStart"/>
      <w:r w:rsidRPr="00A56FA2">
        <w:rPr>
          <w:color w:val="000000"/>
          <w:sz w:val="28"/>
          <w:szCs w:val="28"/>
        </w:rPr>
        <w:t>дерматофитии</w:t>
      </w:r>
      <w:proofErr w:type="spellEnd"/>
      <w:r w:rsidRPr="00A56FA2">
        <w:rPr>
          <w:color w:val="000000"/>
          <w:sz w:val="28"/>
          <w:szCs w:val="28"/>
        </w:rPr>
        <w:t xml:space="preserve"> стоп присоединилась бактериальная инфекция, могут потребоваться примочки и антибиотики. Риск рецидива </w:t>
      </w:r>
      <w:proofErr w:type="spellStart"/>
      <w:r w:rsidRPr="00A56FA2">
        <w:rPr>
          <w:color w:val="000000"/>
          <w:sz w:val="28"/>
          <w:szCs w:val="28"/>
        </w:rPr>
        <w:t>дерматофитии</w:t>
      </w:r>
      <w:proofErr w:type="spellEnd"/>
      <w:r w:rsidRPr="00A56FA2">
        <w:rPr>
          <w:color w:val="000000"/>
          <w:sz w:val="28"/>
          <w:szCs w:val="28"/>
        </w:rPr>
        <w:t xml:space="preserve"> стоп можно снизить, если ноги все время держать чистыми и сухими.</w:t>
      </w:r>
    </w:p>
    <w:p w14:paraId="4EB2DD34" w14:textId="77777777" w:rsidR="00A56FA2" w:rsidRPr="00A56FA2" w:rsidRDefault="00A56FA2" w:rsidP="00A56FA2">
      <w:pPr>
        <w:rPr>
          <w:color w:val="000000"/>
          <w:sz w:val="28"/>
          <w:szCs w:val="28"/>
        </w:rPr>
      </w:pPr>
      <w:r w:rsidRPr="00A56FA2">
        <w:rPr>
          <w:color w:val="000000"/>
          <w:sz w:val="28"/>
          <w:szCs w:val="28"/>
        </w:rPr>
        <w:t>При неэффективности</w:t>
      </w:r>
      <w:r w:rsidRPr="00A56FA2">
        <w:rPr>
          <w:rStyle w:val="apple-converted-space"/>
          <w:color w:val="000000"/>
          <w:sz w:val="28"/>
          <w:szCs w:val="28"/>
        </w:rPr>
        <w:t> </w:t>
      </w:r>
      <w:hyperlink r:id="rId11" w:history="1">
        <w:proofErr w:type="spellStart"/>
        <w:r w:rsidRPr="00A56FA2">
          <w:rPr>
            <w:rStyle w:val="a5"/>
            <w:color w:val="000000"/>
            <w:sz w:val="28"/>
            <w:szCs w:val="28"/>
            <w:u w:val="none"/>
          </w:rPr>
          <w:t>гризеофульвина</w:t>
        </w:r>
        <w:proofErr w:type="spellEnd"/>
      </w:hyperlink>
      <w:r w:rsidRPr="00A56FA2">
        <w:rPr>
          <w:rStyle w:val="apple-converted-space"/>
          <w:color w:val="000000"/>
          <w:sz w:val="28"/>
          <w:szCs w:val="28"/>
        </w:rPr>
        <w:t> </w:t>
      </w:r>
      <w:r w:rsidRPr="00A56FA2">
        <w:rPr>
          <w:color w:val="000000"/>
          <w:sz w:val="28"/>
          <w:szCs w:val="28"/>
        </w:rPr>
        <w:t>можно использовать</w:t>
      </w:r>
      <w:r w:rsidRPr="00A56FA2">
        <w:rPr>
          <w:rStyle w:val="apple-converted-space"/>
          <w:color w:val="000000"/>
          <w:sz w:val="28"/>
          <w:szCs w:val="28"/>
        </w:rPr>
        <w:t> </w:t>
      </w:r>
      <w:hyperlink r:id="rId12" w:history="1">
        <w:proofErr w:type="spellStart"/>
        <w:r w:rsidRPr="00A56FA2">
          <w:rPr>
            <w:rStyle w:val="a5"/>
            <w:color w:val="000000"/>
            <w:sz w:val="28"/>
            <w:szCs w:val="28"/>
            <w:u w:val="none"/>
          </w:rPr>
          <w:t>итраконазол</w:t>
        </w:r>
        <w:proofErr w:type="spellEnd"/>
      </w:hyperlink>
      <w:r w:rsidRPr="00A56FA2">
        <w:rPr>
          <w:rStyle w:val="apple-converted-space"/>
          <w:color w:val="000000"/>
          <w:sz w:val="28"/>
          <w:szCs w:val="28"/>
        </w:rPr>
        <w:t> </w:t>
      </w:r>
      <w:r w:rsidRPr="00A56FA2">
        <w:rPr>
          <w:color w:val="000000"/>
          <w:sz w:val="28"/>
          <w:szCs w:val="28"/>
        </w:rPr>
        <w:t xml:space="preserve">, 200 мг 1 раз в сутки. </w:t>
      </w:r>
      <w:proofErr w:type="spellStart"/>
      <w:r w:rsidRPr="00A56FA2">
        <w:rPr>
          <w:color w:val="000000"/>
          <w:sz w:val="28"/>
          <w:szCs w:val="28"/>
        </w:rPr>
        <w:t>При</w:t>
      </w:r>
      <w:hyperlink r:id="rId13" w:history="1">
        <w:r w:rsidRPr="00A56FA2">
          <w:rPr>
            <w:rStyle w:val="a5"/>
            <w:color w:val="000000"/>
            <w:sz w:val="28"/>
            <w:szCs w:val="28"/>
            <w:u w:val="none"/>
          </w:rPr>
          <w:t>онихомикозах</w:t>
        </w:r>
        <w:proofErr w:type="spellEnd"/>
      </w:hyperlink>
      <w:bookmarkStart w:id="9" w:name="0014c809.htm"/>
      <w:r w:rsidRPr="00A56FA2">
        <w:rPr>
          <w:color w:val="000000"/>
          <w:sz w:val="28"/>
          <w:szCs w:val="28"/>
        </w:rPr>
        <w:fldChar w:fldCharType="begin"/>
      </w:r>
      <w:r w:rsidRPr="00A56FA2">
        <w:rPr>
          <w:color w:val="000000"/>
          <w:sz w:val="28"/>
          <w:szCs w:val="28"/>
        </w:rPr>
        <w:instrText xml:space="preserve"> HYPERLINK "http://medbiol.ru/medbiol/infect_har/0014c809.htm" </w:instrText>
      </w:r>
      <w:r w:rsidRPr="00A56FA2">
        <w:rPr>
          <w:color w:val="000000"/>
          <w:sz w:val="28"/>
          <w:szCs w:val="28"/>
        </w:rPr>
        <w:fldChar w:fldCharType="separate"/>
      </w:r>
      <w:r w:rsidRPr="00A56FA2">
        <w:rPr>
          <w:rStyle w:val="apple-converted-space"/>
          <w:color w:val="000000"/>
          <w:sz w:val="28"/>
          <w:szCs w:val="28"/>
        </w:rPr>
        <w:t> </w:t>
      </w:r>
      <w:proofErr w:type="spellStart"/>
      <w:r w:rsidRPr="00A56FA2">
        <w:rPr>
          <w:rStyle w:val="a5"/>
          <w:color w:val="000000"/>
          <w:sz w:val="28"/>
          <w:szCs w:val="28"/>
          <w:u w:val="none"/>
        </w:rPr>
        <w:t>гризеофульвин</w:t>
      </w:r>
      <w:proofErr w:type="spellEnd"/>
      <w:r w:rsidRPr="00A56FA2">
        <w:rPr>
          <w:color w:val="000000"/>
          <w:sz w:val="28"/>
          <w:szCs w:val="28"/>
        </w:rPr>
        <w:fldChar w:fldCharType="end"/>
      </w:r>
      <w:bookmarkEnd w:id="9"/>
      <w:r w:rsidRPr="00A56FA2">
        <w:rPr>
          <w:rStyle w:val="apple-converted-space"/>
          <w:color w:val="000000"/>
          <w:sz w:val="28"/>
          <w:szCs w:val="28"/>
        </w:rPr>
        <w:t> </w:t>
      </w:r>
      <w:r w:rsidRPr="00A56FA2">
        <w:rPr>
          <w:color w:val="000000"/>
          <w:sz w:val="28"/>
          <w:szCs w:val="28"/>
        </w:rPr>
        <w:t>малоэффективен, поэтому следует предпочесть</w:t>
      </w:r>
      <w:r w:rsidRPr="00A56FA2">
        <w:rPr>
          <w:rStyle w:val="apple-converted-space"/>
          <w:color w:val="000000"/>
          <w:sz w:val="28"/>
          <w:szCs w:val="28"/>
        </w:rPr>
        <w:t> </w:t>
      </w:r>
      <w:bookmarkStart w:id="10" w:name="0021a791.htm"/>
      <w:r w:rsidRPr="00A56FA2">
        <w:rPr>
          <w:color w:val="000000"/>
          <w:sz w:val="28"/>
          <w:szCs w:val="28"/>
        </w:rPr>
        <w:fldChar w:fldCharType="begin"/>
      </w:r>
      <w:r w:rsidRPr="00A56FA2">
        <w:rPr>
          <w:color w:val="000000"/>
          <w:sz w:val="28"/>
          <w:szCs w:val="28"/>
        </w:rPr>
        <w:instrText xml:space="preserve"> HYPERLINK "http://medbiol.ru/medbiol/infect_har/0021a791.htm" </w:instrText>
      </w:r>
      <w:r w:rsidRPr="00A56FA2">
        <w:rPr>
          <w:color w:val="000000"/>
          <w:sz w:val="28"/>
          <w:szCs w:val="28"/>
        </w:rPr>
        <w:fldChar w:fldCharType="separate"/>
      </w:r>
      <w:proofErr w:type="spellStart"/>
      <w:r w:rsidRPr="00A56FA2">
        <w:rPr>
          <w:rStyle w:val="a5"/>
          <w:color w:val="000000"/>
          <w:sz w:val="28"/>
          <w:szCs w:val="28"/>
          <w:u w:val="none"/>
        </w:rPr>
        <w:t>итраконазол</w:t>
      </w:r>
      <w:proofErr w:type="spellEnd"/>
      <w:r w:rsidRPr="00A56FA2">
        <w:rPr>
          <w:color w:val="000000"/>
          <w:sz w:val="28"/>
          <w:szCs w:val="28"/>
        </w:rPr>
        <w:fldChar w:fldCharType="end"/>
      </w:r>
      <w:bookmarkEnd w:id="10"/>
      <w:r w:rsidRPr="00A56FA2">
        <w:rPr>
          <w:rStyle w:val="apple-converted-space"/>
          <w:color w:val="000000"/>
          <w:sz w:val="28"/>
          <w:szCs w:val="28"/>
        </w:rPr>
        <w:t> </w:t>
      </w:r>
      <w:r w:rsidRPr="00A56FA2">
        <w:rPr>
          <w:color w:val="000000"/>
          <w:sz w:val="28"/>
          <w:szCs w:val="28"/>
        </w:rPr>
        <w:t>.</w:t>
      </w:r>
    </w:p>
    <w:bookmarkStart w:id="11" w:name="0001e8be.htm"/>
    <w:p w14:paraId="3EDCE87C" w14:textId="77777777" w:rsidR="00A56FA2" w:rsidRPr="00A56FA2" w:rsidRDefault="00A56FA2" w:rsidP="00A56FA2">
      <w:pPr>
        <w:rPr>
          <w:color w:val="000000"/>
          <w:sz w:val="28"/>
          <w:szCs w:val="28"/>
        </w:rPr>
      </w:pPr>
      <w:r w:rsidRPr="00A56FA2">
        <w:rPr>
          <w:color w:val="000000"/>
          <w:sz w:val="28"/>
          <w:szCs w:val="28"/>
        </w:rPr>
        <w:fldChar w:fldCharType="begin"/>
      </w:r>
      <w:r w:rsidRPr="00A56FA2">
        <w:rPr>
          <w:color w:val="000000"/>
          <w:sz w:val="28"/>
          <w:szCs w:val="28"/>
        </w:rPr>
        <w:instrText xml:space="preserve"> HYPERLINK "http://medbiol.ru/medbiol/drugs/0001e8be.htm" </w:instrText>
      </w:r>
      <w:r w:rsidRPr="00A56FA2">
        <w:rPr>
          <w:color w:val="000000"/>
          <w:sz w:val="28"/>
          <w:szCs w:val="28"/>
        </w:rPr>
        <w:fldChar w:fldCharType="separate"/>
      </w:r>
      <w:proofErr w:type="spellStart"/>
      <w:r w:rsidRPr="00A56FA2">
        <w:rPr>
          <w:rStyle w:val="a5"/>
          <w:color w:val="000000"/>
          <w:sz w:val="28"/>
          <w:szCs w:val="28"/>
          <w:u w:val="none"/>
        </w:rPr>
        <w:t>Тербинафин</w:t>
      </w:r>
      <w:proofErr w:type="spellEnd"/>
      <w:r w:rsidRPr="00A56FA2">
        <w:rPr>
          <w:color w:val="000000"/>
          <w:sz w:val="28"/>
          <w:szCs w:val="28"/>
        </w:rPr>
        <w:fldChar w:fldCharType="end"/>
      </w:r>
      <w:bookmarkEnd w:id="11"/>
      <w:r w:rsidRPr="00A56FA2">
        <w:rPr>
          <w:rStyle w:val="apple-converted-space"/>
          <w:color w:val="000000"/>
          <w:sz w:val="28"/>
          <w:szCs w:val="28"/>
        </w:rPr>
        <w:t> </w:t>
      </w:r>
      <w:r w:rsidRPr="00A56FA2">
        <w:rPr>
          <w:color w:val="000000"/>
          <w:sz w:val="28"/>
          <w:szCs w:val="28"/>
        </w:rPr>
        <w:t xml:space="preserve">, 250 мг 1 раз в сутки, при поражении ногтей и кожи столь же эффективен, что и </w:t>
      </w:r>
      <w:proofErr w:type="spellStart"/>
      <w:r w:rsidRPr="00A56FA2">
        <w:rPr>
          <w:color w:val="000000"/>
          <w:sz w:val="28"/>
          <w:szCs w:val="28"/>
        </w:rPr>
        <w:t>итраконазол</w:t>
      </w:r>
      <w:proofErr w:type="spellEnd"/>
      <w:r w:rsidRPr="00A56FA2">
        <w:rPr>
          <w:color w:val="000000"/>
          <w:sz w:val="28"/>
          <w:szCs w:val="28"/>
        </w:rPr>
        <w:t>. Однако пока не ясно, какой из препаратов обладает меньшими побочными эффектами.</w:t>
      </w:r>
    </w:p>
    <w:bookmarkStart w:id="12" w:name="002d7d3a.htm"/>
    <w:p w14:paraId="3BCFB9A9" w14:textId="77777777" w:rsidR="00A56FA2" w:rsidRDefault="00A56FA2" w:rsidP="00A56FA2">
      <w:pPr>
        <w:rPr>
          <w:color w:val="000000"/>
          <w:sz w:val="28"/>
          <w:szCs w:val="28"/>
        </w:rPr>
      </w:pPr>
      <w:r w:rsidRPr="00A56FA2">
        <w:rPr>
          <w:color w:val="000000"/>
          <w:sz w:val="28"/>
          <w:szCs w:val="28"/>
        </w:rPr>
        <w:fldChar w:fldCharType="begin"/>
      </w:r>
      <w:r w:rsidRPr="00A56FA2">
        <w:rPr>
          <w:color w:val="000000"/>
          <w:sz w:val="28"/>
          <w:szCs w:val="28"/>
        </w:rPr>
        <w:instrText xml:space="preserve"> HYPERLINK "http://medbiol.ru/medbiol/infect_har/002d7d3a.htm" </w:instrText>
      </w:r>
      <w:r w:rsidRPr="00A56FA2">
        <w:rPr>
          <w:color w:val="000000"/>
          <w:sz w:val="28"/>
          <w:szCs w:val="28"/>
        </w:rPr>
        <w:fldChar w:fldCharType="separate"/>
      </w:r>
      <w:proofErr w:type="spellStart"/>
      <w:r w:rsidRPr="00A56FA2">
        <w:rPr>
          <w:rStyle w:val="a5"/>
          <w:color w:val="000000"/>
          <w:sz w:val="28"/>
          <w:szCs w:val="28"/>
          <w:u w:val="none"/>
        </w:rPr>
        <w:t>Онихомикозы</w:t>
      </w:r>
      <w:proofErr w:type="spellEnd"/>
      <w:r w:rsidRPr="00A56FA2">
        <w:rPr>
          <w:color w:val="000000"/>
          <w:sz w:val="28"/>
          <w:szCs w:val="28"/>
        </w:rPr>
        <w:fldChar w:fldCharType="end"/>
      </w:r>
      <w:bookmarkEnd w:id="12"/>
      <w:r w:rsidRPr="00A56FA2">
        <w:rPr>
          <w:rStyle w:val="apple-converted-space"/>
          <w:color w:val="000000"/>
          <w:sz w:val="28"/>
          <w:szCs w:val="28"/>
        </w:rPr>
        <w:t> </w:t>
      </w:r>
      <w:r w:rsidRPr="00A56FA2">
        <w:rPr>
          <w:color w:val="000000"/>
          <w:sz w:val="28"/>
          <w:szCs w:val="28"/>
        </w:rPr>
        <w:t>лечат противогрибковыми средствами для приема внутрь до тех пор, пока ногти полностью не отрастут и не будут срезаны все их пораженные участки. Деформированные ногти нередко растут медленнее обычного. Минимальная продолжительность лечения - 3 мес. Желательно ориентироваться не на внешний вид ногтей, а на результаты микроскопии и посева. Нередки рецидивы инфекции.</w:t>
      </w:r>
    </w:p>
    <w:p w14:paraId="2B124F5A" w14:textId="77777777" w:rsidR="00A56FA2" w:rsidRDefault="00A56FA2" w:rsidP="00A56FA2">
      <w:pPr>
        <w:rPr>
          <w:color w:val="000000"/>
          <w:sz w:val="28"/>
          <w:szCs w:val="28"/>
        </w:rPr>
      </w:pPr>
    </w:p>
    <w:p w14:paraId="787B0A0E" w14:textId="77777777" w:rsidR="00A56FA2" w:rsidRDefault="00A56FA2" w:rsidP="00A56FA2">
      <w:pPr>
        <w:rPr>
          <w:color w:val="000000"/>
          <w:sz w:val="28"/>
          <w:szCs w:val="28"/>
        </w:rPr>
      </w:pPr>
    </w:p>
    <w:p w14:paraId="233DBD8A" w14:textId="77777777" w:rsidR="00A56FA2" w:rsidRDefault="00A56FA2" w:rsidP="00A56FA2">
      <w:pPr>
        <w:rPr>
          <w:color w:val="000000"/>
          <w:sz w:val="28"/>
          <w:szCs w:val="28"/>
        </w:rPr>
      </w:pPr>
    </w:p>
    <w:p w14:paraId="129D13C1" w14:textId="77777777" w:rsidR="00A56FA2" w:rsidRDefault="00A56FA2" w:rsidP="00A56FA2">
      <w:pPr>
        <w:rPr>
          <w:color w:val="000000"/>
          <w:sz w:val="28"/>
          <w:szCs w:val="28"/>
        </w:rPr>
      </w:pPr>
    </w:p>
    <w:p w14:paraId="2F0B8491" w14:textId="77777777" w:rsidR="00A56FA2" w:rsidRDefault="00A56FA2" w:rsidP="00A56FA2">
      <w:pPr>
        <w:rPr>
          <w:color w:val="000000"/>
          <w:sz w:val="28"/>
          <w:szCs w:val="28"/>
        </w:rPr>
      </w:pPr>
    </w:p>
    <w:p w14:paraId="67E98404" w14:textId="77777777" w:rsidR="00A56FA2" w:rsidRDefault="00A56FA2" w:rsidP="00A56FA2">
      <w:pPr>
        <w:rPr>
          <w:color w:val="000000"/>
          <w:sz w:val="28"/>
          <w:szCs w:val="28"/>
        </w:rPr>
      </w:pPr>
    </w:p>
    <w:p w14:paraId="047A8963" w14:textId="77777777" w:rsidR="00A56FA2" w:rsidRDefault="00A56FA2" w:rsidP="00A56FA2">
      <w:pPr>
        <w:rPr>
          <w:color w:val="000000"/>
          <w:sz w:val="28"/>
          <w:szCs w:val="28"/>
        </w:rPr>
      </w:pPr>
    </w:p>
    <w:p w14:paraId="6BF55F13" w14:textId="77777777" w:rsidR="00A56FA2" w:rsidRDefault="00A56FA2" w:rsidP="00A56FA2">
      <w:pPr>
        <w:rPr>
          <w:color w:val="000000"/>
          <w:sz w:val="28"/>
          <w:szCs w:val="28"/>
        </w:rPr>
      </w:pPr>
    </w:p>
    <w:p w14:paraId="3F4D3A03" w14:textId="77777777" w:rsidR="00A56FA2" w:rsidRDefault="00A56FA2" w:rsidP="00A56FA2">
      <w:pPr>
        <w:rPr>
          <w:color w:val="000000"/>
          <w:sz w:val="28"/>
          <w:szCs w:val="28"/>
        </w:rPr>
      </w:pPr>
    </w:p>
    <w:p w14:paraId="10B76454" w14:textId="77777777" w:rsidR="00A56FA2" w:rsidRDefault="00A56FA2" w:rsidP="00A56FA2">
      <w:pPr>
        <w:rPr>
          <w:color w:val="000000"/>
          <w:sz w:val="28"/>
          <w:szCs w:val="28"/>
        </w:rPr>
      </w:pPr>
    </w:p>
    <w:p w14:paraId="669098D2" w14:textId="77777777" w:rsidR="00A56FA2" w:rsidRDefault="00A56FA2" w:rsidP="00A56FA2">
      <w:pPr>
        <w:jc w:val="center"/>
        <w:rPr>
          <w:color w:val="000000"/>
          <w:sz w:val="28"/>
          <w:szCs w:val="28"/>
        </w:rPr>
      </w:pPr>
      <w:r>
        <w:rPr>
          <w:color w:val="000000"/>
          <w:sz w:val="28"/>
          <w:szCs w:val="28"/>
        </w:rPr>
        <w:t>СПИСОК ЛИТЕРАТУРЫ</w:t>
      </w:r>
    </w:p>
    <w:p w14:paraId="544393DE" w14:textId="77777777" w:rsidR="00A56FA2" w:rsidRDefault="00A56FA2" w:rsidP="00A56FA2">
      <w:pPr>
        <w:jc w:val="center"/>
        <w:rPr>
          <w:color w:val="000000"/>
          <w:sz w:val="28"/>
          <w:szCs w:val="28"/>
        </w:rPr>
      </w:pPr>
    </w:p>
    <w:p w14:paraId="3F8C94D9" w14:textId="77777777" w:rsidR="00A56FA2" w:rsidRDefault="00A56FA2" w:rsidP="00A56FA2">
      <w:pPr>
        <w:rPr>
          <w:color w:val="000000"/>
          <w:sz w:val="28"/>
          <w:szCs w:val="28"/>
          <w:shd w:val="clear" w:color="auto" w:fill="F6F6F1"/>
        </w:rPr>
      </w:pPr>
      <w:r w:rsidRPr="00A56FA2">
        <w:rPr>
          <w:color w:val="000000"/>
          <w:sz w:val="28"/>
          <w:szCs w:val="28"/>
        </w:rPr>
        <w:t xml:space="preserve">1. </w:t>
      </w:r>
      <w:r w:rsidRPr="00A56FA2">
        <w:rPr>
          <w:color w:val="000000"/>
          <w:sz w:val="28"/>
          <w:szCs w:val="28"/>
          <w:shd w:val="clear" w:color="auto" w:fill="F6F6F1"/>
        </w:rPr>
        <w:t>Сергеев Ю.В., Сергеев А.Ю.</w:t>
      </w:r>
      <w:r w:rsidRPr="00A56FA2">
        <w:rPr>
          <w:color w:val="000000"/>
          <w:sz w:val="28"/>
          <w:szCs w:val="28"/>
        </w:rPr>
        <w:t xml:space="preserve"> </w:t>
      </w:r>
      <w:proofErr w:type="spellStart"/>
      <w:r w:rsidRPr="00A56FA2">
        <w:rPr>
          <w:color w:val="000000"/>
          <w:sz w:val="28"/>
          <w:szCs w:val="28"/>
          <w:shd w:val="clear" w:color="auto" w:fill="F6F6F1"/>
        </w:rPr>
        <w:t>Онихомикозы</w:t>
      </w:r>
      <w:proofErr w:type="spellEnd"/>
      <w:r w:rsidRPr="00A56FA2">
        <w:rPr>
          <w:color w:val="000000"/>
          <w:sz w:val="28"/>
          <w:szCs w:val="28"/>
          <w:shd w:val="clear" w:color="auto" w:fill="F6F6F1"/>
        </w:rPr>
        <w:t>. Грибковые инфекции ногтей.</w:t>
      </w:r>
    </w:p>
    <w:p w14:paraId="0F372393" w14:textId="77777777" w:rsidR="00A56FA2" w:rsidRPr="00A56FA2" w:rsidRDefault="00A56FA2" w:rsidP="00A56FA2">
      <w:pPr>
        <w:rPr>
          <w:color w:val="000000"/>
          <w:sz w:val="28"/>
          <w:szCs w:val="28"/>
        </w:rPr>
      </w:pPr>
    </w:p>
    <w:p w14:paraId="515C709B" w14:textId="77777777" w:rsidR="00A56FA2" w:rsidRPr="00A56FA2" w:rsidRDefault="00A56FA2" w:rsidP="00A56FA2">
      <w:pPr>
        <w:rPr>
          <w:color w:val="000000"/>
          <w:sz w:val="28"/>
          <w:szCs w:val="28"/>
        </w:rPr>
      </w:pPr>
      <w:r w:rsidRPr="00A56FA2">
        <w:rPr>
          <w:color w:val="000000"/>
          <w:sz w:val="28"/>
          <w:szCs w:val="28"/>
        </w:rPr>
        <w:t xml:space="preserve">2. </w:t>
      </w:r>
      <w:r w:rsidRPr="00A56FA2">
        <w:rPr>
          <w:color w:val="000000"/>
          <w:sz w:val="28"/>
          <w:szCs w:val="28"/>
          <w:shd w:val="clear" w:color="auto" w:fill="F6F6F1"/>
        </w:rPr>
        <w:t>Иванов О.Л. Кожные и венерические болезни.</w:t>
      </w:r>
    </w:p>
    <w:p w14:paraId="6258B89B" w14:textId="77777777" w:rsidR="00A56FA2" w:rsidRPr="00A56FA2" w:rsidRDefault="00A56FA2" w:rsidP="00A56FA2"/>
    <w:p w14:paraId="00AF0B66" w14:textId="77777777" w:rsidR="00A56FA2" w:rsidRPr="00A56FA2" w:rsidRDefault="00A56FA2" w:rsidP="00A56FA2">
      <w:pPr>
        <w:pStyle w:val="a4"/>
        <w:shd w:val="clear" w:color="auto" w:fill="FFFFFF"/>
        <w:spacing w:before="0" w:beforeAutospacing="0" w:after="135" w:afterAutospacing="0" w:line="270" w:lineRule="atLeast"/>
        <w:rPr>
          <w:color w:val="000000"/>
          <w:sz w:val="28"/>
          <w:szCs w:val="28"/>
        </w:rPr>
      </w:pPr>
    </w:p>
    <w:p w14:paraId="5654E98C" w14:textId="77777777" w:rsidR="00A56FA2" w:rsidRDefault="00A56FA2" w:rsidP="00A56FA2">
      <w:pPr>
        <w:pStyle w:val="a4"/>
        <w:shd w:val="clear" w:color="auto" w:fill="FFFFFF"/>
        <w:spacing w:before="0" w:beforeAutospacing="0" w:after="135" w:afterAutospacing="0" w:line="270" w:lineRule="atLeast"/>
        <w:jc w:val="center"/>
        <w:rPr>
          <w:color w:val="000000"/>
          <w:sz w:val="28"/>
          <w:szCs w:val="28"/>
        </w:rPr>
      </w:pPr>
    </w:p>
    <w:p w14:paraId="1290811F" w14:textId="77777777" w:rsidR="00A56FA2" w:rsidRPr="00CE0E26" w:rsidRDefault="00A56FA2" w:rsidP="00A56FA2">
      <w:pPr>
        <w:pStyle w:val="a4"/>
        <w:shd w:val="clear" w:color="auto" w:fill="FFFFFF"/>
        <w:spacing w:before="0" w:beforeAutospacing="0" w:after="135" w:afterAutospacing="0" w:line="270" w:lineRule="atLeast"/>
        <w:jc w:val="center"/>
        <w:rPr>
          <w:color w:val="000000"/>
          <w:sz w:val="28"/>
          <w:szCs w:val="28"/>
        </w:rPr>
      </w:pPr>
    </w:p>
    <w:p w14:paraId="4CB6385C" w14:textId="77777777" w:rsidR="00A56FA2" w:rsidRPr="00CE0E26" w:rsidRDefault="00A56FA2" w:rsidP="00A56FA2">
      <w:pPr>
        <w:pStyle w:val="a4"/>
        <w:shd w:val="clear" w:color="auto" w:fill="FFFFFF"/>
        <w:spacing w:before="0" w:beforeAutospacing="0" w:after="135" w:afterAutospacing="0" w:line="270" w:lineRule="atLeast"/>
        <w:jc w:val="center"/>
        <w:rPr>
          <w:color w:val="000000"/>
          <w:sz w:val="28"/>
          <w:szCs w:val="28"/>
        </w:rPr>
      </w:pPr>
    </w:p>
    <w:p w14:paraId="059D00CF" w14:textId="77777777" w:rsidR="00A56FA2" w:rsidRPr="00A56FA2" w:rsidRDefault="00A56FA2" w:rsidP="00A56FA2">
      <w:pPr>
        <w:pStyle w:val="a4"/>
        <w:shd w:val="clear" w:color="auto" w:fill="FFFFFF"/>
        <w:spacing w:before="0" w:beforeAutospacing="0" w:after="135" w:afterAutospacing="0" w:line="270" w:lineRule="atLeast"/>
        <w:rPr>
          <w:i/>
          <w:color w:val="000000"/>
        </w:rPr>
      </w:pPr>
    </w:p>
    <w:p w14:paraId="7334C170" w14:textId="77777777" w:rsidR="00CE0E26" w:rsidRPr="00CE0E26" w:rsidRDefault="00CE0E26" w:rsidP="00CE0E26">
      <w:pPr>
        <w:pStyle w:val="a4"/>
        <w:shd w:val="clear" w:color="auto" w:fill="FFFFFF"/>
        <w:jc w:val="center"/>
        <w:rPr>
          <w:color w:val="000000"/>
          <w:sz w:val="28"/>
          <w:szCs w:val="28"/>
        </w:rPr>
      </w:pPr>
    </w:p>
    <w:p w14:paraId="49EDE763" w14:textId="77777777" w:rsidR="00CE0E26" w:rsidRPr="00CE0E26" w:rsidRDefault="00CE0E26" w:rsidP="00CE0E26">
      <w:pPr>
        <w:pStyle w:val="a4"/>
        <w:shd w:val="clear" w:color="auto" w:fill="FFFFFF"/>
        <w:jc w:val="center"/>
        <w:rPr>
          <w:i/>
          <w:color w:val="000000"/>
          <w:sz w:val="28"/>
          <w:szCs w:val="28"/>
        </w:rPr>
      </w:pPr>
    </w:p>
    <w:p w14:paraId="46D2AAFD" w14:textId="77777777" w:rsidR="00E77103" w:rsidRPr="00CE0E26" w:rsidRDefault="00E77103" w:rsidP="00CE0E26">
      <w:pPr>
        <w:jc w:val="center"/>
        <w:rPr>
          <w:color w:val="000000"/>
          <w:sz w:val="28"/>
          <w:szCs w:val="28"/>
        </w:rPr>
      </w:pPr>
    </w:p>
    <w:sectPr w:rsidR="00E77103" w:rsidRPr="00CE0E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A157D"/>
    <w:multiLevelType w:val="multilevel"/>
    <w:tmpl w:val="2BDA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20EB7"/>
    <w:multiLevelType w:val="multilevel"/>
    <w:tmpl w:val="788AA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25376"/>
    <w:multiLevelType w:val="hybridMultilevel"/>
    <w:tmpl w:val="71BE28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C9A166B"/>
    <w:multiLevelType w:val="multilevel"/>
    <w:tmpl w:val="96E8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AC16C4"/>
    <w:multiLevelType w:val="multilevel"/>
    <w:tmpl w:val="26C81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002CB2"/>
    <w:multiLevelType w:val="multilevel"/>
    <w:tmpl w:val="ED88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BB1B74"/>
    <w:multiLevelType w:val="multilevel"/>
    <w:tmpl w:val="D4C8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E45144"/>
    <w:multiLevelType w:val="multilevel"/>
    <w:tmpl w:val="E7EE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3C33DA"/>
    <w:multiLevelType w:val="multilevel"/>
    <w:tmpl w:val="C03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57399D"/>
    <w:multiLevelType w:val="multilevel"/>
    <w:tmpl w:val="165AF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871547"/>
    <w:multiLevelType w:val="multilevel"/>
    <w:tmpl w:val="ECAC1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0"/>
  </w:num>
  <w:num w:numId="4">
    <w:abstractNumId w:val="10"/>
  </w:num>
  <w:num w:numId="5">
    <w:abstractNumId w:val="8"/>
  </w:num>
  <w:num w:numId="6">
    <w:abstractNumId w:val="7"/>
  </w:num>
  <w:num w:numId="7">
    <w:abstractNumId w:val="4"/>
  </w:num>
  <w:num w:numId="8">
    <w:abstractNumId w:val="9"/>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4C"/>
    <w:rsid w:val="002C679A"/>
    <w:rsid w:val="0079394C"/>
    <w:rsid w:val="00A56FA2"/>
    <w:rsid w:val="00A65243"/>
    <w:rsid w:val="00CE0E26"/>
    <w:rsid w:val="00E472F9"/>
    <w:rsid w:val="00E771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E9586FF"/>
  <w15:chartTrackingRefBased/>
  <w15:docId w15:val="{AA398FE6-8D56-436E-A139-EFF85E5C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2">
    <w:name w:val="heading 2"/>
    <w:basedOn w:val="a"/>
    <w:qFormat/>
    <w:rsid w:val="0079394C"/>
    <w:pPr>
      <w:spacing w:before="100" w:beforeAutospacing="1" w:after="100" w:afterAutospacing="1"/>
      <w:outlineLvl w:val="1"/>
    </w:pPr>
    <w:rPr>
      <w:b/>
      <w:bCs/>
      <w:sz w:val="36"/>
      <w:szCs w:val="36"/>
    </w:rPr>
  </w:style>
  <w:style w:type="paragraph" w:styleId="3">
    <w:name w:val="heading 3"/>
    <w:basedOn w:val="a"/>
    <w:qFormat/>
    <w:rsid w:val="0079394C"/>
    <w:pPr>
      <w:spacing w:before="100" w:beforeAutospacing="1" w:after="100" w:afterAutospacing="1"/>
      <w:outlineLvl w:val="2"/>
    </w:pPr>
    <w:rPr>
      <w:b/>
      <w:bCs/>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pple-converted-space">
    <w:name w:val="apple-converted-space"/>
    <w:basedOn w:val="a0"/>
    <w:rsid w:val="0079394C"/>
  </w:style>
  <w:style w:type="character" w:styleId="a3">
    <w:name w:val="Strong"/>
    <w:basedOn w:val="a0"/>
    <w:qFormat/>
    <w:rsid w:val="0079394C"/>
    <w:rPr>
      <w:b/>
      <w:bCs/>
    </w:rPr>
  </w:style>
  <w:style w:type="paragraph" w:styleId="a4">
    <w:name w:val="Normal (Web)"/>
    <w:basedOn w:val="a"/>
    <w:rsid w:val="0079394C"/>
    <w:pPr>
      <w:spacing w:before="100" w:beforeAutospacing="1" w:after="100" w:afterAutospacing="1"/>
    </w:pPr>
  </w:style>
  <w:style w:type="character" w:styleId="a5">
    <w:name w:val="Hyperlink"/>
    <w:basedOn w:val="a0"/>
    <w:rsid w:val="0079394C"/>
    <w:rPr>
      <w:color w:val="0000FF"/>
      <w:u w:val="single"/>
    </w:rPr>
  </w:style>
  <w:style w:type="character" w:styleId="a6">
    <w:name w:val="Emphasis"/>
    <w:basedOn w:val="a0"/>
    <w:qFormat/>
    <w:rsid w:val="00CE0E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141495">
      <w:bodyDiv w:val="1"/>
      <w:marLeft w:val="0"/>
      <w:marRight w:val="0"/>
      <w:marTop w:val="0"/>
      <w:marBottom w:val="0"/>
      <w:divBdr>
        <w:top w:val="none" w:sz="0" w:space="0" w:color="auto"/>
        <w:left w:val="none" w:sz="0" w:space="0" w:color="auto"/>
        <w:bottom w:val="none" w:sz="0" w:space="0" w:color="auto"/>
        <w:right w:val="none" w:sz="0" w:space="0" w:color="auto"/>
      </w:divBdr>
    </w:div>
    <w:div w:id="582026887">
      <w:bodyDiv w:val="1"/>
      <w:marLeft w:val="0"/>
      <w:marRight w:val="0"/>
      <w:marTop w:val="0"/>
      <w:marBottom w:val="0"/>
      <w:divBdr>
        <w:top w:val="none" w:sz="0" w:space="0" w:color="auto"/>
        <w:left w:val="none" w:sz="0" w:space="0" w:color="auto"/>
        <w:bottom w:val="none" w:sz="0" w:space="0" w:color="auto"/>
        <w:right w:val="none" w:sz="0" w:space="0" w:color="auto"/>
      </w:divBdr>
    </w:div>
    <w:div w:id="583494575">
      <w:bodyDiv w:val="1"/>
      <w:marLeft w:val="0"/>
      <w:marRight w:val="0"/>
      <w:marTop w:val="0"/>
      <w:marBottom w:val="0"/>
      <w:divBdr>
        <w:top w:val="none" w:sz="0" w:space="0" w:color="auto"/>
        <w:left w:val="none" w:sz="0" w:space="0" w:color="auto"/>
        <w:bottom w:val="none" w:sz="0" w:space="0" w:color="auto"/>
        <w:right w:val="none" w:sz="0" w:space="0" w:color="auto"/>
      </w:divBdr>
    </w:div>
    <w:div w:id="855729569">
      <w:bodyDiv w:val="1"/>
      <w:marLeft w:val="0"/>
      <w:marRight w:val="0"/>
      <w:marTop w:val="0"/>
      <w:marBottom w:val="0"/>
      <w:divBdr>
        <w:top w:val="none" w:sz="0" w:space="0" w:color="auto"/>
        <w:left w:val="none" w:sz="0" w:space="0" w:color="auto"/>
        <w:bottom w:val="none" w:sz="0" w:space="0" w:color="auto"/>
        <w:right w:val="none" w:sz="0" w:space="0" w:color="auto"/>
      </w:divBdr>
    </w:div>
    <w:div w:id="872038983">
      <w:bodyDiv w:val="1"/>
      <w:marLeft w:val="0"/>
      <w:marRight w:val="0"/>
      <w:marTop w:val="0"/>
      <w:marBottom w:val="0"/>
      <w:divBdr>
        <w:top w:val="none" w:sz="0" w:space="0" w:color="auto"/>
        <w:left w:val="none" w:sz="0" w:space="0" w:color="auto"/>
        <w:bottom w:val="none" w:sz="0" w:space="0" w:color="auto"/>
        <w:right w:val="none" w:sz="0" w:space="0" w:color="auto"/>
      </w:divBdr>
    </w:div>
    <w:div w:id="905576857">
      <w:bodyDiv w:val="1"/>
      <w:marLeft w:val="0"/>
      <w:marRight w:val="0"/>
      <w:marTop w:val="0"/>
      <w:marBottom w:val="0"/>
      <w:divBdr>
        <w:top w:val="none" w:sz="0" w:space="0" w:color="auto"/>
        <w:left w:val="none" w:sz="0" w:space="0" w:color="auto"/>
        <w:bottom w:val="none" w:sz="0" w:space="0" w:color="auto"/>
        <w:right w:val="none" w:sz="0" w:space="0" w:color="auto"/>
      </w:divBdr>
    </w:div>
    <w:div w:id="923420239">
      <w:bodyDiv w:val="1"/>
      <w:marLeft w:val="0"/>
      <w:marRight w:val="0"/>
      <w:marTop w:val="0"/>
      <w:marBottom w:val="0"/>
      <w:divBdr>
        <w:top w:val="none" w:sz="0" w:space="0" w:color="auto"/>
        <w:left w:val="none" w:sz="0" w:space="0" w:color="auto"/>
        <w:bottom w:val="none" w:sz="0" w:space="0" w:color="auto"/>
        <w:right w:val="none" w:sz="0" w:space="0" w:color="auto"/>
      </w:divBdr>
    </w:div>
    <w:div w:id="1648820855">
      <w:bodyDiv w:val="1"/>
      <w:marLeft w:val="0"/>
      <w:marRight w:val="0"/>
      <w:marTop w:val="0"/>
      <w:marBottom w:val="0"/>
      <w:divBdr>
        <w:top w:val="none" w:sz="0" w:space="0" w:color="auto"/>
        <w:left w:val="none" w:sz="0" w:space="0" w:color="auto"/>
        <w:bottom w:val="none" w:sz="0" w:space="0" w:color="auto"/>
        <w:right w:val="none" w:sz="0" w:space="0" w:color="auto"/>
      </w:divBdr>
    </w:div>
    <w:div w:id="179551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gribkovye-zabolevaniya.ru/mikrosporiya" TargetMode="External"/><Relationship Id="rId13" Type="http://schemas.openxmlformats.org/officeDocument/2006/relationships/hyperlink" Target="http://medbiol.ru/medbiol/infect_har/002d7d3a.htm" TargetMode="External"/><Relationship Id="rId3" Type="http://schemas.openxmlformats.org/officeDocument/2006/relationships/settings" Target="settings.xml"/><Relationship Id="rId7" Type="http://schemas.openxmlformats.org/officeDocument/2006/relationships/hyperlink" Target="http://gribkovye-zabolevaniya.ru/trihofitiya" TargetMode="External"/><Relationship Id="rId12" Type="http://schemas.openxmlformats.org/officeDocument/2006/relationships/hyperlink" Target="http://medbiol.ru/medbiol/infect_har/0021a79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ribkovye-zabolevaniya.ru/mikrosporiya" TargetMode="External"/><Relationship Id="rId11" Type="http://schemas.openxmlformats.org/officeDocument/2006/relationships/hyperlink" Target="http://medbiol.ru/medbiol/infect_har/0014c809.htm" TargetMode="External"/><Relationship Id="rId5" Type="http://schemas.openxmlformats.org/officeDocument/2006/relationships/hyperlink" Target="http://gribkovye-zabolevaniya.ru/trihofitiya" TargetMode="External"/><Relationship Id="rId15" Type="http://schemas.openxmlformats.org/officeDocument/2006/relationships/theme" Target="theme/theme1.xml"/><Relationship Id="rId10" Type="http://schemas.openxmlformats.org/officeDocument/2006/relationships/hyperlink" Target="http://medbiol.ru/medbiol/infect_har/0014c809.htm" TargetMode="External"/><Relationship Id="rId4" Type="http://schemas.openxmlformats.org/officeDocument/2006/relationships/webSettings" Target="webSettings.xml"/><Relationship Id="rId9" Type="http://schemas.openxmlformats.org/officeDocument/2006/relationships/hyperlink" Target="http://medbiol.ru/medbiol/drugs/0001e8be.ht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4436</Words>
  <Characters>25287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ПЛАН</vt:lpstr>
    </vt:vector>
  </TitlesOfParts>
  <Company>RePack by SPecialiST</Company>
  <LinksUpToDate>false</LinksUpToDate>
  <CharactersWithSpaces>29664</CharactersWithSpaces>
  <SharedDoc>false</SharedDoc>
  <HLinks>
    <vt:vector size="132" baseType="variant">
      <vt:variant>
        <vt:i4>262258</vt:i4>
      </vt:variant>
      <vt:variant>
        <vt:i4>63</vt:i4>
      </vt:variant>
      <vt:variant>
        <vt:i4>0</vt:i4>
      </vt:variant>
      <vt:variant>
        <vt:i4>5</vt:i4>
      </vt:variant>
      <vt:variant>
        <vt:lpwstr>http://medbiol.ru/medbiol/infect_har/002d7d3a.htm</vt:lpwstr>
      </vt:variant>
      <vt:variant>
        <vt:lpwstr/>
      </vt:variant>
      <vt:variant>
        <vt:i4>6160393</vt:i4>
      </vt:variant>
      <vt:variant>
        <vt:i4>60</vt:i4>
      </vt:variant>
      <vt:variant>
        <vt:i4>0</vt:i4>
      </vt:variant>
      <vt:variant>
        <vt:i4>5</vt:i4>
      </vt:variant>
      <vt:variant>
        <vt:lpwstr>http://medbiol.ru/medbiol/drugs/0001e8be.htm</vt:lpwstr>
      </vt:variant>
      <vt:variant>
        <vt:lpwstr/>
      </vt:variant>
      <vt:variant>
        <vt:i4>5767204</vt:i4>
      </vt:variant>
      <vt:variant>
        <vt:i4>57</vt:i4>
      </vt:variant>
      <vt:variant>
        <vt:i4>0</vt:i4>
      </vt:variant>
      <vt:variant>
        <vt:i4>5</vt:i4>
      </vt:variant>
      <vt:variant>
        <vt:lpwstr>http://medbiol.ru/medbiol/infect_har/0021a791.htm</vt:lpwstr>
      </vt:variant>
      <vt:variant>
        <vt:lpwstr/>
      </vt:variant>
      <vt:variant>
        <vt:i4>5242918</vt:i4>
      </vt:variant>
      <vt:variant>
        <vt:i4>54</vt:i4>
      </vt:variant>
      <vt:variant>
        <vt:i4>0</vt:i4>
      </vt:variant>
      <vt:variant>
        <vt:i4>5</vt:i4>
      </vt:variant>
      <vt:variant>
        <vt:lpwstr>http://medbiol.ru/medbiol/infect_har/0014c809.htm</vt:lpwstr>
      </vt:variant>
      <vt:variant>
        <vt:lpwstr/>
      </vt:variant>
      <vt:variant>
        <vt:i4>262258</vt:i4>
      </vt:variant>
      <vt:variant>
        <vt:i4>51</vt:i4>
      </vt:variant>
      <vt:variant>
        <vt:i4>0</vt:i4>
      </vt:variant>
      <vt:variant>
        <vt:i4>5</vt:i4>
      </vt:variant>
      <vt:variant>
        <vt:lpwstr>http://medbiol.ru/medbiol/infect_har/002d7d3a.htm</vt:lpwstr>
      </vt:variant>
      <vt:variant>
        <vt:lpwstr/>
      </vt:variant>
      <vt:variant>
        <vt:i4>5767204</vt:i4>
      </vt:variant>
      <vt:variant>
        <vt:i4>48</vt:i4>
      </vt:variant>
      <vt:variant>
        <vt:i4>0</vt:i4>
      </vt:variant>
      <vt:variant>
        <vt:i4>5</vt:i4>
      </vt:variant>
      <vt:variant>
        <vt:lpwstr>http://medbiol.ru/medbiol/infect_har/0021a791.htm</vt:lpwstr>
      </vt:variant>
      <vt:variant>
        <vt:lpwstr/>
      </vt:variant>
      <vt:variant>
        <vt:i4>5242918</vt:i4>
      </vt:variant>
      <vt:variant>
        <vt:i4>45</vt:i4>
      </vt:variant>
      <vt:variant>
        <vt:i4>0</vt:i4>
      </vt:variant>
      <vt:variant>
        <vt:i4>5</vt:i4>
      </vt:variant>
      <vt:variant>
        <vt:lpwstr>http://medbiol.ru/medbiol/infect_har/0014c809.htm</vt:lpwstr>
      </vt:variant>
      <vt:variant>
        <vt:lpwstr/>
      </vt:variant>
      <vt:variant>
        <vt:i4>5242918</vt:i4>
      </vt:variant>
      <vt:variant>
        <vt:i4>42</vt:i4>
      </vt:variant>
      <vt:variant>
        <vt:i4>0</vt:i4>
      </vt:variant>
      <vt:variant>
        <vt:i4>5</vt:i4>
      </vt:variant>
      <vt:variant>
        <vt:lpwstr>http://medbiol.ru/medbiol/infect_har/0014c809.htm</vt:lpwstr>
      </vt:variant>
      <vt:variant>
        <vt:lpwstr/>
      </vt:variant>
      <vt:variant>
        <vt:i4>393330</vt:i4>
      </vt:variant>
      <vt:variant>
        <vt:i4>39</vt:i4>
      </vt:variant>
      <vt:variant>
        <vt:i4>0</vt:i4>
      </vt:variant>
      <vt:variant>
        <vt:i4>5</vt:i4>
      </vt:variant>
      <vt:variant>
        <vt:lpwstr>http://medbiol.ru/medbiol/infect_har/0033bde6.htm</vt:lpwstr>
      </vt:variant>
      <vt:variant>
        <vt:lpwstr/>
      </vt:variant>
      <vt:variant>
        <vt:i4>5701667</vt:i4>
      </vt:variant>
      <vt:variant>
        <vt:i4>36</vt:i4>
      </vt:variant>
      <vt:variant>
        <vt:i4>0</vt:i4>
      </vt:variant>
      <vt:variant>
        <vt:i4>5</vt:i4>
      </vt:variant>
      <vt:variant>
        <vt:lpwstr>http://medbiol.ru/medbiol/infect_har/001be71e.htm</vt:lpwstr>
      </vt:variant>
      <vt:variant>
        <vt:lpwstr/>
      </vt:variant>
      <vt:variant>
        <vt:i4>8192126</vt:i4>
      </vt:variant>
      <vt:variant>
        <vt:i4>33</vt:i4>
      </vt:variant>
      <vt:variant>
        <vt:i4>0</vt:i4>
      </vt:variant>
      <vt:variant>
        <vt:i4>5</vt:i4>
      </vt:variant>
      <vt:variant>
        <vt:lpwstr>http://medbiol.ru/medbiol/har/001a1b88.htm</vt:lpwstr>
      </vt:variant>
      <vt:variant>
        <vt:lpwstr/>
      </vt:variant>
      <vt:variant>
        <vt:i4>131117</vt:i4>
      </vt:variant>
      <vt:variant>
        <vt:i4>30</vt:i4>
      </vt:variant>
      <vt:variant>
        <vt:i4>0</vt:i4>
      </vt:variant>
      <vt:variant>
        <vt:i4>5</vt:i4>
      </vt:variant>
      <vt:variant>
        <vt:lpwstr>http://medbiol.ru/medbiol/infect_har/00433479.htm</vt:lpwstr>
      </vt:variant>
      <vt:variant>
        <vt:lpwstr/>
      </vt:variant>
      <vt:variant>
        <vt:i4>6160393</vt:i4>
      </vt:variant>
      <vt:variant>
        <vt:i4>27</vt:i4>
      </vt:variant>
      <vt:variant>
        <vt:i4>0</vt:i4>
      </vt:variant>
      <vt:variant>
        <vt:i4>5</vt:i4>
      </vt:variant>
      <vt:variant>
        <vt:lpwstr>http://medbiol.ru/medbiol/drugs/0001e8be.htm</vt:lpwstr>
      </vt:variant>
      <vt:variant>
        <vt:lpwstr/>
      </vt:variant>
      <vt:variant>
        <vt:i4>7995509</vt:i4>
      </vt:variant>
      <vt:variant>
        <vt:i4>24</vt:i4>
      </vt:variant>
      <vt:variant>
        <vt:i4>0</vt:i4>
      </vt:variant>
      <vt:variant>
        <vt:i4>5</vt:i4>
      </vt:variant>
      <vt:variant>
        <vt:lpwstr>http://medbiol.ru/medbiol/har/00191f3c.htm</vt:lpwstr>
      </vt:variant>
      <vt:variant>
        <vt:lpwstr/>
      </vt:variant>
      <vt:variant>
        <vt:i4>8323117</vt:i4>
      </vt:variant>
      <vt:variant>
        <vt:i4>21</vt:i4>
      </vt:variant>
      <vt:variant>
        <vt:i4>0</vt:i4>
      </vt:variant>
      <vt:variant>
        <vt:i4>5</vt:i4>
      </vt:variant>
      <vt:variant>
        <vt:lpwstr>http://medbiol.ru/medbiol/har/0003c882.htm</vt:lpwstr>
      </vt:variant>
      <vt:variant>
        <vt:lpwstr/>
      </vt:variant>
      <vt:variant>
        <vt:i4>262177</vt:i4>
      </vt:variant>
      <vt:variant>
        <vt:i4>18</vt:i4>
      </vt:variant>
      <vt:variant>
        <vt:i4>0</vt:i4>
      </vt:variant>
      <vt:variant>
        <vt:i4>5</vt:i4>
      </vt:variant>
      <vt:variant>
        <vt:lpwstr>http://medbiol.ru/medbiol/infect_har/0022a4e4.htm</vt:lpwstr>
      </vt:variant>
      <vt:variant>
        <vt:lpwstr/>
      </vt:variant>
      <vt:variant>
        <vt:i4>5373962</vt:i4>
      </vt:variant>
      <vt:variant>
        <vt:i4>15</vt:i4>
      </vt:variant>
      <vt:variant>
        <vt:i4>0</vt:i4>
      </vt:variant>
      <vt:variant>
        <vt:i4>5</vt:i4>
      </vt:variant>
      <vt:variant>
        <vt:lpwstr>http://medbiol.ru/medbiol/drugs/0000e2ab.htm</vt:lpwstr>
      </vt:variant>
      <vt:variant>
        <vt:lpwstr/>
      </vt:variant>
      <vt:variant>
        <vt:i4>5439572</vt:i4>
      </vt:variant>
      <vt:variant>
        <vt:i4>12</vt:i4>
      </vt:variant>
      <vt:variant>
        <vt:i4>0</vt:i4>
      </vt:variant>
      <vt:variant>
        <vt:i4>5</vt:i4>
      </vt:variant>
      <vt:variant>
        <vt:lpwstr>http://medbiol.ru/medbiol/drugs/0000c49e.htm</vt:lpwstr>
      </vt:variant>
      <vt:variant>
        <vt:lpwstr/>
      </vt:variant>
      <vt:variant>
        <vt:i4>65555</vt:i4>
      </vt:variant>
      <vt:variant>
        <vt:i4>9</vt:i4>
      </vt:variant>
      <vt:variant>
        <vt:i4>0</vt:i4>
      </vt:variant>
      <vt:variant>
        <vt:i4>5</vt:i4>
      </vt:variant>
      <vt:variant>
        <vt:lpwstr>http://gribkovye-zabolevaniya.ru/mikrosporiya</vt:lpwstr>
      </vt:variant>
      <vt:variant>
        <vt:lpwstr/>
      </vt:variant>
      <vt:variant>
        <vt:i4>12</vt:i4>
      </vt:variant>
      <vt:variant>
        <vt:i4>6</vt:i4>
      </vt:variant>
      <vt:variant>
        <vt:i4>0</vt:i4>
      </vt:variant>
      <vt:variant>
        <vt:i4>5</vt:i4>
      </vt:variant>
      <vt:variant>
        <vt:lpwstr>http://gribkovye-zabolevaniya.ru/trihofitiya</vt:lpwstr>
      </vt:variant>
      <vt:variant>
        <vt:lpwstr/>
      </vt:variant>
      <vt:variant>
        <vt:i4>65555</vt:i4>
      </vt:variant>
      <vt:variant>
        <vt:i4>3</vt:i4>
      </vt:variant>
      <vt:variant>
        <vt:i4>0</vt:i4>
      </vt:variant>
      <vt:variant>
        <vt:i4>5</vt:i4>
      </vt:variant>
      <vt:variant>
        <vt:lpwstr>http://gribkovye-zabolevaniya.ru/mikrosporiya</vt:lpwstr>
      </vt:variant>
      <vt:variant>
        <vt:lpwstr/>
      </vt:variant>
      <vt:variant>
        <vt:i4>12</vt:i4>
      </vt:variant>
      <vt:variant>
        <vt:i4>0</vt:i4>
      </vt:variant>
      <vt:variant>
        <vt:i4>0</vt:i4>
      </vt:variant>
      <vt:variant>
        <vt:i4>5</vt:i4>
      </vt:variant>
      <vt:variant>
        <vt:lpwstr>http://gribkovye-zabolevaniya.ru/trihofitiya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Forever Young</dc:creator>
  <cp:keywords/>
  <dc:description/>
  <cp:lastModifiedBy>Igor</cp:lastModifiedBy>
  <cp:revision>3</cp:revision>
  <dcterms:created xsi:type="dcterms:W3CDTF">2025-03-22T00:23:00Z</dcterms:created>
  <dcterms:modified xsi:type="dcterms:W3CDTF">2025-03-22T00:23:00Z</dcterms:modified>
</cp:coreProperties>
</file>