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4D83"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1D5A40A8"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A6F2B00"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психологическим направлением конца Х</w:t>
      </w:r>
      <w:r>
        <w:rPr>
          <w:rFonts w:ascii="Times New Roman CYR" w:hAnsi="Times New Roman CYR" w:cs="Times New Roman CYR"/>
          <w:sz w:val="28"/>
          <w:szCs w:val="28"/>
          <w:lang w:val="en-US"/>
        </w:rPr>
        <w:t>I</w:t>
      </w:r>
      <w:r>
        <w:rPr>
          <w:rFonts w:ascii="Times New Roman CYR" w:hAnsi="Times New Roman CYR" w:cs="Times New Roman CYR"/>
          <w:sz w:val="28"/>
          <w:szCs w:val="28"/>
        </w:rPr>
        <w:t>Х начала ХХ веков явилась гештальтпсихология (приблизительный перевод с немецкого: психология формы), связанная, в первую очередь, с именами германских исследователей Макса Вертгеймера, Курта Коффки и Вольфганга Келера.</w:t>
      </w:r>
    </w:p>
    <w:p w14:paraId="05D15ACC"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противовес представлениям ассоционистов о том, что образ создается через синтез отдельных элементов и свойства целого определяются свойствами частей, гештальтпсихологии выдвинули идею целостности образа, свойства которого не сводимы к сумме свойств элементов (в связи с этим часто подчеркивается роль гештальтпсихологии в становлении системного подхода, причем не только в психологии, но в науке в целом). Иными словами, восприятие не сводится к сумме ощущений: свойства фигуры, которую мы видим, не описываются через свойства ее частей.</w:t>
      </w:r>
    </w:p>
    <w:p w14:paraId="4B94F5A3"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Гештальтпсихология, возникшая как направление исследования познавательных процессов, оказала влияние на психологию в различных ее проявлениях. Предметом исследования оказались целостные структуры (гештальты), что же касается практических приложений, то они определяются тем, как используют те или иные положения конкретные направления практической психологии, так как в непосредственном виде гештальтпсихология сегодня не существует.</w:t>
      </w:r>
    </w:p>
    <w:p w14:paraId="2CA04A87"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Прозрения гештальтпсихологии оказались плодотворными в применении к искусству и образованию. В академической психологии работы Вертгеймера, Келера, Левина и других ныне пользуются всеобщим признанием. Однако из-за интереса к бихевиоризму с его преимущественно двигательной установкой академические круги выдвигают на передний план аспекты гештальтпсихологии, связанные с восприятием.</w:t>
      </w:r>
    </w:p>
    <w:p w14:paraId="1C57EE7E" w14:textId="59B69AA6"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данной работы является изучение: предмета гештальтпсихологии; </w:t>
      </w:r>
      <w:r>
        <w:rPr>
          <w:rFonts w:ascii="Times New Roman CYR" w:hAnsi="Times New Roman CYR" w:cs="Times New Roman CYR"/>
          <w:sz w:val="28"/>
          <w:szCs w:val="28"/>
        </w:rPr>
        <w:lastRenderedPageBreak/>
        <w:t>основных принципов гештальтпсихологии; направлений исследований в гештальтпсихологии.</w:t>
      </w:r>
    </w:p>
    <w:p w14:paraId="4D57BB81" w14:textId="77777777" w:rsidR="008910D7" w:rsidRDefault="008910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4651C41"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и основоположники гештальтпсихологии</w:t>
      </w:r>
    </w:p>
    <w:p w14:paraId="65F9EA90"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FA88761"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Гештальтпсихология (от нем. </w:t>
      </w:r>
      <w:r>
        <w:rPr>
          <w:rFonts w:ascii="Times New Roman CYR" w:hAnsi="Times New Roman CYR" w:cs="Times New Roman CYR"/>
          <w:sz w:val="28"/>
          <w:szCs w:val="28"/>
          <w:lang w:val="en-US"/>
        </w:rPr>
        <w:t>Gestalt</w:t>
      </w:r>
      <w:r>
        <w:rPr>
          <w:rFonts w:ascii="Times New Roman CYR" w:hAnsi="Times New Roman CYR" w:cs="Times New Roman CYR"/>
          <w:sz w:val="28"/>
          <w:szCs w:val="28"/>
        </w:rPr>
        <w:t xml:space="preserve"> - образ, структура) - одно из наиболее влиятельных и интересных направлений периода открытого кризиса</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явилось реакцией против атомизма и механицизма всех разновидностей ассоциативной психологии.</w:t>
      </w:r>
    </w:p>
    <w:p w14:paraId="3F5E71C0"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Гештальтпсихология явилась наиболее продуктивным вариантом решения проблемы целостности в немецкоязычной (немецкой и австрийской) психологии, а также философии конца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 начала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Понятие «гештальт» было введено </w:t>
      </w:r>
      <w:r>
        <w:rPr>
          <w:rFonts w:ascii="Times New Roman CYR" w:hAnsi="Times New Roman CYR" w:cs="Times New Roman CYR"/>
          <w:sz w:val="28"/>
          <w:szCs w:val="28"/>
          <w:lang w:val="en-US"/>
        </w:rPr>
        <w:t>X</w:t>
      </w:r>
      <w:r>
        <w:rPr>
          <w:rFonts w:ascii="Times New Roman CYR" w:hAnsi="Times New Roman CYR" w:cs="Times New Roman CYR"/>
          <w:sz w:val="28"/>
          <w:szCs w:val="28"/>
        </w:rPr>
        <w:t>. Эренфельсом в статье «О качестве формы» в 1890 г. при исследовании восприятий.</w:t>
      </w:r>
    </w:p>
    <w:p w14:paraId="253EA09A"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Непосредственным поводом для исследования Эренфельса послужили некоторые замечания Э. Маха о восприятии мелодий и геометрических форм: по Маху, ощущение мелодии или звуковой формы в известной мере независимо от ощущений отдельных звуков, поскольку сохраняется при изменении последних в случае транспонирования мелодии в другую тональность, как будто бы оно само было таким же простым и неразложимым элементом, как и элементарное ощущение. Этот факт Эренфельс подверг специальному анализу. Он выделил специфический признак гештальта - свойство транспозиции (переноса):</w:t>
      </w:r>
    </w:p>
    <w:p w14:paraId="6EA40338"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мелодия остается той же самой при переводе ее из одной тональности в другую;</w:t>
      </w:r>
    </w:p>
    <w:p w14:paraId="251C5BEE"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гештальт квадрата сохраняется независимо от размера, положения, окраски составляющих его элементов и т.п. Однако Эренфельс не развил теории гештальта и остался на позициях ассоцианизма.</w:t>
      </w:r>
    </w:p>
    <w:p w14:paraId="4BFF722E"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«Впоследствии будущие гештальтпсихологи последовали за своим </w:t>
      </w:r>
      <w:r>
        <w:rPr>
          <w:rFonts w:ascii="Times New Roman CYR" w:hAnsi="Times New Roman CYR" w:cs="Times New Roman CYR"/>
          <w:sz w:val="28"/>
          <w:szCs w:val="28"/>
        </w:rPr>
        <w:lastRenderedPageBreak/>
        <w:t>предшественником К. фон Эренфельсом в том, что человеческий организм-целостность, а стало быть, и реальность, отличная от сумм составляющих его частей. Вот, как раз, ее-то (</w:t>
      </w:r>
      <w:r>
        <w:rPr>
          <w:rFonts w:ascii="Times New Roman CYR" w:hAnsi="Times New Roman CYR" w:cs="Times New Roman CYR"/>
          <w:b/>
          <w:bCs/>
          <w:sz w:val="28"/>
          <w:szCs w:val="28"/>
        </w:rPr>
        <w:t>целостность, принципиально отличную от суммы составляющих ее частей</w:t>
      </w:r>
      <w:r>
        <w:rPr>
          <w:rFonts w:ascii="Times New Roman CYR" w:hAnsi="Times New Roman CYR" w:cs="Times New Roman CYR"/>
          <w:sz w:val="28"/>
          <w:szCs w:val="28"/>
        </w:rPr>
        <w:t xml:space="preserve">) они и назвали </w:t>
      </w:r>
      <w:r>
        <w:rPr>
          <w:rFonts w:ascii="Times New Roman CYR" w:hAnsi="Times New Roman CYR" w:cs="Times New Roman CYR"/>
          <w:b/>
          <w:bCs/>
          <w:sz w:val="28"/>
          <w:szCs w:val="28"/>
        </w:rPr>
        <w:t>Гештальтом</w:t>
      </w:r>
      <w:r>
        <w:rPr>
          <w:rFonts w:ascii="Times New Roman CYR" w:hAnsi="Times New Roman CYR" w:cs="Times New Roman CYR"/>
          <w:sz w:val="28"/>
          <w:szCs w:val="28"/>
        </w:rPr>
        <w:t>». У колыбели этой работы стояли М. Вертгеймер, В. Келер и К. Коффка.</w:t>
      </w:r>
    </w:p>
    <w:p w14:paraId="21CC3BC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Макс Вертгеймер</w:t>
      </w:r>
      <w:r>
        <w:rPr>
          <w:rFonts w:ascii="Times New Roman CYR" w:hAnsi="Times New Roman CYR" w:cs="Times New Roman CYR"/>
          <w:sz w:val="28"/>
          <w:szCs w:val="28"/>
        </w:rPr>
        <w:t xml:space="preserve"> (1880-1943) - немецкий психолог, основоположник гештальт-психологии, известный экспериментальными работами в области восприятия и мышления. Родился в Праге, там же получил начальное образование. В Вюрцбурге получил ученую степень доктора философии (в 1904 г.). После этого он вернулся в Берлин, а летом 1910 г. переехал во Франкфурт-на-Майне. Здесь Вертгеймер заинтересовался восприятием движения, но в его объяснении встретился с трудностями, исходившими из структуралистской точки зрения.</w:t>
      </w:r>
    </w:p>
    <w:p w14:paraId="331F39A9"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работа привлекла внимание К. Коффки и В. Келера, учеников Штумпфа, которые в качестве испытуемых участвовали в исследованиях Вертгеймера. Эти исследования, их результаты и новые принципы были изложены в статье Вертгеймерэ (1912) "Экспериментальное исследование движения", от которой и принято считать начало гештальтпсихологии. С этого времени гештальтпсихология особенно активно развивается в Берлине, куда Вертгеймер вернулся в 1922 г. Двадцатые годы являются периодом наивысшего расцвета этой школы. В 1929 г. Вертгеймер был назначен профессором во Франкфурт.</w:t>
      </w:r>
    </w:p>
    <w:p w14:paraId="4FF3CA7B"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1933 г. Вертгеймер эмигрировал в США, где работал в Новой школе социальных исследований (Нью-Йорк). Здесь в октябре 1943 г. Вертгеймер умер. В 1945 г. вышла его книга "Продуктивное мышление". В ней с позиций гештальтпсихологии экспериментально исследуется процесс решения задач, который описывается как процесс выяснения функционального значения отдельных частей в структуре проблемной ситуации. В. Кёлер считает эту книгу </w:t>
      </w:r>
      <w:r>
        <w:rPr>
          <w:rFonts w:ascii="Times New Roman CYR" w:hAnsi="Times New Roman CYR" w:cs="Times New Roman CYR"/>
          <w:sz w:val="28"/>
          <w:szCs w:val="28"/>
        </w:rPr>
        <w:lastRenderedPageBreak/>
        <w:t>лучшей памятью о М. Вертгеймере.</w:t>
      </w:r>
    </w:p>
    <w:p w14:paraId="56ABB277"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основателей гештальтпсихологии Курт Коффка (1886-1941), возможно, был самым изобретательным. Он родился и вырос в Берлине и там же получил образование в местном университете, проявив исключительный интерес к естественным наукам и философии. В дальнейшем он изучал психологию под руководством Карла Штумпфа и получил докторскую степень в 1909 году. В 1910 году Коффка начал свое длительное и плодотворное сотрудничество с Вертхеймером и Келером в стенах Франкфуртского университета.</w:t>
      </w:r>
    </w:p>
    <w:p w14:paraId="13EA5AA5"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Коффки, получившая название "Перцепция: введение в гештальт</w:t>
      </w:r>
      <w:r>
        <w:rPr>
          <w:rFonts w:ascii="Franklin Gothic Medium Cond" w:hAnsi="Franklin Gothic Medium Cond" w:cs="Franklin Gothic Medium Cond"/>
          <w:sz w:val="28"/>
          <w:szCs w:val="28"/>
        </w:rPr>
        <w:t>-</w:t>
      </w:r>
      <w:r>
        <w:rPr>
          <w:rFonts w:ascii="Times New Roman CYR" w:hAnsi="Times New Roman CYR" w:cs="Times New Roman CYR"/>
          <w:sz w:val="28"/>
          <w:szCs w:val="28"/>
        </w:rPr>
        <w:t>теорию" (1922), содержала основы гештальтпсихологии, а также результаты многих исследований и их оценки.</w:t>
      </w:r>
    </w:p>
    <w:p w14:paraId="20A4367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1921 году Коффка опубликовал книгу "Основы психического развития; посвященную формированию детской психологии и имевшую успех и в Германии, и в Соединенных Штатах. Его приглашали в Америку для чтения лекций в университетах Корнепла и Висконсина, а в 1927 году он получил место профессора в Смитовском колледже в Нортхэмптопе, штат Массачусетс, где проработал до своей смерти в 1941 году. В 1933 году Коффка издал книгу "Принципы гештальтпсихологии", которая оказалась слишком трудной для чтения, и потому не стала основным и наиболее полным пособием по изучению новой теории, как на это рассчитывал ее автор.</w:t>
      </w:r>
    </w:p>
    <w:p w14:paraId="56CB75B6"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развития восприятия у детей, которые проводились в лаборатории Коффки, показали, что у ребенка имеется набор смутных и не очень адекватных образов внешнего мира. Коффка приходил к выводу о том, что в развитии восприятия большую роль играет сочетание фигуры и фона, на котором демонстрируется данный предмет. Он сформулировал один из законов восприятия, который был назван «трансдукция» Этот закон доказывал, что дети воспринимают не сами цвета, но их отношения.</w:t>
      </w:r>
    </w:p>
    <w:p w14:paraId="566F9D35"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Вольфганг Келер (1887-1967) был глашатаем движения </w:t>
      </w:r>
      <w:r>
        <w:rPr>
          <w:rFonts w:ascii="Times New Roman CYR" w:hAnsi="Times New Roman CYR" w:cs="Times New Roman CYR"/>
          <w:sz w:val="28"/>
          <w:szCs w:val="28"/>
        </w:rPr>
        <w:lastRenderedPageBreak/>
        <w:t>гештальтпсихологии. Его книги, написанные с удивительной тщательностью и аккуратностью, дали классическое представление о многих аспектах этого научного направления. Занятия физикой, которую Келер изучал совместно с Максом Планком, убедили его в том, что эта наука должна быть связана с психологией и что гештальты (формы или структуры) встречаются в психологии так же, как и в физике.</w:t>
      </w:r>
    </w:p>
    <w:p w14:paraId="12EEEF25"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Келер родился в Эстонии. Когда ему было пять лет, его семья переехала на север Германии. Свое образование он получал в университетах Тюбингена, Бонна и Берлина, где в 1909 году защитил докторскую диссертацию у Карла Штумпфа. Затем он отправился в университет Франкфурта, куда прибыл незадолго до появления там Вертхеймера с его игрушечным стробоскопом.</w:t>
      </w:r>
    </w:p>
    <w:p w14:paraId="73591FB3"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эмиграции в США Кепер преподавал в Свартморском колледже в Пенсильвании, написал несколько книг и редактировал журнал «Психологические исследования». В 1956 году он был удостоен награды «За выдающийся вклад в науку» Американской психологической ассоциации, а вскоре после этого был избран ее президентом.</w:t>
      </w:r>
    </w:p>
    <w:p w14:paraId="3D221E3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Немецкий психолог, эмигрировавший в 1932 году в США, Курт Левин (1890-1947 гг.) вошел в историю науки как автор теории поля. Вслед за гештальтпсихологами (с которыми он одно время непосредственно сотрудничал) он полагал, что образ мира формируется сразу как целостность, и это происходит в данный момент как инсайт (ага-решение).</w:t>
      </w:r>
    </w:p>
    <w:p w14:paraId="60EF396A"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Важное значение имели обобщающие статьи 20-х гг. М. Вертгеймера «К учению о гештальте» (1921), «О гештальттеории» (1925). В 1926 г. К. Левин пишет статью «Намерения, воля и потребности» - экспериментальное исследование, посвященное изучению потребностей и волевых действий. Эта работа имеет принципиальное значение: гештальтпсихология приступает к настоящему экспериментальному исследованию этих областей психической жизни, наиболее трудно поддающихся экспериментальному исследованию. Все </w:t>
      </w:r>
      <w:r>
        <w:rPr>
          <w:rFonts w:ascii="Times New Roman CYR" w:hAnsi="Times New Roman CYR" w:cs="Times New Roman CYR"/>
          <w:sz w:val="28"/>
          <w:szCs w:val="28"/>
        </w:rPr>
        <w:lastRenderedPageBreak/>
        <w:t>это очень поднимало влияние гештальтпсихологии. В 1929 г. В. Кёлер читает лекции по гештальтпсихологии в Америке, которые затем выходят книгой «Гештальтпсихопогия». Эта книга представляет систематическое и, пожалуй, лучшее изложение этой теории.</w:t>
      </w:r>
    </w:p>
    <w:p w14:paraId="547A923D"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 распалась в конце 1930-х гг. Однако, она способствовала созданию одного из наиболее влиятельных направлений современной психотерапии - гештальт-терапии, основоположником которого является немецко-американский психолог Фриц (Фредерик) Перлз (1893-1970 гг.). Ф. Перлз считал, что любой аспект поведения - есть проявление целого, то есть бытия человека. Кроме того, идея целостности - и это уже от гештальтпсихологии - означает понимание индивида, как части более широкого поля, включающего организм и среду. В этом единстве, однако, обозначается "контактная граница" между индивидом и средой: у здорового индивида она подвижна, допуская и контакт со средой, и уход из нее. Контакт Перлз считает формированием гештальта, уход - завершением.</w:t>
      </w:r>
    </w:p>
    <w:p w14:paraId="7D491C3A"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CCD6C0" w14:textId="77777777" w:rsidR="001821E4" w:rsidRDefault="00F226B9">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6557835A"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Основные принципы и направления исследований</w:t>
      </w:r>
    </w:p>
    <w:p w14:paraId="6956FA6B"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8D1DC32"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Фи-Феномен</w:t>
      </w:r>
    </w:p>
    <w:p w14:paraId="35F957A3"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A3CA27"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гештальтпсихологии начинается с выхода работы М. Вертгеймера «Экспериментальные исследования восприятия движения» (1912), в которой ставилось под сомнение привычное представление о наличии отдельных элементов в акте восприятия.</w:t>
      </w:r>
    </w:p>
    <w:p w14:paraId="5B8F0E03"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во время летнего отпуска, ему в голову пришла идея одного эксперимента. Его суть состояла в том, чтобы выяснить, почему мы иногда наблюдаем движение, когда на самом деле оно не происходит. Нарушив планы своего отдыха, Вертхеймер сошел с поезда во Франкфурте, купил там игрушечный стробоскоп и провел предварительную проверку своей догадки прямо в отеле. (Стробоскоп, предшественник современного проекционного аппарата, представляет собой устройство, которое на мгновение освещает изображения последовательных фаз изменения положения объектов, создавая у зрителя впечатление их движения.) Позднее Вертхеймер провел более глубокое исследование проблемы во Франкфуртском университете.</w:t>
      </w:r>
    </w:p>
    <w:p w14:paraId="1A196CB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Вертхеймера, в котором Коффка и Келер играли роль испытуемых субъектов, был посвящен изучению восприятия кажущегося движения предметов - то есть движения, которое на самом деле не происходит. Для его определения Вертхеймер пользовался термином «впечатление движения». Используя тахистоскоп, он пропускал луч света через две прорези, одна из которых располагалась вертикально, а другая имела наклон от вертикали приблизительно в 20-30 градусов.</w:t>
      </w:r>
    </w:p>
    <w:p w14:paraId="5C6DA531"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световой луч пропускался сначала через одну прорезь, а потом через другую через относительно длительный интервал времени (более 200 миллисекунд), наблюдатели видели последовательное появление света сначала в </w:t>
      </w:r>
      <w:r>
        <w:rPr>
          <w:rFonts w:ascii="Times New Roman CYR" w:hAnsi="Times New Roman CYR" w:cs="Times New Roman CYR"/>
          <w:sz w:val="28"/>
          <w:szCs w:val="28"/>
        </w:rPr>
        <w:lastRenderedPageBreak/>
        <w:t>одной, а затем в другой прорези. Если временной интервал сокращался, то наблюдателям казалось, что обе прорези освещены постоянно. При длительности интервала порядка 60 миллисекунд, создавалось впечатление, что линия света непрерывно перемещается от одной прорези к другой и обратно.</w:t>
      </w:r>
    </w:p>
    <w:p w14:paraId="75671F6A"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открытия могли показаться достаточно тривиальными. О подобных явлениях ученым было известно уже несколько лет, и они перестали кого - либо удивлять.</w:t>
      </w:r>
    </w:p>
    <w:p w14:paraId="102D24D0"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Вертхеймер был убежден, что это явление, получившее экспериментальное подтверждение в его лаборатории, по-своему так же является элементарным, как и обычное ощущение, но, в то же время, представляет собой нечто отличное от одного или даже нескольких простых ощущений. Он назвал это явление </w:t>
      </w:r>
      <w:r>
        <w:rPr>
          <w:rFonts w:ascii="Times New Roman CYR" w:hAnsi="Times New Roman CYR" w:cs="Times New Roman CYR"/>
          <w:b/>
          <w:bCs/>
          <w:sz w:val="28"/>
          <w:szCs w:val="28"/>
        </w:rPr>
        <w:t xml:space="preserve">фи-феноменом </w:t>
      </w:r>
      <w:r>
        <w:rPr>
          <w:rFonts w:ascii="Times New Roman CYR" w:hAnsi="Times New Roman CYR" w:cs="Times New Roman CYR"/>
          <w:sz w:val="28"/>
          <w:szCs w:val="28"/>
        </w:rPr>
        <w:t>(иллюзия перемещения с места на место двух поочередно включающихся источников света).</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Объяснение Фи-феномена было таким же простым и гениальным, как и его эксперимент. По мнению Вертгеймера, кажущееся движение вообще не нуждалось в объяснении. Оно существовало в таком виде, в каком воспринималось, и не могло быть разбито на более простые составляющие.</w:t>
      </w:r>
    </w:p>
    <w:p w14:paraId="2EEA0A6B"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39E6FF4"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Принципы организации восприятия</w:t>
      </w:r>
    </w:p>
    <w:p w14:paraId="5039CF9D"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4DE8A0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Вертхеймер изложил принципы организации восприятия в своей работе «Исследования, относящиеся к учению о гештальте», опубликованной в 1923 году. Он исходил из того, что мы воспринимаем предметы в той же манере, в какой воспринимаем кажущееся движение - то есть как единое целое, а не как наборы индивидуальных ощущений. Принципы организации восприятия, которые описаны в большинстве учебников по психологии, представляют, по существу, законы и правила, по которым мы организуем и классифицируем воспринимаемый нами мир.</w:t>
      </w:r>
    </w:p>
    <w:p w14:paraId="78633AFC"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Базовая предпосылка этих принципов состоит в том, что организация восприятия происходит мгновенно, в тот же момент, когда мы видим или слышим различные формы или образы. Части перцептивного поля становятся связанными, объединяясь между собой, чтобы создать структуру, которая выделялась бы на общем фоне. Организация восприятия происходит самопроизвольно, и ее возникновение неизбежно всякий раз, когда мы смотрим вокруг себя</w:t>
      </w:r>
    </w:p>
    <w:p w14:paraId="11DAD813"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гештальт-теории, первичная деятельность нашего мозга по визуальному восприятию объектов заключается не в накоплении их отдельных проявлений. Напротив, мозг представляет собой динамичную систему, в которой все элементы являются активными в каждый момент взаимодействия. Элементы, которые являются одинаковыми или близкими друг другу, стремятся к объединению, а элементы, которые являются несходными или далекими друг от друга, не объединяются.</w:t>
      </w:r>
    </w:p>
    <w:p w14:paraId="13A01491"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перечислены несколько основных принципов организации восприятия:</w:t>
      </w:r>
    </w:p>
    <w:p w14:paraId="7F41B2F9"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Близость. Элементы, которые близки друг к другу в пространстве или во времени, кажутся нам объединенными в группы, и мы стремимся воспринимать их совместно.</w:t>
      </w:r>
    </w:p>
    <w:p w14:paraId="167BF26C"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Непрерывность. В нашем восприятии существует тенденция следования в направлении, позволяющем связывать наблюдаемые элементы в непрерывную последовательность или придать им определенную ориентацию.</w:t>
      </w:r>
    </w:p>
    <w:p w14:paraId="2C0FC55E"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Сходство. Подобные элементы воспринимаются нами совместно, образуя замкнутые группы.</w:t>
      </w:r>
    </w:p>
    <w:p w14:paraId="74138076"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Замыкание. В нашем восприятии существует тенденция завершения незаконченных предметов и заполнения пустых промежутков.</w:t>
      </w:r>
    </w:p>
    <w:p w14:paraId="2B341C7D" w14:textId="77777777" w:rsidR="001821E4" w:rsidRDefault="00F226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5. Простота. В любых условиях мы стремимся видеть фигуры настолько завершенными, насколько это возможно: в гештальт-психологии &lt;http://bookap.info/&gt; - это свойство получило название pragnanz, что можно </w:t>
      </w:r>
      <w:r>
        <w:rPr>
          <w:rFonts w:ascii="Times New Roman CYR" w:hAnsi="Times New Roman CYR" w:cs="Times New Roman CYR"/>
          <w:sz w:val="28"/>
          <w:szCs w:val="28"/>
        </w:rPr>
        <w:lastRenderedPageBreak/>
        <w:t>перевести как «прегнантная форма». Прегнантный гештальт должен быть симметричным, простым и неизменным и не может быть упрощен или упорядочен каким-либо иным образом.</w:t>
      </w:r>
    </w:p>
    <w:p w14:paraId="0935B75D" w14:textId="77777777" w:rsidR="001821E4" w:rsidRDefault="00F226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Фигура-фон. Мы стремимся организовать наше восприятие таким образом, чтобы видеть объект (фигуру) и задний план (фон), на котором она проявляется. При этом фигура представляется нам более заметной и яснее выделяется на общем фоне изображения.</w:t>
      </w:r>
    </w:p>
    <w:p w14:paraId="6CC816FE" w14:textId="77777777" w:rsidR="001821E4" w:rsidRDefault="00F226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принципы восприятия не зависят от высших мыслительных процессов или прошлого опыта; они присутствуют в наблюдаемых объектах сами по себе. Вертгеймер назвал их вспомогательными факторами, но он также признавал, что на перцепцию влияют и основные факторы самого организма: например, высшие мыслительные процессы, определяющие предварительную осведомленность и установку, также могут влиять на восприятие. Однако, в общем, гештальтисты старались уделять больше внимания вспомогательным факторам организации восприятия, чем результатам научения или опыта.</w:t>
      </w:r>
    </w:p>
    <w:p w14:paraId="5326EE8E" w14:textId="77777777" w:rsidR="001821E4" w:rsidRDefault="001821E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79AA72A" w14:textId="77777777" w:rsidR="001821E4" w:rsidRDefault="00F226B9">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2.3 Исследование восприятия</w:t>
      </w:r>
    </w:p>
    <w:p w14:paraId="230BA71D" w14:textId="77777777" w:rsidR="001821E4" w:rsidRDefault="001821E4">
      <w:pPr>
        <w:widowControl w:val="0"/>
        <w:autoSpaceDE w:val="0"/>
        <w:autoSpaceDN w:val="0"/>
        <w:adjustRightInd w:val="0"/>
        <w:spacing w:after="0" w:line="240" w:lineRule="auto"/>
        <w:ind w:firstLine="709"/>
        <w:rPr>
          <w:rFonts w:ascii="Times New Roman CYR" w:hAnsi="Times New Roman CYR" w:cs="Times New Roman CYR"/>
          <w:sz w:val="28"/>
          <w:szCs w:val="28"/>
        </w:rPr>
      </w:pPr>
    </w:p>
    <w:p w14:paraId="1116C780" w14:textId="77777777" w:rsidR="001821E4" w:rsidRDefault="00F226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Изучением восприятия занимался главным образом К. Коффка. В книге «Основы психического развития» (1921) и других работах Коффка доказывал, что от того, как воспринимает ребенок мир, зависит его поведение и понимание ситуации. К такому выводу он пришел потому, что считал, как уже отмечалось выше, что процесс психического развития - это рост и дифференциация гештальтов. Так как определяет и направляет процесс формирования и трансформации гештальтов восприятие окружающего мира, то именно восприятие и является ведущей психической функцией психического развития в целом.</w:t>
      </w:r>
    </w:p>
    <w:p w14:paraId="31F02350" w14:textId="77777777" w:rsidR="001821E4" w:rsidRDefault="00F226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 процесс психического развития, с точки зрения Коффки, делится на два параллельных процесса - созревание и обучение. В своих работах он подчеркивал их независимость, доказывал, что в процессе развития обучение может опережать созревание, а может и отставать от него, хотя чаше они идут параллельно друг другу, создавая иллюзию взаимозависимости. Тем не менее, обучение не может ускорить процесс созревания и дифференциации гештальтов, так же как и процесс созревания не ускоряет обучение.</w:t>
      </w:r>
    </w:p>
    <w:p w14:paraId="6487752C"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развития восприятия у детей, которые проводились в лаборатории Коффки, показали, что ребенок рождается с набором смутных и не очень адекватных образов внешнего мира. Постепенно в течение жизни эти образы дифференцируются и становятся все более точными. Так, при рождении у детей есть смутный образ человека, в гештальт которого входят его голос, лицо, </w:t>
      </w:r>
      <w:r>
        <w:rPr>
          <w:rFonts w:ascii="Times New Roman CYR" w:hAnsi="Times New Roman CYR" w:cs="Times New Roman CYR"/>
          <w:sz w:val="28"/>
          <w:szCs w:val="28"/>
        </w:rPr>
        <w:lastRenderedPageBreak/>
        <w:t>волосы, характерные движения. Поэтому маленький ребенок (одного-двух месяцев) может не узнать даже близкого взрослого, если он резко поменяет прическу или сменит привычную одежду на совершенно незнакомую. Однако уже к концу первого полугодия этот смутный образ дробится, превращаясь в ряд четких образов: образ лица, в котором выделяются как отдельные гештальты глаза, рот, волосы, появляются и образы голоса, тела и т.п.</w:t>
      </w:r>
    </w:p>
    <w:p w14:paraId="3BA71345"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Коффки показали, что так же развивается и восприятие цвета. Вначале дети воспринимают окружающее только как окрашенное или неокрашенное, без различения цветов. При этом неокрашенное воспринимается как фон, а окрашенное - как фигура. Постепенно окрашенное делится на теплое и холодное, а в окружающем дети выделяют уже несколько наборов фигура-фон: неокрашенное - окрашенное теплое, неокрашенное - окрашено холодное. Они воспринимаются как несколько разных образов, например: окрашенное холодное (фон) - окрашенное теплое (фигура) или окрашенное теплое (фон) - окрашенное холодное (фигура).</w:t>
      </w:r>
    </w:p>
    <w:p w14:paraId="139B0254"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единый прежде гештальт превращается в четыре, уже более точно отражающие цвет. Со временем и эти образы дробятся, например, в теплом выделяются желтый и красный цвета, а в холодном - зеленый и синий. Этот процесс происходит в течение длительного времени, пока наконец ребенок не начинает правильно воспринимать все цвета. На основании этих экспериментальных данных Коффка пришел к выводу о том, что в развитии восприятия большую роль играет сочетание фигуры и фона, на котором демонстрируется данный предмет.</w:t>
      </w:r>
    </w:p>
    <w:p w14:paraId="3CB51633" w14:textId="77777777" w:rsidR="001821E4" w:rsidRDefault="00F226B9">
      <w:pPr>
        <w:widowControl w:val="0"/>
        <w:autoSpaceDE w:val="0"/>
        <w:autoSpaceDN w:val="0"/>
        <w:adjustRightInd w:val="0"/>
        <w:spacing w:after="0" w:line="360" w:lineRule="auto"/>
        <w:ind w:firstLine="709"/>
        <w:jc w:val="both"/>
        <w:rPr>
          <w:rFonts w:ascii="Franklin Gothic Medium Cond" w:hAnsi="Franklin Gothic Medium Cond" w:cs="Franklin Gothic Medium Cond"/>
          <w:sz w:val="28"/>
          <w:szCs w:val="28"/>
        </w:rPr>
      </w:pPr>
      <w:r>
        <w:rPr>
          <w:rFonts w:ascii="Times New Roman CYR" w:hAnsi="Times New Roman CYR" w:cs="Times New Roman CYR"/>
          <w:sz w:val="28"/>
          <w:szCs w:val="28"/>
        </w:rPr>
        <w:t>Он доказывал, что развитие цветового зрения основано на восприятии сочетания фигура-фон, на их контрасте. Позже данный закон, получивший название закона транспозиции, был доказан и Келером. Этот закон гласил, что люди воспринимают не сами цвета, но их отношения.</w:t>
      </w:r>
    </w:p>
    <w:p w14:paraId="0A217986" w14:textId="77777777" w:rsidR="001821E4" w:rsidRDefault="00F226B9">
      <w:pPr>
        <w:widowControl w:val="0"/>
        <w:autoSpaceDE w:val="0"/>
        <w:autoSpaceDN w:val="0"/>
        <w:adjustRightInd w:val="0"/>
        <w:spacing w:after="0" w:line="360" w:lineRule="auto"/>
        <w:ind w:firstLine="709"/>
        <w:jc w:val="both"/>
        <w:rPr>
          <w:rFonts w:ascii="Franklin Gothic Medium Cond" w:hAnsi="Franklin Gothic Medium Cond" w:cs="Franklin Gothic Medium Cond"/>
          <w:sz w:val="28"/>
          <w:szCs w:val="28"/>
        </w:rPr>
      </w:pPr>
      <w:r>
        <w:rPr>
          <w:rFonts w:ascii="Times New Roman CYR" w:hAnsi="Times New Roman CYR" w:cs="Times New Roman CYR"/>
          <w:sz w:val="28"/>
          <w:szCs w:val="28"/>
        </w:rPr>
        <w:t xml:space="preserve">Так, в опыте Коффки детям предлагалось найти конфетку, которая была в </w:t>
      </w:r>
      <w:r>
        <w:rPr>
          <w:rFonts w:ascii="Times New Roman CYR" w:hAnsi="Times New Roman CYR" w:cs="Times New Roman CYR"/>
          <w:sz w:val="28"/>
          <w:szCs w:val="28"/>
        </w:rPr>
        <w:lastRenderedPageBreak/>
        <w:t>одной из двух прикрытых цветной картонкой чашек. Конфетка всегда лежала в чашке, которая была закрыта темно-серой картонкой, в то время как под черной конфетки никогда не было. В контрольном эксперименте детям надо было выбрать не между черной и темно-серой крышками, как они привыкли, а между темно-серой и светло-серой. В том случае, если бы они воспринимали чистый цвет, они выбрали бы привычную темно-серую крышку, однако дети выбирали светло-серую, так как ориентировались не на чистый цвет, но на соотношение цветов, выбирая более светлый оттенок. Аналогичный опыт был проведен и с животными (курами), которые также воспринимали только сочетания цветов, а не сам цвет.</w:t>
      </w:r>
    </w:p>
    <w:p w14:paraId="413FB8BC"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Обобщающие результаты своего исследования восприятия Коффка изложил в работе «Принципы гештальтпсихологии» (1935). В этой книге анализируется множество феноменов перцепции, которые относятся к 24 различным «законам», описываются свойства и процесс формирования восприятия, на основании которых он сформулировал теорию восприятия, не потерявшую значения и в настоящее время.</w:t>
      </w:r>
    </w:p>
    <w:p w14:paraId="449EE0D5" w14:textId="77777777" w:rsidR="001821E4" w:rsidRDefault="00F226B9">
      <w:pPr>
        <w:widowControl w:val="0"/>
        <w:autoSpaceDE w:val="0"/>
        <w:autoSpaceDN w:val="0"/>
        <w:adjustRightInd w:val="0"/>
        <w:spacing w:after="0" w:line="360" w:lineRule="auto"/>
        <w:ind w:firstLine="709"/>
        <w:jc w:val="both"/>
        <w:rPr>
          <w:rFonts w:ascii="Franklin Gothic Medium Cond" w:hAnsi="Franklin Gothic Medium Cond" w:cs="Franklin Gothic Medium Cond"/>
          <w:color w:val="FFFFFF"/>
          <w:sz w:val="28"/>
          <w:szCs w:val="28"/>
        </w:rPr>
      </w:pPr>
      <w:r>
        <w:rPr>
          <w:rFonts w:ascii="Times New Roman CYR" w:hAnsi="Times New Roman CYR" w:cs="Times New Roman CYR"/>
          <w:color w:val="FFFFFF"/>
          <w:sz w:val="28"/>
          <w:szCs w:val="28"/>
        </w:rPr>
        <w:t>гештальт познавательный мышление восприятие</w:t>
      </w:r>
    </w:p>
    <w:p w14:paraId="1E2431BC" w14:textId="77777777" w:rsidR="001821E4" w:rsidRDefault="00F226B9">
      <w:pPr>
        <w:widowControl w:val="0"/>
        <w:autoSpaceDE w:val="0"/>
        <w:autoSpaceDN w:val="0"/>
        <w:adjustRightInd w:val="0"/>
        <w:spacing w:after="0" w:line="360" w:lineRule="auto"/>
        <w:ind w:firstLine="709"/>
        <w:jc w:val="both"/>
        <w:rPr>
          <w:rFonts w:ascii="Franklin Gothic Medium Cond" w:hAnsi="Franklin Gothic Medium Cond" w:cs="Franklin Gothic Medium Cond"/>
          <w:b/>
          <w:bCs/>
          <w:sz w:val="28"/>
          <w:szCs w:val="28"/>
        </w:rPr>
      </w:pPr>
      <w:r>
        <w:rPr>
          <w:rFonts w:ascii="Times New Roman CYR" w:hAnsi="Times New Roman CYR" w:cs="Times New Roman CYR"/>
          <w:b/>
          <w:bCs/>
          <w:sz w:val="28"/>
          <w:szCs w:val="28"/>
        </w:rPr>
        <w:t>2.4 Гештальт-исследования проблем научения: Инсайт и интеллект человекообразных обезьян</w:t>
      </w:r>
    </w:p>
    <w:p w14:paraId="6D94B16A" w14:textId="77777777" w:rsidR="001821E4" w:rsidRDefault="001821E4">
      <w:pPr>
        <w:widowControl w:val="0"/>
        <w:autoSpaceDE w:val="0"/>
        <w:autoSpaceDN w:val="0"/>
        <w:adjustRightInd w:val="0"/>
        <w:spacing w:after="0" w:line="360" w:lineRule="auto"/>
        <w:ind w:firstLine="709"/>
        <w:jc w:val="both"/>
        <w:rPr>
          <w:rFonts w:ascii="Franklin Gothic Medium Cond" w:hAnsi="Franklin Gothic Medium Cond" w:cs="Franklin Gothic Medium Cond"/>
          <w:b/>
          <w:bCs/>
          <w:sz w:val="28"/>
          <w:szCs w:val="28"/>
        </w:rPr>
      </w:pPr>
    </w:p>
    <w:p w14:paraId="7C673194"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работы Келера, посвященные исследованию интеллекта шимпанзе, привели его к наиболее значимому открытию - открытию инсайта (озарения). Исходя из того, что интеллектуальное повеление направлено на решение проблемы, Келер создавал такие ситуации, в которых подопытное животное для достижения цели должно было найти обходные пути. Операции, которые совершали обезьяны для решения поставленной задачи, были названы двухфазными, так как состояли из двух частей. В первой части обезьяне нужно было при помощи одного орудия получить другое, которое было необходимо для </w:t>
      </w:r>
      <w:r>
        <w:rPr>
          <w:rFonts w:ascii="Times New Roman CYR" w:hAnsi="Times New Roman CYR" w:cs="Times New Roman CYR"/>
          <w:sz w:val="28"/>
          <w:szCs w:val="28"/>
        </w:rPr>
        <w:lastRenderedPageBreak/>
        <w:t>решения проблемы (например, при помощи короткой палки, которая находилась в клетке, получить длинную, находящуюся на некотором расстоянии от клетки). Во второй части полученное орудие использовалось для достижения искомой цели, например для получения банана, находящегося далеко от обезьяны.</w:t>
      </w:r>
    </w:p>
    <w:p w14:paraId="1DE6078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должен был помочь понять, каким способом решается задача - происходит ли слепой поиск правильного решения (по типу метода проб и ошибок) или обезьяна достигает цели благодаря спонтанному схватыванию отношений, пониманию.</w:t>
      </w:r>
    </w:p>
    <w:p w14:paraId="1CBCB81E"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Эксперименты Келера доказывали, что мыслительный процесс идет по второму пути, т. е. происходит мгновенное схватывание ситуации и верное решение поставленной задачи. Объясняя феномен инсайта, он доказывал, что в тот момент, когда явления входят в другую ситуацию, они приобретают новую функцию. Соединение предметов в новых сочетаниях, связанных с их новыми функциями, ведет к образованию нового гештальта, осознание которого составляет суть мышления. Келер называл этот процесс «переструктурированием гештальта» и считал, что такое переструктурирование происходит мгновенно и не зависит от прошлого опыта субъекта, но только от способа расположения предметов в поле. Именно это переструктурирование и происходит в момент инсайта.</w:t>
      </w:r>
    </w:p>
    <w:p w14:paraId="0EF00F19"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Доказывая универсальность открытого им способа решения задач, Келер по возвращении в Германию провел серию экспериментов по исследованию процесса мышления у детей. Он предлагал детям проблемную ситуацию, сходную с той, которая ставилась перед обезьянами, например, им предлагалось достать машинку, которая была расположена высоко на шкафу.</w:t>
      </w:r>
    </w:p>
    <w:p w14:paraId="2A7FEE67"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ее достать, детям надо было использовать разные предметы - лесенку, ящик или стул. Оказалось, что, если в комнате была лестница, дети быстро решали предложенную задачу. Сложнее было в том случае, если надо было догадаться использовать ящик, но наибольшие затруднения вызывал </w:t>
      </w:r>
      <w:r>
        <w:rPr>
          <w:rFonts w:ascii="Times New Roman CYR" w:hAnsi="Times New Roman CYR" w:cs="Times New Roman CYR"/>
          <w:sz w:val="28"/>
          <w:szCs w:val="28"/>
        </w:rPr>
        <w:lastRenderedPageBreak/>
        <w:t>вариант, при котором не было других предметов в комнате, кроме стула, который надо было отодвинуть от стола и использовать как подставку. Келер объяснял эти результаты тем, что лестница с самого начала осознается функционально как предмет, помогающий достать что-то, расположенное высоко. Ее включение в гештальт со шкафом не представляет для ребенка трудностей. Использование ящика уже нуждается в некоторой перестановке, так как он может осознаваться в нескольких функциях. Что же касается стула, то он осознается ребенком не сам по себе, но уже включенным в другой гештальт - со столом, с которым он представляется ребенку единым целым. Поэтому для решения данной задачи детям надо сначала разбить целостный образ стол-стул на два, а затем уже стул соединить со шкафом в новый образ.</w:t>
      </w:r>
    </w:p>
    <w:p w14:paraId="08E9A15D"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эксперименты, подтверждая универсальность инсайта, раскрывали, с точки зрения Келера, и общее направление психического развития, и роль обучения в этом процессе. При определенных условиях обучение может способствовать развитию мышления, причем это связано не с организацией поисковой активности ребенка по типу проб и ошибок, но с созданием условий, способствующих инсайту.</w:t>
      </w:r>
    </w:p>
    <w:p w14:paraId="05E02C41"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об инсайте - ключевое для гештальтпсихологии - стало основой объяснения всех форм мыслительной деятельности.</w:t>
      </w:r>
    </w:p>
    <w:p w14:paraId="040E6753"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79E86FC"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2.5 Изоформизм</w:t>
      </w:r>
    </w:p>
    <w:p w14:paraId="57AD555A"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B03570" w14:textId="77777777" w:rsidR="001821E4" w:rsidRDefault="00F226B9">
      <w:pPr>
        <w:widowControl w:val="0"/>
        <w:autoSpaceDE w:val="0"/>
        <w:autoSpaceDN w:val="0"/>
        <w:adjustRightInd w:val="0"/>
        <w:spacing w:after="0" w:line="360" w:lineRule="auto"/>
        <w:ind w:firstLine="709"/>
        <w:jc w:val="both"/>
        <w:rPr>
          <w:rFonts w:ascii="Franklin Gothic Medium Cond" w:hAnsi="Franklin Gothic Medium Cond" w:cs="Franklin Gothic Medium Cond"/>
          <w:sz w:val="28"/>
          <w:szCs w:val="28"/>
        </w:rPr>
      </w:pPr>
      <w:r>
        <w:rPr>
          <w:rFonts w:ascii="Times New Roman CYR" w:hAnsi="Times New Roman CYR" w:cs="Times New Roman CYR"/>
          <w:sz w:val="28"/>
          <w:szCs w:val="28"/>
        </w:rPr>
        <w:t xml:space="preserve">Дальнейшие исследования Келера были связаны с проблемой изоморфизма (по-гречески </w:t>
      </w:r>
      <w:r>
        <w:rPr>
          <w:rFonts w:ascii="Times New Roman CYR" w:hAnsi="Times New Roman CYR" w:cs="Times New Roman CYR"/>
          <w:sz w:val="28"/>
          <w:szCs w:val="28"/>
          <w:lang w:val="en-US"/>
        </w:rPr>
        <w:t>isos</w:t>
      </w:r>
      <w:r>
        <w:rPr>
          <w:rFonts w:ascii="Times New Roman CYR" w:hAnsi="Times New Roman CYR" w:cs="Times New Roman CYR"/>
          <w:sz w:val="28"/>
          <w:szCs w:val="28"/>
        </w:rPr>
        <w:t xml:space="preserve"> - одинаковый, </w:t>
      </w:r>
      <w:r>
        <w:rPr>
          <w:rFonts w:ascii="Times New Roman CYR" w:hAnsi="Times New Roman CYR" w:cs="Times New Roman CYR"/>
          <w:sz w:val="28"/>
          <w:szCs w:val="28"/>
          <w:lang w:val="en-US"/>
        </w:rPr>
        <w:t>morphe</w:t>
      </w:r>
      <w:r>
        <w:rPr>
          <w:rFonts w:ascii="Times New Roman CYR" w:hAnsi="Times New Roman CYR" w:cs="Times New Roman CYR"/>
          <w:sz w:val="28"/>
          <w:szCs w:val="28"/>
        </w:rPr>
        <w:t xml:space="preserve"> - форма, изоморфизм - соответствие между гештальтами в переживании непосредственно созерцаемого и в процессах, совершающихся при всём этом в головном мозге). Изучая детерминанты, лежащие в основе инсайта, он пришел к выводу о необходимости анализа физических и физико-химических процессов, происходящих в коре головного </w:t>
      </w:r>
      <w:r>
        <w:rPr>
          <w:rFonts w:ascii="Times New Roman CYR" w:hAnsi="Times New Roman CYR" w:cs="Times New Roman CYR"/>
          <w:sz w:val="28"/>
          <w:szCs w:val="28"/>
        </w:rPr>
        <w:lastRenderedPageBreak/>
        <w:t>мозга. В 1920 г. появилась его работа «Физические гештальты в покое и стационарном состоянии», в которой изложены основные идеи изоморфизма, т.е. идеи подобия двух или нескольких систем, например подобия топографической карты рельефу местности, на ней отраженному.</w:t>
      </w:r>
    </w:p>
    <w:p w14:paraId="15FED811" w14:textId="77777777" w:rsidR="001821E4" w:rsidRDefault="00F226B9">
      <w:pPr>
        <w:widowControl w:val="0"/>
        <w:autoSpaceDE w:val="0"/>
        <w:autoSpaceDN w:val="0"/>
        <w:adjustRightInd w:val="0"/>
        <w:spacing w:after="0" w:line="360" w:lineRule="auto"/>
        <w:ind w:firstLine="709"/>
        <w:jc w:val="both"/>
        <w:rPr>
          <w:rFonts w:ascii="Franklin Gothic Medium Cond" w:hAnsi="Franklin Gothic Medium Cond" w:cs="Franklin Gothic Medium Cond"/>
          <w:sz w:val="28"/>
          <w:szCs w:val="28"/>
        </w:rPr>
      </w:pPr>
      <w:r>
        <w:rPr>
          <w:rFonts w:ascii="Times New Roman CYR" w:hAnsi="Times New Roman CYR" w:cs="Times New Roman CYR"/>
          <w:sz w:val="28"/>
          <w:szCs w:val="28"/>
        </w:rPr>
        <w:t>Изоморфизм означает, что элементы и их отношения в одной системе взаимно однозначно соответствуют элементам и их отношениям в другой. Физиологическая и психологическая системы, согласно гештальтистской гипотезе, изоморфны друг другу</w:t>
      </w:r>
      <w:r>
        <w:rPr>
          <w:rFonts w:ascii="Franklin Gothic Medium Cond" w:hAnsi="Franklin Gothic Medium Cond" w:cs="Franklin Gothic Medium Cond"/>
          <w:sz w:val="28"/>
          <w:szCs w:val="28"/>
        </w:rPr>
        <w:t>.</w:t>
      </w:r>
    </w:p>
    <w:p w14:paraId="6CB3B780"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Келер высказывает предположение о том, что процессы в коре головного мозга сходны с процессами в силовом поле и что, подобно возникновению силового электромагнитного поля вокруг магнита, в ответ на сенсорные импульсы может возникать поле нервной деятельности - вследствие электромеханических процессов, возникающих в мозге в ответ на сенсорные импульсы.</w:t>
      </w:r>
    </w:p>
    <w:p w14:paraId="45939399"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книге Келер проводит мысль о том, что физический мир, так же как и психологический, подчинен принципу гештальта. Гештальтисты начинают выходить за пределы психологии: все процессы действительности определяются закономерностями гештальта. Объяснение психических явлений должно состоять в нахождении соответствующих структур в мозговых процессах, которые объяснялись на основе физической теории электромагнитного поля, созданной Фарадеем и Максвеллом. Вводилось предположение о существовании электромагнитных полей в мозге, которые, возникнув под влиянием стимула, изоморфны структуре образа. Гипотеза о наличии мозговых полей составляет существенную часть системы гештальтпсихологии и представляет ее решение психофизической проблемы.</w:t>
      </w:r>
    </w:p>
    <w:p w14:paraId="49923637"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изоморфизма привело Келера к открытию новых законов восприятия - значения (предметности восприятия) и относительного восприятия цветов в паре (закон транспозиции), изложенных им в книге </w:t>
      </w:r>
      <w:r>
        <w:rPr>
          <w:rFonts w:ascii="Times New Roman CYR" w:hAnsi="Times New Roman CYR" w:cs="Times New Roman CYR"/>
          <w:sz w:val="28"/>
          <w:szCs w:val="28"/>
        </w:rPr>
        <w:lastRenderedPageBreak/>
        <w:t>«Гештальтпсихология» (1929). Однако теория изоморфизма осталась самым слабым и уязвимым местом не только его концепции, но и гештальтпсихологии в целом.</w:t>
      </w:r>
    </w:p>
    <w:p w14:paraId="0936A976"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10FC04E"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Теория поля К. Левина</w:t>
      </w:r>
    </w:p>
    <w:p w14:paraId="245118CD" w14:textId="77777777" w:rsidR="001821E4" w:rsidRDefault="001821E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5631273F"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Свою теорию личности Левин разрабатывал в русле гештальтпсихологии, дав ей название «теория психологического поля». Он исходил из того, что личность живет и развивается в психологическом поле окружающих ее предметов, каждый из которых имеет определенный заряд (валентность). Воздействуя на человека, предметы вызывают в нем потребности, которые Левин рассматривал как своего рода энергетические заряды, вызывающие напряжение человека. В этом состоянии человек стремится к разрядке, т.е. удовлетворению потребности.</w:t>
      </w:r>
    </w:p>
    <w:p w14:paraId="36BB6D42"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Левин различал два рода потребностей - биологические и социальные (квазипотребности).</w:t>
      </w:r>
    </w:p>
    <w:p w14:paraId="4F5B60DB"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Потребности в структуре личности не изолированы, они находятся в связи друг с другом, в определенной иерархии. При этом те квазипотребности, которые связаны между собой, могут обмениваться находящейся в них энергией. Этот процесс Левин называл коммуникацией заряженных систем. Возможность коммуникации, с его точки зрения, ценна тем, что делает поведение человека более гибким, позволяет ему разрешать конфликты, преодолевать различные барьеры и находить удовлетворительный выход из сложных ситуаций. Человек не привязан к определенному действию или способу решения ситуации, но может менять их, разряжая возникшее у него напряжение. Это расширяет его адаптационные возможности.</w:t>
      </w:r>
    </w:p>
    <w:p w14:paraId="7F9F9044"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одном из исследований Левина детей просили выполнить определенное задание, например, помочь взрослому помыть посуду или убрать комнату. В </w:t>
      </w:r>
      <w:r>
        <w:rPr>
          <w:rFonts w:ascii="Times New Roman CYR" w:hAnsi="Times New Roman CYR" w:cs="Times New Roman CYR"/>
          <w:sz w:val="28"/>
          <w:szCs w:val="28"/>
        </w:rPr>
        <w:lastRenderedPageBreak/>
        <w:t>качестве награды ребенок получал какой-то приз, значимый для него. Поэтому все дети дорожили возможностью выполнить задание. В контрольном эксперименте взрослый приглашал ребенка помочь ему, но в тот момент, когда ребенок приходил, оказывалось, что кто-то уже помыл всю по суду. Дети, как правило, расстраивались, особенно в том случае, если им говорили, что их опередил кто-то из сверстников. Частыми были и агрессивные высказывания в адрес возможных конкурентов. В этот момент экспериментатор предлагал выполнить другое задание, подразумевая, что оно тоже значимо. Большинство детей мгновенно переключалось. Происходила разрядка обиды и агрессии в новом виде деятельности. Однако некоторые дети не могли быстро сформировать новую потребность и приспособиться к новой ситуации, а потому их тревожность и агрессивность увеличивались.</w:t>
      </w:r>
    </w:p>
    <w:p w14:paraId="276E7152"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Левин приходит к мнению, что не только неврозы, но и особенности когнитивных процессов (такие феномены, как сохранение, забывание) связаны с разрядкой или напряжением потребностей.</w:t>
      </w:r>
    </w:p>
    <w:p w14:paraId="52FE30ED"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Левина доказывали, что не только существующая в данный момент ситуация, но и ее предвосхищение, предметы, существующие только в сознании человека, могут определять его деятельность. Наличие таких идеальных мотивов поведения дает возможность человеку преодолеть непосредственное влияние поля, окружающих предметов, «встать над полем», как писал Левин. Такое поведение он называл волевым, в отличие от полевого, которое возникает под влиянием непосредственного сиюминутного окружения. Таким образом, Левин приходит к важному для него понятию </w:t>
      </w:r>
      <w:r>
        <w:rPr>
          <w:rFonts w:ascii="Times New Roman CYR" w:hAnsi="Times New Roman CYR" w:cs="Times New Roman CYR"/>
          <w:b/>
          <w:bCs/>
          <w:sz w:val="28"/>
          <w:szCs w:val="28"/>
        </w:rPr>
        <w:t>временной перспективы</w:t>
      </w:r>
      <w:r>
        <w:rPr>
          <w:rFonts w:ascii="Times New Roman CYR" w:hAnsi="Times New Roman CYR" w:cs="Times New Roman CYR"/>
          <w:sz w:val="28"/>
          <w:szCs w:val="28"/>
        </w:rPr>
        <w:t>, которая определяет поведение человека в жизненном пространстве и является основой целостного восприятия себя, своего прошлого и будущего. Появление временной перспективы дает возможность преодолеть давление окружающего поля, что особенно важно в тех случаях, когда человек находится в ситуации выбора.</w:t>
      </w:r>
    </w:p>
    <w:p w14:paraId="7CA7E1A4"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Большое значение для формирования личности ребенка имеет система воспитательных приемов, в частности наказаний и поощрений. Левин считал, что при наказании за невыполнение неприятного для ребенка поступка дети попадают в ситуацию фрустрации, так как находятся между двумя барьерами (предметами с отрицательной валентностью). Для того чтобы произошла разрядка, ребенок может или принять наказание, или выполнить неприятное задание. Однако намного легче для него постараться выйти из поля (пусть даже в идеальном плане, в плане фантазии). Поэтому система наказаний, с точки зрения Левина, не способствует развитию волевого поведения, но только увеличивает напряженность и агрессивность детей. Более позитивна система поощрений, так как в этом случае за барьером, т.е. за предметом с отрицательной валентностью, следует предмет, вызывающий положительные эмоции. Однако оптимальной является система, при которой детям дается возможность выстроить временную перспективу с тем, чтобы снять барьеры данного поля.</w:t>
      </w:r>
    </w:p>
    <w:p w14:paraId="4F883FD9"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Левин создал серию интересных психологических методик. Первую из них подсказало наблюдение в одном из берлинских ресторанов за поведением официанта, который хорошо помнил сумму, причитавшуюся с посетителей, но сразу же забывал ее, после того как счет был оплачен. Полагая, что в данном случае цифры удерживаются в памяти благодаря «системе напряжения» и исчезают с ее разрядкой, Левин предложил своей ученице Б.В. Зейгарник экспериментально исследовать различия в запоминании незавершенных (когда «система напряжения» сохраняется) и завершенных действий. Эксперименты подтвердили левиновский прогноз. Первые запоминались приблизительно в два раза лучше.</w:t>
      </w:r>
    </w:p>
    <w:p w14:paraId="390637A2"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Левиновский подход отличало два момента. Во-первых, он перешел от представления о том, что энергия мотива замкнута в пределах организма, к представлению о системе «организм-среда». Индивид и его окружение выступили в виде нераздельного динамического целого. Во-вторых, в противовес </w:t>
      </w:r>
      <w:r>
        <w:rPr>
          <w:rFonts w:ascii="Times New Roman CYR" w:hAnsi="Times New Roman CYR" w:cs="Times New Roman CYR"/>
          <w:sz w:val="28"/>
          <w:szCs w:val="28"/>
        </w:rPr>
        <w:lastRenderedPageBreak/>
        <w:t>трактовке мотивации как биологически предопределенной константы, Левин полагал, что мотивационное напряжение может быть создано как самим индивидом, так и другими людьми (например, экспериментатором, который предлагает индивиду выполнить задание). Тем самым за мотивацией признавался собственно психологический статус. Она не сводилась более к биологическим потребностям, удовлетворив которые организм исчерпывает свой мотивационный потенциал.</w:t>
      </w:r>
    </w:p>
    <w:p w14:paraId="3E91067C"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открыло путь к новым методикам изучения мотивации, в частности уровня притязаний личности, определяемого по степени трудности цели, к которой она стремится. Уровень притязаний устанавливался самим испытуемым, принимающим решение взяться за задачу другой степени трудности, чем уже выполненная им (за которую он получил от экспериментатора соответствующую оценку). По его реакции на успех или неуспех, связанный с выполнением новой задачи и последующими выборами (когда он выбирает либо еще более трудные, либо, напротив, более легкие задачи), определяется динамика уровня притязаний. Эти опыты позволили подвергнуть экспериментальному анализу ряд важных психологических феноменов: принятие решения, реакцию на успех и неуспех, поведение в конфликт ной ситуации.</w:t>
      </w:r>
    </w:p>
    <w:p w14:paraId="5CB2AB92"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Левин показал необходимость не только целостного, но и адекватного понимания себя человеком. Открытие им таких понятий, как уровень притязаний и «аффект неадекватности», который проявляется при попытках доказать человеку неправильность его представлений о себе, сыграло огромную роль в психологии личности, в понимании причин отклоняющегося поведения. Левин подчеркивал, что отрицательное влияние на поведение имеет и завышенный, и заниженный уровень притязаний, так как и в том, и в другом случае нарушается возможность установления устойчивого равновесия со средой.</w:t>
      </w:r>
    </w:p>
    <w:p w14:paraId="4D6CE8CA"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Свои теоретические взгляды Левин изложил в книгах «Динамическая теория личности» (1935) и «Принципы топологической психологии» (1936). Эти </w:t>
      </w:r>
      <w:r>
        <w:rPr>
          <w:rFonts w:ascii="Times New Roman CYR" w:hAnsi="Times New Roman CYR" w:cs="Times New Roman CYR"/>
          <w:sz w:val="28"/>
          <w:szCs w:val="28"/>
        </w:rPr>
        <w:lastRenderedPageBreak/>
        <w:t>книги вышли в Соединенных Штатах, где у Левина сложилась новая исследовательская программа, отразившая актуальные социальные запросы. От анализа мотивации поведения индивида, одиноко перемещающегося в своем психологическом пространстве, Левин переходит к исследованию группы, перенося на этот новый объект свои прежние схемы. Он становится инициатором разработки направления, названного «</w:t>
      </w:r>
      <w:r>
        <w:rPr>
          <w:rFonts w:ascii="Times New Roman CYR" w:hAnsi="Times New Roman CYR" w:cs="Times New Roman CYR"/>
          <w:b/>
          <w:bCs/>
          <w:sz w:val="28"/>
          <w:szCs w:val="28"/>
        </w:rPr>
        <w:t>групповой динамикой</w:t>
      </w:r>
      <w:r>
        <w:rPr>
          <w:rFonts w:ascii="Times New Roman CYR" w:hAnsi="Times New Roman CYR" w:cs="Times New Roman CYR"/>
          <w:sz w:val="28"/>
          <w:szCs w:val="28"/>
        </w:rPr>
        <w:t>». Теперь уже группа трактуется как динамическое целое, как особая система, компоненты которой (входящие в группу индивиды) сплачиваются под действием различных сил. «Сущность группы, - отмечал Левин, - не сходство или различие ее членов, а их взаимозависимость. Группа может быть охарактеризована как «динамическое целое». Это означает, что изменения в состоянии одной части изменяют состояния любой другой. Степень взаимозависимости членов группы варьирует от несвязной массы к компактному единству».</w:t>
      </w:r>
    </w:p>
    <w:p w14:paraId="662B64AC"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США Левин занимался и проблемами групповой дифференциации, типологией стилей общения. Ему принадлежит описание наиболее распространенных стилей общения (демократический, авторитарный, попустительский), а также исследование условий, способствующих выделению в группах лидеров, звезд и отверженных. Эти исследования Левина явились основой целого направления в социальной психологии.</w:t>
      </w:r>
    </w:p>
    <w:p w14:paraId="29C20BC7" w14:textId="77777777" w:rsidR="001821E4" w:rsidRDefault="00F226B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 Левин стал создателем новых областей как в психологии личности, так и в социальной психологии.</w:t>
      </w:r>
    </w:p>
    <w:p w14:paraId="144A9D59" w14:textId="77777777" w:rsidR="001821E4" w:rsidRDefault="001821E4">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14:paraId="0D8320D3"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A8EE8AF"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57817DF4"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ЗАКЛЮЧЕНИЕ</w:t>
      </w:r>
    </w:p>
    <w:p w14:paraId="1DC9E790"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C544B2"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гештальтпсихологов заложили новые подходы к разнообразным проблемам - от творческого мышления до активности личности. Многообразные исследования психики позволили понять закономерности развития восприятия, мышления и личности, сформировать принципиально отличные от прежних экспериментальные методики.</w:t>
      </w:r>
    </w:p>
    <w:p w14:paraId="5BE94225"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подчеркнуть, что творческий потенциал этой школы не был полностью исчерпан; это доказывается последними работами Левина и Вертгеймера. Однако это единственная школа, которая распалась в 30-е годы, не дойдя, хотя бы в модифицированном виде, до настоящего времени, как психоанализ и бихевиоризм. Но процесс распада гештальтпсихологии не был естественным, связанным с исчерпанностью ее программы, это был результат тех социальных изменений, которые произошли в Европе, в частности в Германии, в те годы и вынудили ученых уехать из страны.</w:t>
      </w:r>
    </w:p>
    <w:p w14:paraId="1E9B6B59"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и Левин, и Вертгеймер, и Келер продолжили в США научную и преподавательскую работу, наиболее плодотворный период их деятельности связан с Берлинским университетом. Попав в небольшие, часто провинциальные по духу (особенно по сравнению с Берлинским) американские университеты, ученые не сразу, по-видимому, смогли адаптироваться к новым условиям. Повлияли и отсутствие хорошо оснащенных лабораторий, и невозможность снова работать вместе, и малочисленность учеников, с которыми сложно было возрождать исследовательскую работу.</w:t>
      </w:r>
    </w:p>
    <w:p w14:paraId="4B71EA02"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Малочисленность последователей гештальтпсихологии в США была связана с тем, что идеи этого направления не были приняты и широко распространены в американском научном мире.</w:t>
      </w:r>
    </w:p>
    <w:p w14:paraId="6C2B1CCD"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Знакомство с работами гештальтпсихологов произошло в основном благодаря Коффке. который первым поехал с циклом лекций в США и перевел </w:t>
      </w:r>
      <w:r>
        <w:rPr>
          <w:rFonts w:ascii="Times New Roman CYR" w:hAnsi="Times New Roman CYR" w:cs="Times New Roman CYR"/>
          <w:sz w:val="28"/>
          <w:szCs w:val="28"/>
        </w:rPr>
        <w:lastRenderedPageBreak/>
        <w:t>некоторые статьи - свои и своих коллег.</w:t>
      </w:r>
    </w:p>
    <w:p w14:paraId="4CFCC8A7"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если бы развитие гештальтпсихологии шло естественным путем, ее становление и модификация продолжались бы до настоящего времени, обогатив психологию новыми значительными открытиями. Ведь даже сейчас можно говорить о влиянии этой школы на многие современные концепции не только в теории, но и в прикладной области (например, в гештальттерапии Перлза).</w:t>
      </w:r>
    </w:p>
    <w:p w14:paraId="18AA82F7"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06EFE78"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25190A"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33E4723" w14:textId="77777777" w:rsidR="001821E4" w:rsidRDefault="00F226B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СПИСОК ЛИТЕРАТУРЫ</w:t>
      </w:r>
    </w:p>
    <w:p w14:paraId="773BCD86" w14:textId="77777777" w:rsidR="001821E4" w:rsidRDefault="001821E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487647" w14:textId="77777777" w:rsidR="001821E4" w:rsidRDefault="00F226B9">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Ждан А.Н. История психологии: Учебник - М.: Изд-ва Ж42 МГУ, 1990.- 367 с.</w:t>
      </w:r>
    </w:p>
    <w:p w14:paraId="12EE7184" w14:textId="77777777" w:rsidR="001821E4" w:rsidRDefault="00F226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История современной психологии / Пер. с англ. А.В. Говорунов, В.И. Кузин, Л.Л. Царук / Под ред. А.Д. Наследова.- Спб.:Изд-во «Евразия», 2002. 532 с.</w:t>
      </w:r>
    </w:p>
    <w:p w14:paraId="608581C2" w14:textId="77777777" w:rsidR="001821E4" w:rsidRDefault="00F226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Н.М. Лебедева, Е.А. Иванова / Путешествие в гештальт: теория и практика.- СПб.: Речь, 2013.-560с.</w:t>
      </w:r>
    </w:p>
    <w:p w14:paraId="7CCFE124" w14:textId="77777777" w:rsidR="001821E4" w:rsidRDefault="00F226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Марцинковская Т.Д. История психологии: Учебное пособие для студ. высш. учеб. заведений.- 4е издание, стереотип.- М.: Изд. Центр «Академия» 2004.- 544с.</w:t>
      </w:r>
    </w:p>
    <w:p w14:paraId="4DFD10F9" w14:textId="77777777" w:rsidR="001821E4" w:rsidRDefault="00F226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Ярошевский М.Г. История психологии: от античности до сер ХХв. / М.Г. Ярошевский - М, 1996 г.</w:t>
      </w:r>
    </w:p>
    <w:p w14:paraId="0080F3B5" w14:textId="77777777" w:rsidR="00F226B9" w:rsidRDefault="00F226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Интернет ресурсы:</w:t>
      </w:r>
    </w:p>
    <w:sectPr w:rsidR="00F226B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ranklin Gothic Medium Cond">
    <w:altName w:val="Franklin Gothic Medium Cond"/>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18"/>
    <w:rsid w:val="001821E4"/>
    <w:rsid w:val="005B2818"/>
    <w:rsid w:val="008910D7"/>
    <w:rsid w:val="00F22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62C82B"/>
  <w14:defaultImageDpi w14:val="0"/>
  <w15:docId w15:val="{7CBEDB5B-B958-4A02-8871-12CA512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5641</Words>
  <Characters>32156</Characters>
  <Application>Microsoft Office Word</Application>
  <DocSecurity>0</DocSecurity>
  <Lines>267</Lines>
  <Paragraphs>75</Paragraphs>
  <ScaleCrop>false</ScaleCrop>
  <Company/>
  <LinksUpToDate>false</LinksUpToDate>
  <CharactersWithSpaces>37722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5</cp:revision>
  <dcterms:created xsi:type="dcterms:W3CDTF">2025-03-26T08:34:00Z</dcterms:created>
  <dcterms:modified xsi:type="dcterms:W3CDTF">2025-03-26T08:35:00Z</dcterms:modified>
</cp:coreProperties>
</file>