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F632E" w14:textId="77777777" w:rsidR="00536B0C" w:rsidRPr="004F7801" w:rsidRDefault="00536B0C" w:rsidP="004F7801">
      <w:pPr>
        <w:spacing w:line="360" w:lineRule="auto"/>
        <w:ind w:firstLine="709"/>
        <w:jc w:val="center"/>
        <w:rPr>
          <w:sz w:val="28"/>
          <w:szCs w:val="32"/>
        </w:rPr>
      </w:pPr>
      <w:r w:rsidRPr="004F7801">
        <w:rPr>
          <w:sz w:val="28"/>
          <w:szCs w:val="32"/>
        </w:rPr>
        <w:t>Министерство образования Российской Федерации</w:t>
      </w:r>
    </w:p>
    <w:p w14:paraId="7F3CBE17" w14:textId="77777777" w:rsidR="00536B0C" w:rsidRPr="004F7801" w:rsidRDefault="00536B0C" w:rsidP="004F7801">
      <w:pPr>
        <w:spacing w:line="360" w:lineRule="auto"/>
        <w:ind w:firstLine="709"/>
        <w:jc w:val="center"/>
        <w:rPr>
          <w:sz w:val="28"/>
          <w:szCs w:val="32"/>
        </w:rPr>
      </w:pPr>
      <w:r w:rsidRPr="004F7801">
        <w:rPr>
          <w:sz w:val="28"/>
          <w:szCs w:val="32"/>
        </w:rPr>
        <w:t>Пензенский Государственный Университет</w:t>
      </w:r>
    </w:p>
    <w:p w14:paraId="58556526" w14:textId="77777777" w:rsidR="00536B0C" w:rsidRPr="004F7801" w:rsidRDefault="00536B0C" w:rsidP="004F7801">
      <w:pPr>
        <w:spacing w:line="360" w:lineRule="auto"/>
        <w:ind w:firstLine="709"/>
        <w:jc w:val="center"/>
        <w:rPr>
          <w:sz w:val="28"/>
          <w:szCs w:val="32"/>
        </w:rPr>
      </w:pPr>
      <w:r w:rsidRPr="004F7801">
        <w:rPr>
          <w:sz w:val="28"/>
          <w:szCs w:val="32"/>
        </w:rPr>
        <w:t>Медицинский Институт</w:t>
      </w:r>
    </w:p>
    <w:p w14:paraId="5F16591D" w14:textId="77777777" w:rsidR="00536B0C" w:rsidRPr="004F7801" w:rsidRDefault="00536B0C" w:rsidP="004F7801">
      <w:pPr>
        <w:spacing w:line="360" w:lineRule="auto"/>
        <w:ind w:firstLine="709"/>
        <w:jc w:val="center"/>
        <w:rPr>
          <w:sz w:val="28"/>
          <w:szCs w:val="32"/>
        </w:rPr>
      </w:pPr>
    </w:p>
    <w:p w14:paraId="7765A677" w14:textId="77777777" w:rsidR="00536B0C" w:rsidRPr="004F7801" w:rsidRDefault="00514B75" w:rsidP="004F7801">
      <w:pPr>
        <w:spacing w:line="360" w:lineRule="auto"/>
        <w:ind w:firstLine="709"/>
        <w:jc w:val="center"/>
        <w:outlineLvl w:val="0"/>
        <w:rPr>
          <w:sz w:val="28"/>
          <w:szCs w:val="32"/>
        </w:rPr>
      </w:pPr>
      <w:r w:rsidRPr="004F7801">
        <w:rPr>
          <w:sz w:val="28"/>
          <w:szCs w:val="32"/>
        </w:rPr>
        <w:t>Кафедра Хирург</w:t>
      </w:r>
      <w:r w:rsidR="00536B0C" w:rsidRPr="004F7801">
        <w:rPr>
          <w:sz w:val="28"/>
          <w:szCs w:val="32"/>
        </w:rPr>
        <w:t>ии</w:t>
      </w:r>
    </w:p>
    <w:p w14:paraId="11B029E1" w14:textId="77777777" w:rsidR="00536B0C" w:rsidRPr="004F7801" w:rsidRDefault="00536B0C" w:rsidP="004F7801">
      <w:pPr>
        <w:spacing w:line="360" w:lineRule="auto"/>
        <w:ind w:firstLine="709"/>
        <w:jc w:val="center"/>
        <w:rPr>
          <w:sz w:val="28"/>
          <w:szCs w:val="28"/>
        </w:rPr>
      </w:pPr>
    </w:p>
    <w:p w14:paraId="2E435FF3" w14:textId="77777777" w:rsidR="00536B0C" w:rsidRPr="004F7801" w:rsidRDefault="00536B0C" w:rsidP="004F7801">
      <w:pPr>
        <w:spacing w:line="360" w:lineRule="auto"/>
        <w:ind w:firstLine="709"/>
        <w:jc w:val="center"/>
        <w:rPr>
          <w:sz w:val="28"/>
          <w:szCs w:val="28"/>
        </w:rPr>
      </w:pPr>
    </w:p>
    <w:p w14:paraId="69C4C47E" w14:textId="77777777" w:rsidR="00536B0C" w:rsidRPr="004F7801" w:rsidRDefault="00536B0C" w:rsidP="004F7801">
      <w:pPr>
        <w:spacing w:line="360" w:lineRule="auto"/>
        <w:ind w:firstLine="709"/>
        <w:jc w:val="center"/>
        <w:rPr>
          <w:sz w:val="28"/>
          <w:szCs w:val="28"/>
        </w:rPr>
      </w:pPr>
    </w:p>
    <w:p w14:paraId="3CB30019" w14:textId="77777777" w:rsidR="00536B0C" w:rsidRDefault="00536B0C" w:rsidP="004F7801">
      <w:pPr>
        <w:spacing w:line="360" w:lineRule="auto"/>
        <w:ind w:firstLine="709"/>
        <w:jc w:val="center"/>
        <w:rPr>
          <w:sz w:val="28"/>
          <w:szCs w:val="28"/>
        </w:rPr>
      </w:pPr>
    </w:p>
    <w:p w14:paraId="3A178F42" w14:textId="77777777" w:rsidR="004F7801" w:rsidRDefault="004F7801" w:rsidP="004F7801">
      <w:pPr>
        <w:spacing w:line="360" w:lineRule="auto"/>
        <w:ind w:firstLine="709"/>
        <w:jc w:val="center"/>
        <w:rPr>
          <w:sz w:val="28"/>
          <w:szCs w:val="28"/>
        </w:rPr>
      </w:pPr>
    </w:p>
    <w:p w14:paraId="34DF9817" w14:textId="77777777" w:rsidR="004F7801" w:rsidRDefault="004F7801" w:rsidP="004F7801">
      <w:pPr>
        <w:spacing w:line="360" w:lineRule="auto"/>
        <w:ind w:firstLine="709"/>
        <w:jc w:val="center"/>
        <w:rPr>
          <w:sz w:val="28"/>
          <w:szCs w:val="28"/>
        </w:rPr>
      </w:pPr>
    </w:p>
    <w:p w14:paraId="00DA7E48" w14:textId="77777777" w:rsidR="004F7801" w:rsidRDefault="004F7801" w:rsidP="004F7801">
      <w:pPr>
        <w:spacing w:line="360" w:lineRule="auto"/>
        <w:ind w:firstLine="709"/>
        <w:jc w:val="center"/>
        <w:rPr>
          <w:sz w:val="28"/>
          <w:szCs w:val="28"/>
        </w:rPr>
      </w:pPr>
    </w:p>
    <w:p w14:paraId="592B2E0D" w14:textId="77777777" w:rsidR="004F7801" w:rsidRPr="004F7801" w:rsidRDefault="004F7801" w:rsidP="004F7801">
      <w:pPr>
        <w:spacing w:line="360" w:lineRule="auto"/>
        <w:ind w:firstLine="709"/>
        <w:jc w:val="center"/>
        <w:rPr>
          <w:sz w:val="28"/>
          <w:szCs w:val="28"/>
        </w:rPr>
      </w:pPr>
    </w:p>
    <w:p w14:paraId="689294C5" w14:textId="77777777" w:rsidR="00536B0C" w:rsidRPr="004F7801" w:rsidRDefault="00536B0C" w:rsidP="004F7801">
      <w:pPr>
        <w:spacing w:line="360" w:lineRule="auto"/>
        <w:ind w:firstLine="709"/>
        <w:jc w:val="center"/>
        <w:rPr>
          <w:sz w:val="28"/>
          <w:szCs w:val="28"/>
        </w:rPr>
      </w:pPr>
    </w:p>
    <w:p w14:paraId="5A622C05" w14:textId="77777777" w:rsidR="00536B0C" w:rsidRDefault="00536B0C" w:rsidP="004F7801">
      <w:pPr>
        <w:spacing w:line="360" w:lineRule="auto"/>
        <w:ind w:firstLine="709"/>
        <w:jc w:val="center"/>
        <w:rPr>
          <w:sz w:val="28"/>
          <w:szCs w:val="28"/>
        </w:rPr>
      </w:pPr>
    </w:p>
    <w:p w14:paraId="033FAF96" w14:textId="77777777" w:rsidR="004F7801" w:rsidRDefault="004F7801" w:rsidP="004F7801">
      <w:pPr>
        <w:spacing w:line="360" w:lineRule="auto"/>
        <w:ind w:firstLine="709"/>
        <w:jc w:val="center"/>
        <w:rPr>
          <w:sz w:val="28"/>
          <w:szCs w:val="28"/>
        </w:rPr>
      </w:pPr>
    </w:p>
    <w:p w14:paraId="3D3FB2F5" w14:textId="77777777" w:rsidR="004F7801" w:rsidRPr="004F7801" w:rsidRDefault="004F7801" w:rsidP="004F7801">
      <w:pPr>
        <w:spacing w:line="360" w:lineRule="auto"/>
        <w:ind w:firstLine="709"/>
        <w:jc w:val="center"/>
        <w:rPr>
          <w:sz w:val="28"/>
          <w:szCs w:val="28"/>
        </w:rPr>
      </w:pPr>
    </w:p>
    <w:p w14:paraId="4FC133F4" w14:textId="77777777" w:rsidR="00536B0C" w:rsidRPr="004F7801" w:rsidRDefault="00536B0C" w:rsidP="004F7801">
      <w:pPr>
        <w:spacing w:line="360" w:lineRule="auto"/>
        <w:ind w:firstLine="709"/>
        <w:jc w:val="center"/>
        <w:rPr>
          <w:sz w:val="28"/>
          <w:szCs w:val="36"/>
        </w:rPr>
      </w:pPr>
      <w:r w:rsidRPr="004F7801">
        <w:rPr>
          <w:sz w:val="28"/>
          <w:szCs w:val="36"/>
        </w:rPr>
        <w:t>Реферат</w:t>
      </w:r>
    </w:p>
    <w:p w14:paraId="41F2E50B" w14:textId="77777777" w:rsidR="00536B0C" w:rsidRPr="004F7801" w:rsidRDefault="00536B0C" w:rsidP="004F7801">
      <w:pPr>
        <w:spacing w:line="360" w:lineRule="auto"/>
        <w:ind w:firstLine="709"/>
        <w:jc w:val="center"/>
        <w:rPr>
          <w:sz w:val="28"/>
          <w:szCs w:val="36"/>
        </w:rPr>
      </w:pPr>
      <w:r w:rsidRPr="004F7801">
        <w:rPr>
          <w:sz w:val="28"/>
          <w:szCs w:val="36"/>
        </w:rPr>
        <w:t>на тему:</w:t>
      </w:r>
    </w:p>
    <w:p w14:paraId="1E49A2D3" w14:textId="77777777" w:rsidR="00536B0C" w:rsidRPr="004F7801" w:rsidRDefault="00514B75" w:rsidP="004F7801">
      <w:pPr>
        <w:pStyle w:val="4"/>
        <w:spacing w:before="0" w:after="0" w:line="360" w:lineRule="auto"/>
        <w:ind w:firstLine="709"/>
        <w:jc w:val="center"/>
        <w:rPr>
          <w:b w:val="0"/>
          <w:szCs w:val="36"/>
        </w:rPr>
      </w:pPr>
      <w:r w:rsidRPr="004F7801">
        <w:rPr>
          <w:b w:val="0"/>
          <w:bCs w:val="0"/>
          <w:szCs w:val="36"/>
        </w:rPr>
        <w:t>Ингаляционная общая анестезия</w:t>
      </w:r>
      <w:r w:rsidR="001404AA" w:rsidRPr="004F7801">
        <w:rPr>
          <w:b w:val="0"/>
          <w:bCs w:val="0"/>
          <w:szCs w:val="36"/>
        </w:rPr>
        <w:t xml:space="preserve"> и средства наркоза</w:t>
      </w:r>
    </w:p>
    <w:p w14:paraId="09F84B9A" w14:textId="77777777" w:rsidR="00536B0C" w:rsidRPr="004F7801" w:rsidRDefault="00536B0C" w:rsidP="004F7801">
      <w:pPr>
        <w:spacing w:line="360" w:lineRule="auto"/>
        <w:ind w:firstLine="709"/>
        <w:jc w:val="center"/>
        <w:rPr>
          <w:sz w:val="28"/>
          <w:szCs w:val="28"/>
        </w:rPr>
      </w:pPr>
    </w:p>
    <w:p w14:paraId="15790959" w14:textId="77777777" w:rsidR="00536B0C" w:rsidRPr="004F7801" w:rsidRDefault="00536B0C" w:rsidP="004F7801">
      <w:pPr>
        <w:spacing w:line="360" w:lineRule="auto"/>
        <w:ind w:firstLine="709"/>
        <w:jc w:val="center"/>
        <w:rPr>
          <w:sz w:val="28"/>
          <w:szCs w:val="28"/>
        </w:rPr>
      </w:pPr>
    </w:p>
    <w:p w14:paraId="5F6849DC" w14:textId="77777777" w:rsidR="00536B0C" w:rsidRDefault="00536B0C" w:rsidP="004F7801">
      <w:pPr>
        <w:spacing w:line="360" w:lineRule="auto"/>
        <w:ind w:firstLine="709"/>
        <w:jc w:val="center"/>
        <w:rPr>
          <w:sz w:val="28"/>
          <w:szCs w:val="28"/>
        </w:rPr>
      </w:pPr>
    </w:p>
    <w:p w14:paraId="3EE67568" w14:textId="77777777" w:rsidR="004F7801" w:rsidRDefault="004F7801" w:rsidP="004F7801">
      <w:pPr>
        <w:spacing w:line="360" w:lineRule="auto"/>
        <w:ind w:firstLine="709"/>
        <w:jc w:val="center"/>
        <w:rPr>
          <w:sz w:val="28"/>
          <w:szCs w:val="28"/>
        </w:rPr>
      </w:pPr>
    </w:p>
    <w:p w14:paraId="2A32F39E" w14:textId="77777777" w:rsidR="004F7801" w:rsidRDefault="004F7801" w:rsidP="004F7801">
      <w:pPr>
        <w:spacing w:line="360" w:lineRule="auto"/>
        <w:ind w:firstLine="709"/>
        <w:jc w:val="center"/>
        <w:rPr>
          <w:sz w:val="28"/>
          <w:szCs w:val="28"/>
        </w:rPr>
      </w:pPr>
    </w:p>
    <w:p w14:paraId="7FB8D042" w14:textId="77777777" w:rsidR="004F7801" w:rsidRDefault="004F7801" w:rsidP="004F7801">
      <w:pPr>
        <w:spacing w:line="360" w:lineRule="auto"/>
        <w:ind w:firstLine="709"/>
        <w:jc w:val="center"/>
        <w:rPr>
          <w:sz w:val="28"/>
          <w:szCs w:val="28"/>
        </w:rPr>
      </w:pPr>
    </w:p>
    <w:p w14:paraId="701A6856" w14:textId="77777777" w:rsidR="004F7801" w:rsidRDefault="004F7801" w:rsidP="004F7801">
      <w:pPr>
        <w:spacing w:line="360" w:lineRule="auto"/>
        <w:ind w:firstLine="709"/>
        <w:jc w:val="center"/>
        <w:rPr>
          <w:sz w:val="28"/>
          <w:szCs w:val="28"/>
        </w:rPr>
      </w:pPr>
    </w:p>
    <w:p w14:paraId="4021AEE4" w14:textId="77777777" w:rsidR="004F7801" w:rsidRDefault="004F7801" w:rsidP="004F7801">
      <w:pPr>
        <w:spacing w:line="360" w:lineRule="auto"/>
        <w:ind w:firstLine="709"/>
        <w:jc w:val="center"/>
        <w:rPr>
          <w:sz w:val="28"/>
          <w:szCs w:val="28"/>
        </w:rPr>
      </w:pPr>
    </w:p>
    <w:p w14:paraId="673F4036" w14:textId="77777777" w:rsidR="004F7801" w:rsidRDefault="004F7801" w:rsidP="004F7801">
      <w:pPr>
        <w:spacing w:line="360" w:lineRule="auto"/>
        <w:ind w:firstLine="709"/>
        <w:jc w:val="center"/>
        <w:rPr>
          <w:sz w:val="28"/>
          <w:szCs w:val="28"/>
        </w:rPr>
      </w:pPr>
    </w:p>
    <w:p w14:paraId="008F3A3A" w14:textId="77777777" w:rsidR="00536B0C" w:rsidRPr="004F7801" w:rsidRDefault="00536B0C" w:rsidP="004F7801">
      <w:pPr>
        <w:pStyle w:val="a5"/>
        <w:spacing w:line="360" w:lineRule="auto"/>
        <w:ind w:firstLine="709"/>
        <w:jc w:val="center"/>
        <w:rPr>
          <w:sz w:val="28"/>
          <w:szCs w:val="32"/>
        </w:rPr>
      </w:pPr>
      <w:r w:rsidRPr="004F7801">
        <w:rPr>
          <w:sz w:val="28"/>
          <w:szCs w:val="32"/>
        </w:rPr>
        <w:t>Пенза</w:t>
      </w:r>
      <w:r w:rsidR="004F7801" w:rsidRPr="004F7801">
        <w:rPr>
          <w:sz w:val="28"/>
          <w:szCs w:val="32"/>
        </w:rPr>
        <w:t xml:space="preserve"> </w:t>
      </w:r>
      <w:r w:rsidRPr="004F7801">
        <w:rPr>
          <w:sz w:val="28"/>
          <w:szCs w:val="32"/>
        </w:rPr>
        <w:t>2008</w:t>
      </w:r>
    </w:p>
    <w:p w14:paraId="11B9780C" w14:textId="77777777" w:rsidR="00536B0C" w:rsidRPr="002E0680" w:rsidRDefault="004F7801" w:rsidP="004F780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801">
        <w:rPr>
          <w:rFonts w:ascii="Times New Roman" w:hAnsi="Times New Roman" w:cs="Times New Roman"/>
          <w:b w:val="0"/>
          <w:sz w:val="28"/>
        </w:rPr>
        <w:br w:type="page"/>
      </w:r>
      <w:r w:rsidR="00536B0C" w:rsidRPr="002E0680">
        <w:rPr>
          <w:rFonts w:ascii="Times New Roman" w:hAnsi="Times New Roman" w:cs="Times New Roman"/>
          <w:sz w:val="28"/>
        </w:rPr>
        <w:lastRenderedPageBreak/>
        <w:t>План</w:t>
      </w:r>
    </w:p>
    <w:p w14:paraId="133F27F3" w14:textId="77777777" w:rsidR="00313D78" w:rsidRPr="00313D78" w:rsidRDefault="00313D78" w:rsidP="00313D78">
      <w:pPr>
        <w:spacing w:line="360" w:lineRule="auto"/>
        <w:rPr>
          <w:sz w:val="28"/>
          <w:szCs w:val="28"/>
        </w:rPr>
      </w:pPr>
    </w:p>
    <w:p w14:paraId="78EC4E1B" w14:textId="77777777" w:rsidR="00514B75" w:rsidRPr="004F7801" w:rsidRDefault="00514B75" w:rsidP="0010004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F7801">
        <w:rPr>
          <w:sz w:val="28"/>
          <w:szCs w:val="28"/>
        </w:rPr>
        <w:t>Введение</w:t>
      </w:r>
    </w:p>
    <w:p w14:paraId="1C7D6C8A" w14:textId="77777777" w:rsidR="00536B0C" w:rsidRPr="004F7801" w:rsidRDefault="00514B75" w:rsidP="00100044">
      <w:pPr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4F7801">
        <w:rPr>
          <w:sz w:val="28"/>
          <w:szCs w:val="28"/>
        </w:rPr>
        <w:t>Свойства ингаляционных анестетиков</w:t>
      </w:r>
    </w:p>
    <w:p w14:paraId="12B9BCA2" w14:textId="77777777" w:rsidR="00536B0C" w:rsidRPr="004F7801" w:rsidRDefault="00514B75" w:rsidP="00100044">
      <w:pPr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4F7801">
        <w:rPr>
          <w:sz w:val="28"/>
          <w:szCs w:val="28"/>
        </w:rPr>
        <w:t>Способы наркотизации</w:t>
      </w:r>
    </w:p>
    <w:p w14:paraId="7A8645CD" w14:textId="77777777" w:rsidR="00514B75" w:rsidRPr="004F7801" w:rsidRDefault="00514B75" w:rsidP="00100044">
      <w:pPr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4F7801">
        <w:rPr>
          <w:sz w:val="28"/>
          <w:szCs w:val="28"/>
        </w:rPr>
        <w:t>Средства наркотизации</w:t>
      </w:r>
    </w:p>
    <w:p w14:paraId="0C30B719" w14:textId="77777777" w:rsidR="00536B0C" w:rsidRPr="004F7801" w:rsidRDefault="00536B0C" w:rsidP="00100044">
      <w:pPr>
        <w:widowControl w:val="0"/>
        <w:spacing w:line="360" w:lineRule="auto"/>
        <w:jc w:val="both"/>
        <w:rPr>
          <w:sz w:val="28"/>
          <w:szCs w:val="28"/>
        </w:rPr>
      </w:pPr>
      <w:r w:rsidRPr="004F7801">
        <w:rPr>
          <w:sz w:val="28"/>
          <w:szCs w:val="28"/>
        </w:rPr>
        <w:t>Литература</w:t>
      </w:r>
    </w:p>
    <w:p w14:paraId="43ECE3AB" w14:textId="77777777" w:rsidR="00536B0C" w:rsidRPr="004F7801" w:rsidRDefault="00536B0C" w:rsidP="004F7801">
      <w:pPr>
        <w:pStyle w:val="3"/>
        <w:spacing w:line="360" w:lineRule="auto"/>
        <w:ind w:firstLine="709"/>
        <w:jc w:val="both"/>
        <w:rPr>
          <w:b w:val="0"/>
          <w:bCs w:val="0"/>
          <w:szCs w:val="28"/>
        </w:rPr>
      </w:pPr>
    </w:p>
    <w:p w14:paraId="71E6E9B0" w14:textId="77777777" w:rsidR="00536B0C" w:rsidRPr="00A71536" w:rsidRDefault="00A71536" w:rsidP="004F7801">
      <w:pPr>
        <w:pStyle w:val="3"/>
        <w:spacing w:line="360" w:lineRule="auto"/>
        <w:ind w:firstLine="709"/>
        <w:jc w:val="both"/>
        <w:rPr>
          <w:bCs w:val="0"/>
          <w:szCs w:val="32"/>
        </w:rPr>
      </w:pPr>
      <w:r>
        <w:rPr>
          <w:b w:val="0"/>
          <w:bCs w:val="0"/>
          <w:szCs w:val="32"/>
        </w:rPr>
        <w:br w:type="page"/>
      </w:r>
      <w:r w:rsidR="00514B75" w:rsidRPr="00A71536">
        <w:rPr>
          <w:bCs w:val="0"/>
          <w:szCs w:val="32"/>
        </w:rPr>
        <w:lastRenderedPageBreak/>
        <w:t>Введение</w:t>
      </w:r>
    </w:p>
    <w:p w14:paraId="42A00B95" w14:textId="77777777" w:rsidR="00A71536" w:rsidRDefault="00A71536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0E93CB5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>Ингаляционная анестезия - наиболее распространенный вид общей анест</w:t>
      </w:r>
      <w:r w:rsidRPr="004F7801">
        <w:rPr>
          <w:rFonts w:ascii="Times New Roman" w:hAnsi="Times New Roman" w:cs="Times New Roman"/>
          <w:sz w:val="28"/>
          <w:szCs w:val="28"/>
        </w:rPr>
        <w:t>е</w:t>
      </w:r>
      <w:r w:rsidRPr="004F7801">
        <w:rPr>
          <w:rFonts w:ascii="Times New Roman" w:hAnsi="Times New Roman" w:cs="Times New Roman"/>
          <w:sz w:val="28"/>
          <w:szCs w:val="28"/>
        </w:rPr>
        <w:t>зии, которая достигается введением в организм летучих или газообразных на</w:t>
      </w:r>
      <w:r w:rsidRPr="004F7801">
        <w:rPr>
          <w:rFonts w:ascii="Times New Roman" w:hAnsi="Times New Roman" w:cs="Times New Roman"/>
          <w:sz w:val="28"/>
          <w:szCs w:val="28"/>
        </w:rPr>
        <w:t>р</w:t>
      </w:r>
      <w:r w:rsidRPr="004F7801">
        <w:rPr>
          <w:rFonts w:ascii="Times New Roman" w:hAnsi="Times New Roman" w:cs="Times New Roman"/>
          <w:sz w:val="28"/>
          <w:szCs w:val="28"/>
        </w:rPr>
        <w:t>котических веществ через дыхательные пути.</w:t>
      </w:r>
    </w:p>
    <w:p w14:paraId="5ECA9C9B" w14:textId="77777777" w:rsidR="00514B75" w:rsidRPr="00B64F10" w:rsidRDefault="00B64F10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br w:type="page"/>
      </w:r>
      <w:r w:rsidR="00514B75" w:rsidRPr="00B64F10">
        <w:rPr>
          <w:rFonts w:ascii="Times New Roman" w:hAnsi="Times New Roman" w:cs="Times New Roman"/>
          <w:b/>
          <w:sz w:val="28"/>
          <w:szCs w:val="32"/>
        </w:rPr>
        <w:lastRenderedPageBreak/>
        <w:t>1. Свойства ингаляционных анестетиков</w:t>
      </w:r>
    </w:p>
    <w:p w14:paraId="1DE6D0A2" w14:textId="77777777" w:rsidR="00B64F10" w:rsidRDefault="00B64F10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ADEA707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>Ингаляционные анестетики по физическим свойствам во многом схо</w:t>
      </w:r>
      <w:r w:rsidRPr="004F7801">
        <w:rPr>
          <w:rFonts w:ascii="Times New Roman" w:hAnsi="Times New Roman" w:cs="Times New Roman"/>
          <w:sz w:val="28"/>
          <w:szCs w:val="28"/>
        </w:rPr>
        <w:t>д</w:t>
      </w:r>
      <w:r w:rsidRPr="004F7801">
        <w:rPr>
          <w:rFonts w:ascii="Times New Roman" w:hAnsi="Times New Roman" w:cs="Times New Roman"/>
          <w:sz w:val="28"/>
          <w:szCs w:val="28"/>
        </w:rPr>
        <w:t>ны с инертными газами. Они поступают в организм анестезируемого и выд</w:t>
      </w:r>
      <w:r w:rsidRPr="004F7801">
        <w:rPr>
          <w:rFonts w:ascii="Times New Roman" w:hAnsi="Times New Roman" w:cs="Times New Roman"/>
          <w:sz w:val="28"/>
          <w:szCs w:val="28"/>
        </w:rPr>
        <w:t>е</w:t>
      </w:r>
      <w:r w:rsidRPr="004F7801">
        <w:rPr>
          <w:rFonts w:ascii="Times New Roman" w:hAnsi="Times New Roman" w:cs="Times New Roman"/>
          <w:sz w:val="28"/>
          <w:szCs w:val="28"/>
        </w:rPr>
        <w:t>ляются из него через дыхательные пути. Задерживается в организме и подвергается м</w:t>
      </w:r>
      <w:r w:rsidRPr="004F7801">
        <w:rPr>
          <w:rFonts w:ascii="Times New Roman" w:hAnsi="Times New Roman" w:cs="Times New Roman"/>
          <w:sz w:val="28"/>
          <w:szCs w:val="28"/>
        </w:rPr>
        <w:t>е</w:t>
      </w:r>
      <w:r w:rsidRPr="004F7801">
        <w:rPr>
          <w:rFonts w:ascii="Times New Roman" w:hAnsi="Times New Roman" w:cs="Times New Roman"/>
          <w:sz w:val="28"/>
          <w:szCs w:val="28"/>
        </w:rPr>
        <w:t>таболическим превращениям только незначительная их часть. Насыщение о</w:t>
      </w:r>
      <w:r w:rsidRPr="004F7801">
        <w:rPr>
          <w:rFonts w:ascii="Times New Roman" w:hAnsi="Times New Roman" w:cs="Times New Roman"/>
          <w:sz w:val="28"/>
          <w:szCs w:val="28"/>
        </w:rPr>
        <w:t>р</w:t>
      </w:r>
      <w:r w:rsidRPr="004F7801">
        <w:rPr>
          <w:rFonts w:ascii="Times New Roman" w:hAnsi="Times New Roman" w:cs="Times New Roman"/>
          <w:sz w:val="28"/>
          <w:szCs w:val="28"/>
        </w:rPr>
        <w:t>ганизма ингаляцио</w:t>
      </w:r>
      <w:r w:rsidRPr="004F7801">
        <w:rPr>
          <w:rFonts w:ascii="Times New Roman" w:hAnsi="Times New Roman" w:cs="Times New Roman"/>
          <w:sz w:val="28"/>
          <w:szCs w:val="28"/>
        </w:rPr>
        <w:t>н</w:t>
      </w:r>
      <w:r w:rsidRPr="004F7801">
        <w:rPr>
          <w:rFonts w:ascii="Times New Roman" w:hAnsi="Times New Roman" w:cs="Times New Roman"/>
          <w:sz w:val="28"/>
          <w:szCs w:val="28"/>
        </w:rPr>
        <w:t>ными анестетиками и их элиминация происходят тоже по зак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>нам, свойственным инертным газам, их распределение в тканях организма и последующее выведение происходят согласно з</w:t>
      </w:r>
      <w:r w:rsidRPr="004F7801">
        <w:rPr>
          <w:rFonts w:ascii="Times New Roman" w:hAnsi="Times New Roman" w:cs="Times New Roman"/>
          <w:sz w:val="28"/>
          <w:szCs w:val="28"/>
        </w:rPr>
        <w:t>а</w:t>
      </w:r>
      <w:r w:rsidRPr="004F7801">
        <w:rPr>
          <w:rFonts w:ascii="Times New Roman" w:hAnsi="Times New Roman" w:cs="Times New Roman"/>
          <w:sz w:val="28"/>
          <w:szCs w:val="28"/>
        </w:rPr>
        <w:t>конам диффузии.</w:t>
      </w:r>
    </w:p>
    <w:p w14:paraId="0ABA78A9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>Чем больше поток свежего газа, меньше объем дыхательного контура и ниже абсорбция, тем точнее концентрация анестетика во вдыхаемой смеси соо</w:t>
      </w:r>
      <w:r w:rsidRPr="004F7801">
        <w:rPr>
          <w:rFonts w:ascii="Times New Roman" w:hAnsi="Times New Roman" w:cs="Times New Roman"/>
          <w:sz w:val="28"/>
          <w:szCs w:val="28"/>
        </w:rPr>
        <w:t>т</w:t>
      </w:r>
      <w:r w:rsidRPr="004F7801">
        <w:rPr>
          <w:rFonts w:ascii="Times New Roman" w:hAnsi="Times New Roman" w:cs="Times New Roman"/>
          <w:sz w:val="28"/>
          <w:szCs w:val="28"/>
        </w:rPr>
        <w:t>ветствует концентрации, установленной на испарителе. Клинически это соо</w:t>
      </w:r>
      <w:r w:rsidRPr="004F7801">
        <w:rPr>
          <w:rFonts w:ascii="Times New Roman" w:hAnsi="Times New Roman" w:cs="Times New Roman"/>
          <w:sz w:val="28"/>
          <w:szCs w:val="28"/>
        </w:rPr>
        <w:t>т</w:t>
      </w:r>
      <w:r w:rsidRPr="004F7801">
        <w:rPr>
          <w:rFonts w:ascii="Times New Roman" w:hAnsi="Times New Roman" w:cs="Times New Roman"/>
          <w:sz w:val="28"/>
          <w:szCs w:val="28"/>
        </w:rPr>
        <w:t>ветствие выраж</w:t>
      </w:r>
      <w:r w:rsidRPr="004F7801">
        <w:rPr>
          <w:rFonts w:ascii="Times New Roman" w:hAnsi="Times New Roman" w:cs="Times New Roman"/>
          <w:sz w:val="28"/>
          <w:szCs w:val="28"/>
        </w:rPr>
        <w:t>а</w:t>
      </w:r>
      <w:r w:rsidRPr="004F7801">
        <w:rPr>
          <w:rFonts w:ascii="Times New Roman" w:hAnsi="Times New Roman" w:cs="Times New Roman"/>
          <w:sz w:val="28"/>
          <w:szCs w:val="28"/>
        </w:rPr>
        <w:t>ется в быстрой индукции анестезии и в быстром пробуждении больного после ее заве</w:t>
      </w:r>
      <w:r w:rsidRPr="004F7801">
        <w:rPr>
          <w:rFonts w:ascii="Times New Roman" w:hAnsi="Times New Roman" w:cs="Times New Roman"/>
          <w:sz w:val="28"/>
          <w:szCs w:val="28"/>
        </w:rPr>
        <w:t>р</w:t>
      </w:r>
      <w:r w:rsidRPr="004F7801">
        <w:rPr>
          <w:rFonts w:ascii="Times New Roman" w:hAnsi="Times New Roman" w:cs="Times New Roman"/>
          <w:sz w:val="28"/>
          <w:szCs w:val="28"/>
        </w:rPr>
        <w:t xml:space="preserve">шения. </w:t>
      </w:r>
    </w:p>
    <w:p w14:paraId="2EB398F4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>Следующим барьером на пути ингаляционного анестетика к головному мозгу являются факторы, которые влияют на фракционную альвеолярную ко</w:t>
      </w:r>
      <w:r w:rsidRPr="004F7801">
        <w:rPr>
          <w:rFonts w:ascii="Times New Roman" w:hAnsi="Times New Roman" w:cs="Times New Roman"/>
          <w:sz w:val="28"/>
          <w:szCs w:val="28"/>
        </w:rPr>
        <w:t>н</w:t>
      </w:r>
      <w:r w:rsidRPr="004F7801">
        <w:rPr>
          <w:rFonts w:ascii="Times New Roman" w:hAnsi="Times New Roman" w:cs="Times New Roman"/>
          <w:sz w:val="28"/>
          <w:szCs w:val="28"/>
        </w:rPr>
        <w:t>центрацию анестетика (FА): поглощение анестетика кровью, вентиляция, э</w:t>
      </w:r>
      <w:r w:rsidRPr="004F7801">
        <w:rPr>
          <w:rFonts w:ascii="Times New Roman" w:hAnsi="Times New Roman" w:cs="Times New Roman"/>
          <w:sz w:val="28"/>
          <w:szCs w:val="28"/>
        </w:rPr>
        <w:t>ф</w:t>
      </w:r>
      <w:r w:rsidRPr="004F7801">
        <w:rPr>
          <w:rFonts w:ascii="Times New Roman" w:hAnsi="Times New Roman" w:cs="Times New Roman"/>
          <w:sz w:val="28"/>
          <w:szCs w:val="28"/>
        </w:rPr>
        <w:t>фект конце</w:t>
      </w:r>
      <w:r w:rsidRPr="004F7801">
        <w:rPr>
          <w:rFonts w:ascii="Times New Roman" w:hAnsi="Times New Roman" w:cs="Times New Roman"/>
          <w:sz w:val="28"/>
          <w:szCs w:val="28"/>
        </w:rPr>
        <w:t>н</w:t>
      </w:r>
      <w:r w:rsidRPr="004F7801">
        <w:rPr>
          <w:rFonts w:ascii="Times New Roman" w:hAnsi="Times New Roman" w:cs="Times New Roman"/>
          <w:sz w:val="28"/>
          <w:szCs w:val="28"/>
        </w:rPr>
        <w:t>трации и эффект второго газа.</w:t>
      </w:r>
    </w:p>
    <w:p w14:paraId="3AFF8CE7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>Во время индукции анестетик поглощается кровью легочных сосудов, п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>этому фракционная альвеолярная концентрация анест</w:t>
      </w:r>
      <w:r w:rsidRPr="004F7801">
        <w:rPr>
          <w:rFonts w:ascii="Times New Roman" w:hAnsi="Times New Roman" w:cs="Times New Roman"/>
          <w:sz w:val="28"/>
          <w:szCs w:val="28"/>
        </w:rPr>
        <w:t>е</w:t>
      </w:r>
      <w:r w:rsidRPr="004F7801">
        <w:rPr>
          <w:rFonts w:ascii="Times New Roman" w:hAnsi="Times New Roman" w:cs="Times New Roman"/>
          <w:sz w:val="28"/>
          <w:szCs w:val="28"/>
        </w:rPr>
        <w:t>тика всегда ниже его фракционной концентрации во вдыхаемой смеси (FА/ Fi&lt;1,0). Чем быстрее ан</w:t>
      </w:r>
      <w:r w:rsidRPr="004F7801">
        <w:rPr>
          <w:rFonts w:ascii="Times New Roman" w:hAnsi="Times New Roman" w:cs="Times New Roman"/>
          <w:sz w:val="28"/>
          <w:szCs w:val="28"/>
        </w:rPr>
        <w:t>е</w:t>
      </w:r>
      <w:r w:rsidRPr="004F7801">
        <w:rPr>
          <w:rFonts w:ascii="Times New Roman" w:hAnsi="Times New Roman" w:cs="Times New Roman"/>
          <w:sz w:val="28"/>
          <w:szCs w:val="28"/>
        </w:rPr>
        <w:t>стетик поглощается кровью, тем медленнее возрастает фракционная альвеоля</w:t>
      </w:r>
      <w:r w:rsidRPr="004F7801">
        <w:rPr>
          <w:rFonts w:ascii="Times New Roman" w:hAnsi="Times New Roman" w:cs="Times New Roman"/>
          <w:sz w:val="28"/>
          <w:szCs w:val="28"/>
        </w:rPr>
        <w:t>р</w:t>
      </w:r>
      <w:r w:rsidRPr="004F7801">
        <w:rPr>
          <w:rFonts w:ascii="Times New Roman" w:hAnsi="Times New Roman" w:cs="Times New Roman"/>
          <w:sz w:val="28"/>
          <w:szCs w:val="28"/>
        </w:rPr>
        <w:t>ная концентрация и ниже отношение FА/ Fi. Концентрация газа прямо пропо</w:t>
      </w:r>
      <w:r w:rsidRPr="004F7801">
        <w:rPr>
          <w:rFonts w:ascii="Times New Roman" w:hAnsi="Times New Roman" w:cs="Times New Roman"/>
          <w:sz w:val="28"/>
          <w:szCs w:val="28"/>
        </w:rPr>
        <w:t>р</w:t>
      </w:r>
      <w:r w:rsidRPr="004F7801">
        <w:rPr>
          <w:rFonts w:ascii="Times New Roman" w:hAnsi="Times New Roman" w:cs="Times New Roman"/>
          <w:sz w:val="28"/>
          <w:szCs w:val="28"/>
        </w:rPr>
        <w:t>циональна его парциальному да</w:t>
      </w:r>
      <w:r w:rsidRPr="004F7801">
        <w:rPr>
          <w:rFonts w:ascii="Times New Roman" w:hAnsi="Times New Roman" w:cs="Times New Roman"/>
          <w:sz w:val="28"/>
          <w:szCs w:val="28"/>
        </w:rPr>
        <w:t>в</w:t>
      </w:r>
      <w:r w:rsidRPr="004F7801">
        <w:rPr>
          <w:rFonts w:ascii="Times New Roman" w:hAnsi="Times New Roman" w:cs="Times New Roman"/>
          <w:sz w:val="28"/>
          <w:szCs w:val="28"/>
        </w:rPr>
        <w:t>лению, поэтому альвеолярное парциальное давление такого анестетика тоже будет возрастать медле</w:t>
      </w:r>
      <w:r w:rsidRPr="004F7801">
        <w:rPr>
          <w:rFonts w:ascii="Times New Roman" w:hAnsi="Times New Roman" w:cs="Times New Roman"/>
          <w:sz w:val="28"/>
          <w:szCs w:val="28"/>
        </w:rPr>
        <w:t>н</w:t>
      </w:r>
      <w:r w:rsidRPr="004F7801">
        <w:rPr>
          <w:rFonts w:ascii="Times New Roman" w:hAnsi="Times New Roman" w:cs="Times New Roman"/>
          <w:sz w:val="28"/>
          <w:szCs w:val="28"/>
        </w:rPr>
        <w:t>но.</w:t>
      </w:r>
    </w:p>
    <w:p w14:paraId="78CD3F99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>Альвеолярное парциальное давление - важный параметр, от него зависит парциальное давление анестетика в крови и, в конечном счете, в головном мо</w:t>
      </w:r>
      <w:r w:rsidRPr="004F7801">
        <w:rPr>
          <w:rFonts w:ascii="Times New Roman" w:hAnsi="Times New Roman" w:cs="Times New Roman"/>
          <w:sz w:val="28"/>
          <w:szCs w:val="28"/>
        </w:rPr>
        <w:t>з</w:t>
      </w:r>
      <w:r w:rsidRPr="004F7801">
        <w:rPr>
          <w:rFonts w:ascii="Times New Roman" w:hAnsi="Times New Roman" w:cs="Times New Roman"/>
          <w:sz w:val="28"/>
          <w:szCs w:val="28"/>
        </w:rPr>
        <w:t xml:space="preserve">ге. На скорость поступления анестетика из альвеол в кровь </w:t>
      </w:r>
      <w:r w:rsidRPr="004F7801">
        <w:rPr>
          <w:rFonts w:ascii="Times New Roman" w:hAnsi="Times New Roman" w:cs="Times New Roman"/>
          <w:sz w:val="28"/>
          <w:szCs w:val="28"/>
        </w:rPr>
        <w:lastRenderedPageBreak/>
        <w:t>влияют три факт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>ра: растворимость анестетика в крови, альвеолярный кровоток, разница па</w:t>
      </w:r>
      <w:r w:rsidRPr="004F7801">
        <w:rPr>
          <w:rFonts w:ascii="Times New Roman" w:hAnsi="Times New Roman" w:cs="Times New Roman"/>
          <w:sz w:val="28"/>
          <w:szCs w:val="28"/>
        </w:rPr>
        <w:t>р</w:t>
      </w:r>
      <w:r w:rsidRPr="004F7801">
        <w:rPr>
          <w:rFonts w:ascii="Times New Roman" w:hAnsi="Times New Roman" w:cs="Times New Roman"/>
          <w:sz w:val="28"/>
          <w:szCs w:val="28"/>
        </w:rPr>
        <w:t>циальных давлений альвеолярн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>го газа и венозной крови.</w:t>
      </w:r>
    </w:p>
    <w:p w14:paraId="750DCDEF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>Более важное влияние оказывает растворимость анестетика в крови - так наз</w:t>
      </w:r>
      <w:r w:rsidRPr="004F7801">
        <w:rPr>
          <w:rFonts w:ascii="Times New Roman" w:hAnsi="Times New Roman" w:cs="Times New Roman"/>
          <w:sz w:val="28"/>
          <w:szCs w:val="28"/>
        </w:rPr>
        <w:t>ы</w:t>
      </w:r>
      <w:r w:rsidRPr="004F7801">
        <w:rPr>
          <w:rFonts w:ascii="Times New Roman" w:hAnsi="Times New Roman" w:cs="Times New Roman"/>
          <w:sz w:val="28"/>
          <w:szCs w:val="28"/>
        </w:rPr>
        <w:t>ваемый коэффициент растворимости Освальда. Как видно из таблицы 1, растворимость ингаляционных анестетиков или низкая (десфлюран, севофл</w:t>
      </w:r>
      <w:r w:rsidRPr="004F7801">
        <w:rPr>
          <w:rFonts w:ascii="Times New Roman" w:hAnsi="Times New Roman" w:cs="Times New Roman"/>
          <w:sz w:val="28"/>
          <w:szCs w:val="28"/>
        </w:rPr>
        <w:t>ю</w:t>
      </w:r>
      <w:r w:rsidRPr="004F7801">
        <w:rPr>
          <w:rFonts w:ascii="Times New Roman" w:hAnsi="Times New Roman" w:cs="Times New Roman"/>
          <w:sz w:val="28"/>
          <w:szCs w:val="28"/>
        </w:rPr>
        <w:t>ран, закись азота), или высокая (галотан, изофлюран, энфлюран). Низко</w:t>
      </w:r>
      <w:r w:rsidR="00257491">
        <w:rPr>
          <w:rFonts w:ascii="Times New Roman" w:hAnsi="Times New Roman" w:cs="Times New Roman"/>
          <w:sz w:val="28"/>
          <w:szCs w:val="28"/>
        </w:rPr>
        <w:t>-</w:t>
      </w:r>
      <w:r w:rsidRPr="004F7801">
        <w:rPr>
          <w:rFonts w:ascii="Times New Roman" w:hAnsi="Times New Roman" w:cs="Times New Roman"/>
          <w:sz w:val="28"/>
          <w:szCs w:val="28"/>
        </w:rPr>
        <w:t>раств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>римые анестетики (з</w:t>
      </w:r>
      <w:r w:rsidRPr="004F7801">
        <w:rPr>
          <w:rFonts w:ascii="Times New Roman" w:hAnsi="Times New Roman" w:cs="Times New Roman"/>
          <w:sz w:val="28"/>
          <w:szCs w:val="28"/>
        </w:rPr>
        <w:t>а</w:t>
      </w:r>
      <w:r w:rsidRPr="004F7801">
        <w:rPr>
          <w:rFonts w:ascii="Times New Roman" w:hAnsi="Times New Roman" w:cs="Times New Roman"/>
          <w:sz w:val="28"/>
          <w:szCs w:val="28"/>
        </w:rPr>
        <w:t>кись азота) поглощаются кровью значительно медленнее, чем в</w:t>
      </w:r>
      <w:r w:rsidRPr="004F7801">
        <w:rPr>
          <w:rFonts w:ascii="Times New Roman" w:hAnsi="Times New Roman" w:cs="Times New Roman"/>
          <w:sz w:val="28"/>
          <w:szCs w:val="28"/>
        </w:rPr>
        <w:t>ы</w:t>
      </w:r>
      <w:r w:rsidRPr="004F7801">
        <w:rPr>
          <w:rFonts w:ascii="Times New Roman" w:hAnsi="Times New Roman" w:cs="Times New Roman"/>
          <w:sz w:val="28"/>
          <w:szCs w:val="28"/>
        </w:rPr>
        <w:t>соко</w:t>
      </w:r>
      <w:r w:rsidR="00257491">
        <w:rPr>
          <w:rFonts w:ascii="Times New Roman" w:hAnsi="Times New Roman" w:cs="Times New Roman"/>
          <w:sz w:val="28"/>
          <w:szCs w:val="28"/>
        </w:rPr>
        <w:t>-</w:t>
      </w:r>
      <w:r w:rsidRPr="004F7801">
        <w:rPr>
          <w:rFonts w:ascii="Times New Roman" w:hAnsi="Times New Roman" w:cs="Times New Roman"/>
          <w:sz w:val="28"/>
          <w:szCs w:val="28"/>
        </w:rPr>
        <w:t>растворимые (галотан). Следовательно, фракционная альвеолярная концентрация галотана возра</w:t>
      </w:r>
      <w:r w:rsidRPr="004F7801">
        <w:rPr>
          <w:rFonts w:ascii="Times New Roman" w:hAnsi="Times New Roman" w:cs="Times New Roman"/>
          <w:sz w:val="28"/>
          <w:szCs w:val="28"/>
        </w:rPr>
        <w:t>с</w:t>
      </w:r>
      <w:r w:rsidRPr="004F7801">
        <w:rPr>
          <w:rFonts w:ascii="Times New Roman" w:hAnsi="Times New Roman" w:cs="Times New Roman"/>
          <w:sz w:val="28"/>
          <w:szCs w:val="28"/>
        </w:rPr>
        <w:t>тает медленнее, а индукция анестезии занимает больше времени, чем при использовании закиси азота. Поэтому при использов</w:t>
      </w:r>
      <w:r w:rsidRPr="004F7801">
        <w:rPr>
          <w:rFonts w:ascii="Times New Roman" w:hAnsi="Times New Roman" w:cs="Times New Roman"/>
          <w:sz w:val="28"/>
          <w:szCs w:val="28"/>
        </w:rPr>
        <w:t>а</w:t>
      </w:r>
      <w:r w:rsidRPr="004F7801">
        <w:rPr>
          <w:rFonts w:ascii="Times New Roman" w:hAnsi="Times New Roman" w:cs="Times New Roman"/>
          <w:sz w:val="28"/>
          <w:szCs w:val="28"/>
        </w:rPr>
        <w:t>нии высоко</w:t>
      </w:r>
      <w:r w:rsidR="00257491">
        <w:rPr>
          <w:rFonts w:ascii="Times New Roman" w:hAnsi="Times New Roman" w:cs="Times New Roman"/>
          <w:sz w:val="28"/>
          <w:szCs w:val="28"/>
        </w:rPr>
        <w:t>-</w:t>
      </w:r>
      <w:r w:rsidRPr="004F7801">
        <w:rPr>
          <w:rFonts w:ascii="Times New Roman" w:hAnsi="Times New Roman" w:cs="Times New Roman"/>
          <w:sz w:val="28"/>
          <w:szCs w:val="28"/>
        </w:rPr>
        <w:t>растворимых анестетиков при введ</w:t>
      </w:r>
      <w:r w:rsidRPr="004F7801">
        <w:rPr>
          <w:rFonts w:ascii="Times New Roman" w:hAnsi="Times New Roman" w:cs="Times New Roman"/>
          <w:sz w:val="28"/>
          <w:szCs w:val="28"/>
        </w:rPr>
        <w:t>е</w:t>
      </w:r>
      <w:r w:rsidRPr="004F7801">
        <w:rPr>
          <w:rFonts w:ascii="Times New Roman" w:hAnsi="Times New Roman" w:cs="Times New Roman"/>
          <w:sz w:val="28"/>
          <w:szCs w:val="28"/>
        </w:rPr>
        <w:t>нии в анестезию используют концентрации заведомо большие, чем требуется для развития состояния анест</w:t>
      </w:r>
      <w:r w:rsidRPr="004F7801">
        <w:rPr>
          <w:rFonts w:ascii="Times New Roman" w:hAnsi="Times New Roman" w:cs="Times New Roman"/>
          <w:sz w:val="28"/>
          <w:szCs w:val="28"/>
        </w:rPr>
        <w:t>е</w:t>
      </w:r>
      <w:r w:rsidRPr="004F7801">
        <w:rPr>
          <w:rFonts w:ascii="Times New Roman" w:hAnsi="Times New Roman" w:cs="Times New Roman"/>
          <w:sz w:val="28"/>
          <w:szCs w:val="28"/>
        </w:rPr>
        <w:t>зии, а по дост</w:t>
      </w:r>
      <w:r w:rsidRPr="004F7801">
        <w:rPr>
          <w:rFonts w:ascii="Times New Roman" w:hAnsi="Times New Roman" w:cs="Times New Roman"/>
          <w:sz w:val="28"/>
          <w:szCs w:val="28"/>
        </w:rPr>
        <w:t>и</w:t>
      </w:r>
      <w:r w:rsidRPr="004F7801">
        <w:rPr>
          <w:rFonts w:ascii="Times New Roman" w:hAnsi="Times New Roman" w:cs="Times New Roman"/>
          <w:sz w:val="28"/>
          <w:szCs w:val="28"/>
        </w:rPr>
        <w:t>жении необходимой глубины снижают вдыхаемую концентрацию. Этого не требуется для низко</w:t>
      </w:r>
      <w:r w:rsidR="00257491">
        <w:rPr>
          <w:rFonts w:ascii="Times New Roman" w:hAnsi="Times New Roman" w:cs="Times New Roman"/>
          <w:sz w:val="28"/>
          <w:szCs w:val="28"/>
        </w:rPr>
        <w:t>-</w:t>
      </w:r>
      <w:r w:rsidRPr="004F7801">
        <w:rPr>
          <w:rFonts w:ascii="Times New Roman" w:hAnsi="Times New Roman" w:cs="Times New Roman"/>
          <w:sz w:val="28"/>
          <w:szCs w:val="28"/>
        </w:rPr>
        <w:t>растворимых анестет</w:t>
      </w:r>
      <w:r w:rsidRPr="004F7801">
        <w:rPr>
          <w:rFonts w:ascii="Times New Roman" w:hAnsi="Times New Roman" w:cs="Times New Roman"/>
          <w:sz w:val="28"/>
          <w:szCs w:val="28"/>
        </w:rPr>
        <w:t>и</w:t>
      </w:r>
      <w:r w:rsidRPr="004F7801">
        <w:rPr>
          <w:rFonts w:ascii="Times New Roman" w:hAnsi="Times New Roman" w:cs="Times New Roman"/>
          <w:sz w:val="28"/>
          <w:szCs w:val="28"/>
        </w:rPr>
        <w:t>ков.</w:t>
      </w:r>
    </w:p>
    <w:p w14:paraId="2DA245AF" w14:textId="77777777" w:rsidR="00257491" w:rsidRDefault="00257491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55807CA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>Таблица 1</w:t>
      </w:r>
      <w:r w:rsidR="00257491">
        <w:rPr>
          <w:rFonts w:ascii="Times New Roman" w:hAnsi="Times New Roman" w:cs="Times New Roman"/>
          <w:sz w:val="28"/>
          <w:szCs w:val="28"/>
        </w:rPr>
        <w:t xml:space="preserve">. </w:t>
      </w:r>
      <w:r w:rsidRPr="004F7801">
        <w:rPr>
          <w:rFonts w:ascii="Times New Roman" w:hAnsi="Times New Roman" w:cs="Times New Roman"/>
          <w:sz w:val="28"/>
          <w:szCs w:val="28"/>
        </w:rPr>
        <w:t>Коэффициенты распределения ингаляционных анестетиков при 37 ˚С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8"/>
        <w:gridCol w:w="1701"/>
        <w:gridCol w:w="1753"/>
        <w:gridCol w:w="1864"/>
        <w:gridCol w:w="1653"/>
      </w:tblGrid>
      <w:tr w:rsidR="00536B0C" w:rsidRPr="00257491" w14:paraId="491FFB99" w14:textId="77777777" w:rsidTr="002574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9" w:type="dxa"/>
            <w:vAlign w:val="center"/>
          </w:tcPr>
          <w:p w14:paraId="5D2FB995" w14:textId="77777777" w:rsidR="00536B0C" w:rsidRPr="00257491" w:rsidRDefault="00536B0C" w:rsidP="00257491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57491">
              <w:rPr>
                <w:rFonts w:ascii="Times New Roman" w:hAnsi="Times New Roman" w:cs="Times New Roman"/>
                <w:sz w:val="20"/>
                <w:szCs w:val="28"/>
              </w:rPr>
              <w:t>Анест</w:t>
            </w:r>
            <w:r w:rsidRPr="00257491"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257491">
              <w:rPr>
                <w:rFonts w:ascii="Times New Roman" w:hAnsi="Times New Roman" w:cs="Times New Roman"/>
                <w:sz w:val="20"/>
                <w:szCs w:val="28"/>
              </w:rPr>
              <w:t>тик</w:t>
            </w:r>
          </w:p>
        </w:tc>
        <w:tc>
          <w:tcPr>
            <w:tcW w:w="1870" w:type="dxa"/>
            <w:vAlign w:val="center"/>
          </w:tcPr>
          <w:p w14:paraId="0AEF63DF" w14:textId="77777777" w:rsidR="00536B0C" w:rsidRPr="00257491" w:rsidRDefault="00536B0C" w:rsidP="00257491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57491">
              <w:rPr>
                <w:rFonts w:ascii="Times New Roman" w:hAnsi="Times New Roman" w:cs="Times New Roman"/>
                <w:sz w:val="20"/>
                <w:szCs w:val="28"/>
              </w:rPr>
              <w:t>Кровь/газ</w:t>
            </w:r>
          </w:p>
        </w:tc>
        <w:tc>
          <w:tcPr>
            <w:tcW w:w="1897" w:type="dxa"/>
          </w:tcPr>
          <w:p w14:paraId="1CD71437" w14:textId="77777777" w:rsidR="00536B0C" w:rsidRPr="00257491" w:rsidRDefault="00536B0C" w:rsidP="00257491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57491">
              <w:rPr>
                <w:rFonts w:ascii="Times New Roman" w:hAnsi="Times New Roman" w:cs="Times New Roman"/>
                <w:sz w:val="20"/>
                <w:szCs w:val="28"/>
              </w:rPr>
              <w:t>Мозг/кровь</w:t>
            </w:r>
          </w:p>
        </w:tc>
        <w:tc>
          <w:tcPr>
            <w:tcW w:w="1967" w:type="dxa"/>
          </w:tcPr>
          <w:p w14:paraId="022F5049" w14:textId="77777777" w:rsidR="00536B0C" w:rsidRPr="00257491" w:rsidRDefault="00536B0C" w:rsidP="00257491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57491">
              <w:rPr>
                <w:rFonts w:ascii="Times New Roman" w:hAnsi="Times New Roman" w:cs="Times New Roman"/>
                <w:sz w:val="20"/>
                <w:szCs w:val="28"/>
              </w:rPr>
              <w:t>Мышцы/кровь</w:t>
            </w:r>
          </w:p>
        </w:tc>
        <w:tc>
          <w:tcPr>
            <w:tcW w:w="1785" w:type="dxa"/>
          </w:tcPr>
          <w:p w14:paraId="6C27ACE0" w14:textId="77777777" w:rsidR="00536B0C" w:rsidRPr="00257491" w:rsidRDefault="00536B0C" w:rsidP="00257491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57491">
              <w:rPr>
                <w:rFonts w:ascii="Times New Roman" w:hAnsi="Times New Roman" w:cs="Times New Roman"/>
                <w:sz w:val="20"/>
                <w:szCs w:val="28"/>
              </w:rPr>
              <w:t>Жир/кровь</w:t>
            </w:r>
          </w:p>
        </w:tc>
      </w:tr>
      <w:tr w:rsidR="00536B0C" w:rsidRPr="00257491" w14:paraId="480EB2E8" w14:textId="77777777" w:rsidTr="002574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9" w:type="dxa"/>
          </w:tcPr>
          <w:p w14:paraId="6B03EE7A" w14:textId="77777777" w:rsidR="00536B0C" w:rsidRPr="00257491" w:rsidRDefault="00536B0C" w:rsidP="00257491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57491">
              <w:rPr>
                <w:rFonts w:ascii="Times New Roman" w:hAnsi="Times New Roman" w:cs="Times New Roman"/>
                <w:sz w:val="20"/>
                <w:szCs w:val="28"/>
              </w:rPr>
              <w:t>Закись азота</w:t>
            </w:r>
          </w:p>
        </w:tc>
        <w:tc>
          <w:tcPr>
            <w:tcW w:w="1870" w:type="dxa"/>
          </w:tcPr>
          <w:p w14:paraId="10E0AC9E" w14:textId="77777777" w:rsidR="00536B0C" w:rsidRPr="00257491" w:rsidRDefault="00536B0C" w:rsidP="00257491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57491">
              <w:rPr>
                <w:rFonts w:ascii="Times New Roman" w:hAnsi="Times New Roman" w:cs="Times New Roman"/>
                <w:sz w:val="20"/>
                <w:szCs w:val="28"/>
              </w:rPr>
              <w:t>0,47</w:t>
            </w:r>
          </w:p>
        </w:tc>
        <w:tc>
          <w:tcPr>
            <w:tcW w:w="1897" w:type="dxa"/>
          </w:tcPr>
          <w:p w14:paraId="164AEB43" w14:textId="77777777" w:rsidR="00536B0C" w:rsidRPr="00257491" w:rsidRDefault="00536B0C" w:rsidP="00257491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57491">
              <w:rPr>
                <w:rFonts w:ascii="Times New Roman" w:hAnsi="Times New Roman" w:cs="Times New Roman"/>
                <w:sz w:val="20"/>
                <w:szCs w:val="28"/>
              </w:rPr>
              <w:t>1,1</w:t>
            </w:r>
          </w:p>
        </w:tc>
        <w:tc>
          <w:tcPr>
            <w:tcW w:w="1967" w:type="dxa"/>
          </w:tcPr>
          <w:p w14:paraId="53303637" w14:textId="77777777" w:rsidR="00536B0C" w:rsidRPr="00257491" w:rsidRDefault="00536B0C" w:rsidP="00257491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57491">
              <w:rPr>
                <w:rFonts w:ascii="Times New Roman" w:hAnsi="Times New Roman" w:cs="Times New Roman"/>
                <w:sz w:val="20"/>
                <w:szCs w:val="28"/>
              </w:rPr>
              <w:t>1,2</w:t>
            </w:r>
          </w:p>
        </w:tc>
        <w:tc>
          <w:tcPr>
            <w:tcW w:w="1785" w:type="dxa"/>
          </w:tcPr>
          <w:p w14:paraId="7B9CC3C1" w14:textId="77777777" w:rsidR="00536B0C" w:rsidRPr="00257491" w:rsidRDefault="00536B0C" w:rsidP="00257491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57491">
              <w:rPr>
                <w:rFonts w:ascii="Times New Roman" w:hAnsi="Times New Roman" w:cs="Times New Roman"/>
                <w:sz w:val="20"/>
                <w:szCs w:val="28"/>
              </w:rPr>
              <w:t>2,3</w:t>
            </w:r>
          </w:p>
        </w:tc>
      </w:tr>
      <w:tr w:rsidR="00536B0C" w:rsidRPr="00257491" w14:paraId="74E329BB" w14:textId="77777777" w:rsidTr="002574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9" w:type="dxa"/>
          </w:tcPr>
          <w:p w14:paraId="76F2486B" w14:textId="77777777" w:rsidR="00536B0C" w:rsidRPr="00257491" w:rsidRDefault="00536B0C" w:rsidP="00257491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57491">
              <w:rPr>
                <w:rFonts w:ascii="Times New Roman" w:hAnsi="Times New Roman" w:cs="Times New Roman"/>
                <w:sz w:val="20"/>
                <w:szCs w:val="28"/>
              </w:rPr>
              <w:t>Галотан</w:t>
            </w:r>
          </w:p>
        </w:tc>
        <w:tc>
          <w:tcPr>
            <w:tcW w:w="1870" w:type="dxa"/>
          </w:tcPr>
          <w:p w14:paraId="47D11E6B" w14:textId="77777777" w:rsidR="00536B0C" w:rsidRPr="00257491" w:rsidRDefault="00536B0C" w:rsidP="00257491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57491">
              <w:rPr>
                <w:rFonts w:ascii="Times New Roman" w:hAnsi="Times New Roman" w:cs="Times New Roman"/>
                <w:sz w:val="20"/>
                <w:szCs w:val="28"/>
              </w:rPr>
              <w:t>2,4</w:t>
            </w:r>
          </w:p>
        </w:tc>
        <w:tc>
          <w:tcPr>
            <w:tcW w:w="1897" w:type="dxa"/>
          </w:tcPr>
          <w:p w14:paraId="3C88B7ED" w14:textId="77777777" w:rsidR="00536B0C" w:rsidRPr="00257491" w:rsidRDefault="00536B0C" w:rsidP="00257491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57491">
              <w:rPr>
                <w:rFonts w:ascii="Times New Roman" w:hAnsi="Times New Roman" w:cs="Times New Roman"/>
                <w:sz w:val="20"/>
                <w:szCs w:val="28"/>
              </w:rPr>
              <w:t>2,9</w:t>
            </w:r>
          </w:p>
        </w:tc>
        <w:tc>
          <w:tcPr>
            <w:tcW w:w="1967" w:type="dxa"/>
          </w:tcPr>
          <w:p w14:paraId="6404DCC2" w14:textId="77777777" w:rsidR="00536B0C" w:rsidRPr="00257491" w:rsidRDefault="00536B0C" w:rsidP="00257491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57491">
              <w:rPr>
                <w:rFonts w:ascii="Times New Roman" w:hAnsi="Times New Roman" w:cs="Times New Roman"/>
                <w:sz w:val="20"/>
                <w:szCs w:val="28"/>
              </w:rPr>
              <w:t>3,5</w:t>
            </w:r>
          </w:p>
        </w:tc>
        <w:tc>
          <w:tcPr>
            <w:tcW w:w="1785" w:type="dxa"/>
          </w:tcPr>
          <w:p w14:paraId="2995DA44" w14:textId="77777777" w:rsidR="00536B0C" w:rsidRPr="00257491" w:rsidRDefault="00536B0C" w:rsidP="00257491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57491">
              <w:rPr>
                <w:rFonts w:ascii="Times New Roman" w:hAnsi="Times New Roman" w:cs="Times New Roman"/>
                <w:sz w:val="20"/>
                <w:szCs w:val="28"/>
              </w:rPr>
              <w:t>60</w:t>
            </w:r>
          </w:p>
        </w:tc>
      </w:tr>
      <w:tr w:rsidR="00536B0C" w:rsidRPr="00257491" w14:paraId="48B4526B" w14:textId="77777777" w:rsidTr="002574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9" w:type="dxa"/>
          </w:tcPr>
          <w:p w14:paraId="49C4F2A1" w14:textId="77777777" w:rsidR="00536B0C" w:rsidRPr="00257491" w:rsidRDefault="00536B0C" w:rsidP="00257491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57491">
              <w:rPr>
                <w:rFonts w:ascii="Times New Roman" w:hAnsi="Times New Roman" w:cs="Times New Roman"/>
                <w:sz w:val="20"/>
                <w:szCs w:val="28"/>
              </w:rPr>
              <w:t>Энфлюран</w:t>
            </w:r>
          </w:p>
        </w:tc>
        <w:tc>
          <w:tcPr>
            <w:tcW w:w="1870" w:type="dxa"/>
          </w:tcPr>
          <w:p w14:paraId="239CE288" w14:textId="77777777" w:rsidR="00536B0C" w:rsidRPr="00257491" w:rsidRDefault="00536B0C" w:rsidP="00257491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57491">
              <w:rPr>
                <w:rFonts w:ascii="Times New Roman" w:hAnsi="Times New Roman" w:cs="Times New Roman"/>
                <w:sz w:val="20"/>
                <w:szCs w:val="28"/>
              </w:rPr>
              <w:t>1,9</w:t>
            </w:r>
          </w:p>
        </w:tc>
        <w:tc>
          <w:tcPr>
            <w:tcW w:w="1897" w:type="dxa"/>
          </w:tcPr>
          <w:p w14:paraId="54AB3F4A" w14:textId="77777777" w:rsidR="00536B0C" w:rsidRPr="00257491" w:rsidRDefault="00536B0C" w:rsidP="00257491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57491">
              <w:rPr>
                <w:rFonts w:ascii="Times New Roman" w:hAnsi="Times New Roman" w:cs="Times New Roman"/>
                <w:sz w:val="20"/>
                <w:szCs w:val="28"/>
              </w:rPr>
              <w:t>1,5</w:t>
            </w:r>
          </w:p>
        </w:tc>
        <w:tc>
          <w:tcPr>
            <w:tcW w:w="1967" w:type="dxa"/>
          </w:tcPr>
          <w:p w14:paraId="48A7E973" w14:textId="77777777" w:rsidR="00536B0C" w:rsidRPr="00257491" w:rsidRDefault="00536B0C" w:rsidP="00257491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57491">
              <w:rPr>
                <w:rFonts w:ascii="Times New Roman" w:hAnsi="Times New Roman" w:cs="Times New Roman"/>
                <w:sz w:val="20"/>
                <w:szCs w:val="28"/>
              </w:rPr>
              <w:t>1,7</w:t>
            </w:r>
          </w:p>
        </w:tc>
        <w:tc>
          <w:tcPr>
            <w:tcW w:w="1785" w:type="dxa"/>
          </w:tcPr>
          <w:p w14:paraId="6CB3CC5F" w14:textId="77777777" w:rsidR="00536B0C" w:rsidRPr="00257491" w:rsidRDefault="00536B0C" w:rsidP="00257491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57491">
              <w:rPr>
                <w:rFonts w:ascii="Times New Roman" w:hAnsi="Times New Roman" w:cs="Times New Roman"/>
                <w:sz w:val="20"/>
                <w:szCs w:val="28"/>
              </w:rPr>
              <w:t>36</w:t>
            </w:r>
          </w:p>
        </w:tc>
      </w:tr>
      <w:tr w:rsidR="00536B0C" w:rsidRPr="00257491" w14:paraId="1E2E9820" w14:textId="77777777" w:rsidTr="002574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9" w:type="dxa"/>
          </w:tcPr>
          <w:p w14:paraId="48CAC117" w14:textId="77777777" w:rsidR="00536B0C" w:rsidRPr="00257491" w:rsidRDefault="00536B0C" w:rsidP="00257491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57491">
              <w:rPr>
                <w:rFonts w:ascii="Times New Roman" w:hAnsi="Times New Roman" w:cs="Times New Roman"/>
                <w:sz w:val="20"/>
                <w:szCs w:val="28"/>
              </w:rPr>
              <w:t>Изофлюран</w:t>
            </w:r>
          </w:p>
        </w:tc>
        <w:tc>
          <w:tcPr>
            <w:tcW w:w="1870" w:type="dxa"/>
          </w:tcPr>
          <w:p w14:paraId="255E709D" w14:textId="77777777" w:rsidR="00536B0C" w:rsidRPr="00257491" w:rsidRDefault="00536B0C" w:rsidP="00257491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57491">
              <w:rPr>
                <w:rFonts w:ascii="Times New Roman" w:hAnsi="Times New Roman" w:cs="Times New Roman"/>
                <w:sz w:val="20"/>
                <w:szCs w:val="28"/>
              </w:rPr>
              <w:t>1,4</w:t>
            </w:r>
          </w:p>
        </w:tc>
        <w:tc>
          <w:tcPr>
            <w:tcW w:w="1897" w:type="dxa"/>
          </w:tcPr>
          <w:p w14:paraId="33130809" w14:textId="77777777" w:rsidR="00536B0C" w:rsidRPr="00257491" w:rsidRDefault="00536B0C" w:rsidP="00257491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57491">
              <w:rPr>
                <w:rFonts w:ascii="Times New Roman" w:hAnsi="Times New Roman" w:cs="Times New Roman"/>
                <w:sz w:val="20"/>
                <w:szCs w:val="28"/>
              </w:rPr>
              <w:t>2,6</w:t>
            </w:r>
          </w:p>
        </w:tc>
        <w:tc>
          <w:tcPr>
            <w:tcW w:w="1967" w:type="dxa"/>
          </w:tcPr>
          <w:p w14:paraId="7C28024E" w14:textId="77777777" w:rsidR="00536B0C" w:rsidRPr="00257491" w:rsidRDefault="00536B0C" w:rsidP="00257491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57491">
              <w:rPr>
                <w:rFonts w:ascii="Times New Roman" w:hAnsi="Times New Roman" w:cs="Times New Roman"/>
                <w:sz w:val="20"/>
                <w:szCs w:val="28"/>
              </w:rPr>
              <w:t>4,0</w:t>
            </w:r>
          </w:p>
        </w:tc>
        <w:tc>
          <w:tcPr>
            <w:tcW w:w="1785" w:type="dxa"/>
          </w:tcPr>
          <w:p w14:paraId="25ED5DA7" w14:textId="77777777" w:rsidR="00536B0C" w:rsidRPr="00257491" w:rsidRDefault="00536B0C" w:rsidP="00257491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57491">
              <w:rPr>
                <w:rFonts w:ascii="Times New Roman" w:hAnsi="Times New Roman" w:cs="Times New Roman"/>
                <w:sz w:val="20"/>
                <w:szCs w:val="28"/>
              </w:rPr>
              <w:t>45</w:t>
            </w:r>
          </w:p>
        </w:tc>
      </w:tr>
      <w:tr w:rsidR="00536B0C" w:rsidRPr="00257491" w14:paraId="29236250" w14:textId="77777777" w:rsidTr="002574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9" w:type="dxa"/>
          </w:tcPr>
          <w:p w14:paraId="7C8ECFE6" w14:textId="77777777" w:rsidR="00536B0C" w:rsidRPr="00257491" w:rsidRDefault="00536B0C" w:rsidP="00257491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57491">
              <w:rPr>
                <w:rFonts w:ascii="Times New Roman" w:hAnsi="Times New Roman" w:cs="Times New Roman"/>
                <w:sz w:val="20"/>
                <w:szCs w:val="28"/>
              </w:rPr>
              <w:t>Десфлюран</w:t>
            </w:r>
          </w:p>
        </w:tc>
        <w:tc>
          <w:tcPr>
            <w:tcW w:w="1870" w:type="dxa"/>
          </w:tcPr>
          <w:p w14:paraId="0DCAA750" w14:textId="77777777" w:rsidR="00536B0C" w:rsidRPr="00257491" w:rsidRDefault="00536B0C" w:rsidP="00257491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57491">
              <w:rPr>
                <w:rFonts w:ascii="Times New Roman" w:hAnsi="Times New Roman" w:cs="Times New Roman"/>
                <w:sz w:val="20"/>
                <w:szCs w:val="28"/>
              </w:rPr>
              <w:t>0,42</w:t>
            </w:r>
          </w:p>
        </w:tc>
        <w:tc>
          <w:tcPr>
            <w:tcW w:w="1897" w:type="dxa"/>
          </w:tcPr>
          <w:p w14:paraId="32816C2C" w14:textId="77777777" w:rsidR="00536B0C" w:rsidRPr="00257491" w:rsidRDefault="00536B0C" w:rsidP="00257491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57491">
              <w:rPr>
                <w:rFonts w:ascii="Times New Roman" w:hAnsi="Times New Roman" w:cs="Times New Roman"/>
                <w:sz w:val="20"/>
                <w:szCs w:val="28"/>
              </w:rPr>
              <w:t>1,3</w:t>
            </w:r>
          </w:p>
        </w:tc>
        <w:tc>
          <w:tcPr>
            <w:tcW w:w="1967" w:type="dxa"/>
          </w:tcPr>
          <w:p w14:paraId="2A1FB219" w14:textId="77777777" w:rsidR="00536B0C" w:rsidRPr="00257491" w:rsidRDefault="00536B0C" w:rsidP="00257491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57491">
              <w:rPr>
                <w:rFonts w:ascii="Times New Roman" w:hAnsi="Times New Roman" w:cs="Times New Roman"/>
                <w:sz w:val="20"/>
                <w:szCs w:val="28"/>
              </w:rPr>
              <w:t>2,0</w:t>
            </w:r>
          </w:p>
        </w:tc>
        <w:tc>
          <w:tcPr>
            <w:tcW w:w="1785" w:type="dxa"/>
          </w:tcPr>
          <w:p w14:paraId="1D0021F4" w14:textId="77777777" w:rsidR="00536B0C" w:rsidRPr="00257491" w:rsidRDefault="00536B0C" w:rsidP="00257491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57491">
              <w:rPr>
                <w:rFonts w:ascii="Times New Roman" w:hAnsi="Times New Roman" w:cs="Times New Roman"/>
                <w:sz w:val="20"/>
                <w:szCs w:val="28"/>
              </w:rPr>
              <w:t>27</w:t>
            </w:r>
          </w:p>
        </w:tc>
      </w:tr>
      <w:tr w:rsidR="00536B0C" w:rsidRPr="00257491" w14:paraId="0EB10858" w14:textId="77777777" w:rsidTr="002574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9" w:type="dxa"/>
          </w:tcPr>
          <w:p w14:paraId="4D7F5447" w14:textId="77777777" w:rsidR="00536B0C" w:rsidRPr="00257491" w:rsidRDefault="00536B0C" w:rsidP="00257491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57491">
              <w:rPr>
                <w:rFonts w:ascii="Times New Roman" w:hAnsi="Times New Roman" w:cs="Times New Roman"/>
                <w:sz w:val="20"/>
                <w:szCs w:val="28"/>
              </w:rPr>
              <w:t>Севофлюран</w:t>
            </w:r>
          </w:p>
        </w:tc>
        <w:tc>
          <w:tcPr>
            <w:tcW w:w="1870" w:type="dxa"/>
          </w:tcPr>
          <w:p w14:paraId="28D110FE" w14:textId="77777777" w:rsidR="00536B0C" w:rsidRPr="00257491" w:rsidRDefault="00536B0C" w:rsidP="00257491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57491">
              <w:rPr>
                <w:rFonts w:ascii="Times New Roman" w:hAnsi="Times New Roman" w:cs="Times New Roman"/>
                <w:sz w:val="20"/>
                <w:szCs w:val="28"/>
              </w:rPr>
              <w:t>0,59</w:t>
            </w:r>
          </w:p>
        </w:tc>
        <w:tc>
          <w:tcPr>
            <w:tcW w:w="1897" w:type="dxa"/>
          </w:tcPr>
          <w:p w14:paraId="7785BB02" w14:textId="77777777" w:rsidR="00536B0C" w:rsidRPr="00257491" w:rsidRDefault="00536B0C" w:rsidP="00257491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57491">
              <w:rPr>
                <w:rFonts w:ascii="Times New Roman" w:hAnsi="Times New Roman" w:cs="Times New Roman"/>
                <w:sz w:val="20"/>
                <w:szCs w:val="28"/>
              </w:rPr>
              <w:t>1,7</w:t>
            </w:r>
          </w:p>
        </w:tc>
        <w:tc>
          <w:tcPr>
            <w:tcW w:w="1967" w:type="dxa"/>
          </w:tcPr>
          <w:p w14:paraId="60643AA7" w14:textId="77777777" w:rsidR="00536B0C" w:rsidRPr="00257491" w:rsidRDefault="00536B0C" w:rsidP="00257491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57491">
              <w:rPr>
                <w:rFonts w:ascii="Times New Roman" w:hAnsi="Times New Roman" w:cs="Times New Roman"/>
                <w:sz w:val="20"/>
                <w:szCs w:val="28"/>
              </w:rPr>
              <w:t>3,1</w:t>
            </w:r>
          </w:p>
        </w:tc>
        <w:tc>
          <w:tcPr>
            <w:tcW w:w="1785" w:type="dxa"/>
          </w:tcPr>
          <w:p w14:paraId="002B0D7C" w14:textId="77777777" w:rsidR="00536B0C" w:rsidRPr="00257491" w:rsidRDefault="00536B0C" w:rsidP="00257491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57491">
              <w:rPr>
                <w:rFonts w:ascii="Times New Roman" w:hAnsi="Times New Roman" w:cs="Times New Roman"/>
                <w:sz w:val="20"/>
                <w:szCs w:val="28"/>
              </w:rPr>
              <w:t>48</w:t>
            </w:r>
          </w:p>
        </w:tc>
      </w:tr>
    </w:tbl>
    <w:p w14:paraId="3899D796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0F05F82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>Каждый коэффициент представляет собой отношение концентраций ан</w:t>
      </w:r>
      <w:r w:rsidRPr="004F7801">
        <w:rPr>
          <w:rFonts w:ascii="Times New Roman" w:hAnsi="Times New Roman" w:cs="Times New Roman"/>
          <w:sz w:val="28"/>
          <w:szCs w:val="28"/>
        </w:rPr>
        <w:t>е</w:t>
      </w:r>
      <w:r w:rsidRPr="004F7801">
        <w:rPr>
          <w:rFonts w:ascii="Times New Roman" w:hAnsi="Times New Roman" w:cs="Times New Roman"/>
          <w:sz w:val="28"/>
          <w:szCs w:val="28"/>
        </w:rPr>
        <w:t>стетика в двух фазах в состоянии равновесия (одинаковым парциальным давл</w:t>
      </w:r>
      <w:r w:rsidRPr="004F7801">
        <w:rPr>
          <w:rFonts w:ascii="Times New Roman" w:hAnsi="Times New Roman" w:cs="Times New Roman"/>
          <w:sz w:val="28"/>
          <w:szCs w:val="28"/>
        </w:rPr>
        <w:t>е</w:t>
      </w:r>
      <w:r w:rsidRPr="004F7801">
        <w:rPr>
          <w:rFonts w:ascii="Times New Roman" w:hAnsi="Times New Roman" w:cs="Times New Roman"/>
          <w:sz w:val="28"/>
          <w:szCs w:val="28"/>
        </w:rPr>
        <w:t>нием). Напр</w:t>
      </w:r>
      <w:r w:rsidRPr="004F7801">
        <w:rPr>
          <w:rFonts w:ascii="Times New Roman" w:hAnsi="Times New Roman" w:cs="Times New Roman"/>
          <w:sz w:val="28"/>
          <w:szCs w:val="28"/>
        </w:rPr>
        <w:t>и</w:t>
      </w:r>
      <w:r w:rsidRPr="004F7801">
        <w:rPr>
          <w:rFonts w:ascii="Times New Roman" w:hAnsi="Times New Roman" w:cs="Times New Roman"/>
          <w:sz w:val="28"/>
          <w:szCs w:val="28"/>
        </w:rPr>
        <w:t>мер, для закиси азота коэффициент распределения кровь/газ при 370С составляет 0,47. Это значит, что в состоянии равновесия 1 мл крови соде</w:t>
      </w:r>
      <w:r w:rsidRPr="004F7801">
        <w:rPr>
          <w:rFonts w:ascii="Times New Roman" w:hAnsi="Times New Roman" w:cs="Times New Roman"/>
          <w:sz w:val="28"/>
          <w:szCs w:val="28"/>
        </w:rPr>
        <w:t>р</w:t>
      </w:r>
      <w:r w:rsidRPr="004F7801">
        <w:rPr>
          <w:rFonts w:ascii="Times New Roman" w:hAnsi="Times New Roman" w:cs="Times New Roman"/>
          <w:sz w:val="28"/>
          <w:szCs w:val="28"/>
        </w:rPr>
        <w:t xml:space="preserve">жит 0,47 от того количества закиси азота, которое находится в </w:t>
      </w:r>
      <w:r w:rsidRPr="004F7801">
        <w:rPr>
          <w:rFonts w:ascii="Times New Roman" w:hAnsi="Times New Roman" w:cs="Times New Roman"/>
          <w:sz w:val="28"/>
          <w:szCs w:val="28"/>
        </w:rPr>
        <w:lastRenderedPageBreak/>
        <w:t>1 мл альвеоля</w:t>
      </w:r>
      <w:r w:rsidRPr="004F7801">
        <w:rPr>
          <w:rFonts w:ascii="Times New Roman" w:hAnsi="Times New Roman" w:cs="Times New Roman"/>
          <w:sz w:val="28"/>
          <w:szCs w:val="28"/>
        </w:rPr>
        <w:t>р</w:t>
      </w:r>
      <w:r w:rsidRPr="004F7801">
        <w:rPr>
          <w:rFonts w:ascii="Times New Roman" w:hAnsi="Times New Roman" w:cs="Times New Roman"/>
          <w:sz w:val="28"/>
          <w:szCs w:val="28"/>
        </w:rPr>
        <w:t>ного газа, несмотря на одинаковое парциальное давление. Другими словами, е</w:t>
      </w:r>
      <w:r w:rsidRPr="004F7801">
        <w:rPr>
          <w:rFonts w:ascii="Times New Roman" w:hAnsi="Times New Roman" w:cs="Times New Roman"/>
          <w:sz w:val="28"/>
          <w:szCs w:val="28"/>
        </w:rPr>
        <w:t>м</w:t>
      </w:r>
      <w:r w:rsidRPr="004F7801">
        <w:rPr>
          <w:rFonts w:ascii="Times New Roman" w:hAnsi="Times New Roman" w:cs="Times New Roman"/>
          <w:sz w:val="28"/>
          <w:szCs w:val="28"/>
        </w:rPr>
        <w:t>кость крови для закиси азота составляет 47% от емкости газа. Растворимость галотана в крови значительно выше - 2,4. Таким образом, для достижения ра</w:t>
      </w:r>
      <w:r w:rsidRPr="004F7801">
        <w:rPr>
          <w:rFonts w:ascii="Times New Roman" w:hAnsi="Times New Roman" w:cs="Times New Roman"/>
          <w:sz w:val="28"/>
          <w:szCs w:val="28"/>
        </w:rPr>
        <w:t>в</w:t>
      </w:r>
      <w:r w:rsidRPr="004F7801">
        <w:rPr>
          <w:rFonts w:ascii="Times New Roman" w:hAnsi="Times New Roman" w:cs="Times New Roman"/>
          <w:sz w:val="28"/>
          <w:szCs w:val="28"/>
        </w:rPr>
        <w:t>новесия в крови должно раствориться почти в 5 раз больше галотана, чем зак</w:t>
      </w:r>
      <w:r w:rsidRPr="004F7801">
        <w:rPr>
          <w:rFonts w:ascii="Times New Roman" w:hAnsi="Times New Roman" w:cs="Times New Roman"/>
          <w:sz w:val="28"/>
          <w:szCs w:val="28"/>
        </w:rPr>
        <w:t>и</w:t>
      </w:r>
      <w:r w:rsidRPr="004F7801">
        <w:rPr>
          <w:rFonts w:ascii="Times New Roman" w:hAnsi="Times New Roman" w:cs="Times New Roman"/>
          <w:sz w:val="28"/>
          <w:szCs w:val="28"/>
        </w:rPr>
        <w:t>си азота. Чем больше коэффициент кровь/газ, тем выше растворимость анест</w:t>
      </w:r>
      <w:r w:rsidRPr="004F7801">
        <w:rPr>
          <w:rFonts w:ascii="Times New Roman" w:hAnsi="Times New Roman" w:cs="Times New Roman"/>
          <w:sz w:val="28"/>
          <w:szCs w:val="28"/>
        </w:rPr>
        <w:t>е</w:t>
      </w:r>
      <w:r w:rsidRPr="004F7801">
        <w:rPr>
          <w:rFonts w:ascii="Times New Roman" w:hAnsi="Times New Roman" w:cs="Times New Roman"/>
          <w:sz w:val="28"/>
          <w:szCs w:val="28"/>
        </w:rPr>
        <w:t>тика, тем больше его поглощается кровью в легких. Вследствие высокой ра</w:t>
      </w:r>
      <w:r w:rsidRPr="004F7801">
        <w:rPr>
          <w:rFonts w:ascii="Times New Roman" w:hAnsi="Times New Roman" w:cs="Times New Roman"/>
          <w:sz w:val="28"/>
          <w:szCs w:val="28"/>
        </w:rPr>
        <w:t>с</w:t>
      </w:r>
      <w:r w:rsidRPr="004F7801">
        <w:rPr>
          <w:rFonts w:ascii="Times New Roman" w:hAnsi="Times New Roman" w:cs="Times New Roman"/>
          <w:sz w:val="28"/>
          <w:szCs w:val="28"/>
        </w:rPr>
        <w:t>творимости анестетика альвеолярное парциальное давление растет ме</w:t>
      </w:r>
      <w:r w:rsidRPr="004F7801">
        <w:rPr>
          <w:rFonts w:ascii="Times New Roman" w:hAnsi="Times New Roman" w:cs="Times New Roman"/>
          <w:sz w:val="28"/>
          <w:szCs w:val="28"/>
        </w:rPr>
        <w:t>д</w:t>
      </w:r>
      <w:r w:rsidRPr="004F7801">
        <w:rPr>
          <w:rFonts w:ascii="Times New Roman" w:hAnsi="Times New Roman" w:cs="Times New Roman"/>
          <w:sz w:val="28"/>
          <w:szCs w:val="28"/>
        </w:rPr>
        <w:t>ленно, и индукция занимает мн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>го времени.</w:t>
      </w:r>
    </w:p>
    <w:p w14:paraId="208CA4E4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>Так как коэффициент распределения жир/кровь у всех анестетиков &gt;1, то неудивительно, что растворимость анестетика в крови повышается на фоне ф</w:t>
      </w:r>
      <w:r w:rsidRPr="004F7801">
        <w:rPr>
          <w:rFonts w:ascii="Times New Roman" w:hAnsi="Times New Roman" w:cs="Times New Roman"/>
          <w:sz w:val="28"/>
          <w:szCs w:val="28"/>
        </w:rPr>
        <w:t>и</w:t>
      </w:r>
      <w:r w:rsidRPr="004F7801">
        <w:rPr>
          <w:rFonts w:ascii="Times New Roman" w:hAnsi="Times New Roman" w:cs="Times New Roman"/>
          <w:sz w:val="28"/>
          <w:szCs w:val="28"/>
        </w:rPr>
        <w:t>зиологической гиперлип</w:t>
      </w:r>
      <w:r w:rsidRPr="004F7801">
        <w:rPr>
          <w:rFonts w:ascii="Times New Roman" w:hAnsi="Times New Roman" w:cs="Times New Roman"/>
          <w:sz w:val="28"/>
          <w:szCs w:val="28"/>
        </w:rPr>
        <w:t>и</w:t>
      </w:r>
      <w:r w:rsidRPr="004F7801">
        <w:rPr>
          <w:rFonts w:ascii="Times New Roman" w:hAnsi="Times New Roman" w:cs="Times New Roman"/>
          <w:sz w:val="28"/>
          <w:szCs w:val="28"/>
        </w:rPr>
        <w:t>демии после приема пищи и снижается при анемии.</w:t>
      </w:r>
    </w:p>
    <w:p w14:paraId="4E9E8E2E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>Второй фактор, влияющий на скорость поступления анестетика из альв</w:t>
      </w:r>
      <w:r w:rsidRPr="004F7801">
        <w:rPr>
          <w:rFonts w:ascii="Times New Roman" w:hAnsi="Times New Roman" w:cs="Times New Roman"/>
          <w:sz w:val="28"/>
          <w:szCs w:val="28"/>
        </w:rPr>
        <w:t>е</w:t>
      </w:r>
      <w:r w:rsidRPr="004F7801">
        <w:rPr>
          <w:rFonts w:ascii="Times New Roman" w:hAnsi="Times New Roman" w:cs="Times New Roman"/>
          <w:sz w:val="28"/>
          <w:szCs w:val="28"/>
        </w:rPr>
        <w:t>ол в кровь, - это альвеолярный кровоток, который (при отсутствии патологич</w:t>
      </w:r>
      <w:r w:rsidRPr="004F7801">
        <w:rPr>
          <w:rFonts w:ascii="Times New Roman" w:hAnsi="Times New Roman" w:cs="Times New Roman"/>
          <w:sz w:val="28"/>
          <w:szCs w:val="28"/>
        </w:rPr>
        <w:t>е</w:t>
      </w:r>
      <w:r w:rsidRPr="004F7801">
        <w:rPr>
          <w:rFonts w:ascii="Times New Roman" w:hAnsi="Times New Roman" w:cs="Times New Roman"/>
          <w:sz w:val="28"/>
          <w:szCs w:val="28"/>
        </w:rPr>
        <w:t>ского шунта) равен сердечному выбросу. Если сердечный выброс увел</w:t>
      </w:r>
      <w:r w:rsidRPr="004F7801">
        <w:rPr>
          <w:rFonts w:ascii="Times New Roman" w:hAnsi="Times New Roman" w:cs="Times New Roman"/>
          <w:sz w:val="28"/>
          <w:szCs w:val="28"/>
        </w:rPr>
        <w:t>и</w:t>
      </w:r>
      <w:r w:rsidRPr="004F7801">
        <w:rPr>
          <w:rFonts w:ascii="Times New Roman" w:hAnsi="Times New Roman" w:cs="Times New Roman"/>
          <w:sz w:val="28"/>
          <w:szCs w:val="28"/>
        </w:rPr>
        <w:t>чивается, то скорость поступления анестетика в кровь возрастает, темп увеличения альв</w:t>
      </w:r>
      <w:r w:rsidRPr="004F7801">
        <w:rPr>
          <w:rFonts w:ascii="Times New Roman" w:hAnsi="Times New Roman" w:cs="Times New Roman"/>
          <w:sz w:val="28"/>
          <w:szCs w:val="28"/>
        </w:rPr>
        <w:t>е</w:t>
      </w:r>
      <w:r w:rsidRPr="004F7801">
        <w:rPr>
          <w:rFonts w:ascii="Times New Roman" w:hAnsi="Times New Roman" w:cs="Times New Roman"/>
          <w:sz w:val="28"/>
          <w:szCs w:val="28"/>
        </w:rPr>
        <w:t>олярного парциального давления замедляется, и индукция ан</w:t>
      </w:r>
      <w:r w:rsidRPr="004F7801">
        <w:rPr>
          <w:rFonts w:ascii="Times New Roman" w:hAnsi="Times New Roman" w:cs="Times New Roman"/>
          <w:sz w:val="28"/>
          <w:szCs w:val="28"/>
        </w:rPr>
        <w:t>е</w:t>
      </w:r>
      <w:r w:rsidRPr="004F7801">
        <w:rPr>
          <w:rFonts w:ascii="Times New Roman" w:hAnsi="Times New Roman" w:cs="Times New Roman"/>
          <w:sz w:val="28"/>
          <w:szCs w:val="28"/>
        </w:rPr>
        <w:t>стезии длится дольше. Для анестетиков с низкой растворимостью в крови изменения серде</w:t>
      </w:r>
      <w:r w:rsidRPr="004F7801">
        <w:rPr>
          <w:rFonts w:ascii="Times New Roman" w:hAnsi="Times New Roman" w:cs="Times New Roman"/>
          <w:sz w:val="28"/>
          <w:szCs w:val="28"/>
        </w:rPr>
        <w:t>ч</w:t>
      </w:r>
      <w:r w:rsidRPr="004F7801">
        <w:rPr>
          <w:rFonts w:ascii="Times New Roman" w:hAnsi="Times New Roman" w:cs="Times New Roman"/>
          <w:sz w:val="28"/>
          <w:szCs w:val="28"/>
        </w:rPr>
        <w:t>ного выброса играют незначительную роль, потому что их поступление не зав</w:t>
      </w:r>
      <w:r w:rsidRPr="004F7801">
        <w:rPr>
          <w:rFonts w:ascii="Times New Roman" w:hAnsi="Times New Roman" w:cs="Times New Roman"/>
          <w:sz w:val="28"/>
          <w:szCs w:val="28"/>
        </w:rPr>
        <w:t>и</w:t>
      </w:r>
      <w:r w:rsidRPr="004F7801">
        <w:rPr>
          <w:rFonts w:ascii="Times New Roman" w:hAnsi="Times New Roman" w:cs="Times New Roman"/>
          <w:sz w:val="28"/>
          <w:szCs w:val="28"/>
        </w:rPr>
        <w:t>сит от альвеолярного кровотока. Низкий сердечный выброс увеличивает риск передоз</w:t>
      </w:r>
      <w:r w:rsidRPr="004F7801">
        <w:rPr>
          <w:rFonts w:ascii="Times New Roman" w:hAnsi="Times New Roman" w:cs="Times New Roman"/>
          <w:sz w:val="28"/>
          <w:szCs w:val="28"/>
        </w:rPr>
        <w:t>и</w:t>
      </w:r>
      <w:r w:rsidRPr="004F7801">
        <w:rPr>
          <w:rFonts w:ascii="Times New Roman" w:hAnsi="Times New Roman" w:cs="Times New Roman"/>
          <w:sz w:val="28"/>
          <w:szCs w:val="28"/>
        </w:rPr>
        <w:t>ровки анестетиков с высокой растворимостью в крови, потому что при этом фракционная альвеолярная концентрация возрастает значительно быс</w:t>
      </w:r>
      <w:r w:rsidRPr="004F7801">
        <w:rPr>
          <w:rFonts w:ascii="Times New Roman" w:hAnsi="Times New Roman" w:cs="Times New Roman"/>
          <w:sz w:val="28"/>
          <w:szCs w:val="28"/>
        </w:rPr>
        <w:t>т</w:t>
      </w:r>
      <w:r w:rsidRPr="004F7801">
        <w:rPr>
          <w:rFonts w:ascii="Times New Roman" w:hAnsi="Times New Roman" w:cs="Times New Roman"/>
          <w:sz w:val="28"/>
          <w:szCs w:val="28"/>
        </w:rPr>
        <w:t>рее.</w:t>
      </w:r>
    </w:p>
    <w:p w14:paraId="33C14767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>Третий фактор, который влияет на скорость поступления анестетика из альвеол в кровь, - это разница между парциальным давлением анестетика в ал</w:t>
      </w:r>
      <w:r w:rsidRPr="004F7801">
        <w:rPr>
          <w:rFonts w:ascii="Times New Roman" w:hAnsi="Times New Roman" w:cs="Times New Roman"/>
          <w:sz w:val="28"/>
          <w:szCs w:val="28"/>
        </w:rPr>
        <w:t>ь</w:t>
      </w:r>
      <w:r w:rsidRPr="004F7801">
        <w:rPr>
          <w:rFonts w:ascii="Times New Roman" w:hAnsi="Times New Roman" w:cs="Times New Roman"/>
          <w:sz w:val="28"/>
          <w:szCs w:val="28"/>
        </w:rPr>
        <w:t>веолярном газе и парциальным давлением в венозной крови. Этот градиент зав</w:t>
      </w:r>
      <w:r w:rsidRPr="004F7801">
        <w:rPr>
          <w:rFonts w:ascii="Times New Roman" w:hAnsi="Times New Roman" w:cs="Times New Roman"/>
          <w:sz w:val="28"/>
          <w:szCs w:val="28"/>
        </w:rPr>
        <w:t>и</w:t>
      </w:r>
      <w:r w:rsidRPr="004F7801">
        <w:rPr>
          <w:rFonts w:ascii="Times New Roman" w:hAnsi="Times New Roman" w:cs="Times New Roman"/>
          <w:sz w:val="28"/>
          <w:szCs w:val="28"/>
        </w:rPr>
        <w:t>сит от поглощения анестетика различными тканями. Перенос анестетиков из кр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 xml:space="preserve">ви к тканям зависит от трех факторов: растворимости анестетика в ткани (коэффициент распределения кровь/ткань), тканевого </w:t>
      </w:r>
      <w:r w:rsidRPr="004F7801">
        <w:rPr>
          <w:rFonts w:ascii="Times New Roman" w:hAnsi="Times New Roman" w:cs="Times New Roman"/>
          <w:sz w:val="28"/>
          <w:szCs w:val="28"/>
        </w:rPr>
        <w:lastRenderedPageBreak/>
        <w:t>кровотока, разницы ме</w:t>
      </w:r>
      <w:r w:rsidRPr="004F7801">
        <w:rPr>
          <w:rFonts w:ascii="Times New Roman" w:hAnsi="Times New Roman" w:cs="Times New Roman"/>
          <w:sz w:val="28"/>
          <w:szCs w:val="28"/>
        </w:rPr>
        <w:t>ж</w:t>
      </w:r>
      <w:r w:rsidRPr="004F7801">
        <w:rPr>
          <w:rFonts w:ascii="Times New Roman" w:hAnsi="Times New Roman" w:cs="Times New Roman"/>
          <w:sz w:val="28"/>
          <w:szCs w:val="28"/>
        </w:rPr>
        <w:t>ду парциальным давлением в артериальной крови и т</w:t>
      </w:r>
      <w:r w:rsidRPr="004F7801">
        <w:rPr>
          <w:rFonts w:ascii="Times New Roman" w:hAnsi="Times New Roman" w:cs="Times New Roman"/>
          <w:sz w:val="28"/>
          <w:szCs w:val="28"/>
        </w:rPr>
        <w:t>а</w:t>
      </w:r>
      <w:r w:rsidRPr="004F7801">
        <w:rPr>
          <w:rFonts w:ascii="Times New Roman" w:hAnsi="Times New Roman" w:cs="Times New Roman"/>
          <w:sz w:val="28"/>
          <w:szCs w:val="28"/>
        </w:rPr>
        <w:t>ковым в ткани.</w:t>
      </w:r>
    </w:p>
    <w:p w14:paraId="18DCFD8E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>В зависимости от кровотока и растворимости анестетиков все ткани мо</w:t>
      </w:r>
      <w:r w:rsidRPr="004F7801">
        <w:rPr>
          <w:rFonts w:ascii="Times New Roman" w:hAnsi="Times New Roman" w:cs="Times New Roman"/>
          <w:sz w:val="28"/>
          <w:szCs w:val="28"/>
        </w:rPr>
        <w:t>ж</w:t>
      </w:r>
      <w:r w:rsidRPr="004F7801">
        <w:rPr>
          <w:rFonts w:ascii="Times New Roman" w:hAnsi="Times New Roman" w:cs="Times New Roman"/>
          <w:sz w:val="28"/>
          <w:szCs w:val="28"/>
        </w:rPr>
        <w:t>но разделить на 4 группы: хорошо васкуляризированные ткани, мышцы, жир, слабо ва</w:t>
      </w:r>
      <w:r w:rsidRPr="004F7801">
        <w:rPr>
          <w:rFonts w:ascii="Times New Roman" w:hAnsi="Times New Roman" w:cs="Times New Roman"/>
          <w:sz w:val="28"/>
          <w:szCs w:val="28"/>
        </w:rPr>
        <w:t>с</w:t>
      </w:r>
      <w:r w:rsidRPr="004F7801">
        <w:rPr>
          <w:rFonts w:ascii="Times New Roman" w:hAnsi="Times New Roman" w:cs="Times New Roman"/>
          <w:sz w:val="28"/>
          <w:szCs w:val="28"/>
        </w:rPr>
        <w:t>куляризированные ткани.</w:t>
      </w:r>
    </w:p>
    <w:p w14:paraId="70F800D5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>При поступлении анестетика в кровь, снижение альвеолярного парциал</w:t>
      </w:r>
      <w:r w:rsidRPr="004F7801">
        <w:rPr>
          <w:rFonts w:ascii="Times New Roman" w:hAnsi="Times New Roman" w:cs="Times New Roman"/>
          <w:sz w:val="28"/>
          <w:szCs w:val="28"/>
        </w:rPr>
        <w:t>ь</w:t>
      </w:r>
      <w:r w:rsidRPr="004F7801">
        <w:rPr>
          <w:rFonts w:ascii="Times New Roman" w:hAnsi="Times New Roman" w:cs="Times New Roman"/>
          <w:sz w:val="28"/>
          <w:szCs w:val="28"/>
        </w:rPr>
        <w:t>н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>го давления может быть компенсировано вентиляцией. Иными словами, при увеличении вентиляции анестетик поступает непрерывно, компенсируя погл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>щение легочным кровотоком, что поддерживает фракционную альвеолярную концентрацию на нео</w:t>
      </w:r>
      <w:r w:rsidRPr="004F7801">
        <w:rPr>
          <w:rFonts w:ascii="Times New Roman" w:hAnsi="Times New Roman" w:cs="Times New Roman"/>
          <w:sz w:val="28"/>
          <w:szCs w:val="28"/>
        </w:rPr>
        <w:t>б</w:t>
      </w:r>
      <w:r w:rsidRPr="004F7801">
        <w:rPr>
          <w:rFonts w:ascii="Times New Roman" w:hAnsi="Times New Roman" w:cs="Times New Roman"/>
          <w:sz w:val="28"/>
          <w:szCs w:val="28"/>
        </w:rPr>
        <w:t>ходимом уровне. Влияние гипервентиляции на быстрый подъем FА/ Fi особенно н</w:t>
      </w:r>
      <w:r w:rsidRPr="004F7801">
        <w:rPr>
          <w:rFonts w:ascii="Times New Roman" w:hAnsi="Times New Roman" w:cs="Times New Roman"/>
          <w:sz w:val="28"/>
          <w:szCs w:val="28"/>
        </w:rPr>
        <w:t>а</w:t>
      </w:r>
      <w:r w:rsidRPr="004F7801">
        <w:rPr>
          <w:rFonts w:ascii="Times New Roman" w:hAnsi="Times New Roman" w:cs="Times New Roman"/>
          <w:sz w:val="28"/>
          <w:szCs w:val="28"/>
        </w:rPr>
        <w:t>глядно проявляется при использовании анестетиков с высокой растворимостью, потому что они поглощаются кровью в зн</w:t>
      </w:r>
      <w:r w:rsidRPr="004F7801">
        <w:rPr>
          <w:rFonts w:ascii="Times New Roman" w:hAnsi="Times New Roman" w:cs="Times New Roman"/>
          <w:sz w:val="28"/>
          <w:szCs w:val="28"/>
        </w:rPr>
        <w:t>а</w:t>
      </w:r>
      <w:r w:rsidRPr="004F7801">
        <w:rPr>
          <w:rFonts w:ascii="Times New Roman" w:hAnsi="Times New Roman" w:cs="Times New Roman"/>
          <w:sz w:val="28"/>
          <w:szCs w:val="28"/>
        </w:rPr>
        <w:t>чительной сте</w:t>
      </w:r>
      <w:r w:rsidR="00181731">
        <w:rPr>
          <w:rFonts w:ascii="Times New Roman" w:hAnsi="Times New Roman" w:cs="Times New Roman"/>
          <w:sz w:val="28"/>
          <w:szCs w:val="28"/>
        </w:rPr>
        <w:t>пени.</w:t>
      </w:r>
    </w:p>
    <w:p w14:paraId="7544D9D2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>Снижение альвеолярного парциального давления анестетика при посту</w:t>
      </w:r>
      <w:r w:rsidRPr="004F7801">
        <w:rPr>
          <w:rFonts w:ascii="Times New Roman" w:hAnsi="Times New Roman" w:cs="Times New Roman"/>
          <w:sz w:val="28"/>
          <w:szCs w:val="28"/>
        </w:rPr>
        <w:t>п</w:t>
      </w:r>
      <w:r w:rsidRPr="004F7801">
        <w:rPr>
          <w:rFonts w:ascii="Times New Roman" w:hAnsi="Times New Roman" w:cs="Times New Roman"/>
          <w:sz w:val="28"/>
          <w:szCs w:val="28"/>
        </w:rPr>
        <w:t>лении в кровь может быть компенсировано увеличением фракционной конце</w:t>
      </w:r>
      <w:r w:rsidRPr="004F7801">
        <w:rPr>
          <w:rFonts w:ascii="Times New Roman" w:hAnsi="Times New Roman" w:cs="Times New Roman"/>
          <w:sz w:val="28"/>
          <w:szCs w:val="28"/>
        </w:rPr>
        <w:t>н</w:t>
      </w:r>
      <w:r w:rsidRPr="004F7801">
        <w:rPr>
          <w:rFonts w:ascii="Times New Roman" w:hAnsi="Times New Roman" w:cs="Times New Roman"/>
          <w:sz w:val="28"/>
          <w:szCs w:val="28"/>
        </w:rPr>
        <w:t>трации анестетика во вдыхаемой смеси. Интересно, что увеличение фракцио</w:t>
      </w:r>
      <w:r w:rsidRPr="004F7801">
        <w:rPr>
          <w:rFonts w:ascii="Times New Roman" w:hAnsi="Times New Roman" w:cs="Times New Roman"/>
          <w:sz w:val="28"/>
          <w:szCs w:val="28"/>
        </w:rPr>
        <w:t>н</w:t>
      </w:r>
      <w:r w:rsidRPr="004F7801">
        <w:rPr>
          <w:rFonts w:ascii="Times New Roman" w:hAnsi="Times New Roman" w:cs="Times New Roman"/>
          <w:sz w:val="28"/>
          <w:szCs w:val="28"/>
        </w:rPr>
        <w:t>ной концентрации анестетика во вдыхаемой смеси, не только ув</w:t>
      </w:r>
      <w:r w:rsidRPr="004F7801">
        <w:rPr>
          <w:rFonts w:ascii="Times New Roman" w:hAnsi="Times New Roman" w:cs="Times New Roman"/>
          <w:sz w:val="28"/>
          <w:szCs w:val="28"/>
        </w:rPr>
        <w:t>е</w:t>
      </w:r>
      <w:r w:rsidRPr="004F7801">
        <w:rPr>
          <w:rFonts w:ascii="Times New Roman" w:hAnsi="Times New Roman" w:cs="Times New Roman"/>
          <w:sz w:val="28"/>
          <w:szCs w:val="28"/>
        </w:rPr>
        <w:t>личивает фракционную альвеолярную концентрацию, но также быстро повышает FА/ Fi. Это явление п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>лучило название эффекта концентрации.</w:t>
      </w:r>
    </w:p>
    <w:p w14:paraId="6D654399" w14:textId="77777777" w:rsidR="006F0E9A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>Эффект концентрации имеет наибольшее значение при использовании з</w:t>
      </w:r>
      <w:r w:rsidRPr="004F7801">
        <w:rPr>
          <w:rFonts w:ascii="Times New Roman" w:hAnsi="Times New Roman" w:cs="Times New Roman"/>
          <w:sz w:val="28"/>
          <w:szCs w:val="28"/>
        </w:rPr>
        <w:t>а</w:t>
      </w:r>
      <w:r w:rsidRPr="004F7801">
        <w:rPr>
          <w:rFonts w:ascii="Times New Roman" w:hAnsi="Times New Roman" w:cs="Times New Roman"/>
          <w:sz w:val="28"/>
          <w:szCs w:val="28"/>
        </w:rPr>
        <w:t>киси азота, потому что ее, в отличие от других ингаляционных анестетиков, можно применять в очень высоких концентрациях.</w:t>
      </w:r>
    </w:p>
    <w:p w14:paraId="60DF3D97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>Если на фоне высокой ко</w:t>
      </w:r>
      <w:r w:rsidRPr="004F7801">
        <w:rPr>
          <w:rFonts w:ascii="Times New Roman" w:hAnsi="Times New Roman" w:cs="Times New Roman"/>
          <w:sz w:val="28"/>
          <w:szCs w:val="28"/>
        </w:rPr>
        <w:t>н</w:t>
      </w:r>
      <w:r w:rsidRPr="004F7801">
        <w:rPr>
          <w:rFonts w:ascii="Times New Roman" w:hAnsi="Times New Roman" w:cs="Times New Roman"/>
          <w:sz w:val="28"/>
          <w:szCs w:val="28"/>
        </w:rPr>
        <w:t>центрации закиси азота вводить другой ингаляционный анестетик, то увеличи</w:t>
      </w:r>
      <w:r w:rsidRPr="004F7801">
        <w:rPr>
          <w:rFonts w:ascii="Times New Roman" w:hAnsi="Times New Roman" w:cs="Times New Roman"/>
          <w:sz w:val="28"/>
          <w:szCs w:val="28"/>
        </w:rPr>
        <w:t>т</w:t>
      </w:r>
      <w:r w:rsidRPr="004F7801">
        <w:rPr>
          <w:rFonts w:ascii="Times New Roman" w:hAnsi="Times New Roman" w:cs="Times New Roman"/>
          <w:sz w:val="28"/>
          <w:szCs w:val="28"/>
        </w:rPr>
        <w:t>ся (благодаря тому же механизму) поступление в легочный кровоток обоих ан</w:t>
      </w:r>
      <w:r w:rsidRPr="004F7801">
        <w:rPr>
          <w:rFonts w:ascii="Times New Roman" w:hAnsi="Times New Roman" w:cs="Times New Roman"/>
          <w:sz w:val="28"/>
          <w:szCs w:val="28"/>
        </w:rPr>
        <w:t>е</w:t>
      </w:r>
      <w:r w:rsidRPr="004F7801">
        <w:rPr>
          <w:rFonts w:ascii="Times New Roman" w:hAnsi="Times New Roman" w:cs="Times New Roman"/>
          <w:sz w:val="28"/>
          <w:szCs w:val="28"/>
        </w:rPr>
        <w:t>стетиков. Влияние концентрации одного газа на концентрацию другого получ</w:t>
      </w:r>
      <w:r w:rsidRPr="004F7801">
        <w:rPr>
          <w:rFonts w:ascii="Times New Roman" w:hAnsi="Times New Roman" w:cs="Times New Roman"/>
          <w:sz w:val="28"/>
          <w:szCs w:val="28"/>
        </w:rPr>
        <w:t>и</w:t>
      </w:r>
      <w:r w:rsidRPr="004F7801">
        <w:rPr>
          <w:rFonts w:ascii="Times New Roman" w:hAnsi="Times New Roman" w:cs="Times New Roman"/>
          <w:sz w:val="28"/>
          <w:szCs w:val="28"/>
        </w:rPr>
        <w:t>ло название эффекта второго г</w:t>
      </w:r>
      <w:r w:rsidRPr="004F7801">
        <w:rPr>
          <w:rFonts w:ascii="Times New Roman" w:hAnsi="Times New Roman" w:cs="Times New Roman"/>
          <w:sz w:val="28"/>
          <w:szCs w:val="28"/>
        </w:rPr>
        <w:t>а</w:t>
      </w:r>
      <w:r w:rsidRPr="004F7801">
        <w:rPr>
          <w:rFonts w:ascii="Times New Roman" w:hAnsi="Times New Roman" w:cs="Times New Roman"/>
          <w:sz w:val="28"/>
          <w:szCs w:val="28"/>
        </w:rPr>
        <w:t>за.</w:t>
      </w:r>
    </w:p>
    <w:p w14:paraId="6F4AB12E" w14:textId="77777777" w:rsidR="006F0E9A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>В норме парциальное давление анестетика в альвеолах и в артериал</w:t>
      </w:r>
      <w:r w:rsidRPr="004F7801">
        <w:rPr>
          <w:rFonts w:ascii="Times New Roman" w:hAnsi="Times New Roman" w:cs="Times New Roman"/>
          <w:sz w:val="28"/>
          <w:szCs w:val="28"/>
        </w:rPr>
        <w:t>ь</w:t>
      </w:r>
      <w:r w:rsidRPr="004F7801">
        <w:rPr>
          <w:rFonts w:ascii="Times New Roman" w:hAnsi="Times New Roman" w:cs="Times New Roman"/>
          <w:sz w:val="28"/>
          <w:szCs w:val="28"/>
        </w:rPr>
        <w:t>ной крови после достижения равновесия становится одинаковым. Нарушение ве</w:t>
      </w:r>
      <w:r w:rsidRPr="004F7801">
        <w:rPr>
          <w:rFonts w:ascii="Times New Roman" w:hAnsi="Times New Roman" w:cs="Times New Roman"/>
          <w:sz w:val="28"/>
          <w:szCs w:val="28"/>
        </w:rPr>
        <w:t>н</w:t>
      </w:r>
      <w:r w:rsidRPr="004F7801">
        <w:rPr>
          <w:rFonts w:ascii="Times New Roman" w:hAnsi="Times New Roman" w:cs="Times New Roman"/>
          <w:sz w:val="28"/>
          <w:szCs w:val="28"/>
        </w:rPr>
        <w:t xml:space="preserve">тиляционно-перфузионных отношений приводит к появлению </w:t>
      </w:r>
      <w:r w:rsidRPr="004F7801">
        <w:rPr>
          <w:rFonts w:ascii="Times New Roman" w:hAnsi="Times New Roman" w:cs="Times New Roman"/>
          <w:sz w:val="28"/>
          <w:szCs w:val="28"/>
        </w:rPr>
        <w:lastRenderedPageBreak/>
        <w:t>значительного альвеоло-артериального градиента: парциальное давление анестетика в альве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>лах увеличивается (особенно при использовании высоко растворимых анестет</w:t>
      </w:r>
      <w:r w:rsidRPr="004F7801">
        <w:rPr>
          <w:rFonts w:ascii="Times New Roman" w:hAnsi="Times New Roman" w:cs="Times New Roman"/>
          <w:sz w:val="28"/>
          <w:szCs w:val="28"/>
        </w:rPr>
        <w:t>и</w:t>
      </w:r>
      <w:r w:rsidRPr="004F7801">
        <w:rPr>
          <w:rFonts w:ascii="Times New Roman" w:hAnsi="Times New Roman" w:cs="Times New Roman"/>
          <w:sz w:val="28"/>
          <w:szCs w:val="28"/>
        </w:rPr>
        <w:t>ков), в артериальной крови - снижается (особенно при использовании низко ра</w:t>
      </w:r>
      <w:r w:rsidRPr="004F7801">
        <w:rPr>
          <w:rFonts w:ascii="Times New Roman" w:hAnsi="Times New Roman" w:cs="Times New Roman"/>
          <w:sz w:val="28"/>
          <w:szCs w:val="28"/>
        </w:rPr>
        <w:t>с</w:t>
      </w:r>
      <w:r w:rsidR="006F0E9A">
        <w:rPr>
          <w:rFonts w:ascii="Times New Roman" w:hAnsi="Times New Roman" w:cs="Times New Roman"/>
          <w:sz w:val="28"/>
          <w:szCs w:val="28"/>
        </w:rPr>
        <w:t>творимых анестетиков).</w:t>
      </w:r>
    </w:p>
    <w:p w14:paraId="1F7C1E0F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>Таким образом, ошибочная интубация бронха или внутрисердечный шунт замедляет индукцию анестезии закисью азота в большей степени, чем при использовании гал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>тана.</w:t>
      </w:r>
    </w:p>
    <w:p w14:paraId="7799F219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>Пробуждение после анестезии зависит от снижения концентрации анест</w:t>
      </w:r>
      <w:r w:rsidRPr="004F7801">
        <w:rPr>
          <w:rFonts w:ascii="Times New Roman" w:hAnsi="Times New Roman" w:cs="Times New Roman"/>
          <w:sz w:val="28"/>
          <w:szCs w:val="28"/>
        </w:rPr>
        <w:t>е</w:t>
      </w:r>
      <w:r w:rsidRPr="004F7801">
        <w:rPr>
          <w:rFonts w:ascii="Times New Roman" w:hAnsi="Times New Roman" w:cs="Times New Roman"/>
          <w:sz w:val="28"/>
          <w:szCs w:val="28"/>
        </w:rPr>
        <w:t>тика в ткани головного мозга. Скорость, с которой ингаляционные анестетики абсорбируются и выводятся, определяется коэффициентом распредел</w:t>
      </w:r>
      <w:r w:rsidRPr="004F7801">
        <w:rPr>
          <w:rFonts w:ascii="Times New Roman" w:hAnsi="Times New Roman" w:cs="Times New Roman"/>
          <w:sz w:val="28"/>
          <w:szCs w:val="28"/>
        </w:rPr>
        <w:t>е</w:t>
      </w:r>
      <w:r w:rsidRPr="004F7801">
        <w:rPr>
          <w:rFonts w:ascii="Times New Roman" w:hAnsi="Times New Roman" w:cs="Times New Roman"/>
          <w:sz w:val="28"/>
          <w:szCs w:val="28"/>
        </w:rPr>
        <w:t>ния газ/кровь; чем меньше растворимость, тем быстрее погл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>щение и выделение. Диффузия анестетиков через кожу незначительна.</w:t>
      </w:r>
    </w:p>
    <w:p w14:paraId="67E9A250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>Основной путь выделения всех ингаляционных анестетиков - в неизм</w:t>
      </w:r>
      <w:r w:rsidRPr="004F7801">
        <w:rPr>
          <w:rFonts w:ascii="Times New Roman" w:hAnsi="Times New Roman" w:cs="Times New Roman"/>
          <w:sz w:val="28"/>
          <w:szCs w:val="28"/>
        </w:rPr>
        <w:t>е</w:t>
      </w:r>
      <w:r w:rsidRPr="004F7801">
        <w:rPr>
          <w:rFonts w:ascii="Times New Roman" w:hAnsi="Times New Roman" w:cs="Times New Roman"/>
          <w:sz w:val="28"/>
          <w:szCs w:val="28"/>
        </w:rPr>
        <w:t>ненном виде через легкие. Однако частично они подвергаются биотрансформ</w:t>
      </w:r>
      <w:r w:rsidRPr="004F7801">
        <w:rPr>
          <w:rFonts w:ascii="Times New Roman" w:hAnsi="Times New Roman" w:cs="Times New Roman"/>
          <w:sz w:val="28"/>
          <w:szCs w:val="28"/>
        </w:rPr>
        <w:t>а</w:t>
      </w:r>
      <w:r w:rsidRPr="004F7801">
        <w:rPr>
          <w:rFonts w:ascii="Times New Roman" w:hAnsi="Times New Roman" w:cs="Times New Roman"/>
          <w:sz w:val="28"/>
          <w:szCs w:val="28"/>
        </w:rPr>
        <w:t>ции в п</w:t>
      </w:r>
      <w:r w:rsidRPr="004F7801">
        <w:rPr>
          <w:rFonts w:ascii="Times New Roman" w:hAnsi="Times New Roman" w:cs="Times New Roman"/>
          <w:sz w:val="28"/>
          <w:szCs w:val="28"/>
        </w:rPr>
        <w:t>е</w:t>
      </w:r>
      <w:r w:rsidRPr="004F7801">
        <w:rPr>
          <w:rFonts w:ascii="Times New Roman" w:hAnsi="Times New Roman" w:cs="Times New Roman"/>
          <w:sz w:val="28"/>
          <w:szCs w:val="28"/>
        </w:rPr>
        <w:t>чени (15% галотана, 2% энфлю</w:t>
      </w:r>
      <w:r w:rsidR="006F0E9A">
        <w:rPr>
          <w:rFonts w:ascii="Times New Roman" w:hAnsi="Times New Roman" w:cs="Times New Roman"/>
          <w:sz w:val="28"/>
          <w:szCs w:val="28"/>
        </w:rPr>
        <w:t>рана и только 0,2% изофлюрана).</w:t>
      </w:r>
    </w:p>
    <w:p w14:paraId="0904D35F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>Многие факторы, ускоряющие индукцию анестезии, убыстряют также и пр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 xml:space="preserve">буждение: </w:t>
      </w:r>
    </w:p>
    <w:p w14:paraId="192DA41A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 xml:space="preserve">- удаление выдыхаемой смеси, </w:t>
      </w:r>
    </w:p>
    <w:p w14:paraId="06FD42F4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 xml:space="preserve">- высокий поток свежего газа, </w:t>
      </w:r>
    </w:p>
    <w:p w14:paraId="3CFE4563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 xml:space="preserve">- небольшой объем дыхательного контура, </w:t>
      </w:r>
    </w:p>
    <w:p w14:paraId="01B8AA08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>- незначительная абсорбция анестетика в дыхательном контуре и нарко</w:t>
      </w:r>
      <w:r w:rsidRPr="004F7801">
        <w:rPr>
          <w:rFonts w:ascii="Times New Roman" w:hAnsi="Times New Roman" w:cs="Times New Roman"/>
          <w:sz w:val="28"/>
          <w:szCs w:val="28"/>
        </w:rPr>
        <w:t>з</w:t>
      </w:r>
      <w:r w:rsidRPr="004F7801">
        <w:rPr>
          <w:rFonts w:ascii="Times New Roman" w:hAnsi="Times New Roman" w:cs="Times New Roman"/>
          <w:sz w:val="28"/>
          <w:szCs w:val="28"/>
        </w:rPr>
        <w:t xml:space="preserve">ном аппарате, </w:t>
      </w:r>
    </w:p>
    <w:p w14:paraId="245F97D3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 xml:space="preserve">- низкая растворимость анестетика, </w:t>
      </w:r>
    </w:p>
    <w:p w14:paraId="025045DC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>- высокая альвеолярная вент</w:t>
      </w:r>
      <w:r w:rsidRPr="004F7801">
        <w:rPr>
          <w:rFonts w:ascii="Times New Roman" w:hAnsi="Times New Roman" w:cs="Times New Roman"/>
          <w:sz w:val="28"/>
          <w:szCs w:val="28"/>
        </w:rPr>
        <w:t>и</w:t>
      </w:r>
      <w:r w:rsidRPr="004F7801">
        <w:rPr>
          <w:rFonts w:ascii="Times New Roman" w:hAnsi="Times New Roman" w:cs="Times New Roman"/>
          <w:sz w:val="28"/>
          <w:szCs w:val="28"/>
        </w:rPr>
        <w:t xml:space="preserve">ляция. </w:t>
      </w:r>
    </w:p>
    <w:p w14:paraId="5C94C8FC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>Элиминация закиси азота происходит так быстро, что альвеолярная ко</w:t>
      </w:r>
      <w:r w:rsidRPr="004F7801">
        <w:rPr>
          <w:rFonts w:ascii="Times New Roman" w:hAnsi="Times New Roman" w:cs="Times New Roman"/>
          <w:sz w:val="28"/>
          <w:szCs w:val="28"/>
        </w:rPr>
        <w:t>н</w:t>
      </w:r>
      <w:r w:rsidRPr="004F7801">
        <w:rPr>
          <w:rFonts w:ascii="Times New Roman" w:hAnsi="Times New Roman" w:cs="Times New Roman"/>
          <w:sz w:val="28"/>
          <w:szCs w:val="28"/>
        </w:rPr>
        <w:t>центр</w:t>
      </w:r>
      <w:r w:rsidRPr="004F7801">
        <w:rPr>
          <w:rFonts w:ascii="Times New Roman" w:hAnsi="Times New Roman" w:cs="Times New Roman"/>
          <w:sz w:val="28"/>
          <w:szCs w:val="28"/>
        </w:rPr>
        <w:t>а</w:t>
      </w:r>
      <w:r w:rsidRPr="004F7801">
        <w:rPr>
          <w:rFonts w:ascii="Times New Roman" w:hAnsi="Times New Roman" w:cs="Times New Roman"/>
          <w:sz w:val="28"/>
          <w:szCs w:val="28"/>
        </w:rPr>
        <w:t>ция кислорода и углекислого газа снижается. Возникает диффузионная гипоксия, которую можно предотвратить ингал</w:t>
      </w:r>
      <w:r w:rsidRPr="004F7801">
        <w:rPr>
          <w:rFonts w:ascii="Times New Roman" w:hAnsi="Times New Roman" w:cs="Times New Roman"/>
          <w:sz w:val="28"/>
          <w:szCs w:val="28"/>
        </w:rPr>
        <w:t>я</w:t>
      </w:r>
      <w:r w:rsidRPr="004F7801">
        <w:rPr>
          <w:rFonts w:ascii="Times New Roman" w:hAnsi="Times New Roman" w:cs="Times New Roman"/>
          <w:sz w:val="28"/>
          <w:szCs w:val="28"/>
        </w:rPr>
        <w:t>цией 100% кислорода в течение 5-10 мин после отключения подачи закиси аз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 xml:space="preserve">та. </w:t>
      </w:r>
    </w:p>
    <w:p w14:paraId="52EF5100" w14:textId="77777777" w:rsidR="006F0E9A" w:rsidRDefault="006F0E9A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32"/>
        </w:rPr>
      </w:pPr>
    </w:p>
    <w:p w14:paraId="42035B98" w14:textId="77777777" w:rsidR="00514B75" w:rsidRPr="006F0E9A" w:rsidRDefault="00514B75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  <w:r w:rsidRPr="006F0E9A">
        <w:rPr>
          <w:rFonts w:ascii="Times New Roman" w:hAnsi="Times New Roman" w:cs="Times New Roman"/>
          <w:b/>
          <w:sz w:val="28"/>
          <w:szCs w:val="32"/>
        </w:rPr>
        <w:t>2. Способы наркотизации</w:t>
      </w:r>
    </w:p>
    <w:p w14:paraId="15DDB3F5" w14:textId="77777777" w:rsidR="006F0E9A" w:rsidRDefault="006F0E9A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54D7A65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>При осуществлении ингаляционной анестезии н</w:t>
      </w:r>
      <w:r w:rsidRPr="004F7801">
        <w:rPr>
          <w:rFonts w:ascii="Times New Roman" w:hAnsi="Times New Roman" w:cs="Times New Roman"/>
          <w:sz w:val="28"/>
          <w:szCs w:val="28"/>
        </w:rPr>
        <w:t>е</w:t>
      </w:r>
      <w:r w:rsidRPr="004F7801">
        <w:rPr>
          <w:rFonts w:ascii="Times New Roman" w:hAnsi="Times New Roman" w:cs="Times New Roman"/>
          <w:sz w:val="28"/>
          <w:szCs w:val="28"/>
        </w:rPr>
        <w:t>обходимо обязательное соблюдение трех основных условий: а) правильное доз</w:t>
      </w:r>
      <w:r w:rsidRPr="004F7801">
        <w:rPr>
          <w:rFonts w:ascii="Times New Roman" w:hAnsi="Times New Roman" w:cs="Times New Roman"/>
          <w:sz w:val="28"/>
          <w:szCs w:val="28"/>
        </w:rPr>
        <w:t>и</w:t>
      </w:r>
      <w:r w:rsidRPr="004F7801">
        <w:rPr>
          <w:rFonts w:ascii="Times New Roman" w:hAnsi="Times New Roman" w:cs="Times New Roman"/>
          <w:sz w:val="28"/>
          <w:szCs w:val="28"/>
        </w:rPr>
        <w:t>рование анестетика; б) поддержание достаточной концентрации О2 во вдыха</w:t>
      </w:r>
      <w:r w:rsidRPr="004F7801">
        <w:rPr>
          <w:rFonts w:ascii="Times New Roman" w:hAnsi="Times New Roman" w:cs="Times New Roman"/>
          <w:sz w:val="28"/>
          <w:szCs w:val="28"/>
        </w:rPr>
        <w:t>е</w:t>
      </w:r>
      <w:r w:rsidRPr="004F7801">
        <w:rPr>
          <w:rFonts w:ascii="Times New Roman" w:hAnsi="Times New Roman" w:cs="Times New Roman"/>
          <w:sz w:val="28"/>
          <w:szCs w:val="28"/>
        </w:rPr>
        <w:t>мой смеси; в) адекватное вывед</w:t>
      </w:r>
      <w:r w:rsidRPr="004F7801">
        <w:rPr>
          <w:rFonts w:ascii="Times New Roman" w:hAnsi="Times New Roman" w:cs="Times New Roman"/>
          <w:sz w:val="28"/>
          <w:szCs w:val="28"/>
        </w:rPr>
        <w:t>е</w:t>
      </w:r>
      <w:r w:rsidRPr="004F7801">
        <w:rPr>
          <w:rFonts w:ascii="Times New Roman" w:hAnsi="Times New Roman" w:cs="Times New Roman"/>
          <w:sz w:val="28"/>
          <w:szCs w:val="28"/>
        </w:rPr>
        <w:t>ние из организма углекислоты.</w:t>
      </w:r>
    </w:p>
    <w:p w14:paraId="385D5DF7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>Анестетик может быть подведен к дыхательным путям через маску, возд</w:t>
      </w:r>
      <w:r w:rsidRPr="004F7801">
        <w:rPr>
          <w:rFonts w:ascii="Times New Roman" w:hAnsi="Times New Roman" w:cs="Times New Roman"/>
          <w:sz w:val="28"/>
          <w:szCs w:val="28"/>
        </w:rPr>
        <w:t>у</w:t>
      </w:r>
      <w:r w:rsidRPr="004F7801">
        <w:rPr>
          <w:rFonts w:ascii="Times New Roman" w:hAnsi="Times New Roman" w:cs="Times New Roman"/>
          <w:sz w:val="28"/>
          <w:szCs w:val="28"/>
        </w:rPr>
        <w:t>ховод (назофарингеальный метод), ларингеальную маску или эндотрахеал</w:t>
      </w:r>
      <w:r w:rsidRPr="004F7801">
        <w:rPr>
          <w:rFonts w:ascii="Times New Roman" w:hAnsi="Times New Roman" w:cs="Times New Roman"/>
          <w:sz w:val="28"/>
          <w:szCs w:val="28"/>
        </w:rPr>
        <w:t>ь</w:t>
      </w:r>
      <w:r w:rsidRPr="004F7801">
        <w:rPr>
          <w:rFonts w:ascii="Times New Roman" w:hAnsi="Times New Roman" w:cs="Times New Roman"/>
          <w:sz w:val="28"/>
          <w:szCs w:val="28"/>
        </w:rPr>
        <w:t>ную трубку. При этом может быть использован один из четырех контуров дыхания: 1) открытый, при котором анестетик поступает в легкие вместе с воздухом, вд</w:t>
      </w:r>
      <w:r w:rsidRPr="004F7801">
        <w:rPr>
          <w:rFonts w:ascii="Times New Roman" w:hAnsi="Times New Roman" w:cs="Times New Roman"/>
          <w:sz w:val="28"/>
          <w:szCs w:val="28"/>
        </w:rPr>
        <w:t>ы</w:t>
      </w:r>
      <w:r w:rsidRPr="004F7801">
        <w:rPr>
          <w:rFonts w:ascii="Times New Roman" w:hAnsi="Times New Roman" w:cs="Times New Roman"/>
          <w:sz w:val="28"/>
          <w:szCs w:val="28"/>
        </w:rPr>
        <w:t>ха</w:t>
      </w:r>
      <w:r w:rsidRPr="004F7801">
        <w:rPr>
          <w:rFonts w:ascii="Times New Roman" w:hAnsi="Times New Roman" w:cs="Times New Roman"/>
          <w:sz w:val="28"/>
          <w:szCs w:val="28"/>
        </w:rPr>
        <w:t>е</w:t>
      </w:r>
      <w:r w:rsidRPr="004F7801">
        <w:rPr>
          <w:rFonts w:ascii="Times New Roman" w:hAnsi="Times New Roman" w:cs="Times New Roman"/>
          <w:sz w:val="28"/>
          <w:szCs w:val="28"/>
        </w:rPr>
        <w:t>мым из атмосферы, и выводится при выдохе в атмосферу; 2) полуоткрытый контур, когда больной вдыхает анестетик в смеси с О2, поступающим из балл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>на, в</w:t>
      </w:r>
      <w:r w:rsidRPr="004F7801">
        <w:rPr>
          <w:rFonts w:ascii="Times New Roman" w:hAnsi="Times New Roman" w:cs="Times New Roman"/>
          <w:sz w:val="28"/>
          <w:szCs w:val="28"/>
        </w:rPr>
        <w:t>ы</w:t>
      </w:r>
      <w:r w:rsidRPr="004F7801">
        <w:rPr>
          <w:rFonts w:ascii="Times New Roman" w:hAnsi="Times New Roman" w:cs="Times New Roman"/>
          <w:sz w:val="28"/>
          <w:szCs w:val="28"/>
        </w:rPr>
        <w:t>дох же происходит в атмосферу; 3) полузакрытый контур, при котором часть выдыхаемого воздуха уходит в атмосф</w:t>
      </w:r>
      <w:r w:rsidRPr="004F7801">
        <w:rPr>
          <w:rFonts w:ascii="Times New Roman" w:hAnsi="Times New Roman" w:cs="Times New Roman"/>
          <w:sz w:val="28"/>
          <w:szCs w:val="28"/>
        </w:rPr>
        <w:t>е</w:t>
      </w:r>
      <w:r w:rsidRPr="004F7801">
        <w:rPr>
          <w:rFonts w:ascii="Times New Roman" w:hAnsi="Times New Roman" w:cs="Times New Roman"/>
          <w:sz w:val="28"/>
          <w:szCs w:val="28"/>
        </w:rPr>
        <w:t>ру, а часть вместе с содержащимся в ней анестетиком, пройдя через поглотитель СО2, возвращается в систему ци</w:t>
      </w:r>
      <w:r w:rsidRPr="004F7801">
        <w:rPr>
          <w:rFonts w:ascii="Times New Roman" w:hAnsi="Times New Roman" w:cs="Times New Roman"/>
          <w:sz w:val="28"/>
          <w:szCs w:val="28"/>
        </w:rPr>
        <w:t>р</w:t>
      </w:r>
      <w:r w:rsidRPr="004F7801">
        <w:rPr>
          <w:rFonts w:ascii="Times New Roman" w:hAnsi="Times New Roman" w:cs="Times New Roman"/>
          <w:sz w:val="28"/>
          <w:szCs w:val="28"/>
        </w:rPr>
        <w:t>куляции и, следовательно, при очередном вдохе поступает больному; 4) закр</w:t>
      </w:r>
      <w:r w:rsidRPr="004F7801">
        <w:rPr>
          <w:rFonts w:ascii="Times New Roman" w:hAnsi="Times New Roman" w:cs="Times New Roman"/>
          <w:sz w:val="28"/>
          <w:szCs w:val="28"/>
        </w:rPr>
        <w:t>ы</w:t>
      </w:r>
      <w:r w:rsidRPr="004F7801">
        <w:rPr>
          <w:rFonts w:ascii="Times New Roman" w:hAnsi="Times New Roman" w:cs="Times New Roman"/>
          <w:sz w:val="28"/>
          <w:szCs w:val="28"/>
        </w:rPr>
        <w:t>тый контур, характеризующийся тем, что газонаркотическая смесь рециркул</w:t>
      </w:r>
      <w:r w:rsidRPr="004F7801">
        <w:rPr>
          <w:rFonts w:ascii="Times New Roman" w:hAnsi="Times New Roman" w:cs="Times New Roman"/>
          <w:sz w:val="28"/>
          <w:szCs w:val="28"/>
        </w:rPr>
        <w:t>и</w:t>
      </w:r>
      <w:r w:rsidRPr="004F7801">
        <w:rPr>
          <w:rFonts w:ascii="Times New Roman" w:hAnsi="Times New Roman" w:cs="Times New Roman"/>
          <w:sz w:val="28"/>
          <w:szCs w:val="28"/>
        </w:rPr>
        <w:t>рует в аппарате ингаляционного наркоза с включенным поглотит</w:t>
      </w:r>
      <w:r w:rsidRPr="004F7801">
        <w:rPr>
          <w:rFonts w:ascii="Times New Roman" w:hAnsi="Times New Roman" w:cs="Times New Roman"/>
          <w:sz w:val="28"/>
          <w:szCs w:val="28"/>
        </w:rPr>
        <w:t>е</w:t>
      </w:r>
      <w:r w:rsidRPr="004F7801">
        <w:rPr>
          <w:rFonts w:ascii="Times New Roman" w:hAnsi="Times New Roman" w:cs="Times New Roman"/>
          <w:sz w:val="28"/>
          <w:szCs w:val="28"/>
        </w:rPr>
        <w:t>лем СО2 в полной из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>ляции от атмосферы.</w:t>
      </w:r>
    </w:p>
    <w:p w14:paraId="70EAAE82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>Поддержание анестезии при любом способе подведения ингаляционных ан</w:t>
      </w:r>
      <w:r w:rsidRPr="004F7801">
        <w:rPr>
          <w:rFonts w:ascii="Times New Roman" w:hAnsi="Times New Roman" w:cs="Times New Roman"/>
          <w:sz w:val="28"/>
          <w:szCs w:val="28"/>
        </w:rPr>
        <w:t>е</w:t>
      </w:r>
      <w:r w:rsidRPr="004F7801">
        <w:rPr>
          <w:rFonts w:ascii="Times New Roman" w:hAnsi="Times New Roman" w:cs="Times New Roman"/>
          <w:sz w:val="28"/>
          <w:szCs w:val="28"/>
        </w:rPr>
        <w:t>стетиков к дыхательным путям больного в настоящее время очень редко осуществл</w:t>
      </w:r>
      <w:r w:rsidRPr="004F7801">
        <w:rPr>
          <w:rFonts w:ascii="Times New Roman" w:hAnsi="Times New Roman" w:cs="Times New Roman"/>
          <w:sz w:val="28"/>
          <w:szCs w:val="28"/>
        </w:rPr>
        <w:t>я</w:t>
      </w:r>
      <w:r w:rsidRPr="004F7801">
        <w:rPr>
          <w:rFonts w:ascii="Times New Roman" w:hAnsi="Times New Roman" w:cs="Times New Roman"/>
          <w:sz w:val="28"/>
          <w:szCs w:val="28"/>
        </w:rPr>
        <w:t>ется только ингаляционными средствами. Чаще их комбинируют с неингаляционн</w:t>
      </w:r>
      <w:r w:rsidRPr="004F7801">
        <w:rPr>
          <w:rFonts w:ascii="Times New Roman" w:hAnsi="Times New Roman" w:cs="Times New Roman"/>
          <w:sz w:val="28"/>
          <w:szCs w:val="28"/>
        </w:rPr>
        <w:t>ы</w:t>
      </w:r>
      <w:r w:rsidRPr="004F7801">
        <w:rPr>
          <w:rFonts w:ascii="Times New Roman" w:hAnsi="Times New Roman" w:cs="Times New Roman"/>
          <w:sz w:val="28"/>
          <w:szCs w:val="28"/>
        </w:rPr>
        <w:t>ми. Несмотря на совершенство современных дозирующих узлов ингаляционных аппаратов, в ходе анест</w:t>
      </w:r>
      <w:r w:rsidRPr="004F7801">
        <w:rPr>
          <w:rFonts w:ascii="Times New Roman" w:hAnsi="Times New Roman" w:cs="Times New Roman"/>
          <w:sz w:val="28"/>
          <w:szCs w:val="28"/>
        </w:rPr>
        <w:t>е</w:t>
      </w:r>
      <w:r w:rsidRPr="004F7801">
        <w:rPr>
          <w:rFonts w:ascii="Times New Roman" w:hAnsi="Times New Roman" w:cs="Times New Roman"/>
          <w:sz w:val="28"/>
          <w:szCs w:val="28"/>
        </w:rPr>
        <w:t>зии необходим постоянный контроль за ее уровнем ее с тем, чтобы своевременно его ко</w:t>
      </w:r>
      <w:r w:rsidRPr="004F7801">
        <w:rPr>
          <w:rFonts w:ascii="Times New Roman" w:hAnsi="Times New Roman" w:cs="Times New Roman"/>
          <w:sz w:val="28"/>
          <w:szCs w:val="28"/>
        </w:rPr>
        <w:t>р</w:t>
      </w:r>
      <w:r w:rsidRPr="004F7801">
        <w:rPr>
          <w:rFonts w:ascii="Times New Roman" w:hAnsi="Times New Roman" w:cs="Times New Roman"/>
          <w:sz w:val="28"/>
          <w:szCs w:val="28"/>
        </w:rPr>
        <w:t>ригировать. При использовании только ингаляционных анестетиков, в отличие от неингаляционных средств, о</w:t>
      </w:r>
      <w:r w:rsidRPr="004F7801">
        <w:rPr>
          <w:rFonts w:ascii="Times New Roman" w:hAnsi="Times New Roman" w:cs="Times New Roman"/>
          <w:sz w:val="28"/>
          <w:szCs w:val="28"/>
        </w:rPr>
        <w:t>с</w:t>
      </w:r>
      <w:r w:rsidRPr="004F7801">
        <w:rPr>
          <w:rFonts w:ascii="Times New Roman" w:hAnsi="Times New Roman" w:cs="Times New Roman"/>
          <w:sz w:val="28"/>
          <w:szCs w:val="28"/>
        </w:rPr>
        <w:t>таточное угнетение сознания бывает кратковременным. Это облегчает наблюд</w:t>
      </w:r>
      <w:r w:rsidRPr="004F7801">
        <w:rPr>
          <w:rFonts w:ascii="Times New Roman" w:hAnsi="Times New Roman" w:cs="Times New Roman"/>
          <w:sz w:val="28"/>
          <w:szCs w:val="28"/>
        </w:rPr>
        <w:t>е</w:t>
      </w:r>
      <w:r w:rsidRPr="004F7801">
        <w:rPr>
          <w:rFonts w:ascii="Times New Roman" w:hAnsi="Times New Roman" w:cs="Times New Roman"/>
          <w:sz w:val="28"/>
          <w:szCs w:val="28"/>
        </w:rPr>
        <w:t>ние и уход за больными в ближайшем послеоперационном пери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>де.</w:t>
      </w:r>
    </w:p>
    <w:p w14:paraId="7635B300" w14:textId="77777777" w:rsidR="00514B75" w:rsidRPr="00964DDA" w:rsidRDefault="00514B75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  <w:r w:rsidRPr="00964DDA">
        <w:rPr>
          <w:rFonts w:ascii="Times New Roman" w:hAnsi="Times New Roman" w:cs="Times New Roman"/>
          <w:b/>
          <w:sz w:val="28"/>
          <w:szCs w:val="32"/>
        </w:rPr>
        <w:t>3. Средства наркотизации</w:t>
      </w:r>
    </w:p>
    <w:p w14:paraId="0520F7EC" w14:textId="77777777" w:rsidR="00964DDA" w:rsidRDefault="00964DDA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CD3C205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1444">
        <w:rPr>
          <w:rFonts w:ascii="Times New Roman" w:hAnsi="Times New Roman" w:cs="Times New Roman"/>
          <w:i/>
          <w:sz w:val="28"/>
          <w:szCs w:val="28"/>
        </w:rPr>
        <w:t>Анестезия закисью азота</w:t>
      </w:r>
      <w:r w:rsidRPr="004F7801">
        <w:rPr>
          <w:rFonts w:ascii="Times New Roman" w:hAnsi="Times New Roman" w:cs="Times New Roman"/>
          <w:sz w:val="28"/>
          <w:szCs w:val="28"/>
        </w:rPr>
        <w:t>. Закись азота - бесцветный газ. Выпускается в жи</w:t>
      </w:r>
      <w:r w:rsidRPr="004F7801">
        <w:rPr>
          <w:rFonts w:ascii="Times New Roman" w:hAnsi="Times New Roman" w:cs="Times New Roman"/>
          <w:sz w:val="28"/>
          <w:szCs w:val="28"/>
        </w:rPr>
        <w:t>д</w:t>
      </w:r>
      <w:r w:rsidRPr="004F7801">
        <w:rPr>
          <w:rFonts w:ascii="Times New Roman" w:hAnsi="Times New Roman" w:cs="Times New Roman"/>
          <w:sz w:val="28"/>
          <w:szCs w:val="28"/>
        </w:rPr>
        <w:t xml:space="preserve">ком виде в баллонах серого цвета под давлением 50 атм; </w:t>
      </w:r>
      <w:smartTag w:uri="urn:schemas-microsoft-com:office:smarttags" w:element="metricconverter">
        <w:smartTagPr>
          <w:attr w:name="ProductID" w:val="1 кг"/>
        </w:smartTagPr>
        <w:r w:rsidRPr="004F7801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4F7801">
        <w:rPr>
          <w:rFonts w:ascii="Times New Roman" w:hAnsi="Times New Roman" w:cs="Times New Roman"/>
          <w:sz w:val="28"/>
          <w:szCs w:val="28"/>
        </w:rPr>
        <w:t xml:space="preserve"> жидкой закиси азота образует </w:t>
      </w:r>
      <w:smartTag w:uri="urn:schemas-microsoft-com:office:smarttags" w:element="metricconverter">
        <w:smartTagPr>
          <w:attr w:name="ProductID" w:val="500 л"/>
        </w:smartTagPr>
        <w:r w:rsidRPr="004F7801">
          <w:rPr>
            <w:rFonts w:ascii="Times New Roman" w:hAnsi="Times New Roman" w:cs="Times New Roman"/>
            <w:sz w:val="28"/>
            <w:szCs w:val="28"/>
          </w:rPr>
          <w:t>500 л</w:t>
        </w:r>
      </w:smartTag>
      <w:r w:rsidRPr="004F7801">
        <w:rPr>
          <w:rFonts w:ascii="Times New Roman" w:hAnsi="Times New Roman" w:cs="Times New Roman"/>
          <w:sz w:val="28"/>
          <w:szCs w:val="28"/>
        </w:rPr>
        <w:t xml:space="preserve"> газа. Применяется в смеси с кислородом в различных соо</w:t>
      </w:r>
      <w:r w:rsidRPr="004F7801">
        <w:rPr>
          <w:rFonts w:ascii="Times New Roman" w:hAnsi="Times New Roman" w:cs="Times New Roman"/>
          <w:sz w:val="28"/>
          <w:szCs w:val="28"/>
        </w:rPr>
        <w:t>т</w:t>
      </w:r>
      <w:r w:rsidRPr="004F7801">
        <w:rPr>
          <w:rFonts w:ascii="Times New Roman" w:hAnsi="Times New Roman" w:cs="Times New Roman"/>
          <w:sz w:val="28"/>
          <w:szCs w:val="28"/>
        </w:rPr>
        <w:t>ношениях (1:1; 2:1; 4:1). Концентрация ее в смеси с кислородом не должна пр</w:t>
      </w:r>
      <w:r w:rsidRPr="004F7801">
        <w:rPr>
          <w:rFonts w:ascii="Times New Roman" w:hAnsi="Times New Roman" w:cs="Times New Roman"/>
          <w:sz w:val="28"/>
          <w:szCs w:val="28"/>
        </w:rPr>
        <w:t>е</w:t>
      </w:r>
      <w:r w:rsidRPr="004F7801">
        <w:rPr>
          <w:rFonts w:ascii="Times New Roman" w:hAnsi="Times New Roman" w:cs="Times New Roman"/>
          <w:sz w:val="28"/>
          <w:szCs w:val="28"/>
        </w:rPr>
        <w:t>вышать 80% из-за опасности гипоксемии.</w:t>
      </w:r>
    </w:p>
    <w:p w14:paraId="42C716E1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>Положительными свойствами являются быстрое введение больного в со- сто</w:t>
      </w:r>
      <w:r w:rsidRPr="004F7801">
        <w:rPr>
          <w:rFonts w:ascii="Times New Roman" w:hAnsi="Times New Roman" w:cs="Times New Roman"/>
          <w:sz w:val="28"/>
          <w:szCs w:val="28"/>
        </w:rPr>
        <w:t>я</w:t>
      </w:r>
      <w:r w:rsidRPr="004F7801">
        <w:rPr>
          <w:rFonts w:ascii="Times New Roman" w:hAnsi="Times New Roman" w:cs="Times New Roman"/>
          <w:sz w:val="28"/>
          <w:szCs w:val="28"/>
        </w:rPr>
        <w:t>ние наркоза и быстрое пробуждение, отсутствие токсического влияния на паренхиматозные органы, раздражающего действия на слизистую оболочку дых</w:t>
      </w:r>
      <w:r w:rsidRPr="004F7801">
        <w:rPr>
          <w:rFonts w:ascii="Times New Roman" w:hAnsi="Times New Roman" w:cs="Times New Roman"/>
          <w:sz w:val="28"/>
          <w:szCs w:val="28"/>
        </w:rPr>
        <w:t>а</w:t>
      </w:r>
      <w:r w:rsidRPr="004F7801">
        <w:rPr>
          <w:rFonts w:ascii="Times New Roman" w:hAnsi="Times New Roman" w:cs="Times New Roman"/>
          <w:sz w:val="28"/>
          <w:szCs w:val="28"/>
        </w:rPr>
        <w:t>тельных путей. Закись азота не вызывает гиперсекреции. Не воспламеняется и не взрывается, но поддержив</w:t>
      </w:r>
      <w:r w:rsidRPr="004F7801">
        <w:rPr>
          <w:rFonts w:ascii="Times New Roman" w:hAnsi="Times New Roman" w:cs="Times New Roman"/>
          <w:sz w:val="28"/>
          <w:szCs w:val="28"/>
        </w:rPr>
        <w:t>а</w:t>
      </w:r>
      <w:r w:rsidRPr="004F7801">
        <w:rPr>
          <w:rFonts w:ascii="Times New Roman" w:hAnsi="Times New Roman" w:cs="Times New Roman"/>
          <w:sz w:val="28"/>
          <w:szCs w:val="28"/>
        </w:rPr>
        <w:t>ет горение.</w:t>
      </w:r>
    </w:p>
    <w:p w14:paraId="6AC58024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>Она относится к слабым анестетикам, что главным образом проявляется в недостаточном наркотическом действии. Поэтому обычно закись азота испол</w:t>
      </w:r>
      <w:r w:rsidRPr="004F7801">
        <w:rPr>
          <w:rFonts w:ascii="Times New Roman" w:hAnsi="Times New Roman" w:cs="Times New Roman"/>
          <w:sz w:val="28"/>
          <w:szCs w:val="28"/>
        </w:rPr>
        <w:t>ь</w:t>
      </w:r>
      <w:r w:rsidRPr="004F7801">
        <w:rPr>
          <w:rFonts w:ascii="Times New Roman" w:hAnsi="Times New Roman" w:cs="Times New Roman"/>
          <w:sz w:val="28"/>
          <w:szCs w:val="28"/>
        </w:rPr>
        <w:t>зуют в сочетании с другими анестетическими средствами. Вне комбинации ее пр</w:t>
      </w:r>
      <w:r w:rsidRPr="004F7801">
        <w:rPr>
          <w:rFonts w:ascii="Times New Roman" w:hAnsi="Times New Roman" w:cs="Times New Roman"/>
          <w:sz w:val="28"/>
          <w:szCs w:val="28"/>
        </w:rPr>
        <w:t>и</w:t>
      </w:r>
      <w:r w:rsidRPr="004F7801">
        <w:rPr>
          <w:rFonts w:ascii="Times New Roman" w:hAnsi="Times New Roman" w:cs="Times New Roman"/>
          <w:sz w:val="28"/>
          <w:szCs w:val="28"/>
        </w:rPr>
        <w:t>меняют лишь при небольших хирургических вмешательствах, перевязках, других болезненных манипуляциях, в амбулаторной практике, а также при ос</w:t>
      </w:r>
      <w:r w:rsidRPr="004F7801">
        <w:rPr>
          <w:rFonts w:ascii="Times New Roman" w:hAnsi="Times New Roman" w:cs="Times New Roman"/>
          <w:sz w:val="28"/>
          <w:szCs w:val="28"/>
        </w:rPr>
        <w:t>т</w:t>
      </w:r>
      <w:r w:rsidRPr="004F7801">
        <w:rPr>
          <w:rFonts w:ascii="Times New Roman" w:hAnsi="Times New Roman" w:cs="Times New Roman"/>
          <w:sz w:val="28"/>
          <w:szCs w:val="28"/>
        </w:rPr>
        <w:t>рых бол</w:t>
      </w:r>
      <w:r w:rsidRPr="004F7801">
        <w:rPr>
          <w:rFonts w:ascii="Times New Roman" w:hAnsi="Times New Roman" w:cs="Times New Roman"/>
          <w:sz w:val="28"/>
          <w:szCs w:val="28"/>
        </w:rPr>
        <w:t>е</w:t>
      </w:r>
      <w:r w:rsidRPr="004F7801">
        <w:rPr>
          <w:rFonts w:ascii="Times New Roman" w:hAnsi="Times New Roman" w:cs="Times New Roman"/>
          <w:sz w:val="28"/>
          <w:szCs w:val="28"/>
        </w:rPr>
        <w:t>вых синдромах различного происхождения. Важным качеством закиси азота является очень быстрое наступление после начала анестезии фазы равн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>весия, т. е. проявления максимальн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>го анестетического эффекта при данной концентрации анестетика. Такая динамика обусловлена низкой растворимостью анестетика в крови. Это же свойство определяет и быструю элиминацию N2О из организма после прекращения поступления ее в дых</w:t>
      </w:r>
      <w:r w:rsidRPr="004F7801">
        <w:rPr>
          <w:rFonts w:ascii="Times New Roman" w:hAnsi="Times New Roman" w:cs="Times New Roman"/>
          <w:sz w:val="28"/>
          <w:szCs w:val="28"/>
        </w:rPr>
        <w:t>а</w:t>
      </w:r>
      <w:r w:rsidRPr="004F7801">
        <w:rPr>
          <w:rFonts w:ascii="Times New Roman" w:hAnsi="Times New Roman" w:cs="Times New Roman"/>
          <w:sz w:val="28"/>
          <w:szCs w:val="28"/>
        </w:rPr>
        <w:t>тельные пути больного. Незначительная тропность N2О в отношении белков и лип</w:t>
      </w:r>
      <w:r w:rsidRPr="004F7801">
        <w:rPr>
          <w:rFonts w:ascii="Times New Roman" w:hAnsi="Times New Roman" w:cs="Times New Roman"/>
          <w:sz w:val="28"/>
          <w:szCs w:val="28"/>
        </w:rPr>
        <w:t>и</w:t>
      </w:r>
      <w:r w:rsidRPr="004F7801">
        <w:rPr>
          <w:rFonts w:ascii="Times New Roman" w:hAnsi="Times New Roman" w:cs="Times New Roman"/>
          <w:sz w:val="28"/>
          <w:szCs w:val="28"/>
        </w:rPr>
        <w:t>дов обусловливает необходимость поддержания высокой концентрации ее во вдыха</w:t>
      </w:r>
      <w:r w:rsidRPr="004F7801">
        <w:rPr>
          <w:rFonts w:ascii="Times New Roman" w:hAnsi="Times New Roman" w:cs="Times New Roman"/>
          <w:sz w:val="28"/>
          <w:szCs w:val="28"/>
        </w:rPr>
        <w:t>е</w:t>
      </w:r>
      <w:r w:rsidRPr="004F7801">
        <w:rPr>
          <w:rFonts w:ascii="Times New Roman" w:hAnsi="Times New Roman" w:cs="Times New Roman"/>
          <w:sz w:val="28"/>
          <w:szCs w:val="28"/>
        </w:rPr>
        <w:t>мой газовой смеси. Так, даже для проведения анестезии на первом уровне хирургич</w:t>
      </w:r>
      <w:r w:rsidRPr="004F7801">
        <w:rPr>
          <w:rFonts w:ascii="Times New Roman" w:hAnsi="Times New Roman" w:cs="Times New Roman"/>
          <w:sz w:val="28"/>
          <w:szCs w:val="28"/>
        </w:rPr>
        <w:t>е</w:t>
      </w:r>
      <w:r w:rsidRPr="004F7801">
        <w:rPr>
          <w:rFonts w:ascii="Times New Roman" w:hAnsi="Times New Roman" w:cs="Times New Roman"/>
          <w:sz w:val="28"/>
          <w:szCs w:val="28"/>
        </w:rPr>
        <w:t>ской стадии приходится давать больному наркотич</w:t>
      </w:r>
      <w:r w:rsidRPr="004F7801">
        <w:rPr>
          <w:rFonts w:ascii="Times New Roman" w:hAnsi="Times New Roman" w:cs="Times New Roman"/>
          <w:sz w:val="28"/>
          <w:szCs w:val="28"/>
        </w:rPr>
        <w:t>е</w:t>
      </w:r>
      <w:r w:rsidRPr="004F7801">
        <w:rPr>
          <w:rFonts w:ascii="Times New Roman" w:hAnsi="Times New Roman" w:cs="Times New Roman"/>
          <w:sz w:val="28"/>
          <w:szCs w:val="28"/>
        </w:rPr>
        <w:t>скую смесь в составе 75% N2O и 25% О2.</w:t>
      </w:r>
    </w:p>
    <w:p w14:paraId="35D1CD14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63EB">
        <w:rPr>
          <w:rFonts w:ascii="Times New Roman" w:hAnsi="Times New Roman" w:cs="Times New Roman"/>
          <w:i/>
          <w:sz w:val="28"/>
          <w:szCs w:val="28"/>
        </w:rPr>
        <w:t>Методика.</w:t>
      </w:r>
      <w:r w:rsidRPr="004F7801">
        <w:rPr>
          <w:rFonts w:ascii="Times New Roman" w:hAnsi="Times New Roman" w:cs="Times New Roman"/>
          <w:sz w:val="28"/>
          <w:szCs w:val="28"/>
        </w:rPr>
        <w:t xml:space="preserve"> Масочный наркоз закисью азота можно проводить любым на</w:t>
      </w:r>
      <w:r w:rsidRPr="004F7801">
        <w:rPr>
          <w:rFonts w:ascii="Times New Roman" w:hAnsi="Times New Roman" w:cs="Times New Roman"/>
          <w:sz w:val="28"/>
          <w:szCs w:val="28"/>
        </w:rPr>
        <w:t>р</w:t>
      </w:r>
      <w:r w:rsidRPr="004F7801">
        <w:rPr>
          <w:rFonts w:ascii="Times New Roman" w:hAnsi="Times New Roman" w:cs="Times New Roman"/>
          <w:sz w:val="28"/>
          <w:szCs w:val="28"/>
        </w:rPr>
        <w:t>ко</w:t>
      </w:r>
      <w:r w:rsidRPr="004F7801">
        <w:rPr>
          <w:rFonts w:ascii="Times New Roman" w:hAnsi="Times New Roman" w:cs="Times New Roman"/>
          <w:sz w:val="28"/>
          <w:szCs w:val="28"/>
        </w:rPr>
        <w:t>з</w:t>
      </w:r>
      <w:r w:rsidRPr="004F7801">
        <w:rPr>
          <w:rFonts w:ascii="Times New Roman" w:hAnsi="Times New Roman" w:cs="Times New Roman"/>
          <w:sz w:val="28"/>
          <w:szCs w:val="28"/>
        </w:rPr>
        <w:t>ным аппаратом, имеющим дозиметры для закиси азота и кислорода. После прикрепления маски больной дышит чистым кислородом в течение 3 мин (с ц</w:t>
      </w:r>
      <w:r w:rsidRPr="004F7801">
        <w:rPr>
          <w:rFonts w:ascii="Times New Roman" w:hAnsi="Times New Roman" w:cs="Times New Roman"/>
          <w:sz w:val="28"/>
          <w:szCs w:val="28"/>
        </w:rPr>
        <w:t>е</w:t>
      </w:r>
      <w:r w:rsidRPr="004F7801">
        <w:rPr>
          <w:rFonts w:ascii="Times New Roman" w:hAnsi="Times New Roman" w:cs="Times New Roman"/>
          <w:sz w:val="28"/>
          <w:szCs w:val="28"/>
        </w:rPr>
        <w:t>лью денитрогенации). Затем подключают закись азота, увеличивая ее конце</w:t>
      </w:r>
      <w:r w:rsidRPr="004F7801">
        <w:rPr>
          <w:rFonts w:ascii="Times New Roman" w:hAnsi="Times New Roman" w:cs="Times New Roman"/>
          <w:sz w:val="28"/>
          <w:szCs w:val="28"/>
        </w:rPr>
        <w:t>н</w:t>
      </w:r>
      <w:r w:rsidRPr="004F7801">
        <w:rPr>
          <w:rFonts w:ascii="Times New Roman" w:hAnsi="Times New Roman" w:cs="Times New Roman"/>
          <w:sz w:val="28"/>
          <w:szCs w:val="28"/>
        </w:rPr>
        <w:t>трацию до 70-80% и соответственно кислорода — до 30-20% (газоток от 8 до 12 л/мин при полуоткрытом контуре). Стадия аналгезии наступает через 2-3 мин после начала ингаляции, а пробуждение — через 5-6 мин после прекращения п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>дачи анестетика. Важно помнить, что после прекращения ингаляции закиси аз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>та этот газ быс</w:t>
      </w:r>
      <w:r w:rsidRPr="004F7801">
        <w:rPr>
          <w:rFonts w:ascii="Times New Roman" w:hAnsi="Times New Roman" w:cs="Times New Roman"/>
          <w:sz w:val="28"/>
          <w:szCs w:val="28"/>
        </w:rPr>
        <w:t>т</w:t>
      </w:r>
      <w:r w:rsidRPr="004F7801">
        <w:rPr>
          <w:rFonts w:ascii="Times New Roman" w:hAnsi="Times New Roman" w:cs="Times New Roman"/>
          <w:sz w:val="28"/>
          <w:szCs w:val="28"/>
        </w:rPr>
        <w:t>ро (в течение первых 3 мин периода пробуждения) диффундирует из крови в альвеолы. Если при этом отключить кислород, то создается опа</w:t>
      </w:r>
      <w:r w:rsidRPr="004F7801">
        <w:rPr>
          <w:rFonts w:ascii="Times New Roman" w:hAnsi="Times New Roman" w:cs="Times New Roman"/>
          <w:sz w:val="28"/>
          <w:szCs w:val="28"/>
        </w:rPr>
        <w:t>с</w:t>
      </w:r>
      <w:r w:rsidRPr="004F7801">
        <w:rPr>
          <w:rFonts w:ascii="Times New Roman" w:hAnsi="Times New Roman" w:cs="Times New Roman"/>
          <w:sz w:val="28"/>
          <w:szCs w:val="28"/>
        </w:rPr>
        <w:t>ность разв</w:t>
      </w:r>
      <w:r w:rsidRPr="004F7801">
        <w:rPr>
          <w:rFonts w:ascii="Times New Roman" w:hAnsi="Times New Roman" w:cs="Times New Roman"/>
          <w:sz w:val="28"/>
          <w:szCs w:val="28"/>
        </w:rPr>
        <w:t>и</w:t>
      </w:r>
      <w:r w:rsidRPr="004F7801">
        <w:rPr>
          <w:rFonts w:ascii="Times New Roman" w:hAnsi="Times New Roman" w:cs="Times New Roman"/>
          <w:sz w:val="28"/>
          <w:szCs w:val="28"/>
        </w:rPr>
        <w:t>тия так называемой диффузионной гипоксии. В связи с этим закись азота отключают медленно, одновременно проводя ингаляцию кислородом в т</w:t>
      </w:r>
      <w:r w:rsidRPr="004F7801">
        <w:rPr>
          <w:rFonts w:ascii="Times New Roman" w:hAnsi="Times New Roman" w:cs="Times New Roman"/>
          <w:sz w:val="28"/>
          <w:szCs w:val="28"/>
        </w:rPr>
        <w:t>е</w:t>
      </w:r>
      <w:r w:rsidRPr="004F7801">
        <w:rPr>
          <w:rFonts w:ascii="Times New Roman" w:hAnsi="Times New Roman" w:cs="Times New Roman"/>
          <w:sz w:val="28"/>
          <w:szCs w:val="28"/>
        </w:rPr>
        <w:t>чение 5-6 мин.</w:t>
      </w:r>
    </w:p>
    <w:p w14:paraId="4CB5569A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>Клиническая картина. При наркозе закисью азота стадии проявляются нео</w:t>
      </w:r>
      <w:r w:rsidRPr="004F7801">
        <w:rPr>
          <w:rFonts w:ascii="Times New Roman" w:hAnsi="Times New Roman" w:cs="Times New Roman"/>
          <w:sz w:val="28"/>
          <w:szCs w:val="28"/>
        </w:rPr>
        <w:t>т</w:t>
      </w:r>
      <w:r w:rsidRPr="004F7801">
        <w:rPr>
          <w:rFonts w:ascii="Times New Roman" w:hAnsi="Times New Roman" w:cs="Times New Roman"/>
          <w:sz w:val="28"/>
          <w:szCs w:val="28"/>
        </w:rPr>
        <w:t>четливо, глубина наркоза не превышает III1 (по классификации Гведела).</w:t>
      </w:r>
    </w:p>
    <w:p w14:paraId="63C81FB8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>I стадия (аналгезии) развивается через 2-3 мин после начала ингаляции закиси азота при концентрации ее не менее 50-60% и кислорода — 50-40%. Для этой стадии характерна легкая эйфория при затуманенном сознании, часто с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>провождающаяся смехом («веселящий газ»), красочными сновидениями. Бол</w:t>
      </w:r>
      <w:r w:rsidRPr="004F7801">
        <w:rPr>
          <w:rFonts w:ascii="Times New Roman" w:hAnsi="Times New Roman" w:cs="Times New Roman"/>
          <w:sz w:val="28"/>
          <w:szCs w:val="28"/>
        </w:rPr>
        <w:t>е</w:t>
      </w:r>
      <w:r w:rsidRPr="004F7801">
        <w:rPr>
          <w:rFonts w:ascii="Times New Roman" w:hAnsi="Times New Roman" w:cs="Times New Roman"/>
          <w:sz w:val="28"/>
          <w:szCs w:val="28"/>
        </w:rPr>
        <w:t>вая чувствительность исчезает при сохранении восприятия тактильных, слух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>вых и зрительных раздражений. Кожные покровы розовой окраски, пульс уч</w:t>
      </w:r>
      <w:r w:rsidRPr="004F7801">
        <w:rPr>
          <w:rFonts w:ascii="Times New Roman" w:hAnsi="Times New Roman" w:cs="Times New Roman"/>
          <w:sz w:val="28"/>
          <w:szCs w:val="28"/>
        </w:rPr>
        <w:t>а</w:t>
      </w:r>
      <w:r w:rsidRPr="004F7801">
        <w:rPr>
          <w:rFonts w:ascii="Times New Roman" w:hAnsi="Times New Roman" w:cs="Times New Roman"/>
          <w:sz w:val="28"/>
          <w:szCs w:val="28"/>
        </w:rPr>
        <w:t>щен, АД повышается на 10-</w:t>
      </w:r>
      <w:smartTag w:uri="urn:schemas-microsoft-com:office:smarttags" w:element="metricconverter">
        <w:smartTagPr>
          <w:attr w:name="ProductID" w:val="15 мм"/>
        </w:smartTagPr>
        <w:r w:rsidRPr="004F7801">
          <w:rPr>
            <w:rFonts w:ascii="Times New Roman" w:hAnsi="Times New Roman" w:cs="Times New Roman"/>
            <w:sz w:val="28"/>
            <w:szCs w:val="28"/>
          </w:rPr>
          <w:t>15 мм</w:t>
        </w:r>
      </w:smartTag>
      <w:r w:rsidRPr="004F7801">
        <w:rPr>
          <w:rFonts w:ascii="Times New Roman" w:hAnsi="Times New Roman" w:cs="Times New Roman"/>
          <w:sz w:val="28"/>
          <w:szCs w:val="28"/>
        </w:rPr>
        <w:t xml:space="preserve"> рт. ст., дыхание ритмичное, учащенное, зрачки умере</w:t>
      </w:r>
      <w:r w:rsidRPr="004F7801">
        <w:rPr>
          <w:rFonts w:ascii="Times New Roman" w:hAnsi="Times New Roman" w:cs="Times New Roman"/>
          <w:sz w:val="28"/>
          <w:szCs w:val="28"/>
        </w:rPr>
        <w:t>н</w:t>
      </w:r>
      <w:r w:rsidRPr="004F7801">
        <w:rPr>
          <w:rFonts w:ascii="Times New Roman" w:hAnsi="Times New Roman" w:cs="Times New Roman"/>
          <w:sz w:val="28"/>
          <w:szCs w:val="28"/>
        </w:rPr>
        <w:t>но расширены, с хорошо выраженной реакцией на свет.</w:t>
      </w:r>
    </w:p>
    <w:p w14:paraId="0F75C484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>II стадия (возбуждения) наступает через 4—5 мин с момента ингаляции закиси азота, продолжается не более 2 мин. Сознание затемнено, пульс и дых</w:t>
      </w:r>
      <w:r w:rsidRPr="004F7801">
        <w:rPr>
          <w:rFonts w:ascii="Times New Roman" w:hAnsi="Times New Roman" w:cs="Times New Roman"/>
          <w:sz w:val="28"/>
          <w:szCs w:val="28"/>
        </w:rPr>
        <w:t>а</w:t>
      </w:r>
      <w:r w:rsidRPr="004F7801">
        <w:rPr>
          <w:rFonts w:ascii="Times New Roman" w:hAnsi="Times New Roman" w:cs="Times New Roman"/>
          <w:sz w:val="28"/>
          <w:szCs w:val="28"/>
        </w:rPr>
        <w:t>ние учащены, АД повышено (на 15—20 мм рт. ст.), кожные покровы гиперем</w:t>
      </w:r>
      <w:r w:rsidRPr="004F7801">
        <w:rPr>
          <w:rFonts w:ascii="Times New Roman" w:hAnsi="Times New Roman" w:cs="Times New Roman"/>
          <w:sz w:val="28"/>
          <w:szCs w:val="28"/>
        </w:rPr>
        <w:t>и</w:t>
      </w:r>
      <w:r w:rsidRPr="004F7801">
        <w:rPr>
          <w:rFonts w:ascii="Times New Roman" w:hAnsi="Times New Roman" w:cs="Times New Roman"/>
          <w:sz w:val="28"/>
          <w:szCs w:val="28"/>
        </w:rPr>
        <w:t>рованы, зрачки ра</w:t>
      </w:r>
      <w:r w:rsidRPr="004F7801">
        <w:rPr>
          <w:rFonts w:ascii="Times New Roman" w:hAnsi="Times New Roman" w:cs="Times New Roman"/>
          <w:sz w:val="28"/>
          <w:szCs w:val="28"/>
        </w:rPr>
        <w:t>с</w:t>
      </w:r>
      <w:r w:rsidRPr="004F7801">
        <w:rPr>
          <w:rFonts w:ascii="Times New Roman" w:hAnsi="Times New Roman" w:cs="Times New Roman"/>
          <w:sz w:val="28"/>
          <w:szCs w:val="28"/>
        </w:rPr>
        <w:t>ширены, реакция на свет живая, наблюдаются речевое и двигательное возбуждение, судорожные сокращения мышц, иногда кашель, рвотные движения. При увеличении концентрации закиси азота до 75—80% б</w:t>
      </w:r>
      <w:r w:rsidRPr="004F7801">
        <w:rPr>
          <w:rFonts w:ascii="Times New Roman" w:hAnsi="Times New Roman" w:cs="Times New Roman"/>
          <w:sz w:val="28"/>
          <w:szCs w:val="28"/>
        </w:rPr>
        <w:t>ы</w:t>
      </w:r>
      <w:r w:rsidRPr="004F7801">
        <w:rPr>
          <w:rFonts w:ascii="Times New Roman" w:hAnsi="Times New Roman" w:cs="Times New Roman"/>
          <w:sz w:val="28"/>
          <w:szCs w:val="28"/>
        </w:rPr>
        <w:t>стро наступает следующая стадия. Необходимо отметить, что стадия возбужд</w:t>
      </w:r>
      <w:r w:rsidRPr="004F7801">
        <w:rPr>
          <w:rFonts w:ascii="Times New Roman" w:hAnsi="Times New Roman" w:cs="Times New Roman"/>
          <w:sz w:val="28"/>
          <w:szCs w:val="28"/>
        </w:rPr>
        <w:t>е</w:t>
      </w:r>
      <w:r w:rsidRPr="004F7801">
        <w:rPr>
          <w:rFonts w:ascii="Times New Roman" w:hAnsi="Times New Roman" w:cs="Times New Roman"/>
          <w:sz w:val="28"/>
          <w:szCs w:val="28"/>
        </w:rPr>
        <w:t>ния никогда не развивается при подаче закиси азота в смеси с кислородом в с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>отношении 1:1.</w:t>
      </w:r>
    </w:p>
    <w:p w14:paraId="3400BA4B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>III стадия</w:t>
      </w:r>
      <w:r w:rsidR="000B7397">
        <w:rPr>
          <w:rFonts w:ascii="Times New Roman" w:hAnsi="Times New Roman" w:cs="Times New Roman"/>
          <w:sz w:val="28"/>
          <w:szCs w:val="28"/>
        </w:rPr>
        <w:t xml:space="preserve"> </w:t>
      </w:r>
      <w:r w:rsidRPr="004F7801">
        <w:rPr>
          <w:rFonts w:ascii="Times New Roman" w:hAnsi="Times New Roman" w:cs="Times New Roman"/>
          <w:sz w:val="28"/>
          <w:szCs w:val="28"/>
        </w:rPr>
        <w:t>развивается через 5—7 мин с момента начала наркоза и по</w:t>
      </w:r>
      <w:r w:rsidRPr="004F7801">
        <w:rPr>
          <w:rFonts w:ascii="Times New Roman" w:hAnsi="Times New Roman" w:cs="Times New Roman"/>
          <w:sz w:val="28"/>
          <w:szCs w:val="28"/>
        </w:rPr>
        <w:t>д</w:t>
      </w:r>
      <w:r w:rsidRPr="004F7801">
        <w:rPr>
          <w:rFonts w:ascii="Times New Roman" w:hAnsi="Times New Roman" w:cs="Times New Roman"/>
          <w:sz w:val="28"/>
          <w:szCs w:val="28"/>
        </w:rPr>
        <w:t>держ</w:t>
      </w:r>
      <w:r w:rsidRPr="004F7801">
        <w:rPr>
          <w:rFonts w:ascii="Times New Roman" w:hAnsi="Times New Roman" w:cs="Times New Roman"/>
          <w:sz w:val="28"/>
          <w:szCs w:val="28"/>
        </w:rPr>
        <w:t>и</w:t>
      </w:r>
      <w:r w:rsidRPr="004F7801">
        <w:rPr>
          <w:rFonts w:ascii="Times New Roman" w:hAnsi="Times New Roman" w:cs="Times New Roman"/>
          <w:sz w:val="28"/>
          <w:szCs w:val="28"/>
        </w:rPr>
        <w:t>вается концентрацией закиси азота не менее 75—80% (следует учитывать индивидуальные особенности больного — возраст, злоупо</w:t>
      </w:r>
      <w:r w:rsidRPr="004F7801">
        <w:rPr>
          <w:rFonts w:ascii="Times New Roman" w:hAnsi="Times New Roman" w:cs="Times New Roman"/>
          <w:sz w:val="28"/>
          <w:szCs w:val="28"/>
        </w:rPr>
        <w:t>т</w:t>
      </w:r>
      <w:r w:rsidRPr="004F7801">
        <w:rPr>
          <w:rFonts w:ascii="Times New Roman" w:hAnsi="Times New Roman" w:cs="Times New Roman"/>
          <w:sz w:val="28"/>
          <w:szCs w:val="28"/>
        </w:rPr>
        <w:t>ребление алкоголем, лабильность психики и т.д.). Для этой стадии характерно полное выключение сознания. Пульс, дыхание, АД возвращаются к исходному уровню, кожные п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>кровы становятся бле</w:t>
      </w:r>
      <w:r w:rsidRPr="004F7801">
        <w:rPr>
          <w:rFonts w:ascii="Times New Roman" w:hAnsi="Times New Roman" w:cs="Times New Roman"/>
          <w:sz w:val="28"/>
          <w:szCs w:val="28"/>
        </w:rPr>
        <w:t>д</w:t>
      </w:r>
      <w:r w:rsidRPr="004F7801">
        <w:rPr>
          <w:rFonts w:ascii="Times New Roman" w:hAnsi="Times New Roman" w:cs="Times New Roman"/>
          <w:sz w:val="28"/>
          <w:szCs w:val="28"/>
        </w:rPr>
        <w:t>ными с сероватым оттенком, зрачки умеренно сужены, живо реагируют на свет, роговичные рефлексы сохранены, расслабления муск</w:t>
      </w:r>
      <w:r w:rsidRPr="004F7801">
        <w:rPr>
          <w:rFonts w:ascii="Times New Roman" w:hAnsi="Times New Roman" w:cs="Times New Roman"/>
          <w:sz w:val="28"/>
          <w:szCs w:val="28"/>
        </w:rPr>
        <w:t>у</w:t>
      </w:r>
      <w:r w:rsidRPr="004F7801">
        <w:rPr>
          <w:rFonts w:ascii="Times New Roman" w:hAnsi="Times New Roman" w:cs="Times New Roman"/>
          <w:sz w:val="28"/>
          <w:szCs w:val="28"/>
        </w:rPr>
        <w:t>латуры не отмечается. При перед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>зировке (концентрация закиси азота более 80%) появл</w:t>
      </w:r>
      <w:r w:rsidRPr="004F7801">
        <w:rPr>
          <w:rFonts w:ascii="Times New Roman" w:hAnsi="Times New Roman" w:cs="Times New Roman"/>
          <w:sz w:val="28"/>
          <w:szCs w:val="28"/>
        </w:rPr>
        <w:t>я</w:t>
      </w:r>
      <w:r w:rsidRPr="004F7801">
        <w:rPr>
          <w:rFonts w:ascii="Times New Roman" w:hAnsi="Times New Roman" w:cs="Times New Roman"/>
          <w:sz w:val="28"/>
          <w:szCs w:val="28"/>
        </w:rPr>
        <w:t>ется цианоз кожных покровов и слизистых оболочек, учащается пульс, уменьшается его наполнение, снижается АД, дыхание становится уч</w:t>
      </w:r>
      <w:r w:rsidRPr="004F7801">
        <w:rPr>
          <w:rFonts w:ascii="Times New Roman" w:hAnsi="Times New Roman" w:cs="Times New Roman"/>
          <w:sz w:val="28"/>
          <w:szCs w:val="28"/>
        </w:rPr>
        <w:t>а</w:t>
      </w:r>
      <w:r w:rsidRPr="004F7801">
        <w:rPr>
          <w:rFonts w:ascii="Times New Roman" w:hAnsi="Times New Roman" w:cs="Times New Roman"/>
          <w:sz w:val="28"/>
          <w:szCs w:val="28"/>
        </w:rPr>
        <w:t>щенным, поверхностным, аритмичным, могут наблюдаться судорожные поде</w:t>
      </w:r>
      <w:r w:rsidRPr="004F7801">
        <w:rPr>
          <w:rFonts w:ascii="Times New Roman" w:hAnsi="Times New Roman" w:cs="Times New Roman"/>
          <w:sz w:val="28"/>
          <w:szCs w:val="28"/>
        </w:rPr>
        <w:t>р</w:t>
      </w:r>
      <w:r w:rsidRPr="004F7801">
        <w:rPr>
          <w:rFonts w:ascii="Times New Roman" w:hAnsi="Times New Roman" w:cs="Times New Roman"/>
          <w:sz w:val="28"/>
          <w:szCs w:val="28"/>
        </w:rPr>
        <w:t>гивания мышц, иногда позывы на рвоту. При появлении признаков передоз</w:t>
      </w:r>
      <w:r w:rsidRPr="004F7801">
        <w:rPr>
          <w:rFonts w:ascii="Times New Roman" w:hAnsi="Times New Roman" w:cs="Times New Roman"/>
          <w:sz w:val="28"/>
          <w:szCs w:val="28"/>
        </w:rPr>
        <w:t>и</w:t>
      </w:r>
      <w:r w:rsidRPr="004F7801">
        <w:rPr>
          <w:rFonts w:ascii="Times New Roman" w:hAnsi="Times New Roman" w:cs="Times New Roman"/>
          <w:sz w:val="28"/>
          <w:szCs w:val="28"/>
        </w:rPr>
        <w:t>ровки необходимо немедленно отключить подачу закиси азота, увеличить инг</w:t>
      </w:r>
      <w:r w:rsidRPr="004F7801">
        <w:rPr>
          <w:rFonts w:ascii="Times New Roman" w:hAnsi="Times New Roman" w:cs="Times New Roman"/>
          <w:sz w:val="28"/>
          <w:szCs w:val="28"/>
        </w:rPr>
        <w:t>а</w:t>
      </w:r>
      <w:r w:rsidRPr="004F7801">
        <w:rPr>
          <w:rFonts w:ascii="Times New Roman" w:hAnsi="Times New Roman" w:cs="Times New Roman"/>
          <w:sz w:val="28"/>
          <w:szCs w:val="28"/>
        </w:rPr>
        <w:t>ляцию кислорода, применить ВВЛ или ИВЛ, ввести сердечные средства, це</w:t>
      </w:r>
      <w:r w:rsidRPr="004F7801">
        <w:rPr>
          <w:rFonts w:ascii="Times New Roman" w:hAnsi="Times New Roman" w:cs="Times New Roman"/>
          <w:sz w:val="28"/>
          <w:szCs w:val="28"/>
        </w:rPr>
        <w:t>н</w:t>
      </w:r>
      <w:r w:rsidRPr="004F7801">
        <w:rPr>
          <w:rFonts w:ascii="Times New Roman" w:hAnsi="Times New Roman" w:cs="Times New Roman"/>
          <w:sz w:val="28"/>
          <w:szCs w:val="28"/>
        </w:rPr>
        <w:t>тральные аналептики, кров</w:t>
      </w:r>
      <w:r w:rsidRPr="004F7801">
        <w:rPr>
          <w:rFonts w:ascii="Times New Roman" w:hAnsi="Times New Roman" w:cs="Times New Roman"/>
          <w:sz w:val="28"/>
          <w:szCs w:val="28"/>
        </w:rPr>
        <w:t>е</w:t>
      </w:r>
      <w:r w:rsidRPr="004F7801">
        <w:rPr>
          <w:rFonts w:ascii="Times New Roman" w:hAnsi="Times New Roman" w:cs="Times New Roman"/>
          <w:sz w:val="28"/>
          <w:szCs w:val="28"/>
        </w:rPr>
        <w:t>заменители и др.</w:t>
      </w:r>
    </w:p>
    <w:p w14:paraId="1AF7ADE2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E60">
        <w:rPr>
          <w:rFonts w:ascii="Times New Roman" w:hAnsi="Times New Roman" w:cs="Times New Roman"/>
          <w:i/>
          <w:sz w:val="28"/>
          <w:szCs w:val="28"/>
        </w:rPr>
        <w:t>Действие на сердечнососудистую систему</w:t>
      </w:r>
      <w:r w:rsidRPr="004F7801">
        <w:rPr>
          <w:rFonts w:ascii="Times New Roman" w:hAnsi="Times New Roman" w:cs="Times New Roman"/>
          <w:sz w:val="28"/>
          <w:szCs w:val="28"/>
        </w:rPr>
        <w:t>. Закись азота стимулирует си</w:t>
      </w:r>
      <w:r w:rsidRPr="004F7801">
        <w:rPr>
          <w:rFonts w:ascii="Times New Roman" w:hAnsi="Times New Roman" w:cs="Times New Roman"/>
          <w:sz w:val="28"/>
          <w:szCs w:val="28"/>
        </w:rPr>
        <w:t>м</w:t>
      </w:r>
      <w:r w:rsidRPr="004F7801">
        <w:rPr>
          <w:rFonts w:ascii="Times New Roman" w:hAnsi="Times New Roman" w:cs="Times New Roman"/>
          <w:sz w:val="28"/>
          <w:szCs w:val="28"/>
        </w:rPr>
        <w:t>патическую нервную систему. Депрессия миокарда может иметь клин</w:t>
      </w:r>
      <w:r w:rsidRPr="004F7801">
        <w:rPr>
          <w:rFonts w:ascii="Times New Roman" w:hAnsi="Times New Roman" w:cs="Times New Roman"/>
          <w:sz w:val="28"/>
          <w:szCs w:val="28"/>
        </w:rPr>
        <w:t>и</w:t>
      </w:r>
      <w:r w:rsidRPr="004F7801">
        <w:rPr>
          <w:rFonts w:ascii="Times New Roman" w:hAnsi="Times New Roman" w:cs="Times New Roman"/>
          <w:sz w:val="28"/>
          <w:szCs w:val="28"/>
        </w:rPr>
        <w:t>ческое значение при ИБС и гиповолемии: возникающая артериальная гипотония п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>вышает риск во</w:t>
      </w:r>
      <w:r w:rsidRPr="004F7801">
        <w:rPr>
          <w:rFonts w:ascii="Times New Roman" w:hAnsi="Times New Roman" w:cs="Times New Roman"/>
          <w:sz w:val="28"/>
          <w:szCs w:val="28"/>
        </w:rPr>
        <w:t>з</w:t>
      </w:r>
      <w:r w:rsidRPr="004F7801">
        <w:rPr>
          <w:rFonts w:ascii="Times New Roman" w:hAnsi="Times New Roman" w:cs="Times New Roman"/>
          <w:sz w:val="28"/>
          <w:szCs w:val="28"/>
        </w:rPr>
        <w:t>никновения ишемии миокарда. Не целесообразно применение зак</w:t>
      </w:r>
      <w:r w:rsidRPr="004F7801">
        <w:rPr>
          <w:rFonts w:ascii="Times New Roman" w:hAnsi="Times New Roman" w:cs="Times New Roman"/>
          <w:sz w:val="28"/>
          <w:szCs w:val="28"/>
        </w:rPr>
        <w:t>и</w:t>
      </w:r>
      <w:r w:rsidRPr="004F7801">
        <w:rPr>
          <w:rFonts w:ascii="Times New Roman" w:hAnsi="Times New Roman" w:cs="Times New Roman"/>
          <w:sz w:val="28"/>
          <w:szCs w:val="28"/>
        </w:rPr>
        <w:t>си азота у больных с цианозом из-за сниженного кровотока в легких или из-за двунаправленного шунт</w:t>
      </w:r>
      <w:r w:rsidRPr="004F7801">
        <w:rPr>
          <w:rFonts w:ascii="Times New Roman" w:hAnsi="Times New Roman" w:cs="Times New Roman"/>
          <w:sz w:val="28"/>
          <w:szCs w:val="28"/>
        </w:rPr>
        <w:t>и</w:t>
      </w:r>
      <w:r w:rsidRPr="004F7801">
        <w:rPr>
          <w:rFonts w:ascii="Times New Roman" w:hAnsi="Times New Roman" w:cs="Times New Roman"/>
          <w:sz w:val="28"/>
          <w:szCs w:val="28"/>
        </w:rPr>
        <w:t>рования, поскольку это ограничивает возможности использования высоких концентраций кислорода. Кроме того, могут быстро о</w:t>
      </w:r>
      <w:r w:rsidRPr="004F7801">
        <w:rPr>
          <w:rFonts w:ascii="Times New Roman" w:hAnsi="Times New Roman" w:cs="Times New Roman"/>
          <w:sz w:val="28"/>
          <w:szCs w:val="28"/>
        </w:rPr>
        <w:t>б</w:t>
      </w:r>
      <w:r w:rsidRPr="004F7801">
        <w:rPr>
          <w:rFonts w:ascii="Times New Roman" w:hAnsi="Times New Roman" w:cs="Times New Roman"/>
          <w:sz w:val="28"/>
          <w:szCs w:val="28"/>
        </w:rPr>
        <w:t>разовываться пузырьки закиси азота, в результате чего повышается риск мо</w:t>
      </w:r>
      <w:r w:rsidRPr="004F7801">
        <w:rPr>
          <w:rFonts w:ascii="Times New Roman" w:hAnsi="Times New Roman" w:cs="Times New Roman"/>
          <w:sz w:val="28"/>
          <w:szCs w:val="28"/>
        </w:rPr>
        <w:t>з</w:t>
      </w:r>
      <w:r w:rsidRPr="004F7801">
        <w:rPr>
          <w:rFonts w:ascii="Times New Roman" w:hAnsi="Times New Roman" w:cs="Times New Roman"/>
          <w:sz w:val="28"/>
          <w:szCs w:val="28"/>
        </w:rPr>
        <w:t>говых о</w:t>
      </w:r>
      <w:r w:rsidRPr="004F7801">
        <w:rPr>
          <w:rFonts w:ascii="Times New Roman" w:hAnsi="Times New Roman" w:cs="Times New Roman"/>
          <w:sz w:val="28"/>
          <w:szCs w:val="28"/>
        </w:rPr>
        <w:t>с</w:t>
      </w:r>
      <w:r w:rsidRPr="004F7801">
        <w:rPr>
          <w:rFonts w:ascii="Times New Roman" w:hAnsi="Times New Roman" w:cs="Times New Roman"/>
          <w:sz w:val="28"/>
          <w:szCs w:val="28"/>
        </w:rPr>
        <w:t>ложнений</w:t>
      </w:r>
      <w:r w:rsidR="00B37E60">
        <w:rPr>
          <w:rFonts w:ascii="Times New Roman" w:hAnsi="Times New Roman" w:cs="Times New Roman"/>
          <w:sz w:val="28"/>
          <w:szCs w:val="28"/>
        </w:rPr>
        <w:t xml:space="preserve"> и нарушения перфузии миокарда.</w:t>
      </w:r>
    </w:p>
    <w:p w14:paraId="2AD67A64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>Применение закиси азота увеличивает риск возникновения аритмий из-за п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>вышения чувствитель</w:t>
      </w:r>
      <w:r w:rsidR="001F236F">
        <w:rPr>
          <w:rFonts w:ascii="Times New Roman" w:hAnsi="Times New Roman" w:cs="Times New Roman"/>
          <w:sz w:val="28"/>
          <w:szCs w:val="28"/>
        </w:rPr>
        <w:t>ности миокарда к катехоламинам.</w:t>
      </w:r>
    </w:p>
    <w:p w14:paraId="01220627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>Закись азота вызывает сужение легочной артерии, что увеличивает лего</w:t>
      </w:r>
      <w:r w:rsidRPr="004F7801">
        <w:rPr>
          <w:rFonts w:ascii="Times New Roman" w:hAnsi="Times New Roman" w:cs="Times New Roman"/>
          <w:sz w:val="28"/>
          <w:szCs w:val="28"/>
        </w:rPr>
        <w:t>ч</w:t>
      </w:r>
      <w:r w:rsidRPr="004F7801">
        <w:rPr>
          <w:rFonts w:ascii="Times New Roman" w:hAnsi="Times New Roman" w:cs="Times New Roman"/>
          <w:sz w:val="28"/>
          <w:szCs w:val="28"/>
        </w:rPr>
        <w:t>ное сосудистое сопротивление, усиливает шунтирование справа налево, пов</w:t>
      </w:r>
      <w:r w:rsidRPr="004F7801">
        <w:rPr>
          <w:rFonts w:ascii="Times New Roman" w:hAnsi="Times New Roman" w:cs="Times New Roman"/>
          <w:sz w:val="28"/>
          <w:szCs w:val="28"/>
        </w:rPr>
        <w:t>ы</w:t>
      </w:r>
      <w:r w:rsidRPr="004F7801">
        <w:rPr>
          <w:rFonts w:ascii="Times New Roman" w:hAnsi="Times New Roman" w:cs="Times New Roman"/>
          <w:sz w:val="28"/>
          <w:szCs w:val="28"/>
        </w:rPr>
        <w:t>шает давл</w:t>
      </w:r>
      <w:r w:rsidRPr="004F7801">
        <w:rPr>
          <w:rFonts w:ascii="Times New Roman" w:hAnsi="Times New Roman" w:cs="Times New Roman"/>
          <w:sz w:val="28"/>
          <w:szCs w:val="28"/>
        </w:rPr>
        <w:t>е</w:t>
      </w:r>
      <w:r w:rsidR="001F236F">
        <w:rPr>
          <w:rFonts w:ascii="Times New Roman" w:hAnsi="Times New Roman" w:cs="Times New Roman"/>
          <w:sz w:val="28"/>
          <w:szCs w:val="28"/>
        </w:rPr>
        <w:t>ние в правом предсердии.</w:t>
      </w:r>
    </w:p>
    <w:p w14:paraId="1152C603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5560">
        <w:rPr>
          <w:rFonts w:ascii="Times New Roman" w:hAnsi="Times New Roman" w:cs="Times New Roman"/>
          <w:i/>
          <w:sz w:val="28"/>
          <w:szCs w:val="28"/>
        </w:rPr>
        <w:t>Действие на дыхание</w:t>
      </w:r>
      <w:r w:rsidRPr="004F7801">
        <w:rPr>
          <w:rFonts w:ascii="Times New Roman" w:hAnsi="Times New Roman" w:cs="Times New Roman"/>
          <w:sz w:val="28"/>
          <w:szCs w:val="28"/>
        </w:rPr>
        <w:t>. Закись азота увеличивает частоту дыхания и сниж</w:t>
      </w:r>
      <w:r w:rsidRPr="004F7801">
        <w:rPr>
          <w:rFonts w:ascii="Times New Roman" w:hAnsi="Times New Roman" w:cs="Times New Roman"/>
          <w:sz w:val="28"/>
          <w:szCs w:val="28"/>
        </w:rPr>
        <w:t>а</w:t>
      </w:r>
      <w:r w:rsidRPr="004F7801">
        <w:rPr>
          <w:rFonts w:ascii="Times New Roman" w:hAnsi="Times New Roman" w:cs="Times New Roman"/>
          <w:sz w:val="28"/>
          <w:szCs w:val="28"/>
        </w:rPr>
        <w:t>ет дыхательный объем. Даже при использовании закиси азота в небольших ко</w:t>
      </w:r>
      <w:r w:rsidRPr="004F7801">
        <w:rPr>
          <w:rFonts w:ascii="Times New Roman" w:hAnsi="Times New Roman" w:cs="Times New Roman"/>
          <w:sz w:val="28"/>
          <w:szCs w:val="28"/>
        </w:rPr>
        <w:t>н</w:t>
      </w:r>
      <w:r w:rsidRPr="004F7801">
        <w:rPr>
          <w:rFonts w:ascii="Times New Roman" w:hAnsi="Times New Roman" w:cs="Times New Roman"/>
          <w:sz w:val="28"/>
          <w:szCs w:val="28"/>
        </w:rPr>
        <w:t>центрациях резко угнетается гипоксический драйв, т.е. увеличение вентил</w:t>
      </w:r>
      <w:r w:rsidRPr="004F7801">
        <w:rPr>
          <w:rFonts w:ascii="Times New Roman" w:hAnsi="Times New Roman" w:cs="Times New Roman"/>
          <w:sz w:val="28"/>
          <w:szCs w:val="28"/>
        </w:rPr>
        <w:t>я</w:t>
      </w:r>
      <w:r w:rsidRPr="004F7801">
        <w:rPr>
          <w:rFonts w:ascii="Times New Roman" w:hAnsi="Times New Roman" w:cs="Times New Roman"/>
          <w:sz w:val="28"/>
          <w:szCs w:val="28"/>
        </w:rPr>
        <w:t>ции в ответ на гипоксию. Поэтому после прекращения подачи анестетика необход</w:t>
      </w:r>
      <w:r w:rsidRPr="004F7801">
        <w:rPr>
          <w:rFonts w:ascii="Times New Roman" w:hAnsi="Times New Roman" w:cs="Times New Roman"/>
          <w:sz w:val="28"/>
          <w:szCs w:val="28"/>
        </w:rPr>
        <w:t>и</w:t>
      </w:r>
      <w:r w:rsidRPr="004F7801">
        <w:rPr>
          <w:rFonts w:ascii="Times New Roman" w:hAnsi="Times New Roman" w:cs="Times New Roman"/>
          <w:sz w:val="28"/>
          <w:szCs w:val="28"/>
        </w:rPr>
        <w:t>мо продолжать подачу кислорода для избежания гипо</w:t>
      </w:r>
      <w:r w:rsidRPr="004F7801">
        <w:rPr>
          <w:rFonts w:ascii="Times New Roman" w:hAnsi="Times New Roman" w:cs="Times New Roman"/>
          <w:sz w:val="28"/>
          <w:szCs w:val="28"/>
        </w:rPr>
        <w:t>к</w:t>
      </w:r>
      <w:r w:rsidRPr="004F7801">
        <w:rPr>
          <w:rFonts w:ascii="Times New Roman" w:hAnsi="Times New Roman" w:cs="Times New Roman"/>
          <w:sz w:val="28"/>
          <w:szCs w:val="28"/>
        </w:rPr>
        <w:t>сии.</w:t>
      </w:r>
    </w:p>
    <w:p w14:paraId="2F830B47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5560">
        <w:rPr>
          <w:rFonts w:ascii="Times New Roman" w:hAnsi="Times New Roman" w:cs="Times New Roman"/>
          <w:i/>
          <w:sz w:val="28"/>
          <w:szCs w:val="28"/>
        </w:rPr>
        <w:t>Действие на ЦНС</w:t>
      </w:r>
      <w:r w:rsidRPr="004F7801">
        <w:rPr>
          <w:rFonts w:ascii="Times New Roman" w:hAnsi="Times New Roman" w:cs="Times New Roman"/>
          <w:sz w:val="28"/>
          <w:szCs w:val="28"/>
        </w:rPr>
        <w:t>. Закись азота увеличивает мозговой кровоток, вызывая некоторое пов</w:t>
      </w:r>
      <w:r w:rsidRPr="004F7801">
        <w:rPr>
          <w:rFonts w:ascii="Times New Roman" w:hAnsi="Times New Roman" w:cs="Times New Roman"/>
          <w:sz w:val="28"/>
          <w:szCs w:val="28"/>
        </w:rPr>
        <w:t>ы</w:t>
      </w:r>
      <w:r w:rsidRPr="004F7801">
        <w:rPr>
          <w:rFonts w:ascii="Times New Roman" w:hAnsi="Times New Roman" w:cs="Times New Roman"/>
          <w:sz w:val="28"/>
          <w:szCs w:val="28"/>
        </w:rPr>
        <w:t xml:space="preserve">шение внутричерепного давления. </w:t>
      </w:r>
    </w:p>
    <w:p w14:paraId="51546BE3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>На функцию печени, почек и желудочно-кишечного тракта анестетик не вли</w:t>
      </w:r>
      <w:r w:rsidRPr="004F7801">
        <w:rPr>
          <w:rFonts w:ascii="Times New Roman" w:hAnsi="Times New Roman" w:cs="Times New Roman"/>
          <w:sz w:val="28"/>
          <w:szCs w:val="28"/>
        </w:rPr>
        <w:t>я</w:t>
      </w:r>
      <w:r w:rsidRPr="004F7801">
        <w:rPr>
          <w:rFonts w:ascii="Times New Roman" w:hAnsi="Times New Roman" w:cs="Times New Roman"/>
          <w:sz w:val="28"/>
          <w:szCs w:val="28"/>
        </w:rPr>
        <w:t>ет.</w:t>
      </w:r>
    </w:p>
    <w:p w14:paraId="2EBBB16E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>При длительном использовании закись азота вызывает депрессию костн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>го мозга (мегалобластная анемия), периферическую нейропатию и фуникуля</w:t>
      </w:r>
      <w:r w:rsidRPr="004F7801">
        <w:rPr>
          <w:rFonts w:ascii="Times New Roman" w:hAnsi="Times New Roman" w:cs="Times New Roman"/>
          <w:sz w:val="28"/>
          <w:szCs w:val="28"/>
        </w:rPr>
        <w:t>р</w:t>
      </w:r>
      <w:r w:rsidRPr="004F7801">
        <w:rPr>
          <w:rFonts w:ascii="Times New Roman" w:hAnsi="Times New Roman" w:cs="Times New Roman"/>
          <w:sz w:val="28"/>
          <w:szCs w:val="28"/>
        </w:rPr>
        <w:t>ный ми</w:t>
      </w:r>
      <w:r w:rsidRPr="004F7801">
        <w:rPr>
          <w:rFonts w:ascii="Times New Roman" w:hAnsi="Times New Roman" w:cs="Times New Roman"/>
          <w:sz w:val="28"/>
          <w:szCs w:val="28"/>
        </w:rPr>
        <w:t>е</w:t>
      </w:r>
      <w:r w:rsidRPr="004F7801">
        <w:rPr>
          <w:rFonts w:ascii="Times New Roman" w:hAnsi="Times New Roman" w:cs="Times New Roman"/>
          <w:sz w:val="28"/>
          <w:szCs w:val="28"/>
        </w:rPr>
        <w:t>лоз. Это связано с ингибицией активности В12-зависимых ферментов, нео</w:t>
      </w:r>
      <w:r w:rsidRPr="004F7801">
        <w:rPr>
          <w:rFonts w:ascii="Times New Roman" w:hAnsi="Times New Roman" w:cs="Times New Roman"/>
          <w:sz w:val="28"/>
          <w:szCs w:val="28"/>
        </w:rPr>
        <w:t>б</w:t>
      </w:r>
      <w:r w:rsidRPr="004F7801">
        <w:rPr>
          <w:rFonts w:ascii="Times New Roman" w:hAnsi="Times New Roman" w:cs="Times New Roman"/>
          <w:sz w:val="28"/>
          <w:szCs w:val="28"/>
        </w:rPr>
        <w:t xml:space="preserve">ходимых для синтеза ДНК. </w:t>
      </w:r>
    </w:p>
    <w:p w14:paraId="71928F8A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>Хотя закись азота считается слаборастворимой по сравнению с другими инг</w:t>
      </w:r>
      <w:r w:rsidRPr="004F7801">
        <w:rPr>
          <w:rFonts w:ascii="Times New Roman" w:hAnsi="Times New Roman" w:cs="Times New Roman"/>
          <w:sz w:val="28"/>
          <w:szCs w:val="28"/>
        </w:rPr>
        <w:t>а</w:t>
      </w:r>
      <w:r w:rsidRPr="004F7801">
        <w:rPr>
          <w:rFonts w:ascii="Times New Roman" w:hAnsi="Times New Roman" w:cs="Times New Roman"/>
          <w:sz w:val="28"/>
          <w:szCs w:val="28"/>
        </w:rPr>
        <w:t>ляционными анестетиками, ее растворимость в крови в 35 раз выше, чем у азота. Таким образом, закись азота диффундирует в воздухсодержащие полости б</w:t>
      </w:r>
      <w:r w:rsidRPr="004F7801">
        <w:rPr>
          <w:rFonts w:ascii="Times New Roman" w:hAnsi="Times New Roman" w:cs="Times New Roman"/>
          <w:sz w:val="28"/>
          <w:szCs w:val="28"/>
        </w:rPr>
        <w:t>ы</w:t>
      </w:r>
      <w:r w:rsidRPr="004F7801">
        <w:rPr>
          <w:rFonts w:ascii="Times New Roman" w:hAnsi="Times New Roman" w:cs="Times New Roman"/>
          <w:sz w:val="28"/>
          <w:szCs w:val="28"/>
        </w:rPr>
        <w:t>стрее, чем азот поступает в кровоток. К состояниям, при которых опасно применять закись аз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>та, относят воздушную эмболию, пневмоторакс, острую кишечную непроходимость, пневмоцефалию, воздушные легочные кисты, вну</w:t>
      </w:r>
      <w:r w:rsidRPr="004F7801">
        <w:rPr>
          <w:rFonts w:ascii="Times New Roman" w:hAnsi="Times New Roman" w:cs="Times New Roman"/>
          <w:sz w:val="28"/>
          <w:szCs w:val="28"/>
        </w:rPr>
        <w:t>т</w:t>
      </w:r>
      <w:r w:rsidRPr="004F7801">
        <w:rPr>
          <w:rFonts w:ascii="Times New Roman" w:hAnsi="Times New Roman" w:cs="Times New Roman"/>
          <w:sz w:val="28"/>
          <w:szCs w:val="28"/>
        </w:rPr>
        <w:t>риглазные пузырьки воздуха и пластические операции на барабанной перепо</w:t>
      </w:r>
      <w:r w:rsidRPr="004F7801">
        <w:rPr>
          <w:rFonts w:ascii="Times New Roman" w:hAnsi="Times New Roman" w:cs="Times New Roman"/>
          <w:sz w:val="28"/>
          <w:szCs w:val="28"/>
        </w:rPr>
        <w:t>н</w:t>
      </w:r>
      <w:r w:rsidRPr="004F7801">
        <w:rPr>
          <w:rFonts w:ascii="Times New Roman" w:hAnsi="Times New Roman" w:cs="Times New Roman"/>
          <w:sz w:val="28"/>
          <w:szCs w:val="28"/>
        </w:rPr>
        <w:t>ке. Закись азота может диффундировать в манжету интубационной трубки, в</w:t>
      </w:r>
      <w:r w:rsidRPr="004F7801">
        <w:rPr>
          <w:rFonts w:ascii="Times New Roman" w:hAnsi="Times New Roman" w:cs="Times New Roman"/>
          <w:sz w:val="28"/>
          <w:szCs w:val="28"/>
        </w:rPr>
        <w:t>ы</w:t>
      </w:r>
      <w:r w:rsidRPr="004F7801">
        <w:rPr>
          <w:rFonts w:ascii="Times New Roman" w:hAnsi="Times New Roman" w:cs="Times New Roman"/>
          <w:sz w:val="28"/>
          <w:szCs w:val="28"/>
        </w:rPr>
        <w:t>зывая ишемию подлежащей слизистой тр</w:t>
      </w:r>
      <w:r w:rsidRPr="004F7801">
        <w:rPr>
          <w:rFonts w:ascii="Times New Roman" w:hAnsi="Times New Roman" w:cs="Times New Roman"/>
          <w:sz w:val="28"/>
          <w:szCs w:val="28"/>
        </w:rPr>
        <w:t>а</w:t>
      </w:r>
      <w:r w:rsidRPr="004F7801">
        <w:rPr>
          <w:rFonts w:ascii="Times New Roman" w:hAnsi="Times New Roman" w:cs="Times New Roman"/>
          <w:sz w:val="28"/>
          <w:szCs w:val="28"/>
        </w:rPr>
        <w:t>хеи. Противопоказано использование закиси азота при наличии легочной гипертензии, гипоксических с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 xml:space="preserve">стояний. </w:t>
      </w:r>
    </w:p>
    <w:p w14:paraId="1E99A562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>Широкое использование закиси азота при комбинированной анестезии объясняется выраженным ее анальгетическим действием и большой управля</w:t>
      </w:r>
      <w:r w:rsidRPr="004F7801">
        <w:rPr>
          <w:rFonts w:ascii="Times New Roman" w:hAnsi="Times New Roman" w:cs="Times New Roman"/>
          <w:sz w:val="28"/>
          <w:szCs w:val="28"/>
        </w:rPr>
        <w:t>е</w:t>
      </w:r>
      <w:r w:rsidRPr="004F7801">
        <w:rPr>
          <w:rFonts w:ascii="Times New Roman" w:hAnsi="Times New Roman" w:cs="Times New Roman"/>
          <w:sz w:val="28"/>
          <w:szCs w:val="28"/>
        </w:rPr>
        <w:t>мостью ан</w:t>
      </w:r>
      <w:r w:rsidRPr="004F7801">
        <w:rPr>
          <w:rFonts w:ascii="Times New Roman" w:hAnsi="Times New Roman" w:cs="Times New Roman"/>
          <w:sz w:val="28"/>
          <w:szCs w:val="28"/>
        </w:rPr>
        <w:t>е</w:t>
      </w:r>
      <w:r w:rsidRPr="004F7801">
        <w:rPr>
          <w:rFonts w:ascii="Times New Roman" w:hAnsi="Times New Roman" w:cs="Times New Roman"/>
          <w:sz w:val="28"/>
          <w:szCs w:val="28"/>
        </w:rPr>
        <w:t>стетическим эффектом при незначительном побочном действии. В сочетании с неингаляционными анестетиками N2O позволяет значительно сн</w:t>
      </w:r>
      <w:r w:rsidRPr="004F7801">
        <w:rPr>
          <w:rFonts w:ascii="Times New Roman" w:hAnsi="Times New Roman" w:cs="Times New Roman"/>
          <w:sz w:val="28"/>
          <w:szCs w:val="28"/>
        </w:rPr>
        <w:t>и</w:t>
      </w:r>
      <w:r w:rsidRPr="004F7801">
        <w:rPr>
          <w:rFonts w:ascii="Times New Roman" w:hAnsi="Times New Roman" w:cs="Times New Roman"/>
          <w:sz w:val="28"/>
          <w:szCs w:val="28"/>
        </w:rPr>
        <w:t>зить их дозы и тем с</w:t>
      </w:r>
      <w:r w:rsidRPr="004F7801">
        <w:rPr>
          <w:rFonts w:ascii="Times New Roman" w:hAnsi="Times New Roman" w:cs="Times New Roman"/>
          <w:sz w:val="28"/>
          <w:szCs w:val="28"/>
        </w:rPr>
        <w:t>а</w:t>
      </w:r>
      <w:r w:rsidRPr="004F7801">
        <w:rPr>
          <w:rFonts w:ascii="Times New Roman" w:hAnsi="Times New Roman" w:cs="Times New Roman"/>
          <w:sz w:val="28"/>
          <w:szCs w:val="28"/>
        </w:rPr>
        <w:t>мым уменьшить неблагоприятное остаточное действие. Особенно это проявляется применительно к фентанилу и дроперидолу при не</w:t>
      </w:r>
      <w:r w:rsidRPr="004F7801">
        <w:rPr>
          <w:rFonts w:ascii="Times New Roman" w:hAnsi="Times New Roman" w:cs="Times New Roman"/>
          <w:sz w:val="28"/>
          <w:szCs w:val="28"/>
        </w:rPr>
        <w:t>й</w:t>
      </w:r>
      <w:r w:rsidRPr="004F7801">
        <w:rPr>
          <w:rFonts w:ascii="Times New Roman" w:hAnsi="Times New Roman" w:cs="Times New Roman"/>
          <w:sz w:val="28"/>
          <w:szCs w:val="28"/>
        </w:rPr>
        <w:t>ролептаналгезии. При комбинированной общей анестезии в зависимости от п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>казаний используют различные соо</w:t>
      </w:r>
      <w:r w:rsidRPr="004F7801">
        <w:rPr>
          <w:rFonts w:ascii="Times New Roman" w:hAnsi="Times New Roman" w:cs="Times New Roman"/>
          <w:sz w:val="28"/>
          <w:szCs w:val="28"/>
        </w:rPr>
        <w:t>т</w:t>
      </w:r>
      <w:r w:rsidRPr="004F7801">
        <w:rPr>
          <w:rFonts w:ascii="Times New Roman" w:hAnsi="Times New Roman" w:cs="Times New Roman"/>
          <w:sz w:val="28"/>
          <w:szCs w:val="28"/>
        </w:rPr>
        <w:t>ношения N2O и О2, в частности 3:1, 2:1, 1:1. Абсолютных противопоказаний к прим</w:t>
      </w:r>
      <w:r w:rsidRPr="004F7801">
        <w:rPr>
          <w:rFonts w:ascii="Times New Roman" w:hAnsi="Times New Roman" w:cs="Times New Roman"/>
          <w:sz w:val="28"/>
          <w:szCs w:val="28"/>
        </w:rPr>
        <w:t>е</w:t>
      </w:r>
      <w:r w:rsidRPr="004F7801">
        <w:rPr>
          <w:rFonts w:ascii="Times New Roman" w:hAnsi="Times New Roman" w:cs="Times New Roman"/>
          <w:sz w:val="28"/>
          <w:szCs w:val="28"/>
        </w:rPr>
        <w:t>нению закиси азота нет.</w:t>
      </w:r>
    </w:p>
    <w:p w14:paraId="076A6B02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783A">
        <w:rPr>
          <w:rFonts w:ascii="Times New Roman" w:hAnsi="Times New Roman" w:cs="Times New Roman"/>
          <w:i/>
          <w:sz w:val="28"/>
          <w:szCs w:val="28"/>
        </w:rPr>
        <w:t>Анестезия фторотаном</w:t>
      </w:r>
      <w:r w:rsidRPr="004F7801">
        <w:rPr>
          <w:rFonts w:ascii="Times New Roman" w:hAnsi="Times New Roman" w:cs="Times New Roman"/>
          <w:sz w:val="28"/>
          <w:szCs w:val="28"/>
        </w:rPr>
        <w:t>. Фторотан (галотан, флюотан, наркотан) - летучая бе</w:t>
      </w:r>
      <w:r w:rsidRPr="004F7801">
        <w:rPr>
          <w:rFonts w:ascii="Times New Roman" w:hAnsi="Times New Roman" w:cs="Times New Roman"/>
          <w:sz w:val="28"/>
          <w:szCs w:val="28"/>
        </w:rPr>
        <w:t>с</w:t>
      </w:r>
      <w:r w:rsidRPr="004F7801">
        <w:rPr>
          <w:rFonts w:ascii="Times New Roman" w:hAnsi="Times New Roman" w:cs="Times New Roman"/>
          <w:sz w:val="28"/>
          <w:szCs w:val="28"/>
        </w:rPr>
        <w:t>цветная жидкость с нерезким запахом. Фторотан не горит, не взрывается. Под действием света фторотан медленно разлагается, но в темной посуде с д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>бавл</w:t>
      </w:r>
      <w:r w:rsidRPr="004F7801">
        <w:rPr>
          <w:rFonts w:ascii="Times New Roman" w:hAnsi="Times New Roman" w:cs="Times New Roman"/>
          <w:sz w:val="28"/>
          <w:szCs w:val="28"/>
        </w:rPr>
        <w:t>е</w:t>
      </w:r>
      <w:r w:rsidRPr="004F7801">
        <w:rPr>
          <w:rFonts w:ascii="Times New Roman" w:hAnsi="Times New Roman" w:cs="Times New Roman"/>
          <w:sz w:val="28"/>
          <w:szCs w:val="28"/>
        </w:rPr>
        <w:t>нием 0,01% тимола препарат стоек и при хранении токсических продуктов в нем не образуе</w:t>
      </w:r>
      <w:r w:rsidRPr="004F7801">
        <w:rPr>
          <w:rFonts w:ascii="Times New Roman" w:hAnsi="Times New Roman" w:cs="Times New Roman"/>
          <w:sz w:val="28"/>
          <w:szCs w:val="28"/>
        </w:rPr>
        <w:t>т</w:t>
      </w:r>
      <w:r w:rsidRPr="004F7801">
        <w:rPr>
          <w:rFonts w:ascii="Times New Roman" w:hAnsi="Times New Roman" w:cs="Times New Roman"/>
          <w:sz w:val="28"/>
          <w:szCs w:val="28"/>
        </w:rPr>
        <w:t xml:space="preserve">ся. </w:t>
      </w:r>
    </w:p>
    <w:p w14:paraId="1897ED5E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>Фторотан является мощным наркотическим средством, что позволяет его использовать самостоятельно (с кислородом или воздухом) для достижения х</w:t>
      </w:r>
      <w:r w:rsidRPr="004F7801">
        <w:rPr>
          <w:rFonts w:ascii="Times New Roman" w:hAnsi="Times New Roman" w:cs="Times New Roman"/>
          <w:sz w:val="28"/>
          <w:szCs w:val="28"/>
        </w:rPr>
        <w:t>и</w:t>
      </w:r>
      <w:r w:rsidRPr="004F7801">
        <w:rPr>
          <w:rFonts w:ascii="Times New Roman" w:hAnsi="Times New Roman" w:cs="Times New Roman"/>
          <w:sz w:val="28"/>
          <w:szCs w:val="28"/>
        </w:rPr>
        <w:t>рургической стадии наркоза или использовать в качестве компонента комбин</w:t>
      </w:r>
      <w:r w:rsidRPr="004F7801">
        <w:rPr>
          <w:rFonts w:ascii="Times New Roman" w:hAnsi="Times New Roman" w:cs="Times New Roman"/>
          <w:sz w:val="28"/>
          <w:szCs w:val="28"/>
        </w:rPr>
        <w:t>и</w:t>
      </w:r>
      <w:r w:rsidRPr="004F7801">
        <w:rPr>
          <w:rFonts w:ascii="Times New Roman" w:hAnsi="Times New Roman" w:cs="Times New Roman"/>
          <w:sz w:val="28"/>
          <w:szCs w:val="28"/>
        </w:rPr>
        <w:t>рованной анестезии в сочетании с другими наркотическими средствами, гла</w:t>
      </w:r>
      <w:r w:rsidRPr="004F7801">
        <w:rPr>
          <w:rFonts w:ascii="Times New Roman" w:hAnsi="Times New Roman" w:cs="Times New Roman"/>
          <w:sz w:val="28"/>
          <w:szCs w:val="28"/>
        </w:rPr>
        <w:t>в</w:t>
      </w:r>
      <w:r w:rsidRPr="004F7801">
        <w:rPr>
          <w:rFonts w:ascii="Times New Roman" w:hAnsi="Times New Roman" w:cs="Times New Roman"/>
          <w:sz w:val="28"/>
          <w:szCs w:val="28"/>
        </w:rPr>
        <w:t>ным образом с зак</w:t>
      </w:r>
      <w:r w:rsidRPr="004F7801">
        <w:rPr>
          <w:rFonts w:ascii="Times New Roman" w:hAnsi="Times New Roman" w:cs="Times New Roman"/>
          <w:sz w:val="28"/>
          <w:szCs w:val="28"/>
        </w:rPr>
        <w:t>и</w:t>
      </w:r>
      <w:r w:rsidRPr="004F7801">
        <w:rPr>
          <w:rFonts w:ascii="Times New Roman" w:hAnsi="Times New Roman" w:cs="Times New Roman"/>
          <w:sz w:val="28"/>
          <w:szCs w:val="28"/>
        </w:rPr>
        <w:t>сью азота.</w:t>
      </w:r>
    </w:p>
    <w:p w14:paraId="1779E71F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4C0E">
        <w:rPr>
          <w:rFonts w:ascii="Times New Roman" w:hAnsi="Times New Roman" w:cs="Times New Roman"/>
          <w:i/>
          <w:sz w:val="28"/>
          <w:szCs w:val="28"/>
        </w:rPr>
        <w:t>Методика анестезии</w:t>
      </w:r>
      <w:r w:rsidRPr="004F7801">
        <w:rPr>
          <w:rFonts w:ascii="Times New Roman" w:hAnsi="Times New Roman" w:cs="Times New Roman"/>
          <w:sz w:val="28"/>
          <w:szCs w:val="28"/>
        </w:rPr>
        <w:t>. В проведении фторотановой анестезии есть определе</w:t>
      </w:r>
      <w:r w:rsidRPr="004F7801">
        <w:rPr>
          <w:rFonts w:ascii="Times New Roman" w:hAnsi="Times New Roman" w:cs="Times New Roman"/>
          <w:sz w:val="28"/>
          <w:szCs w:val="28"/>
        </w:rPr>
        <w:t>н</w:t>
      </w:r>
      <w:r w:rsidRPr="004F7801">
        <w:rPr>
          <w:rFonts w:ascii="Times New Roman" w:hAnsi="Times New Roman" w:cs="Times New Roman"/>
          <w:sz w:val="28"/>
          <w:szCs w:val="28"/>
        </w:rPr>
        <w:t>ные особенности. В премедикации это находит выражение в важной роли, которая отводится атропину. Он предназначен для уменьшения вагусного вли</w:t>
      </w:r>
      <w:r w:rsidRPr="004F7801">
        <w:rPr>
          <w:rFonts w:ascii="Times New Roman" w:hAnsi="Times New Roman" w:cs="Times New Roman"/>
          <w:sz w:val="28"/>
          <w:szCs w:val="28"/>
        </w:rPr>
        <w:t>я</w:t>
      </w:r>
      <w:r w:rsidRPr="004F7801">
        <w:rPr>
          <w:rFonts w:ascii="Times New Roman" w:hAnsi="Times New Roman" w:cs="Times New Roman"/>
          <w:sz w:val="28"/>
          <w:szCs w:val="28"/>
        </w:rPr>
        <w:t>ния на сердце в условиях угнетения фторотаном тонуса симпатикуса. Не рек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>менд</w:t>
      </w:r>
      <w:r w:rsidRPr="004F7801">
        <w:rPr>
          <w:rFonts w:ascii="Times New Roman" w:hAnsi="Times New Roman" w:cs="Times New Roman"/>
          <w:sz w:val="28"/>
          <w:szCs w:val="28"/>
        </w:rPr>
        <w:t>у</w:t>
      </w:r>
      <w:r w:rsidRPr="004F7801">
        <w:rPr>
          <w:rFonts w:ascii="Times New Roman" w:hAnsi="Times New Roman" w:cs="Times New Roman"/>
          <w:sz w:val="28"/>
          <w:szCs w:val="28"/>
        </w:rPr>
        <w:t>ется включать в премедикацию наркотические анальгетики, так как на фоне их действия в процессе наркотизации фторотаном сильнее угнетается д</w:t>
      </w:r>
      <w:r w:rsidRPr="004F7801">
        <w:rPr>
          <w:rFonts w:ascii="Times New Roman" w:hAnsi="Times New Roman" w:cs="Times New Roman"/>
          <w:sz w:val="28"/>
          <w:szCs w:val="28"/>
        </w:rPr>
        <w:t>ы</w:t>
      </w:r>
      <w:r w:rsidRPr="004F7801">
        <w:rPr>
          <w:rFonts w:ascii="Times New Roman" w:hAnsi="Times New Roman" w:cs="Times New Roman"/>
          <w:sz w:val="28"/>
          <w:szCs w:val="28"/>
        </w:rPr>
        <w:t>хание. Для фторотана используют специальные испарители («Фторотек», «Флюотек»), расположенные вне круга цирк</w:t>
      </w:r>
      <w:r w:rsidRPr="004F7801">
        <w:rPr>
          <w:rFonts w:ascii="Times New Roman" w:hAnsi="Times New Roman" w:cs="Times New Roman"/>
          <w:sz w:val="28"/>
          <w:szCs w:val="28"/>
        </w:rPr>
        <w:t>у</w:t>
      </w:r>
      <w:r w:rsidRPr="004F7801">
        <w:rPr>
          <w:rFonts w:ascii="Times New Roman" w:hAnsi="Times New Roman" w:cs="Times New Roman"/>
          <w:sz w:val="28"/>
          <w:szCs w:val="28"/>
        </w:rPr>
        <w:t>ляции. После прикрепления маски больной в течение нескольких минут дышит кислородом. Затем подключают фт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>ротан, постепенно повышая концентрацию до 2—3% по объему (осторожно, в течение 2—4 мин). Анестезия наступает быстро, через 5-7 мин от начала под</w:t>
      </w:r>
      <w:r w:rsidRPr="004F7801">
        <w:rPr>
          <w:rFonts w:ascii="Times New Roman" w:hAnsi="Times New Roman" w:cs="Times New Roman"/>
          <w:sz w:val="28"/>
          <w:szCs w:val="28"/>
        </w:rPr>
        <w:t>а</w:t>
      </w:r>
      <w:r w:rsidRPr="004F7801">
        <w:rPr>
          <w:rFonts w:ascii="Times New Roman" w:hAnsi="Times New Roman" w:cs="Times New Roman"/>
          <w:sz w:val="28"/>
          <w:szCs w:val="28"/>
        </w:rPr>
        <w:t>чи фторотана. После наступления хирургической стадии наркоза дозу фторот</w:t>
      </w:r>
      <w:r w:rsidRPr="004F7801">
        <w:rPr>
          <w:rFonts w:ascii="Times New Roman" w:hAnsi="Times New Roman" w:cs="Times New Roman"/>
          <w:sz w:val="28"/>
          <w:szCs w:val="28"/>
        </w:rPr>
        <w:t>а</w:t>
      </w:r>
      <w:r w:rsidRPr="004F7801">
        <w:rPr>
          <w:rFonts w:ascii="Times New Roman" w:hAnsi="Times New Roman" w:cs="Times New Roman"/>
          <w:sz w:val="28"/>
          <w:szCs w:val="28"/>
        </w:rPr>
        <w:t>на уменьшают (до 1-1,5% по объему) и поддерживают в пределах 0,5—1,5% по об</w:t>
      </w:r>
      <w:r w:rsidRPr="004F7801">
        <w:rPr>
          <w:rFonts w:ascii="Times New Roman" w:hAnsi="Times New Roman" w:cs="Times New Roman"/>
          <w:sz w:val="28"/>
          <w:szCs w:val="28"/>
        </w:rPr>
        <w:t>ъ</w:t>
      </w:r>
      <w:r w:rsidRPr="004F7801">
        <w:rPr>
          <w:rFonts w:ascii="Times New Roman" w:hAnsi="Times New Roman" w:cs="Times New Roman"/>
          <w:sz w:val="28"/>
          <w:szCs w:val="28"/>
        </w:rPr>
        <w:t>ему. Пробуждение больного наступает быстро, через несколько минут после о</w:t>
      </w:r>
      <w:r w:rsidRPr="004F7801">
        <w:rPr>
          <w:rFonts w:ascii="Times New Roman" w:hAnsi="Times New Roman" w:cs="Times New Roman"/>
          <w:sz w:val="28"/>
          <w:szCs w:val="28"/>
        </w:rPr>
        <w:t>т</w:t>
      </w:r>
      <w:r w:rsidRPr="004F7801">
        <w:rPr>
          <w:rFonts w:ascii="Times New Roman" w:hAnsi="Times New Roman" w:cs="Times New Roman"/>
          <w:sz w:val="28"/>
          <w:szCs w:val="28"/>
        </w:rPr>
        <w:t>ключения фторотана. По окончании операции увеличивают поток кислорода для более быстрой элиминации фторотана и устранения возможной гиперка</w:t>
      </w:r>
      <w:r w:rsidRPr="004F7801">
        <w:rPr>
          <w:rFonts w:ascii="Times New Roman" w:hAnsi="Times New Roman" w:cs="Times New Roman"/>
          <w:sz w:val="28"/>
          <w:szCs w:val="28"/>
        </w:rPr>
        <w:t>п</w:t>
      </w:r>
      <w:r w:rsidRPr="004F7801">
        <w:rPr>
          <w:rFonts w:ascii="Times New Roman" w:hAnsi="Times New Roman" w:cs="Times New Roman"/>
          <w:sz w:val="28"/>
          <w:szCs w:val="28"/>
        </w:rPr>
        <w:t>нии. Поскольку фторотан имеет низкий коэффициент растворимости, парц</w:t>
      </w:r>
      <w:r w:rsidRPr="004F7801">
        <w:rPr>
          <w:rFonts w:ascii="Times New Roman" w:hAnsi="Times New Roman" w:cs="Times New Roman"/>
          <w:sz w:val="28"/>
          <w:szCs w:val="28"/>
        </w:rPr>
        <w:t>и</w:t>
      </w:r>
      <w:r w:rsidRPr="004F7801">
        <w:rPr>
          <w:rFonts w:ascii="Times New Roman" w:hAnsi="Times New Roman" w:cs="Times New Roman"/>
          <w:sz w:val="28"/>
          <w:szCs w:val="28"/>
        </w:rPr>
        <w:t>альное давление его в начале анест</w:t>
      </w:r>
      <w:r w:rsidRPr="004F7801">
        <w:rPr>
          <w:rFonts w:ascii="Times New Roman" w:hAnsi="Times New Roman" w:cs="Times New Roman"/>
          <w:sz w:val="28"/>
          <w:szCs w:val="28"/>
        </w:rPr>
        <w:t>е</w:t>
      </w:r>
      <w:r w:rsidRPr="004F7801">
        <w:rPr>
          <w:rFonts w:ascii="Times New Roman" w:hAnsi="Times New Roman" w:cs="Times New Roman"/>
          <w:sz w:val="28"/>
          <w:szCs w:val="28"/>
        </w:rPr>
        <w:t>зии быстро нарастает и возникает опасность передозировки. Для предупреждения последней необходимо учитывать условия, влияющие на концентр</w:t>
      </w:r>
      <w:r w:rsidRPr="004F7801">
        <w:rPr>
          <w:rFonts w:ascii="Times New Roman" w:hAnsi="Times New Roman" w:cs="Times New Roman"/>
          <w:sz w:val="28"/>
          <w:szCs w:val="28"/>
        </w:rPr>
        <w:t>а</w:t>
      </w:r>
      <w:r w:rsidRPr="004F7801">
        <w:rPr>
          <w:rFonts w:ascii="Times New Roman" w:hAnsi="Times New Roman" w:cs="Times New Roman"/>
          <w:sz w:val="28"/>
          <w:szCs w:val="28"/>
        </w:rPr>
        <w:t>цию фторотана при выходе из испарителя: количество газа, проходящего через испаритель, скорость газового потока, разность темп</w:t>
      </w:r>
      <w:r w:rsidRPr="004F7801">
        <w:rPr>
          <w:rFonts w:ascii="Times New Roman" w:hAnsi="Times New Roman" w:cs="Times New Roman"/>
          <w:sz w:val="28"/>
          <w:szCs w:val="28"/>
        </w:rPr>
        <w:t>е</w:t>
      </w:r>
      <w:r w:rsidRPr="004F7801">
        <w:rPr>
          <w:rFonts w:ascii="Times New Roman" w:hAnsi="Times New Roman" w:cs="Times New Roman"/>
          <w:sz w:val="28"/>
          <w:szCs w:val="28"/>
        </w:rPr>
        <w:t>ратуры в испарителе и окружающей среде. Поэтому применяют такие испарит</w:t>
      </w:r>
      <w:r w:rsidRPr="004F7801">
        <w:rPr>
          <w:rFonts w:ascii="Times New Roman" w:hAnsi="Times New Roman" w:cs="Times New Roman"/>
          <w:sz w:val="28"/>
          <w:szCs w:val="28"/>
        </w:rPr>
        <w:t>е</w:t>
      </w:r>
      <w:r w:rsidRPr="004F7801">
        <w:rPr>
          <w:rFonts w:ascii="Times New Roman" w:hAnsi="Times New Roman" w:cs="Times New Roman"/>
          <w:sz w:val="28"/>
          <w:szCs w:val="28"/>
        </w:rPr>
        <w:t>ли, которые создают стабильную концентрацию независимо от температуры о</w:t>
      </w:r>
      <w:r w:rsidRPr="004F7801">
        <w:rPr>
          <w:rFonts w:ascii="Times New Roman" w:hAnsi="Times New Roman" w:cs="Times New Roman"/>
          <w:sz w:val="28"/>
          <w:szCs w:val="28"/>
        </w:rPr>
        <w:t>к</w:t>
      </w:r>
      <w:r w:rsidRPr="004F7801">
        <w:rPr>
          <w:rFonts w:ascii="Times New Roman" w:hAnsi="Times New Roman" w:cs="Times New Roman"/>
          <w:sz w:val="28"/>
          <w:szCs w:val="28"/>
        </w:rPr>
        <w:t>ружающей среды и количества анестетика в исп</w:t>
      </w:r>
      <w:r w:rsidRPr="004F7801">
        <w:rPr>
          <w:rFonts w:ascii="Times New Roman" w:hAnsi="Times New Roman" w:cs="Times New Roman"/>
          <w:sz w:val="28"/>
          <w:szCs w:val="28"/>
        </w:rPr>
        <w:t>а</w:t>
      </w:r>
      <w:r w:rsidRPr="004F7801">
        <w:rPr>
          <w:rFonts w:ascii="Times New Roman" w:hAnsi="Times New Roman" w:cs="Times New Roman"/>
          <w:sz w:val="28"/>
          <w:szCs w:val="28"/>
        </w:rPr>
        <w:t>рителе.</w:t>
      </w:r>
    </w:p>
    <w:p w14:paraId="3AA45E0A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>Клиническая картина анестезии зависит от свойств фторотана, из кот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>рых ведущее значение имеют поглощение, распределение и выделение из орг</w:t>
      </w:r>
      <w:r w:rsidRPr="004F7801">
        <w:rPr>
          <w:rFonts w:ascii="Times New Roman" w:hAnsi="Times New Roman" w:cs="Times New Roman"/>
          <w:sz w:val="28"/>
          <w:szCs w:val="28"/>
        </w:rPr>
        <w:t>а</w:t>
      </w:r>
      <w:r w:rsidRPr="004F7801">
        <w:rPr>
          <w:rFonts w:ascii="Times New Roman" w:hAnsi="Times New Roman" w:cs="Times New Roman"/>
          <w:sz w:val="28"/>
          <w:szCs w:val="28"/>
        </w:rPr>
        <w:t>низма.</w:t>
      </w:r>
    </w:p>
    <w:p w14:paraId="4EB86DF0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>I стадия наркоза фторотаном характеризуется постепенной потерей созн</w:t>
      </w:r>
      <w:r w:rsidRPr="004F7801">
        <w:rPr>
          <w:rFonts w:ascii="Times New Roman" w:hAnsi="Times New Roman" w:cs="Times New Roman"/>
          <w:sz w:val="28"/>
          <w:szCs w:val="28"/>
        </w:rPr>
        <w:t>а</w:t>
      </w:r>
      <w:r w:rsidRPr="004F7801">
        <w:rPr>
          <w:rFonts w:ascii="Times New Roman" w:hAnsi="Times New Roman" w:cs="Times New Roman"/>
          <w:sz w:val="28"/>
          <w:szCs w:val="28"/>
        </w:rPr>
        <w:t>ния (в течение 1—2 мин), сопровождается учащением дыхания, умеренной тах</w:t>
      </w:r>
      <w:r w:rsidRPr="004F7801">
        <w:rPr>
          <w:rFonts w:ascii="Times New Roman" w:hAnsi="Times New Roman" w:cs="Times New Roman"/>
          <w:sz w:val="28"/>
          <w:szCs w:val="28"/>
        </w:rPr>
        <w:t>и</w:t>
      </w:r>
      <w:r w:rsidRPr="004F7801">
        <w:rPr>
          <w:rFonts w:ascii="Times New Roman" w:hAnsi="Times New Roman" w:cs="Times New Roman"/>
          <w:sz w:val="28"/>
          <w:szCs w:val="28"/>
        </w:rPr>
        <w:t>кардией и снижением АД, незначительным расширением зрачков с сохр</w:t>
      </w:r>
      <w:r w:rsidRPr="004F7801">
        <w:rPr>
          <w:rFonts w:ascii="Times New Roman" w:hAnsi="Times New Roman" w:cs="Times New Roman"/>
          <w:sz w:val="28"/>
          <w:szCs w:val="28"/>
        </w:rPr>
        <w:t>а</w:t>
      </w:r>
      <w:r w:rsidRPr="004F7801">
        <w:rPr>
          <w:rFonts w:ascii="Times New Roman" w:hAnsi="Times New Roman" w:cs="Times New Roman"/>
          <w:sz w:val="28"/>
          <w:szCs w:val="28"/>
        </w:rPr>
        <w:t>ненной реакцией на свет. Реакция на болевые раздражения остается до полного выкл</w:t>
      </w:r>
      <w:r w:rsidRPr="004F7801">
        <w:rPr>
          <w:rFonts w:ascii="Times New Roman" w:hAnsi="Times New Roman" w:cs="Times New Roman"/>
          <w:sz w:val="28"/>
          <w:szCs w:val="28"/>
        </w:rPr>
        <w:t>ю</w:t>
      </w:r>
      <w:r w:rsidRPr="004F7801">
        <w:rPr>
          <w:rFonts w:ascii="Times New Roman" w:hAnsi="Times New Roman" w:cs="Times New Roman"/>
          <w:sz w:val="28"/>
          <w:szCs w:val="28"/>
        </w:rPr>
        <w:t>чения созн</w:t>
      </w:r>
      <w:r w:rsidRPr="004F7801">
        <w:rPr>
          <w:rFonts w:ascii="Times New Roman" w:hAnsi="Times New Roman" w:cs="Times New Roman"/>
          <w:sz w:val="28"/>
          <w:szCs w:val="28"/>
        </w:rPr>
        <w:t>а</w:t>
      </w:r>
      <w:r w:rsidRPr="004F7801">
        <w:rPr>
          <w:rFonts w:ascii="Times New Roman" w:hAnsi="Times New Roman" w:cs="Times New Roman"/>
          <w:sz w:val="28"/>
          <w:szCs w:val="28"/>
        </w:rPr>
        <w:t>ния.</w:t>
      </w:r>
    </w:p>
    <w:p w14:paraId="145E74E5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>II стадия не имеет четких клинических признаков. Редко можно набл</w:t>
      </w:r>
      <w:r w:rsidRPr="004F7801">
        <w:rPr>
          <w:rFonts w:ascii="Times New Roman" w:hAnsi="Times New Roman" w:cs="Times New Roman"/>
          <w:sz w:val="28"/>
          <w:szCs w:val="28"/>
        </w:rPr>
        <w:t>ю</w:t>
      </w:r>
      <w:r w:rsidRPr="004F7801">
        <w:rPr>
          <w:rFonts w:ascii="Times New Roman" w:hAnsi="Times New Roman" w:cs="Times New Roman"/>
          <w:sz w:val="28"/>
          <w:szCs w:val="28"/>
        </w:rPr>
        <w:t>дать ле</w:t>
      </w:r>
      <w:r w:rsidRPr="004F7801">
        <w:rPr>
          <w:rFonts w:ascii="Times New Roman" w:hAnsi="Times New Roman" w:cs="Times New Roman"/>
          <w:sz w:val="28"/>
          <w:szCs w:val="28"/>
        </w:rPr>
        <w:t>г</w:t>
      </w:r>
      <w:r w:rsidRPr="004F7801">
        <w:rPr>
          <w:rFonts w:ascii="Times New Roman" w:hAnsi="Times New Roman" w:cs="Times New Roman"/>
          <w:sz w:val="28"/>
          <w:szCs w:val="28"/>
        </w:rPr>
        <w:t>кое беспокойство, двигательное возбуждение. Дыхание учащено, иногда аритмично (паузы). Частота пульса снижается при одновременном сниж</w:t>
      </w:r>
      <w:r w:rsidRPr="004F7801">
        <w:rPr>
          <w:rFonts w:ascii="Times New Roman" w:hAnsi="Times New Roman" w:cs="Times New Roman"/>
          <w:sz w:val="28"/>
          <w:szCs w:val="28"/>
        </w:rPr>
        <w:t>е</w:t>
      </w:r>
      <w:r w:rsidRPr="004F7801">
        <w:rPr>
          <w:rFonts w:ascii="Times New Roman" w:hAnsi="Times New Roman" w:cs="Times New Roman"/>
          <w:sz w:val="28"/>
          <w:szCs w:val="28"/>
        </w:rPr>
        <w:t>нии АД (на 20—25 мм рт. ст.). Зрачки суживаются, реакция их на свет сохранена. Пр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>должительность этой стадии не более 60 с. Полное выключение сознания наст</w:t>
      </w:r>
      <w:r w:rsidRPr="004F7801">
        <w:rPr>
          <w:rFonts w:ascii="Times New Roman" w:hAnsi="Times New Roman" w:cs="Times New Roman"/>
          <w:sz w:val="28"/>
          <w:szCs w:val="28"/>
        </w:rPr>
        <w:t>у</w:t>
      </w:r>
      <w:r w:rsidRPr="004F7801">
        <w:rPr>
          <w:rFonts w:ascii="Times New Roman" w:hAnsi="Times New Roman" w:cs="Times New Roman"/>
          <w:sz w:val="28"/>
          <w:szCs w:val="28"/>
        </w:rPr>
        <w:t>пает уже через 2—3 мин с момента ингаляции фторотана (при концентрации от 2,5 до 4% по объему). Рвота наблюдается крайне ре</w:t>
      </w:r>
      <w:r w:rsidRPr="004F7801">
        <w:rPr>
          <w:rFonts w:ascii="Times New Roman" w:hAnsi="Times New Roman" w:cs="Times New Roman"/>
          <w:sz w:val="28"/>
          <w:szCs w:val="28"/>
        </w:rPr>
        <w:t>д</w:t>
      </w:r>
      <w:r w:rsidRPr="004F7801">
        <w:rPr>
          <w:rFonts w:ascii="Times New Roman" w:hAnsi="Times New Roman" w:cs="Times New Roman"/>
          <w:sz w:val="28"/>
          <w:szCs w:val="28"/>
        </w:rPr>
        <w:t>ко.</w:t>
      </w:r>
    </w:p>
    <w:p w14:paraId="06B72D77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>III стадия характеризуется постепенным углублением анестезии. Происх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>дит расслабление мускулатуры, дыхание ритмичное, достаточной глубины, пульс начин</w:t>
      </w:r>
      <w:r w:rsidRPr="004F7801">
        <w:rPr>
          <w:rFonts w:ascii="Times New Roman" w:hAnsi="Times New Roman" w:cs="Times New Roman"/>
          <w:sz w:val="28"/>
          <w:szCs w:val="28"/>
        </w:rPr>
        <w:t>а</w:t>
      </w:r>
      <w:r w:rsidRPr="004F7801">
        <w:rPr>
          <w:rFonts w:ascii="Times New Roman" w:hAnsi="Times New Roman" w:cs="Times New Roman"/>
          <w:sz w:val="28"/>
          <w:szCs w:val="28"/>
        </w:rPr>
        <w:t>ет замедляться, АД стабильно удерживается на пониженном (на 20—30 мм рт. ст.) уровне. Эта стадия развивается через 3-5 мин после н</w:t>
      </w:r>
      <w:r w:rsidRPr="004F7801">
        <w:rPr>
          <w:rFonts w:ascii="Times New Roman" w:hAnsi="Times New Roman" w:cs="Times New Roman"/>
          <w:sz w:val="28"/>
          <w:szCs w:val="28"/>
        </w:rPr>
        <w:t>а</w:t>
      </w:r>
      <w:r w:rsidRPr="004F7801">
        <w:rPr>
          <w:rFonts w:ascii="Times New Roman" w:hAnsi="Times New Roman" w:cs="Times New Roman"/>
          <w:sz w:val="28"/>
          <w:szCs w:val="28"/>
        </w:rPr>
        <w:t>чала анестезии. В зависимости от ее глубины различают 3 уровня.</w:t>
      </w:r>
    </w:p>
    <w:p w14:paraId="3C57F184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>На 1-м уровне (поверхностный наркоз) движения глазных яблок прекр</w:t>
      </w:r>
      <w:r w:rsidRPr="004F7801">
        <w:rPr>
          <w:rFonts w:ascii="Times New Roman" w:hAnsi="Times New Roman" w:cs="Times New Roman"/>
          <w:sz w:val="28"/>
          <w:szCs w:val="28"/>
        </w:rPr>
        <w:t>а</w:t>
      </w:r>
      <w:r w:rsidRPr="004F7801">
        <w:rPr>
          <w:rFonts w:ascii="Times New Roman" w:hAnsi="Times New Roman" w:cs="Times New Roman"/>
          <w:sz w:val="28"/>
          <w:szCs w:val="28"/>
        </w:rPr>
        <w:t>щаются, зрачки суживаются, реакция их на свет сохранена, рефлексы с кон</w:t>
      </w:r>
      <w:r w:rsidRPr="004F7801">
        <w:rPr>
          <w:rFonts w:ascii="Times New Roman" w:hAnsi="Times New Roman" w:cs="Times New Roman"/>
          <w:sz w:val="28"/>
          <w:szCs w:val="28"/>
        </w:rPr>
        <w:t>ъ</w:t>
      </w:r>
      <w:r w:rsidRPr="004F7801">
        <w:rPr>
          <w:rFonts w:ascii="Times New Roman" w:hAnsi="Times New Roman" w:cs="Times New Roman"/>
          <w:sz w:val="28"/>
          <w:szCs w:val="28"/>
        </w:rPr>
        <w:t>юнктивы угнетены, наблюдается тенденция к брадикардии, АД понижено, д</w:t>
      </w:r>
      <w:r w:rsidRPr="004F7801">
        <w:rPr>
          <w:rFonts w:ascii="Times New Roman" w:hAnsi="Times New Roman" w:cs="Times New Roman"/>
          <w:sz w:val="28"/>
          <w:szCs w:val="28"/>
        </w:rPr>
        <w:t>ы</w:t>
      </w:r>
      <w:r w:rsidRPr="004F7801">
        <w:rPr>
          <w:rFonts w:ascii="Times New Roman" w:hAnsi="Times New Roman" w:cs="Times New Roman"/>
          <w:sz w:val="28"/>
          <w:szCs w:val="28"/>
        </w:rPr>
        <w:t>хание меньшей глуб</w:t>
      </w:r>
      <w:r w:rsidRPr="004F7801">
        <w:rPr>
          <w:rFonts w:ascii="Times New Roman" w:hAnsi="Times New Roman" w:cs="Times New Roman"/>
          <w:sz w:val="28"/>
          <w:szCs w:val="28"/>
        </w:rPr>
        <w:t>и</w:t>
      </w:r>
      <w:r w:rsidRPr="004F7801">
        <w:rPr>
          <w:rFonts w:ascii="Times New Roman" w:hAnsi="Times New Roman" w:cs="Times New Roman"/>
          <w:sz w:val="28"/>
          <w:szCs w:val="28"/>
        </w:rPr>
        <w:t>ны, мышцы расслаблены (кроме мышц брюшной стенки).</w:t>
      </w:r>
    </w:p>
    <w:p w14:paraId="14D93324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>При 2-м уровне наркоза (средний) зрачки также сужены, реакция на свет не определяется, пульс замедлен, АД понижено, дыхание становится поверхн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>стным, учащенным, увеличивается экскурсия диафрагмы, появляются призн</w:t>
      </w:r>
      <w:r w:rsidRPr="004F7801">
        <w:rPr>
          <w:rFonts w:ascii="Times New Roman" w:hAnsi="Times New Roman" w:cs="Times New Roman"/>
          <w:sz w:val="28"/>
          <w:szCs w:val="28"/>
        </w:rPr>
        <w:t>а</w:t>
      </w:r>
      <w:r w:rsidRPr="004F7801">
        <w:rPr>
          <w:rFonts w:ascii="Times New Roman" w:hAnsi="Times New Roman" w:cs="Times New Roman"/>
          <w:sz w:val="28"/>
          <w:szCs w:val="28"/>
        </w:rPr>
        <w:t>ки гиперкапнии, выраженное расслабление мышц. При 3-м уровне (глубокий на</w:t>
      </w:r>
      <w:r w:rsidRPr="004F7801">
        <w:rPr>
          <w:rFonts w:ascii="Times New Roman" w:hAnsi="Times New Roman" w:cs="Times New Roman"/>
          <w:sz w:val="28"/>
          <w:szCs w:val="28"/>
        </w:rPr>
        <w:t>р</w:t>
      </w:r>
      <w:r w:rsidRPr="004F7801">
        <w:rPr>
          <w:rFonts w:ascii="Times New Roman" w:hAnsi="Times New Roman" w:cs="Times New Roman"/>
          <w:sz w:val="28"/>
          <w:szCs w:val="28"/>
        </w:rPr>
        <w:t>коз) наблюдаются признаки передозировки: зрачки расширены, реакция на свет не определяется, склеры сухие, дыхание угнетено (поверхностное), появл</w:t>
      </w:r>
      <w:r w:rsidRPr="004F7801">
        <w:rPr>
          <w:rFonts w:ascii="Times New Roman" w:hAnsi="Times New Roman" w:cs="Times New Roman"/>
          <w:sz w:val="28"/>
          <w:szCs w:val="28"/>
        </w:rPr>
        <w:t>я</w:t>
      </w:r>
      <w:r w:rsidRPr="004F7801">
        <w:rPr>
          <w:rFonts w:ascii="Times New Roman" w:hAnsi="Times New Roman" w:cs="Times New Roman"/>
          <w:sz w:val="28"/>
          <w:szCs w:val="28"/>
        </w:rPr>
        <w:t>ется выраженная брадикардия, АД прогрессирующе понижается, мышцы ра</w:t>
      </w:r>
      <w:r w:rsidRPr="004F7801">
        <w:rPr>
          <w:rFonts w:ascii="Times New Roman" w:hAnsi="Times New Roman" w:cs="Times New Roman"/>
          <w:sz w:val="28"/>
          <w:szCs w:val="28"/>
        </w:rPr>
        <w:t>с</w:t>
      </w:r>
      <w:r w:rsidRPr="004F7801">
        <w:rPr>
          <w:rFonts w:ascii="Times New Roman" w:hAnsi="Times New Roman" w:cs="Times New Roman"/>
          <w:sz w:val="28"/>
          <w:szCs w:val="28"/>
        </w:rPr>
        <w:t>слаблены. Кожные покровы остаются роз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>выми, теплыми, что свидетельствует о сохранении периферического кровообращения, хотя, по мнению многих авт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>ров, во внутренних органах кровоток снижается. На этом уровне возникает р</w:t>
      </w:r>
      <w:r w:rsidRPr="004F7801">
        <w:rPr>
          <w:rFonts w:ascii="Times New Roman" w:hAnsi="Times New Roman" w:cs="Times New Roman"/>
          <w:sz w:val="28"/>
          <w:szCs w:val="28"/>
        </w:rPr>
        <w:t>е</w:t>
      </w:r>
      <w:r w:rsidRPr="004F7801">
        <w:rPr>
          <w:rFonts w:ascii="Times New Roman" w:hAnsi="Times New Roman" w:cs="Times New Roman"/>
          <w:sz w:val="28"/>
          <w:szCs w:val="28"/>
        </w:rPr>
        <w:t>альная угроза необратимого угнетения дыхания и кровоо</w:t>
      </w:r>
      <w:r w:rsidRPr="004F7801">
        <w:rPr>
          <w:rFonts w:ascii="Times New Roman" w:hAnsi="Times New Roman" w:cs="Times New Roman"/>
          <w:sz w:val="28"/>
          <w:szCs w:val="28"/>
        </w:rPr>
        <w:t>б</w:t>
      </w:r>
      <w:r w:rsidRPr="004F7801">
        <w:rPr>
          <w:rFonts w:ascii="Times New Roman" w:hAnsi="Times New Roman" w:cs="Times New Roman"/>
          <w:sz w:val="28"/>
          <w:szCs w:val="28"/>
        </w:rPr>
        <w:t>ращения, поэтому поддерживать наркоз на данном уровне опасно для жи</w:t>
      </w:r>
      <w:r w:rsidRPr="004F7801">
        <w:rPr>
          <w:rFonts w:ascii="Times New Roman" w:hAnsi="Times New Roman" w:cs="Times New Roman"/>
          <w:sz w:val="28"/>
          <w:szCs w:val="28"/>
        </w:rPr>
        <w:t>з</w:t>
      </w:r>
      <w:r w:rsidRPr="004F7801">
        <w:rPr>
          <w:rFonts w:ascii="Times New Roman" w:hAnsi="Times New Roman" w:cs="Times New Roman"/>
          <w:sz w:val="28"/>
          <w:szCs w:val="28"/>
        </w:rPr>
        <w:t>ни.</w:t>
      </w:r>
    </w:p>
    <w:p w14:paraId="6B8BABEA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>Через 3-7 мин после прекращения подачи фторотана наступает пробужд</w:t>
      </w:r>
      <w:r w:rsidRPr="004F7801">
        <w:rPr>
          <w:rFonts w:ascii="Times New Roman" w:hAnsi="Times New Roman" w:cs="Times New Roman"/>
          <w:sz w:val="28"/>
          <w:szCs w:val="28"/>
        </w:rPr>
        <w:t>е</w:t>
      </w:r>
      <w:r w:rsidRPr="004F7801">
        <w:rPr>
          <w:rFonts w:ascii="Times New Roman" w:hAnsi="Times New Roman" w:cs="Times New Roman"/>
          <w:sz w:val="28"/>
          <w:szCs w:val="28"/>
        </w:rPr>
        <w:t>ние больного. Если анестезия была кратковременной, то наркозная депрессия исчезает через 5-10 мин, при продолжительной анестезии - через 30-40 мин. Пр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>буждение редко сопровождается тошнотой, рвотой, возбуждением, иногда н</w:t>
      </w:r>
      <w:r w:rsidRPr="004F7801">
        <w:rPr>
          <w:rFonts w:ascii="Times New Roman" w:hAnsi="Times New Roman" w:cs="Times New Roman"/>
          <w:sz w:val="28"/>
          <w:szCs w:val="28"/>
        </w:rPr>
        <w:t>а</w:t>
      </w:r>
      <w:r w:rsidRPr="004F7801">
        <w:rPr>
          <w:rFonts w:ascii="Times New Roman" w:hAnsi="Times New Roman" w:cs="Times New Roman"/>
          <w:sz w:val="28"/>
          <w:szCs w:val="28"/>
        </w:rPr>
        <w:t>блюдается озноб.</w:t>
      </w:r>
    </w:p>
    <w:p w14:paraId="684F26EB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38F3">
        <w:rPr>
          <w:rFonts w:ascii="Times New Roman" w:hAnsi="Times New Roman" w:cs="Times New Roman"/>
          <w:i/>
          <w:sz w:val="28"/>
          <w:szCs w:val="28"/>
        </w:rPr>
        <w:t>Действие на дыхание</w:t>
      </w:r>
      <w:r w:rsidRPr="004F7801">
        <w:rPr>
          <w:rFonts w:ascii="Times New Roman" w:hAnsi="Times New Roman" w:cs="Times New Roman"/>
          <w:sz w:val="28"/>
          <w:szCs w:val="28"/>
        </w:rPr>
        <w:t>. Пары фторотана не вызывают раздражения слиз</w:t>
      </w:r>
      <w:r w:rsidRPr="004F7801">
        <w:rPr>
          <w:rFonts w:ascii="Times New Roman" w:hAnsi="Times New Roman" w:cs="Times New Roman"/>
          <w:sz w:val="28"/>
          <w:szCs w:val="28"/>
        </w:rPr>
        <w:t>и</w:t>
      </w:r>
      <w:r w:rsidRPr="004F7801">
        <w:rPr>
          <w:rFonts w:ascii="Times New Roman" w:hAnsi="Times New Roman" w:cs="Times New Roman"/>
          <w:sz w:val="28"/>
          <w:szCs w:val="28"/>
        </w:rPr>
        <w:t>стых оболочек. Дыхание во время фторотанового наркоза, как правило, бывает ритмичным. Легочная вентиляция несколько уменьшается в связи с уменьш</w:t>
      </w:r>
      <w:r w:rsidRPr="004F7801">
        <w:rPr>
          <w:rFonts w:ascii="Times New Roman" w:hAnsi="Times New Roman" w:cs="Times New Roman"/>
          <w:sz w:val="28"/>
          <w:szCs w:val="28"/>
        </w:rPr>
        <w:t>е</w:t>
      </w:r>
      <w:r w:rsidRPr="004F7801">
        <w:rPr>
          <w:rFonts w:ascii="Times New Roman" w:hAnsi="Times New Roman" w:cs="Times New Roman"/>
          <w:sz w:val="28"/>
          <w:szCs w:val="28"/>
        </w:rPr>
        <w:t>нием глубины дых</w:t>
      </w:r>
      <w:r w:rsidRPr="004F7801">
        <w:rPr>
          <w:rFonts w:ascii="Times New Roman" w:hAnsi="Times New Roman" w:cs="Times New Roman"/>
          <w:sz w:val="28"/>
          <w:szCs w:val="28"/>
        </w:rPr>
        <w:t>а</w:t>
      </w:r>
      <w:r w:rsidRPr="004F7801">
        <w:rPr>
          <w:rFonts w:ascii="Times New Roman" w:hAnsi="Times New Roman" w:cs="Times New Roman"/>
          <w:sz w:val="28"/>
          <w:szCs w:val="28"/>
        </w:rPr>
        <w:t>ния, однако, при проведении наркоза с кислородом гипоксия и гиперкапния не наблюдаются. Тахипноэ, вызванное фторотаном, не сопрово</w:t>
      </w:r>
      <w:r w:rsidRPr="004F7801">
        <w:rPr>
          <w:rFonts w:ascii="Times New Roman" w:hAnsi="Times New Roman" w:cs="Times New Roman"/>
          <w:sz w:val="28"/>
          <w:szCs w:val="28"/>
        </w:rPr>
        <w:t>ж</w:t>
      </w:r>
      <w:r w:rsidRPr="004F7801">
        <w:rPr>
          <w:rFonts w:ascii="Times New Roman" w:hAnsi="Times New Roman" w:cs="Times New Roman"/>
          <w:sz w:val="28"/>
          <w:szCs w:val="28"/>
        </w:rPr>
        <w:t>дается повышением сопротивления дыхательных мышц, поэтому при необход</w:t>
      </w:r>
      <w:r w:rsidRPr="004F7801">
        <w:rPr>
          <w:rFonts w:ascii="Times New Roman" w:hAnsi="Times New Roman" w:cs="Times New Roman"/>
          <w:sz w:val="28"/>
          <w:szCs w:val="28"/>
        </w:rPr>
        <w:t>и</w:t>
      </w:r>
      <w:r w:rsidRPr="004F7801">
        <w:rPr>
          <w:rFonts w:ascii="Times New Roman" w:hAnsi="Times New Roman" w:cs="Times New Roman"/>
          <w:sz w:val="28"/>
          <w:szCs w:val="28"/>
        </w:rPr>
        <w:t>мости легко осуществить управляемое и вспомогательное дыхание. При фтор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>тановом наркозе происходит расширение бронхов и угнетение секреции слю</w:t>
      </w:r>
      <w:r w:rsidRPr="004F7801">
        <w:rPr>
          <w:rFonts w:ascii="Times New Roman" w:hAnsi="Times New Roman" w:cs="Times New Roman"/>
          <w:sz w:val="28"/>
          <w:szCs w:val="28"/>
        </w:rPr>
        <w:t>н</w:t>
      </w:r>
      <w:r w:rsidRPr="004F7801">
        <w:rPr>
          <w:rFonts w:ascii="Times New Roman" w:hAnsi="Times New Roman" w:cs="Times New Roman"/>
          <w:sz w:val="28"/>
          <w:szCs w:val="28"/>
        </w:rPr>
        <w:t>ных и бронхиальных желез, поэтому возможно применение у больных бронх</w:t>
      </w:r>
      <w:r w:rsidRPr="004F7801">
        <w:rPr>
          <w:rFonts w:ascii="Times New Roman" w:hAnsi="Times New Roman" w:cs="Times New Roman"/>
          <w:sz w:val="28"/>
          <w:szCs w:val="28"/>
        </w:rPr>
        <w:t>и</w:t>
      </w:r>
      <w:r w:rsidRPr="004F7801">
        <w:rPr>
          <w:rFonts w:ascii="Times New Roman" w:hAnsi="Times New Roman" w:cs="Times New Roman"/>
          <w:sz w:val="28"/>
          <w:szCs w:val="28"/>
        </w:rPr>
        <w:t>альной астмой.</w:t>
      </w:r>
    </w:p>
    <w:p w14:paraId="3F94E967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4C0E">
        <w:rPr>
          <w:rFonts w:ascii="Times New Roman" w:hAnsi="Times New Roman" w:cs="Times New Roman"/>
          <w:i/>
          <w:sz w:val="28"/>
          <w:szCs w:val="28"/>
        </w:rPr>
        <w:t>Действие на сердечнососудистую систему</w:t>
      </w:r>
      <w:r w:rsidRPr="004F7801">
        <w:rPr>
          <w:rFonts w:ascii="Times New Roman" w:hAnsi="Times New Roman" w:cs="Times New Roman"/>
          <w:sz w:val="28"/>
          <w:szCs w:val="28"/>
        </w:rPr>
        <w:t>. Во время фторотанового нарк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>за обычно развивается умеренная брадикардия и понижение артериального да</w:t>
      </w:r>
      <w:r w:rsidRPr="004F7801">
        <w:rPr>
          <w:rFonts w:ascii="Times New Roman" w:hAnsi="Times New Roman" w:cs="Times New Roman"/>
          <w:sz w:val="28"/>
          <w:szCs w:val="28"/>
        </w:rPr>
        <w:t>в</w:t>
      </w:r>
      <w:r w:rsidRPr="004F7801">
        <w:rPr>
          <w:rFonts w:ascii="Times New Roman" w:hAnsi="Times New Roman" w:cs="Times New Roman"/>
          <w:sz w:val="28"/>
          <w:szCs w:val="28"/>
        </w:rPr>
        <w:t>ления. Снижение давления усиливается при углублении наркоза. Снижение а</w:t>
      </w:r>
      <w:r w:rsidRPr="004F7801">
        <w:rPr>
          <w:rFonts w:ascii="Times New Roman" w:hAnsi="Times New Roman" w:cs="Times New Roman"/>
          <w:sz w:val="28"/>
          <w:szCs w:val="28"/>
        </w:rPr>
        <w:t>р</w:t>
      </w:r>
      <w:r w:rsidRPr="004F7801">
        <w:rPr>
          <w:rFonts w:ascii="Times New Roman" w:hAnsi="Times New Roman" w:cs="Times New Roman"/>
          <w:sz w:val="28"/>
          <w:szCs w:val="28"/>
        </w:rPr>
        <w:t>териального давления зависит от ряда факт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>ров. Существенное значение в этом отношении имеет ганглиоблокирующие действие фторотана. Под влиянием фторотана в основном у</w:t>
      </w:r>
      <w:r w:rsidRPr="004F7801">
        <w:rPr>
          <w:rFonts w:ascii="Times New Roman" w:hAnsi="Times New Roman" w:cs="Times New Roman"/>
          <w:sz w:val="28"/>
          <w:szCs w:val="28"/>
        </w:rPr>
        <w:t>г</w:t>
      </w:r>
      <w:r w:rsidRPr="004F7801">
        <w:rPr>
          <w:rFonts w:ascii="Times New Roman" w:hAnsi="Times New Roman" w:cs="Times New Roman"/>
          <w:sz w:val="28"/>
          <w:szCs w:val="28"/>
        </w:rPr>
        <w:t>нетаются ганглии симпатического отдела вегетативной нервной системы, тонус сердечных ветвей блуждающего нерва остается выс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>ким, что создает условия для разв</w:t>
      </w:r>
      <w:r w:rsidRPr="004F7801">
        <w:rPr>
          <w:rFonts w:ascii="Times New Roman" w:hAnsi="Times New Roman" w:cs="Times New Roman"/>
          <w:sz w:val="28"/>
          <w:szCs w:val="28"/>
        </w:rPr>
        <w:t>и</w:t>
      </w:r>
      <w:r w:rsidRPr="004F7801">
        <w:rPr>
          <w:rFonts w:ascii="Times New Roman" w:hAnsi="Times New Roman" w:cs="Times New Roman"/>
          <w:sz w:val="28"/>
          <w:szCs w:val="28"/>
        </w:rPr>
        <w:t>тия брадикардии. Понижению артериального давления сопутствует расширение периферических сосудов. Хотя фторотан ра</w:t>
      </w:r>
      <w:r w:rsidRPr="004F7801">
        <w:rPr>
          <w:rFonts w:ascii="Times New Roman" w:hAnsi="Times New Roman" w:cs="Times New Roman"/>
          <w:sz w:val="28"/>
          <w:szCs w:val="28"/>
        </w:rPr>
        <w:t>с</w:t>
      </w:r>
      <w:r w:rsidRPr="004F7801">
        <w:rPr>
          <w:rFonts w:ascii="Times New Roman" w:hAnsi="Times New Roman" w:cs="Times New Roman"/>
          <w:sz w:val="28"/>
          <w:szCs w:val="28"/>
        </w:rPr>
        <w:t>ш</w:t>
      </w:r>
      <w:r w:rsidRPr="004F7801">
        <w:rPr>
          <w:rFonts w:ascii="Times New Roman" w:hAnsi="Times New Roman" w:cs="Times New Roman"/>
          <w:sz w:val="28"/>
          <w:szCs w:val="28"/>
        </w:rPr>
        <w:t>и</w:t>
      </w:r>
      <w:r w:rsidRPr="004F7801">
        <w:rPr>
          <w:rFonts w:ascii="Times New Roman" w:hAnsi="Times New Roman" w:cs="Times New Roman"/>
          <w:sz w:val="28"/>
          <w:szCs w:val="28"/>
        </w:rPr>
        <w:t>ряет коронарные артерии, коронарный кровоток, тем не менее, уменьшается вследствие снижения системного артериал</w:t>
      </w:r>
      <w:r w:rsidRPr="004F7801">
        <w:rPr>
          <w:rFonts w:ascii="Times New Roman" w:hAnsi="Times New Roman" w:cs="Times New Roman"/>
          <w:sz w:val="28"/>
          <w:szCs w:val="28"/>
        </w:rPr>
        <w:t>ь</w:t>
      </w:r>
      <w:r w:rsidRPr="004F7801">
        <w:rPr>
          <w:rFonts w:ascii="Times New Roman" w:hAnsi="Times New Roman" w:cs="Times New Roman"/>
          <w:sz w:val="28"/>
          <w:szCs w:val="28"/>
        </w:rPr>
        <w:t>ного давления. Перфузия миокарда остается адекватной, потому что потребности миокарда в кислороде уменьш</w:t>
      </w:r>
      <w:r w:rsidRPr="004F7801">
        <w:rPr>
          <w:rFonts w:ascii="Times New Roman" w:hAnsi="Times New Roman" w:cs="Times New Roman"/>
          <w:sz w:val="28"/>
          <w:szCs w:val="28"/>
        </w:rPr>
        <w:t>а</w:t>
      </w:r>
      <w:r w:rsidRPr="004F7801">
        <w:rPr>
          <w:rFonts w:ascii="Times New Roman" w:hAnsi="Times New Roman" w:cs="Times New Roman"/>
          <w:sz w:val="28"/>
          <w:szCs w:val="28"/>
        </w:rPr>
        <w:t>ются параллельно уменьшению коронарного кровотока. Фтор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>тан повышает чувствительность миокарда к катехоламинам, поэтому на его фоне не следует вв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 xml:space="preserve">дить адреналин. </w:t>
      </w:r>
    </w:p>
    <w:p w14:paraId="4ECADAB3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4C0E">
        <w:rPr>
          <w:rFonts w:ascii="Times New Roman" w:hAnsi="Times New Roman" w:cs="Times New Roman"/>
          <w:i/>
          <w:sz w:val="28"/>
          <w:szCs w:val="28"/>
        </w:rPr>
        <w:t>Действие на ЦНС.</w:t>
      </w:r>
      <w:r w:rsidRPr="004F7801">
        <w:rPr>
          <w:rFonts w:ascii="Times New Roman" w:hAnsi="Times New Roman" w:cs="Times New Roman"/>
          <w:sz w:val="28"/>
          <w:szCs w:val="28"/>
        </w:rPr>
        <w:t xml:space="preserve"> Фторотан снижает сопротивление сосудов головн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>го мозга и повышает мозговой кровоток. Сопутствующий подъем внутрич</w:t>
      </w:r>
      <w:r w:rsidRPr="004F7801">
        <w:rPr>
          <w:rFonts w:ascii="Times New Roman" w:hAnsi="Times New Roman" w:cs="Times New Roman"/>
          <w:sz w:val="28"/>
          <w:szCs w:val="28"/>
        </w:rPr>
        <w:t>е</w:t>
      </w:r>
      <w:r w:rsidRPr="004F7801">
        <w:rPr>
          <w:rFonts w:ascii="Times New Roman" w:hAnsi="Times New Roman" w:cs="Times New Roman"/>
          <w:sz w:val="28"/>
          <w:szCs w:val="28"/>
        </w:rPr>
        <w:t>репного давления можно предупредить, начав гипервентиляцию до ингаляции фторот</w:t>
      </w:r>
      <w:r w:rsidRPr="004F7801">
        <w:rPr>
          <w:rFonts w:ascii="Times New Roman" w:hAnsi="Times New Roman" w:cs="Times New Roman"/>
          <w:sz w:val="28"/>
          <w:szCs w:val="28"/>
        </w:rPr>
        <w:t>а</w:t>
      </w:r>
      <w:r w:rsidRPr="004F7801">
        <w:rPr>
          <w:rFonts w:ascii="Times New Roman" w:hAnsi="Times New Roman" w:cs="Times New Roman"/>
          <w:sz w:val="28"/>
          <w:szCs w:val="28"/>
        </w:rPr>
        <w:t>на.</w:t>
      </w:r>
    </w:p>
    <w:p w14:paraId="5734ED67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>Действие на нервно-мышечную проводимость. Фторотан вызывает ми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>релаксацию, что снижает потребности в недеполяризующих миорела</w:t>
      </w:r>
      <w:r w:rsidRPr="004F7801">
        <w:rPr>
          <w:rFonts w:ascii="Times New Roman" w:hAnsi="Times New Roman" w:cs="Times New Roman"/>
          <w:sz w:val="28"/>
          <w:szCs w:val="28"/>
        </w:rPr>
        <w:t>к</w:t>
      </w:r>
      <w:r w:rsidRPr="004F7801">
        <w:rPr>
          <w:rFonts w:ascii="Times New Roman" w:hAnsi="Times New Roman" w:cs="Times New Roman"/>
          <w:sz w:val="28"/>
          <w:szCs w:val="28"/>
        </w:rPr>
        <w:t>сантах.</w:t>
      </w:r>
    </w:p>
    <w:p w14:paraId="2484633C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>Является провоцирующим фактором злокачественной гипертермии.</w:t>
      </w:r>
    </w:p>
    <w:p w14:paraId="05DFADF9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3D16">
        <w:rPr>
          <w:rFonts w:ascii="Times New Roman" w:hAnsi="Times New Roman" w:cs="Times New Roman"/>
          <w:i/>
          <w:sz w:val="28"/>
          <w:szCs w:val="28"/>
        </w:rPr>
        <w:t>Действие на почки</w:t>
      </w:r>
      <w:r w:rsidRPr="004F7801">
        <w:rPr>
          <w:rFonts w:ascii="Times New Roman" w:hAnsi="Times New Roman" w:cs="Times New Roman"/>
          <w:sz w:val="28"/>
          <w:szCs w:val="28"/>
        </w:rPr>
        <w:t>. Фторотан снижает почечный кровоток, скорость кл</w:t>
      </w:r>
      <w:r w:rsidRPr="004F7801">
        <w:rPr>
          <w:rFonts w:ascii="Times New Roman" w:hAnsi="Times New Roman" w:cs="Times New Roman"/>
          <w:sz w:val="28"/>
          <w:szCs w:val="28"/>
        </w:rPr>
        <w:t>у</w:t>
      </w:r>
      <w:r w:rsidRPr="004F7801">
        <w:rPr>
          <w:rFonts w:ascii="Times New Roman" w:hAnsi="Times New Roman" w:cs="Times New Roman"/>
          <w:sz w:val="28"/>
          <w:szCs w:val="28"/>
        </w:rPr>
        <w:t>бочковой фильтрации и диурез частично за счет снижения артериального да</w:t>
      </w:r>
      <w:r w:rsidRPr="004F7801">
        <w:rPr>
          <w:rFonts w:ascii="Times New Roman" w:hAnsi="Times New Roman" w:cs="Times New Roman"/>
          <w:sz w:val="28"/>
          <w:szCs w:val="28"/>
        </w:rPr>
        <w:t>в</w:t>
      </w:r>
      <w:r w:rsidRPr="004F7801">
        <w:rPr>
          <w:rFonts w:ascii="Times New Roman" w:hAnsi="Times New Roman" w:cs="Times New Roman"/>
          <w:sz w:val="28"/>
          <w:szCs w:val="28"/>
        </w:rPr>
        <w:t>ления и сердечного выброса. Проведение предоперационной инфузионной тер</w:t>
      </w:r>
      <w:r w:rsidRPr="004F7801">
        <w:rPr>
          <w:rFonts w:ascii="Times New Roman" w:hAnsi="Times New Roman" w:cs="Times New Roman"/>
          <w:sz w:val="28"/>
          <w:szCs w:val="28"/>
        </w:rPr>
        <w:t>а</w:t>
      </w:r>
      <w:r w:rsidRPr="004F7801">
        <w:rPr>
          <w:rFonts w:ascii="Times New Roman" w:hAnsi="Times New Roman" w:cs="Times New Roman"/>
          <w:sz w:val="28"/>
          <w:szCs w:val="28"/>
        </w:rPr>
        <w:t>пии о</w:t>
      </w:r>
      <w:r w:rsidRPr="004F7801">
        <w:rPr>
          <w:rFonts w:ascii="Times New Roman" w:hAnsi="Times New Roman" w:cs="Times New Roman"/>
          <w:sz w:val="28"/>
          <w:szCs w:val="28"/>
        </w:rPr>
        <w:t>с</w:t>
      </w:r>
      <w:r w:rsidRPr="004F7801">
        <w:rPr>
          <w:rFonts w:ascii="Times New Roman" w:hAnsi="Times New Roman" w:cs="Times New Roman"/>
          <w:sz w:val="28"/>
          <w:szCs w:val="28"/>
        </w:rPr>
        <w:t>лабляет влияние фторотана на почки.</w:t>
      </w:r>
    </w:p>
    <w:p w14:paraId="7121CD45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3D16">
        <w:rPr>
          <w:rFonts w:ascii="Times New Roman" w:hAnsi="Times New Roman" w:cs="Times New Roman"/>
          <w:i/>
          <w:sz w:val="28"/>
          <w:szCs w:val="28"/>
        </w:rPr>
        <w:t>Действие на печень</w:t>
      </w:r>
      <w:r w:rsidRPr="004F7801">
        <w:rPr>
          <w:rFonts w:ascii="Times New Roman" w:hAnsi="Times New Roman" w:cs="Times New Roman"/>
          <w:sz w:val="28"/>
          <w:szCs w:val="28"/>
        </w:rPr>
        <w:t>. Фторотан снижает кровоток в печени, у некоторых больных может провоцировать спазм печеночной артерии. Как правило, бол</w:t>
      </w:r>
      <w:r w:rsidRPr="004F7801">
        <w:rPr>
          <w:rFonts w:ascii="Times New Roman" w:hAnsi="Times New Roman" w:cs="Times New Roman"/>
          <w:sz w:val="28"/>
          <w:szCs w:val="28"/>
        </w:rPr>
        <w:t>ь</w:t>
      </w:r>
      <w:r w:rsidRPr="004F7801">
        <w:rPr>
          <w:rFonts w:ascii="Times New Roman" w:hAnsi="Times New Roman" w:cs="Times New Roman"/>
          <w:sz w:val="28"/>
          <w:szCs w:val="28"/>
        </w:rPr>
        <w:t>ные с неповрежденной печенью легко переносят снижение в ней кровотока. Об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>стрение болезней печени могут наступить после нарушения ее перфузии. Фтор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>тан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>вый гепатит встречается очень редко: в одном случае из 35000 анестезий фтор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>таном. Чаще всего встречается у женщин среднего возраста, страдающих ожир</w:t>
      </w:r>
      <w:r w:rsidRPr="004F7801">
        <w:rPr>
          <w:rFonts w:ascii="Times New Roman" w:hAnsi="Times New Roman" w:cs="Times New Roman"/>
          <w:sz w:val="28"/>
          <w:szCs w:val="28"/>
        </w:rPr>
        <w:t>е</w:t>
      </w:r>
      <w:r w:rsidRPr="004F7801">
        <w:rPr>
          <w:rFonts w:ascii="Times New Roman" w:hAnsi="Times New Roman" w:cs="Times New Roman"/>
          <w:sz w:val="28"/>
          <w:szCs w:val="28"/>
        </w:rPr>
        <w:t>нием и неоднократно подвергавшихся действию этого препарата. Дети предп</w:t>
      </w:r>
      <w:r w:rsidRPr="004F7801">
        <w:rPr>
          <w:rFonts w:ascii="Times New Roman" w:hAnsi="Times New Roman" w:cs="Times New Roman"/>
          <w:sz w:val="28"/>
          <w:szCs w:val="28"/>
        </w:rPr>
        <w:t>у</w:t>
      </w:r>
      <w:r w:rsidRPr="004F7801">
        <w:rPr>
          <w:rFonts w:ascii="Times New Roman" w:hAnsi="Times New Roman" w:cs="Times New Roman"/>
          <w:sz w:val="28"/>
          <w:szCs w:val="28"/>
        </w:rPr>
        <w:t>бертатного возраста и лица старше 80 лет меньше подвержены этому риску. Учащение случаев гепатита после фторотанового наркоза иногда связ</w:t>
      </w:r>
      <w:r w:rsidRPr="004F7801">
        <w:rPr>
          <w:rFonts w:ascii="Times New Roman" w:hAnsi="Times New Roman" w:cs="Times New Roman"/>
          <w:sz w:val="28"/>
          <w:szCs w:val="28"/>
        </w:rPr>
        <w:t>ы</w:t>
      </w:r>
      <w:r w:rsidRPr="004F7801">
        <w:rPr>
          <w:rFonts w:ascii="Times New Roman" w:hAnsi="Times New Roman" w:cs="Times New Roman"/>
          <w:sz w:val="28"/>
          <w:szCs w:val="28"/>
        </w:rPr>
        <w:t>вают с аутоантителами к щитовидной железе. Предполагаемый механизм разв</w:t>
      </w:r>
      <w:r w:rsidRPr="004F7801">
        <w:rPr>
          <w:rFonts w:ascii="Times New Roman" w:hAnsi="Times New Roman" w:cs="Times New Roman"/>
          <w:sz w:val="28"/>
          <w:szCs w:val="28"/>
        </w:rPr>
        <w:t>и</w:t>
      </w:r>
      <w:r w:rsidRPr="004F7801">
        <w:rPr>
          <w:rFonts w:ascii="Times New Roman" w:hAnsi="Times New Roman" w:cs="Times New Roman"/>
          <w:sz w:val="28"/>
          <w:szCs w:val="28"/>
        </w:rPr>
        <w:t>тия фторот</w:t>
      </w:r>
      <w:r w:rsidRPr="004F7801">
        <w:rPr>
          <w:rFonts w:ascii="Times New Roman" w:hAnsi="Times New Roman" w:cs="Times New Roman"/>
          <w:sz w:val="28"/>
          <w:szCs w:val="28"/>
        </w:rPr>
        <w:t>а</w:t>
      </w:r>
      <w:r w:rsidRPr="004F7801">
        <w:rPr>
          <w:rFonts w:ascii="Times New Roman" w:hAnsi="Times New Roman" w:cs="Times New Roman"/>
          <w:sz w:val="28"/>
          <w:szCs w:val="28"/>
        </w:rPr>
        <w:t>нового гепатита вероятнее всего связан со снижением кровотока в печени во время операции. В настоящее время не существует тестов, позволя</w:t>
      </w:r>
      <w:r w:rsidRPr="004F7801">
        <w:rPr>
          <w:rFonts w:ascii="Times New Roman" w:hAnsi="Times New Roman" w:cs="Times New Roman"/>
          <w:sz w:val="28"/>
          <w:szCs w:val="28"/>
        </w:rPr>
        <w:t>ю</w:t>
      </w:r>
      <w:r w:rsidRPr="004F7801">
        <w:rPr>
          <w:rFonts w:ascii="Times New Roman" w:hAnsi="Times New Roman" w:cs="Times New Roman"/>
          <w:sz w:val="28"/>
          <w:szCs w:val="28"/>
        </w:rPr>
        <w:t>щих идентифицировать фторотановый гепатит. Следовательно, диагностир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>вать его можно только методом искл</w:t>
      </w:r>
      <w:r w:rsidRPr="004F7801">
        <w:rPr>
          <w:rFonts w:ascii="Times New Roman" w:hAnsi="Times New Roman" w:cs="Times New Roman"/>
          <w:sz w:val="28"/>
          <w:szCs w:val="28"/>
        </w:rPr>
        <w:t>ю</w:t>
      </w:r>
      <w:r w:rsidRPr="004F7801">
        <w:rPr>
          <w:rFonts w:ascii="Times New Roman" w:hAnsi="Times New Roman" w:cs="Times New Roman"/>
          <w:sz w:val="28"/>
          <w:szCs w:val="28"/>
        </w:rPr>
        <w:t>чения.</w:t>
      </w:r>
    </w:p>
    <w:p w14:paraId="38CCC987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>Препарат не следует применять у больных с дисфункцией печени нея</w:t>
      </w:r>
      <w:r w:rsidRPr="004F7801">
        <w:rPr>
          <w:rFonts w:ascii="Times New Roman" w:hAnsi="Times New Roman" w:cs="Times New Roman"/>
          <w:sz w:val="28"/>
          <w:szCs w:val="28"/>
        </w:rPr>
        <w:t>с</w:t>
      </w:r>
      <w:r w:rsidRPr="004F7801">
        <w:rPr>
          <w:rFonts w:ascii="Times New Roman" w:hAnsi="Times New Roman" w:cs="Times New Roman"/>
          <w:sz w:val="28"/>
          <w:szCs w:val="28"/>
        </w:rPr>
        <w:t>ной этиологии после предыдущего применения фторотана. При внутричерепных объемных образованиях фторотан повышает риск развития внутричерепной г</w:t>
      </w:r>
      <w:r w:rsidRPr="004F7801">
        <w:rPr>
          <w:rFonts w:ascii="Times New Roman" w:hAnsi="Times New Roman" w:cs="Times New Roman"/>
          <w:sz w:val="28"/>
          <w:szCs w:val="28"/>
        </w:rPr>
        <w:t>и</w:t>
      </w:r>
      <w:r w:rsidRPr="004F7801">
        <w:rPr>
          <w:rFonts w:ascii="Times New Roman" w:hAnsi="Times New Roman" w:cs="Times New Roman"/>
          <w:sz w:val="28"/>
          <w:szCs w:val="28"/>
        </w:rPr>
        <w:t>пертензии. Не следует применять фторотан при наличии гиповолемии и некот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>рых заболеваниях сердца из-за выраженного кардиодепрессивного эффекта. Фторотан повышает чувствительность миокарда к катехоламинам, что огран</w:t>
      </w:r>
      <w:r w:rsidRPr="004F7801">
        <w:rPr>
          <w:rFonts w:ascii="Times New Roman" w:hAnsi="Times New Roman" w:cs="Times New Roman"/>
          <w:sz w:val="28"/>
          <w:szCs w:val="28"/>
        </w:rPr>
        <w:t>и</w:t>
      </w:r>
      <w:r w:rsidRPr="004F7801">
        <w:rPr>
          <w:rFonts w:ascii="Times New Roman" w:hAnsi="Times New Roman" w:cs="Times New Roman"/>
          <w:sz w:val="28"/>
          <w:szCs w:val="28"/>
        </w:rPr>
        <w:t>чивает применение при введении адреналина и при фе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>хромоцитоме.</w:t>
      </w:r>
    </w:p>
    <w:p w14:paraId="235C0474" w14:textId="77777777" w:rsidR="00536B0C" w:rsidRPr="004F7801" w:rsidRDefault="00536B0C" w:rsidP="004F78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801">
        <w:rPr>
          <w:rFonts w:ascii="Times New Roman" w:hAnsi="Times New Roman" w:cs="Times New Roman"/>
          <w:sz w:val="28"/>
          <w:szCs w:val="28"/>
        </w:rPr>
        <w:t>Масочный фторотановый наркоз применяют при кратковременных оп</w:t>
      </w:r>
      <w:r w:rsidRPr="004F7801">
        <w:rPr>
          <w:rFonts w:ascii="Times New Roman" w:hAnsi="Times New Roman" w:cs="Times New Roman"/>
          <w:sz w:val="28"/>
          <w:szCs w:val="28"/>
        </w:rPr>
        <w:t>е</w:t>
      </w:r>
      <w:r w:rsidRPr="004F7801">
        <w:rPr>
          <w:rFonts w:ascii="Times New Roman" w:hAnsi="Times New Roman" w:cs="Times New Roman"/>
          <w:sz w:val="28"/>
          <w:szCs w:val="28"/>
        </w:rPr>
        <w:t>рациях и манипуляциях, при проведении общей анестезии у больных бронх</w:t>
      </w:r>
      <w:r w:rsidRPr="004F7801">
        <w:rPr>
          <w:rFonts w:ascii="Times New Roman" w:hAnsi="Times New Roman" w:cs="Times New Roman"/>
          <w:sz w:val="28"/>
          <w:szCs w:val="28"/>
        </w:rPr>
        <w:t>и</w:t>
      </w:r>
      <w:r w:rsidRPr="004F7801">
        <w:rPr>
          <w:rFonts w:ascii="Times New Roman" w:hAnsi="Times New Roman" w:cs="Times New Roman"/>
          <w:sz w:val="28"/>
          <w:szCs w:val="28"/>
        </w:rPr>
        <w:t>альной астмой, артериальной гипертонией, для ликвидации бронхоспазма, л</w:t>
      </w:r>
      <w:r w:rsidRPr="004F7801">
        <w:rPr>
          <w:rFonts w:ascii="Times New Roman" w:hAnsi="Times New Roman" w:cs="Times New Roman"/>
          <w:sz w:val="28"/>
          <w:szCs w:val="28"/>
        </w:rPr>
        <w:t>а</w:t>
      </w:r>
      <w:r w:rsidRPr="004F7801">
        <w:rPr>
          <w:rFonts w:ascii="Times New Roman" w:hAnsi="Times New Roman" w:cs="Times New Roman"/>
          <w:sz w:val="28"/>
          <w:szCs w:val="28"/>
        </w:rPr>
        <w:t>рингоспазма. В последние годы для предупреждения осложнений фторотан пр</w:t>
      </w:r>
      <w:r w:rsidRPr="004F7801">
        <w:rPr>
          <w:rFonts w:ascii="Times New Roman" w:hAnsi="Times New Roman" w:cs="Times New Roman"/>
          <w:sz w:val="28"/>
          <w:szCs w:val="28"/>
        </w:rPr>
        <w:t>и</w:t>
      </w:r>
      <w:r w:rsidRPr="004F7801">
        <w:rPr>
          <w:rFonts w:ascii="Times New Roman" w:hAnsi="Times New Roman" w:cs="Times New Roman"/>
          <w:sz w:val="28"/>
          <w:szCs w:val="28"/>
        </w:rPr>
        <w:t>меняют в комбинации с другими общими анестетиками. Это позволяет снижать его дозу до 0,5—1% по объему. Из-за возможных осложнений фторотан против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>показан больным с сердечной недостаточностью, при заболеваниях печени, п</w:t>
      </w:r>
      <w:r w:rsidRPr="004F7801">
        <w:rPr>
          <w:rFonts w:ascii="Times New Roman" w:hAnsi="Times New Roman" w:cs="Times New Roman"/>
          <w:sz w:val="28"/>
          <w:szCs w:val="28"/>
        </w:rPr>
        <w:t>о</w:t>
      </w:r>
      <w:r w:rsidRPr="004F7801">
        <w:rPr>
          <w:rFonts w:ascii="Times New Roman" w:hAnsi="Times New Roman" w:cs="Times New Roman"/>
          <w:sz w:val="28"/>
          <w:szCs w:val="28"/>
        </w:rPr>
        <w:t>чек, при гиповолемии, кровопотере, адреноко</w:t>
      </w:r>
      <w:r w:rsidRPr="004F7801">
        <w:rPr>
          <w:rFonts w:ascii="Times New Roman" w:hAnsi="Times New Roman" w:cs="Times New Roman"/>
          <w:sz w:val="28"/>
          <w:szCs w:val="28"/>
        </w:rPr>
        <w:t>р</w:t>
      </w:r>
      <w:r w:rsidRPr="004F7801">
        <w:rPr>
          <w:rFonts w:ascii="Times New Roman" w:hAnsi="Times New Roman" w:cs="Times New Roman"/>
          <w:sz w:val="28"/>
          <w:szCs w:val="28"/>
        </w:rPr>
        <w:t>тикальной недостаточности.</w:t>
      </w:r>
    </w:p>
    <w:p w14:paraId="1C23A9C3" w14:textId="77777777" w:rsidR="004D4B4B" w:rsidRPr="00CD000E" w:rsidRDefault="00CD000E" w:rsidP="004F7801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Pr="00CD000E">
        <w:rPr>
          <w:b/>
          <w:sz w:val="28"/>
          <w:szCs w:val="32"/>
        </w:rPr>
        <w:t>Литература</w:t>
      </w:r>
    </w:p>
    <w:p w14:paraId="1F346C98" w14:textId="77777777" w:rsidR="00CD000E" w:rsidRPr="004F7801" w:rsidRDefault="00CD000E" w:rsidP="004F7801">
      <w:pPr>
        <w:spacing w:line="360" w:lineRule="auto"/>
        <w:ind w:firstLine="709"/>
        <w:jc w:val="both"/>
        <w:rPr>
          <w:sz w:val="28"/>
          <w:szCs w:val="32"/>
        </w:rPr>
      </w:pPr>
    </w:p>
    <w:p w14:paraId="3936B306" w14:textId="77777777" w:rsidR="004D4B4B" w:rsidRPr="004F7801" w:rsidRDefault="004D4B4B" w:rsidP="00CD000E">
      <w:pPr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4F7801">
        <w:rPr>
          <w:sz w:val="28"/>
          <w:szCs w:val="28"/>
        </w:rPr>
        <w:t>«Неотложная ме</w:t>
      </w:r>
      <w:r w:rsidR="00CD000E">
        <w:rPr>
          <w:sz w:val="28"/>
          <w:szCs w:val="28"/>
        </w:rPr>
        <w:t>дицинская помощь», под ред. Дж.</w:t>
      </w:r>
      <w:r w:rsidRPr="004F7801">
        <w:rPr>
          <w:sz w:val="28"/>
          <w:szCs w:val="28"/>
        </w:rPr>
        <w:t xml:space="preserve">Э. Тинтиналли, Рл. Кроума, Э. Руиза, </w:t>
      </w:r>
      <w:r w:rsidRPr="004F7801">
        <w:rPr>
          <w:iCs/>
          <w:sz w:val="28"/>
          <w:szCs w:val="28"/>
        </w:rPr>
        <w:t>Перевод с английского д-ра мед. наук В.И.</w:t>
      </w:r>
      <w:r w:rsidR="00CD000E">
        <w:rPr>
          <w:iCs/>
          <w:sz w:val="28"/>
          <w:szCs w:val="28"/>
        </w:rPr>
        <w:t xml:space="preserve"> </w:t>
      </w:r>
      <w:r w:rsidRPr="004F7801">
        <w:rPr>
          <w:iCs/>
          <w:sz w:val="28"/>
          <w:szCs w:val="28"/>
        </w:rPr>
        <w:t>Кандрора,</w:t>
      </w:r>
      <w:r w:rsidRPr="004F7801">
        <w:rPr>
          <w:sz w:val="28"/>
        </w:rPr>
        <w:t xml:space="preserve"> </w:t>
      </w:r>
      <w:r w:rsidRPr="004F7801">
        <w:rPr>
          <w:iCs/>
          <w:sz w:val="28"/>
          <w:szCs w:val="28"/>
        </w:rPr>
        <w:t>д. м. н. М.В.</w:t>
      </w:r>
      <w:r w:rsidR="00CD000E">
        <w:rPr>
          <w:iCs/>
          <w:sz w:val="28"/>
          <w:szCs w:val="28"/>
        </w:rPr>
        <w:t xml:space="preserve"> </w:t>
      </w:r>
      <w:r w:rsidRPr="004F7801">
        <w:rPr>
          <w:iCs/>
          <w:sz w:val="28"/>
          <w:szCs w:val="28"/>
        </w:rPr>
        <w:t>Неверовой, д-ра мед. наук А.В.Сучкова,</w:t>
      </w:r>
      <w:r w:rsidRPr="004F7801">
        <w:rPr>
          <w:sz w:val="28"/>
        </w:rPr>
        <w:t xml:space="preserve"> </w:t>
      </w:r>
      <w:r w:rsidRPr="004F7801">
        <w:rPr>
          <w:iCs/>
          <w:sz w:val="28"/>
          <w:szCs w:val="28"/>
        </w:rPr>
        <w:t>к. м. н. А.В.</w:t>
      </w:r>
      <w:r w:rsidR="00CD000E">
        <w:rPr>
          <w:iCs/>
          <w:sz w:val="28"/>
          <w:szCs w:val="28"/>
        </w:rPr>
        <w:t xml:space="preserve"> </w:t>
      </w:r>
      <w:r w:rsidRPr="004F7801">
        <w:rPr>
          <w:iCs/>
          <w:sz w:val="28"/>
          <w:szCs w:val="28"/>
        </w:rPr>
        <w:t>Низового, Ю.Л.</w:t>
      </w:r>
      <w:r w:rsidR="00CD000E">
        <w:rPr>
          <w:iCs/>
          <w:sz w:val="28"/>
          <w:szCs w:val="28"/>
        </w:rPr>
        <w:t xml:space="preserve"> </w:t>
      </w:r>
      <w:r w:rsidRPr="004F7801">
        <w:rPr>
          <w:iCs/>
          <w:sz w:val="28"/>
          <w:szCs w:val="28"/>
        </w:rPr>
        <w:t>Амченкова; под ред. Д.м.н. В.Т. Ивашкина, Д.М.Н. П.Г. Брюсова; Москва «Медицина» 2001</w:t>
      </w:r>
    </w:p>
    <w:p w14:paraId="027EC2AD" w14:textId="77777777" w:rsidR="004D4B4B" w:rsidRPr="004F7801" w:rsidRDefault="004D4B4B" w:rsidP="00CD000E">
      <w:pPr>
        <w:spacing w:line="360" w:lineRule="auto"/>
        <w:jc w:val="both"/>
        <w:rPr>
          <w:sz w:val="28"/>
        </w:rPr>
      </w:pPr>
      <w:r w:rsidRPr="004F7801">
        <w:rPr>
          <w:bCs/>
          <w:sz w:val="28"/>
        </w:rPr>
        <w:t>2. Интенсивная терапия. Реанимация. Первая помощь:</w:t>
      </w:r>
      <w:r w:rsidRPr="004F7801">
        <w:rPr>
          <w:sz w:val="28"/>
        </w:rPr>
        <w:t xml:space="preserve"> Учебное пособие / Под ред. В.Д. Малышева. — М.: Медицина.— 2000.— 464 с.: ил.— Учеб. лит. Для слушателей системы последипломного образования.— </w:t>
      </w:r>
      <w:r w:rsidRPr="004F7801">
        <w:rPr>
          <w:sz w:val="28"/>
          <w:lang w:val="en-US"/>
        </w:rPr>
        <w:t>ISBN</w:t>
      </w:r>
      <w:r w:rsidRPr="004F7801">
        <w:rPr>
          <w:sz w:val="28"/>
        </w:rPr>
        <w:t xml:space="preserve"> 5-225-04560-Х</w:t>
      </w:r>
    </w:p>
    <w:sectPr w:rsidR="004D4B4B" w:rsidRPr="004F7801" w:rsidSect="004F7801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73D2A" w14:textId="77777777" w:rsidR="0023147C" w:rsidRDefault="0023147C">
      <w:r>
        <w:separator/>
      </w:r>
    </w:p>
  </w:endnote>
  <w:endnote w:type="continuationSeparator" w:id="0">
    <w:p w14:paraId="332F50B8" w14:textId="77777777" w:rsidR="0023147C" w:rsidRDefault="0023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4B03C" w14:textId="77777777" w:rsidR="00692C73" w:rsidRDefault="00692C73" w:rsidP="003C415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D29E2FC" w14:textId="77777777" w:rsidR="00692C73" w:rsidRDefault="00692C73" w:rsidP="00514B7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9CF3" w14:textId="77777777" w:rsidR="00692C73" w:rsidRDefault="00692C73" w:rsidP="003C415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47BBA">
      <w:rPr>
        <w:rStyle w:val="a8"/>
        <w:noProof/>
      </w:rPr>
      <w:t>2</w:t>
    </w:r>
    <w:r>
      <w:rPr>
        <w:rStyle w:val="a8"/>
      </w:rPr>
      <w:fldChar w:fldCharType="end"/>
    </w:r>
  </w:p>
  <w:p w14:paraId="2F1CD3CB" w14:textId="77777777" w:rsidR="00692C73" w:rsidRDefault="00692C73" w:rsidP="00514B7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A3590" w14:textId="77777777" w:rsidR="0023147C" w:rsidRDefault="0023147C">
      <w:r>
        <w:separator/>
      </w:r>
    </w:p>
  </w:footnote>
  <w:footnote w:type="continuationSeparator" w:id="0">
    <w:p w14:paraId="0A74BA16" w14:textId="77777777" w:rsidR="0023147C" w:rsidRDefault="00231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07F580F"/>
    <w:multiLevelType w:val="hybridMultilevel"/>
    <w:tmpl w:val="E1AAFD16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0C"/>
    <w:rsid w:val="000B7397"/>
    <w:rsid w:val="00100044"/>
    <w:rsid w:val="001404AA"/>
    <w:rsid w:val="00181731"/>
    <w:rsid w:val="001C2F45"/>
    <w:rsid w:val="001D7F61"/>
    <w:rsid w:val="001F236F"/>
    <w:rsid w:val="0023147C"/>
    <w:rsid w:val="00257491"/>
    <w:rsid w:val="002B5050"/>
    <w:rsid w:val="002E0680"/>
    <w:rsid w:val="00313D78"/>
    <w:rsid w:val="00385560"/>
    <w:rsid w:val="00394F5D"/>
    <w:rsid w:val="003C415C"/>
    <w:rsid w:val="003F4C0E"/>
    <w:rsid w:val="004D4B4B"/>
    <w:rsid w:val="004F7801"/>
    <w:rsid w:val="00514B75"/>
    <w:rsid w:val="00536B0C"/>
    <w:rsid w:val="00692C73"/>
    <w:rsid w:val="006F0E9A"/>
    <w:rsid w:val="007C5BF4"/>
    <w:rsid w:val="00947BBA"/>
    <w:rsid w:val="00964DDA"/>
    <w:rsid w:val="00971444"/>
    <w:rsid w:val="00A71536"/>
    <w:rsid w:val="00AF38F3"/>
    <w:rsid w:val="00B37E60"/>
    <w:rsid w:val="00B64F10"/>
    <w:rsid w:val="00CD000E"/>
    <w:rsid w:val="00CF3D16"/>
    <w:rsid w:val="00E02B44"/>
    <w:rsid w:val="00E663EB"/>
    <w:rsid w:val="00F2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D54794"/>
  <w14:defaultImageDpi w14:val="0"/>
  <w15:docId w15:val="{6AE1A55C-784D-49D1-9172-6BBFBA87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B0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36B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36B0C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536B0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536B0C"/>
    <w:pPr>
      <w:ind w:firstLine="720"/>
      <w:jc w:val="both"/>
    </w:pPr>
    <w:rPr>
      <w:rFonts w:ascii="Arial" w:hAnsi="Arial" w:cs="Arial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4"/>
      <w:szCs w:val="24"/>
    </w:rPr>
  </w:style>
  <w:style w:type="paragraph" w:styleId="a5">
    <w:name w:val="Normal (Web)"/>
    <w:basedOn w:val="a"/>
    <w:uiPriority w:val="99"/>
    <w:rsid w:val="00536B0C"/>
  </w:style>
  <w:style w:type="paragraph" w:styleId="a6">
    <w:name w:val="footer"/>
    <w:basedOn w:val="a"/>
    <w:link w:val="a7"/>
    <w:uiPriority w:val="99"/>
    <w:rsid w:val="00514B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character" w:styleId="a8">
    <w:name w:val="page number"/>
    <w:basedOn w:val="a0"/>
    <w:uiPriority w:val="99"/>
    <w:rsid w:val="00514B7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4349</Words>
  <Characters>24794</Characters>
  <Application>Microsoft Office Word</Application>
  <DocSecurity>0</DocSecurity>
  <Lines>206</Lines>
  <Paragraphs>58</Paragraphs>
  <ScaleCrop>false</ScaleCrop>
  <Company>hosp5</Company>
  <LinksUpToDate>false</LinksUpToDate>
  <CharactersWithSpaces>29085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Igor</cp:lastModifiedBy>
  <cp:revision>2</cp:revision>
  <dcterms:created xsi:type="dcterms:W3CDTF">2025-03-27T07:29:00Z</dcterms:created>
  <dcterms:modified xsi:type="dcterms:W3CDTF">2025-03-27T07:29:00Z</dcterms:modified>
</cp:coreProperties>
</file>