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744E" w14:textId="77777777" w:rsidR="006D5D8F" w:rsidRDefault="006D5D8F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ВВЕДЕНИЕ</w:t>
      </w:r>
    </w:p>
    <w:p w14:paraId="77C2ACF9" w14:textId="77777777" w:rsidR="00F07771" w:rsidRPr="00F07771" w:rsidRDefault="00F07771" w:rsidP="00F07771">
      <w:pPr>
        <w:spacing w:line="360" w:lineRule="auto"/>
        <w:ind w:firstLine="709"/>
        <w:jc w:val="both"/>
        <w:rPr>
          <w:sz w:val="28"/>
          <w:szCs w:val="28"/>
        </w:rPr>
      </w:pPr>
    </w:p>
    <w:p w14:paraId="0272C818" w14:textId="77777777" w:rsidR="006D5D8F" w:rsidRPr="00F07771" w:rsidRDefault="005A289F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Роль туризма в современном мире огромна. Он затрагивает все сферы деятельности современного общества, но в большей мере экономику, культ</w:t>
      </w:r>
      <w:r w:rsidRPr="00F07771">
        <w:rPr>
          <w:sz w:val="28"/>
          <w:szCs w:val="28"/>
        </w:rPr>
        <w:t>у</w:t>
      </w:r>
      <w:r w:rsidRPr="00F07771">
        <w:rPr>
          <w:sz w:val="28"/>
          <w:szCs w:val="28"/>
        </w:rPr>
        <w:t>ру и социальную жизнь.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Современное состояние туризма в России характеризуется глубокими и неоднозначными переменами в его организационной структуре, в направленности развития, в состоянии колич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ственных и качественных параметров отрасли. С одной стороны, российский туризм потерял завоеванные к середине 80-х годов показатели по объемам предоставляемых туристских услуг, особенно в ча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>ти внутреннего туризма, с другой стороны, наблюдается рост строительства т</w:t>
      </w:r>
      <w:r w:rsidRPr="00F07771">
        <w:rPr>
          <w:sz w:val="28"/>
          <w:szCs w:val="28"/>
        </w:rPr>
        <w:t>у</w:t>
      </w:r>
      <w:r w:rsidRPr="00F07771">
        <w:rPr>
          <w:sz w:val="28"/>
          <w:szCs w:val="28"/>
        </w:rPr>
        <w:t>ристских объектов, количества туристских фирм на всей территории страны, увеличение числа выездов россиян в заграничные пут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шествия. По прогнозу ВТО, Россия к 2020 г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ду войдет в десятку стран-лидеров по приему туристов.</w:t>
      </w:r>
    </w:p>
    <w:p w14:paraId="0872E91C" w14:textId="77777777" w:rsidR="00EB4B3E" w:rsidRPr="00F07771" w:rsidRDefault="00EB4B3E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z w:val="28"/>
          <w:szCs w:val="28"/>
        </w:rPr>
        <w:t xml:space="preserve">Актуальность темы обусловлена тем, что </w:t>
      </w:r>
      <w:r w:rsidRPr="00F07771">
        <w:rPr>
          <w:snapToGrid w:val="0"/>
          <w:sz w:val="28"/>
        </w:rPr>
        <w:t>религиозный туризм является составной частью современной индустрии туризма. Соборы, мечети, культ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вые музеи и духовные центры – это туристические объекты, которые пол</w:t>
      </w:r>
      <w:r w:rsidRPr="00F07771">
        <w:rPr>
          <w:snapToGrid w:val="0"/>
          <w:sz w:val="28"/>
        </w:rPr>
        <w:t>ь</w:t>
      </w:r>
      <w:r w:rsidRPr="00F07771">
        <w:rPr>
          <w:snapToGrid w:val="0"/>
          <w:sz w:val="28"/>
        </w:rPr>
        <w:t>зуются всё возрастающим спросом. Памятники религии, истории и культуры представляют существенную мотивировку посещения того или иного региона или гор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да. Развитие общего интереса к религиозному туризму не обошло и Россию. Наблюдается процесс становления туристских фирм по организации религио</w:t>
      </w:r>
      <w:r w:rsidRPr="00F07771">
        <w:rPr>
          <w:snapToGrid w:val="0"/>
          <w:sz w:val="28"/>
        </w:rPr>
        <w:t>з</w:t>
      </w:r>
      <w:r w:rsidRPr="00F07771">
        <w:rPr>
          <w:snapToGrid w:val="0"/>
          <w:sz w:val="28"/>
        </w:rPr>
        <w:t>ных и паломнических туров, а также некоторых паломнических служб, организованных при монастырях, церквях и других религиозных о</w:t>
      </w:r>
      <w:r w:rsidRPr="00F07771">
        <w:rPr>
          <w:snapToGrid w:val="0"/>
          <w:sz w:val="28"/>
        </w:rPr>
        <w:t>р</w:t>
      </w:r>
      <w:r w:rsidRPr="00F07771">
        <w:rPr>
          <w:snapToGrid w:val="0"/>
          <w:sz w:val="28"/>
        </w:rPr>
        <w:t>ганизациях.</w:t>
      </w:r>
      <w:r w:rsidR="00F07771">
        <w:rPr>
          <w:snapToGrid w:val="0"/>
          <w:sz w:val="28"/>
        </w:rPr>
        <w:t xml:space="preserve"> </w:t>
      </w:r>
      <w:r w:rsidRPr="00F07771">
        <w:rPr>
          <w:sz w:val="28"/>
        </w:rPr>
        <w:t>В наше время церковь начинает свою «вторую» жизнь, восстанавлив</w:t>
      </w:r>
      <w:r w:rsidRPr="00F07771">
        <w:rPr>
          <w:sz w:val="28"/>
        </w:rPr>
        <w:t>а</w:t>
      </w:r>
      <w:r w:rsidRPr="00F07771">
        <w:rPr>
          <w:sz w:val="28"/>
        </w:rPr>
        <w:t>ются разрушенные храмы-обители духовной жизни на земле. Не найдя в этой жизни своего места, к церковной жизни все больше обращается людей, в том числе и молодежь. Церковь восстанавливает свои позиции в сердцах людей, потеря</w:t>
      </w:r>
      <w:r w:rsidRPr="00F07771">
        <w:rPr>
          <w:sz w:val="28"/>
        </w:rPr>
        <w:t>н</w:t>
      </w:r>
      <w:r w:rsidRPr="00F07771">
        <w:rPr>
          <w:sz w:val="28"/>
        </w:rPr>
        <w:t>ных во время её гонения.</w:t>
      </w:r>
      <w:r w:rsidR="00F07771">
        <w:rPr>
          <w:sz w:val="28"/>
        </w:rPr>
        <w:t xml:space="preserve"> </w:t>
      </w:r>
      <w:r w:rsidRPr="00F07771">
        <w:rPr>
          <w:snapToGrid w:val="0"/>
          <w:sz w:val="28"/>
        </w:rPr>
        <w:t>Весь многовековой опыт Русской Православной Церкви свидетельств</w:t>
      </w:r>
      <w:r w:rsidRPr="00F07771">
        <w:rPr>
          <w:snapToGrid w:val="0"/>
          <w:sz w:val="28"/>
        </w:rPr>
        <w:t>у</w:t>
      </w:r>
      <w:r w:rsidRPr="00F07771">
        <w:rPr>
          <w:snapToGrid w:val="0"/>
          <w:sz w:val="28"/>
        </w:rPr>
        <w:t xml:space="preserve">ет, что именно на примерах высоконравственного жития и </w:t>
      </w:r>
      <w:r w:rsidRPr="00F07771">
        <w:rPr>
          <w:snapToGrid w:val="0"/>
          <w:sz w:val="28"/>
        </w:rPr>
        <w:lastRenderedPageBreak/>
        <w:t>духовных подвигов н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ших святых на протяжении столетий воспитывалось не одно поколение русских людей. И именно с помощью церкви русский народ смог выдержать все исп</w:t>
      </w:r>
      <w:r w:rsidRPr="00F07771">
        <w:rPr>
          <w:snapToGrid w:val="0"/>
          <w:sz w:val="28"/>
        </w:rPr>
        <w:t>ы</w:t>
      </w:r>
      <w:r w:rsidRPr="00F07771">
        <w:rPr>
          <w:snapToGrid w:val="0"/>
          <w:sz w:val="28"/>
        </w:rPr>
        <w:t>тания, которые выпали на его долю.</w:t>
      </w:r>
    </w:p>
    <w:p w14:paraId="3B6586FB" w14:textId="77777777" w:rsidR="001314FF" w:rsidRPr="00F07771" w:rsidRDefault="001314F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i/>
          <w:snapToGrid w:val="0"/>
          <w:sz w:val="28"/>
        </w:rPr>
        <w:t>Цель дипломной работы</w:t>
      </w:r>
      <w:r w:rsidRPr="00F07771">
        <w:rPr>
          <w:snapToGrid w:val="0"/>
          <w:sz w:val="28"/>
        </w:rPr>
        <w:t xml:space="preserve"> – разработать схему автобусного маршрута и контрольного текста светской экскурсии «Екатеринбург-Православный». </w:t>
      </w:r>
    </w:p>
    <w:p w14:paraId="40F8114F" w14:textId="77777777" w:rsidR="001314FF" w:rsidRPr="00F07771" w:rsidRDefault="001314F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Исходя из заданной цели в дипломной работе были поставлены сл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 xml:space="preserve">дующие </w:t>
      </w:r>
      <w:r w:rsidRPr="00F07771">
        <w:rPr>
          <w:i/>
          <w:snapToGrid w:val="0"/>
          <w:sz w:val="28"/>
        </w:rPr>
        <w:t>задачи</w:t>
      </w:r>
      <w:r w:rsidRPr="00F07771">
        <w:rPr>
          <w:snapToGrid w:val="0"/>
          <w:sz w:val="28"/>
        </w:rPr>
        <w:t>:</w:t>
      </w:r>
    </w:p>
    <w:p w14:paraId="07BCCEDB" w14:textId="77777777" w:rsidR="001314FF" w:rsidRPr="00F07771" w:rsidRDefault="001314F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- изучить историю православия на Урале.</w:t>
      </w:r>
    </w:p>
    <w:p w14:paraId="71586226" w14:textId="77777777" w:rsidR="001314FF" w:rsidRPr="00F07771" w:rsidRDefault="001314F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- описать архитектурные особенности культовых объектов православия;</w:t>
      </w:r>
    </w:p>
    <w:p w14:paraId="66BA4DA7" w14:textId="77777777" w:rsidR="001314FF" w:rsidRPr="00F07771" w:rsidRDefault="001314F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- раскрыть культурно-исторический потенциал культовых объектов пр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вославия:</w:t>
      </w:r>
    </w:p>
    <w:p w14:paraId="1441F7A2" w14:textId="77777777" w:rsidR="001314FF" w:rsidRPr="00F07771" w:rsidRDefault="001314F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- исследовать нормативно-правовую базу проектирования экскурсии;</w:t>
      </w:r>
    </w:p>
    <w:p w14:paraId="41C5ADE9" w14:textId="77777777" w:rsidR="001314FF" w:rsidRPr="00F07771" w:rsidRDefault="001314F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- разработать схему автобусного маршрута и контрольный текст экску</w:t>
      </w:r>
      <w:r w:rsidRPr="00F07771">
        <w:rPr>
          <w:snapToGrid w:val="0"/>
          <w:sz w:val="28"/>
        </w:rPr>
        <w:t>р</w:t>
      </w:r>
      <w:r w:rsidRPr="00F07771">
        <w:rPr>
          <w:snapToGrid w:val="0"/>
          <w:sz w:val="28"/>
        </w:rPr>
        <w:t>сии.</w:t>
      </w:r>
    </w:p>
    <w:p w14:paraId="57AD95FD" w14:textId="77777777" w:rsidR="000C792E" w:rsidRPr="00F07771" w:rsidRDefault="000C0A94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Объектом исследования является историко-культурный потенциал де</w:t>
      </w:r>
      <w:r w:rsidRPr="00F07771">
        <w:rPr>
          <w:sz w:val="28"/>
          <w:szCs w:val="28"/>
        </w:rPr>
        <w:t>й</w:t>
      </w:r>
      <w:r w:rsidRPr="00F07771">
        <w:rPr>
          <w:sz w:val="28"/>
          <w:szCs w:val="28"/>
        </w:rPr>
        <w:t>ствующих православных храмов Екатеринбурга.</w:t>
      </w:r>
      <w:r w:rsidR="00F07771">
        <w:rPr>
          <w:sz w:val="28"/>
          <w:szCs w:val="28"/>
        </w:rPr>
        <w:t xml:space="preserve"> </w:t>
      </w:r>
      <w:r w:rsidR="000C792E" w:rsidRPr="00F07771">
        <w:rPr>
          <w:sz w:val="28"/>
          <w:szCs w:val="28"/>
        </w:rPr>
        <w:t>Практическая значимость в работе заключается в разработке автобусн</w:t>
      </w:r>
      <w:r w:rsidR="000C792E" w:rsidRPr="00F07771">
        <w:rPr>
          <w:sz w:val="28"/>
          <w:szCs w:val="28"/>
        </w:rPr>
        <w:t>о</w:t>
      </w:r>
      <w:r w:rsidR="000C792E" w:rsidRPr="00F07771">
        <w:rPr>
          <w:sz w:val="28"/>
          <w:szCs w:val="28"/>
        </w:rPr>
        <w:t>го маршрута «Екатери</w:t>
      </w:r>
      <w:r w:rsidR="000C792E" w:rsidRPr="00F07771">
        <w:rPr>
          <w:sz w:val="28"/>
          <w:szCs w:val="28"/>
        </w:rPr>
        <w:t>н</w:t>
      </w:r>
      <w:r w:rsidR="000C792E" w:rsidRPr="00F07771">
        <w:rPr>
          <w:sz w:val="28"/>
          <w:szCs w:val="28"/>
        </w:rPr>
        <w:t>бург-Православный».</w:t>
      </w:r>
      <w:r w:rsidR="00F07771">
        <w:rPr>
          <w:sz w:val="28"/>
          <w:szCs w:val="28"/>
        </w:rPr>
        <w:t xml:space="preserve"> </w:t>
      </w:r>
      <w:r w:rsidR="000C792E" w:rsidRPr="00F07771">
        <w:rPr>
          <w:sz w:val="28"/>
          <w:szCs w:val="28"/>
        </w:rPr>
        <w:t>Исследования проводились на основе материала, собранного в результ</w:t>
      </w:r>
      <w:r w:rsidR="000C792E" w:rsidRPr="00F07771">
        <w:rPr>
          <w:sz w:val="28"/>
          <w:szCs w:val="28"/>
        </w:rPr>
        <w:t>а</w:t>
      </w:r>
      <w:r w:rsidR="000C792E" w:rsidRPr="00F07771">
        <w:rPr>
          <w:sz w:val="28"/>
          <w:szCs w:val="28"/>
        </w:rPr>
        <w:t>те бесед со специалистами в сфере туризма, данных полученных из учебной лит</w:t>
      </w:r>
      <w:r w:rsidR="000C792E" w:rsidRPr="00F07771">
        <w:rPr>
          <w:sz w:val="28"/>
          <w:szCs w:val="28"/>
        </w:rPr>
        <w:t>е</w:t>
      </w:r>
      <w:r w:rsidR="000C792E" w:rsidRPr="00F07771">
        <w:rPr>
          <w:sz w:val="28"/>
          <w:szCs w:val="28"/>
        </w:rPr>
        <w:t>ратуры, непосредственного изучения памятников архитектуры.</w:t>
      </w:r>
    </w:p>
    <w:p w14:paraId="395FFCA7" w14:textId="77777777" w:rsidR="000C792E" w:rsidRPr="00F07771" w:rsidRDefault="000C792E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Цель исследования и поставленных задачи определили структуру раб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ты, которая состоит из введения, двух глав, заключения, списка использова</w:t>
      </w:r>
      <w:r w:rsidRPr="00F07771">
        <w:rPr>
          <w:sz w:val="28"/>
          <w:szCs w:val="28"/>
        </w:rPr>
        <w:t>н</w:t>
      </w:r>
      <w:r w:rsidRPr="00F07771">
        <w:rPr>
          <w:sz w:val="28"/>
          <w:szCs w:val="28"/>
        </w:rPr>
        <w:t>ной литературы и приложения.</w:t>
      </w:r>
    </w:p>
    <w:p w14:paraId="326C622B" w14:textId="77777777" w:rsidR="008870A2" w:rsidRPr="00F07771" w:rsidRDefault="00F07771" w:rsidP="00F077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55EFE" w:rsidRPr="00F07771">
        <w:rPr>
          <w:sz w:val="28"/>
          <w:szCs w:val="28"/>
        </w:rPr>
        <w:lastRenderedPageBreak/>
        <w:t>ГЛАВА 1. ИСТОРИКО-КУЛЬТУРНЫЙ ПОТЕНЦИАЛ</w:t>
      </w:r>
      <w:r>
        <w:rPr>
          <w:sz w:val="28"/>
          <w:szCs w:val="28"/>
        </w:rPr>
        <w:t xml:space="preserve"> </w:t>
      </w:r>
      <w:r w:rsidR="00C55EFE" w:rsidRPr="00F07771">
        <w:rPr>
          <w:sz w:val="28"/>
          <w:szCs w:val="28"/>
        </w:rPr>
        <w:t>ПРАВОСЛАВНЫХ ХРАМОВ ЕК</w:t>
      </w:r>
      <w:r w:rsidR="00C55EFE" w:rsidRPr="00F07771">
        <w:rPr>
          <w:sz w:val="28"/>
          <w:szCs w:val="28"/>
        </w:rPr>
        <w:t>А</w:t>
      </w:r>
      <w:r w:rsidR="00C55EFE" w:rsidRPr="00F07771">
        <w:rPr>
          <w:sz w:val="28"/>
          <w:szCs w:val="28"/>
        </w:rPr>
        <w:t>ТЕРИНБУРГА</w:t>
      </w:r>
    </w:p>
    <w:p w14:paraId="02FEDAC0" w14:textId="77777777" w:rsidR="00C55EFE" w:rsidRPr="00F07771" w:rsidRDefault="00C55EFE" w:rsidP="00F07771">
      <w:pPr>
        <w:spacing w:line="360" w:lineRule="auto"/>
        <w:ind w:firstLine="709"/>
        <w:jc w:val="both"/>
        <w:rPr>
          <w:sz w:val="28"/>
          <w:szCs w:val="28"/>
        </w:rPr>
      </w:pPr>
    </w:p>
    <w:p w14:paraId="061AA409" w14:textId="77777777" w:rsidR="00C55EFE" w:rsidRPr="00F07771" w:rsidRDefault="00AA7BBF" w:rsidP="00F077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07771">
        <w:rPr>
          <w:b/>
          <w:sz w:val="28"/>
          <w:szCs w:val="28"/>
        </w:rPr>
        <w:t>1.1 Православие на Урале</w:t>
      </w:r>
    </w:p>
    <w:p w14:paraId="4713AE29" w14:textId="77777777" w:rsidR="00AA7BBF" w:rsidRPr="00F07771" w:rsidRDefault="00AA7BBF" w:rsidP="00F07771">
      <w:pPr>
        <w:spacing w:line="360" w:lineRule="auto"/>
        <w:ind w:firstLine="709"/>
        <w:jc w:val="both"/>
        <w:rPr>
          <w:sz w:val="28"/>
          <w:szCs w:val="28"/>
        </w:rPr>
      </w:pPr>
    </w:p>
    <w:p w14:paraId="590D30E7" w14:textId="77777777" w:rsidR="00AA7BBF" w:rsidRPr="00F07771" w:rsidRDefault="00AA7BB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Город Екатеринбург был основан в 1723 году среди глухих лесов и б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лот долины реки Исети в почти незаселенном краю. Территория современной Ек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теринбургской епархии составила первоначально территорию огромного Ве</w:t>
      </w:r>
      <w:r w:rsidRPr="00F07771">
        <w:rPr>
          <w:snapToGrid w:val="0"/>
          <w:sz w:val="28"/>
        </w:rPr>
        <w:t>р</w:t>
      </w:r>
      <w:r w:rsidRPr="00F07771">
        <w:rPr>
          <w:snapToGrid w:val="0"/>
          <w:sz w:val="28"/>
        </w:rPr>
        <w:t>хотурского уезда, относившегося к Сибири.</w:t>
      </w:r>
    </w:p>
    <w:p w14:paraId="6A19EC8D" w14:textId="77777777" w:rsidR="00AA7BBF" w:rsidRPr="00F07771" w:rsidRDefault="00AA7BB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Христианство и Церковь пришли на Урал с русской государственностью и с русским населением. Первым просветителем уральской земли по праву счит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ется епископ Пермский Стефан. Прекрасно знавший местный язык, он силой убеждения в короткое время обратил в православие большое число язычников, которые являлись коренным населением этих мест. В 1383 г. с учреждением Великопермской епархии, появляется возможность продолжить освоение края. В 1598 г., во время правления Ивана Грозного, был построен город Верхотурье, через который проходила Государева Тропа. Огромное внимание царь обращал на строительство монастырей, зная об их влиянии в новоприсоединенных землях. Тогда были построены Соликамский Вознесе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>ский и Спасо-Преображенский монастыри и другие.</w:t>
      </w:r>
      <w:r w:rsidR="00CD4014" w:rsidRPr="00F07771">
        <w:rPr>
          <w:snapToGrid w:val="0"/>
          <w:sz w:val="28"/>
        </w:rPr>
        <w:t xml:space="preserve"> </w:t>
      </w:r>
      <w:r w:rsidR="00CD4014" w:rsidRPr="00F07771">
        <w:rPr>
          <w:snapToGrid w:val="0"/>
          <w:sz w:val="28"/>
          <w:lang w:val="en-US"/>
        </w:rPr>
        <w:t>[17]</w:t>
      </w:r>
      <w:r w:rsidR="00CD4014" w:rsidRPr="00F07771">
        <w:rPr>
          <w:snapToGrid w:val="0"/>
          <w:sz w:val="28"/>
        </w:rPr>
        <w:t>.</w:t>
      </w:r>
    </w:p>
    <w:p w14:paraId="7F94C6DE" w14:textId="77777777" w:rsidR="00AA7BBF" w:rsidRPr="00F07771" w:rsidRDefault="00AA7BB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В 17 веке заселение Урала приобрело массовый характер. Постепенно освоение перемещается к югу в долины рек Исети и Пышмы.</w:t>
      </w:r>
    </w:p>
    <w:p w14:paraId="099E3733" w14:textId="77777777" w:rsidR="00AA7BBF" w:rsidRPr="00F07771" w:rsidRDefault="00AA7BB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 xml:space="preserve">Именно эти места с середины </w:t>
      </w:r>
      <w:r w:rsidRPr="00F07771">
        <w:rPr>
          <w:snapToGrid w:val="0"/>
          <w:sz w:val="28"/>
          <w:lang w:val="en-US"/>
        </w:rPr>
        <w:t>XVII</w:t>
      </w:r>
      <w:r w:rsidRPr="00F07771">
        <w:rPr>
          <w:snapToGrid w:val="0"/>
          <w:sz w:val="28"/>
        </w:rPr>
        <w:t xml:space="preserve"> века в течение последующих почти 100 лет были южными границами Русского государства и заселялись Сиби</w:t>
      </w:r>
      <w:r w:rsidRPr="00F07771">
        <w:rPr>
          <w:snapToGrid w:val="0"/>
          <w:sz w:val="28"/>
        </w:rPr>
        <w:t>р</w:t>
      </w:r>
      <w:r w:rsidRPr="00F07771">
        <w:rPr>
          <w:snapToGrid w:val="0"/>
          <w:sz w:val="28"/>
        </w:rPr>
        <w:t xml:space="preserve">скими казаками (прямыми потомками казаков Ермака). Ими была </w:t>
      </w:r>
      <w:r w:rsidRPr="00F07771">
        <w:rPr>
          <w:snapToGrid w:val="0"/>
          <w:sz w:val="28"/>
          <w:lang w:val="en-US"/>
        </w:rPr>
        <w:t>coop</w:t>
      </w:r>
      <w:r w:rsidRPr="00F07771">
        <w:rPr>
          <w:snapToGrid w:val="0"/>
          <w:sz w:val="28"/>
        </w:rPr>
        <w:t xml:space="preserve"> ужена по Исети цепь острогов, от Ялуторовского острога в устье реки до Арамил</w:t>
      </w:r>
      <w:r w:rsidRPr="00F07771">
        <w:rPr>
          <w:snapToGrid w:val="0"/>
          <w:sz w:val="28"/>
        </w:rPr>
        <w:t>ь</w:t>
      </w:r>
      <w:r w:rsidRPr="00F07771">
        <w:rPr>
          <w:snapToGrid w:val="0"/>
          <w:sz w:val="28"/>
        </w:rPr>
        <w:t>ского в ее верховьях. Основанной в 1675 году Арамильской слободе были о</w:t>
      </w:r>
      <w:r w:rsidRPr="00F07771">
        <w:rPr>
          <w:snapToGrid w:val="0"/>
          <w:sz w:val="28"/>
        </w:rPr>
        <w:t>т</w:t>
      </w:r>
      <w:r w:rsidRPr="00F07771">
        <w:rPr>
          <w:snapToGrid w:val="0"/>
          <w:sz w:val="28"/>
        </w:rPr>
        <w:t>ведены земли, которые почти точно совпадают с границами современного «Большого Екатеринбурга»: от горы Волчихи на западе до р. Гагарки на во</w:t>
      </w:r>
      <w:r w:rsidRPr="00F07771">
        <w:rPr>
          <w:snapToGrid w:val="0"/>
          <w:sz w:val="28"/>
        </w:rPr>
        <w:t>с</w:t>
      </w:r>
      <w:r w:rsidRPr="00F07771">
        <w:rPr>
          <w:snapToGrid w:val="0"/>
          <w:sz w:val="28"/>
        </w:rPr>
        <w:t>токе, и от озера Балтым на севере до Чусовского озера на юге. На этих землях к 1707 г. было уже 24 сел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ния.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Начало горнозаводскому делу на Урале положили купцы Демидовы. В 1716-1726 годах Никита Демидов с сыном Акинфием построили первые шесть заводов. Вместе со строительством заводов проходила и закладка хр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мов. Если в 1620 г. в Сибири имелось около 30 церквей, то в 1650 г. их число доходило до 100. В 1702 г. церквей насчитывалось около 160. Генерал-майором В.И. Генниным (Виллимом Геннингом) и капитаном В.Н. Татищ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вым был основан крепость-завод Катеринъ Бурхъ, как он был впервые 12 июня 1723 года наимен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ван В.И. Генниным и утвержден в августе того же года Петром Великим. В дальнейшем название его постепенно трансформировалось в современное н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именование Екатеринбург.</w:t>
      </w:r>
      <w:r w:rsidR="0064250F" w:rsidRPr="00F07771">
        <w:rPr>
          <w:snapToGrid w:val="0"/>
          <w:sz w:val="28"/>
        </w:rPr>
        <w:t xml:space="preserve"> [17].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Для храмовой архитектуры 18 века характерен стиль московского бар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ко: сложная форма купола, обилие небольших маковок, кокошников, орн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мент, выложенный из кирпича. Во второй половине 18 века утвердился стиль петро</w:t>
      </w:r>
      <w:r w:rsidRPr="00F07771">
        <w:rPr>
          <w:snapToGrid w:val="0"/>
          <w:sz w:val="28"/>
        </w:rPr>
        <w:t>в</w:t>
      </w:r>
      <w:r w:rsidRPr="00F07771">
        <w:rPr>
          <w:snapToGrid w:val="0"/>
          <w:sz w:val="28"/>
        </w:rPr>
        <w:t>ского барокко. Чаще всего это были удлиненные, похожие на корабли храмы, над которыми поднимались один купол и увенчанная устремленным в небо шпилем колокольня. Таков был Богоявленский собор Екатеринбурга. Стро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лись церкви и в Византийском стиле. Пример - Екатерининский собор Екат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ринбурга.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Всего на Урале в 18 веке построено около 200 деревянных храмов и не менее 30 каменных. Почти половину каменных храмов составляли двухэта</w:t>
      </w:r>
      <w:r w:rsidRPr="00F07771">
        <w:rPr>
          <w:snapToGrid w:val="0"/>
          <w:sz w:val="28"/>
        </w:rPr>
        <w:t>ж</w:t>
      </w:r>
      <w:r w:rsidRPr="00F07771">
        <w:rPr>
          <w:snapToGrid w:val="0"/>
          <w:sz w:val="28"/>
        </w:rPr>
        <w:t>ные: с теплой (зимней) церковью в нижнем этаже и холодной (летней) в верхнем. В одноэтажных храмах часто имелись боковые (теплые) приделы, а главный храм использовали в летние месяцы. Больше всего храмов построено в городах Верхотурье (6), Екат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ринбурге (5) и Туринске (5).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Религиозная жизнь в Екатеринбурге всегда была достаточно сложной. Хотя население города составляли в основном православные русские, принадл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жавшие к Русской Православной Церкви, в городе всегда значительную часть жителей составляли старообрядцы.</w:t>
      </w:r>
    </w:p>
    <w:p w14:paraId="15B85F72" w14:textId="77777777" w:rsidR="0064250F" w:rsidRPr="00F07771" w:rsidRDefault="00AA7BBF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napToGrid w:val="0"/>
          <w:sz w:val="28"/>
        </w:rPr>
        <w:t>Церковная история Екатеринбурга начинается с освящённой в 1712 году Никольской церкви Уктусского завода, основанного в 1702 году и являвш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гося старейшим поселением на территории современного города. (Но самым старым приходом на территории Большого Екатеринбурга был приход Троицкой церкви Арамильской слоб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ды).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До 1726 года, пока в Екатеринбурге не была освящена собственная Ек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терининская церковь, жители его были прихожанами Уктусской церкви. Первый же молебен на месте города был очевидно отслужен перед началом строител</w:t>
      </w:r>
      <w:r w:rsidRPr="00F07771">
        <w:rPr>
          <w:snapToGrid w:val="0"/>
          <w:sz w:val="28"/>
        </w:rPr>
        <w:t>ь</w:t>
      </w:r>
      <w:r w:rsidRPr="00F07771">
        <w:rPr>
          <w:snapToGrid w:val="0"/>
          <w:sz w:val="28"/>
        </w:rPr>
        <w:t>ных работ в марте 1723 года полковым священником Тобольского полка, присланного для строительства креп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сти.</w:t>
      </w:r>
      <w:r w:rsidR="0064250F" w:rsidRPr="00F07771">
        <w:rPr>
          <w:snapToGrid w:val="0"/>
          <w:sz w:val="28"/>
        </w:rPr>
        <w:t xml:space="preserve"> [17].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Первая деревянная мазанковая церковь св. Екатерины (во имя ангела-хранителя императрицы Екатерины Алексеевны, благодаря благоволению которой было получено официальное разрешение на строительство города) в Екатеринбурге была заложена 1 октября 1723 года и освящена 26 февраля 1726 г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да. Она просуществовала до 1747 г.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В 1745 году, когда первая мазанковая Екатерининская церковь изрядно обветшала, на Торговой площади было начато строительство второй горо</w:t>
      </w:r>
      <w:r w:rsidRPr="00F07771">
        <w:rPr>
          <w:snapToGrid w:val="0"/>
          <w:sz w:val="28"/>
        </w:rPr>
        <w:t>д</w:t>
      </w:r>
      <w:r w:rsidRPr="00F07771">
        <w:rPr>
          <w:snapToGrid w:val="0"/>
          <w:sz w:val="28"/>
        </w:rPr>
        <w:t>ской, тоже деревянной, Богоявленской церкви, которая была освящен, а в сентябре 1747 года.</w:t>
      </w:r>
      <w:r w:rsidR="0064250F" w:rsidRPr="00F07771">
        <w:rPr>
          <w:snapToGrid w:val="0"/>
          <w:sz w:val="28"/>
        </w:rPr>
        <w:t xml:space="preserve"> [17].</w:t>
      </w:r>
      <w:r w:rsidRPr="00F07771">
        <w:rPr>
          <w:snapToGrid w:val="0"/>
          <w:sz w:val="28"/>
        </w:rPr>
        <w:t xml:space="preserve"> В том же месяце при загадочных обстоятельствах сгорела пе</w:t>
      </w:r>
      <w:r w:rsidRPr="00F07771">
        <w:rPr>
          <w:snapToGrid w:val="0"/>
          <w:sz w:val="28"/>
        </w:rPr>
        <w:t>р</w:t>
      </w:r>
      <w:r w:rsidRPr="00F07771">
        <w:rPr>
          <w:snapToGrid w:val="0"/>
          <w:sz w:val="28"/>
        </w:rPr>
        <w:t>вая Екатерининская церковь.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Первым каменным храмом в городе Свято-Духовская церковь, заложе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 xml:space="preserve">ная в 1755 году. Церковь строилась в стиле барокко, излюбленном в начале </w:t>
      </w:r>
      <w:r w:rsidRPr="00F07771">
        <w:rPr>
          <w:snapToGrid w:val="0"/>
          <w:sz w:val="28"/>
          <w:lang w:val="en-US"/>
        </w:rPr>
        <w:t>XVIII</w:t>
      </w:r>
      <w:r w:rsidRPr="00F07771">
        <w:rPr>
          <w:snapToGrid w:val="0"/>
          <w:sz w:val="28"/>
        </w:rPr>
        <w:t xml:space="preserve"> века в северо-восточной России. Это была единственная церковь в и</w:t>
      </w:r>
      <w:r w:rsidRPr="00F07771">
        <w:rPr>
          <w:snapToGrid w:val="0"/>
          <w:sz w:val="28"/>
        </w:rPr>
        <w:t>с</w:t>
      </w:r>
      <w:r w:rsidRPr="00F07771">
        <w:rPr>
          <w:snapToGrid w:val="0"/>
          <w:sz w:val="28"/>
        </w:rPr>
        <w:t>тории города, выстроенная народным строителем-умельцем, а не професси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нальным архитектором.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Затем начинается период самого мощного церковного строительства в истории города, когда были сооружены крупнейшие соборы города. Екат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ринбург был основан как центр всей горной и металлургической промышленности С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бири. В некоторые годы ему подчинялись рудники и заводы почти всей России. Это определило огромный размах церковного строител</w:t>
      </w:r>
      <w:r w:rsidRPr="00F07771">
        <w:rPr>
          <w:snapToGrid w:val="0"/>
          <w:sz w:val="28"/>
        </w:rPr>
        <w:t>ь</w:t>
      </w:r>
      <w:r w:rsidRPr="00F07771">
        <w:rPr>
          <w:snapToGrid w:val="0"/>
          <w:sz w:val="28"/>
        </w:rPr>
        <w:t xml:space="preserve">ства в </w:t>
      </w:r>
      <w:r w:rsidRPr="00F07771">
        <w:rPr>
          <w:snapToGrid w:val="0"/>
          <w:sz w:val="28"/>
          <w:lang w:val="en-US"/>
        </w:rPr>
        <w:t>XVIII</w:t>
      </w:r>
      <w:r w:rsidRPr="00F07771">
        <w:rPr>
          <w:snapToGrid w:val="0"/>
          <w:sz w:val="28"/>
        </w:rPr>
        <w:t xml:space="preserve"> веке.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В 1758 году на месте сгоревшей Екатерининской церкви был заложен оставшийся на будущее самым крупным в городе Екатерининский горный собор, а в 1771 году на Торговой площади рядом с ветшавшей деревянной Богоявле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>ской церковью был заложен 2-этажный Богоявленский собор. Он имел 9 куполов, вмещал одновременно до 8 тыс. человек. Деревянная Богоявленская церковь была после этого разобрана и использована для то</w:t>
      </w:r>
      <w:r w:rsidRPr="00F07771">
        <w:rPr>
          <w:snapToGrid w:val="0"/>
          <w:sz w:val="28"/>
        </w:rPr>
        <w:t>п</w:t>
      </w:r>
      <w:r w:rsidRPr="00F07771">
        <w:rPr>
          <w:snapToGrid w:val="0"/>
          <w:sz w:val="28"/>
        </w:rPr>
        <w:t>ки церковных печей.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В 1770 году на Вознесенской горе была поставлена деревянная Возн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сенская церковь. В 1792 году было заложено и выстроено по чертежам Бог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явленского собора здание каменной 2-этажной Вознесенской церкви. Дер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вянная церковь была после, этого разобрана и перенесена в Нижне-Исетский завод. А на том месте, где она стояла, позднее была поставлена каменная ч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совня, и возможно, что над ее западной частью был выстроен памятный Ипатьевский дом. На юго-западе от города было заложено новое, православное кладбище (современная Монастырская или Зеленая роща). Там тогда же была поста</w:t>
      </w:r>
      <w:r w:rsidRPr="00F07771">
        <w:rPr>
          <w:snapToGrid w:val="0"/>
          <w:sz w:val="28"/>
        </w:rPr>
        <w:t>в</w:t>
      </w:r>
      <w:r w:rsidRPr="00F07771">
        <w:rPr>
          <w:snapToGrid w:val="0"/>
          <w:sz w:val="28"/>
        </w:rPr>
        <w:t>лена деревянная кладбищенская Успенская церковь. После этого в городе Екатеринбурге не было выстроено ни одной церкви в течение 64 лет. Вероятно, это было вызвано тем, что с 1781 года, после образ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вания Пермской губернии, центром которой был определен город Пермь. Ек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теринбург в значительной мере потерял то значение административного центра Урала и Сибири, какое он имел до этого как центр всей казённой и ч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стной горной и металлургической промышленности. Особенно его значение снизилось в самом начале века, когда на некоторое время в Пермь было п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ремещено и правление горных заводов.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 xml:space="preserve">В 1799 г. указом императора Павла </w:t>
      </w:r>
      <w:r w:rsidRPr="00F07771">
        <w:rPr>
          <w:snapToGrid w:val="0"/>
          <w:sz w:val="28"/>
          <w:lang w:val="en-US"/>
        </w:rPr>
        <w:t>I</w:t>
      </w:r>
      <w:r w:rsidRPr="00F07771">
        <w:rPr>
          <w:snapToGrid w:val="0"/>
          <w:sz w:val="28"/>
        </w:rPr>
        <w:t xml:space="preserve"> была учреждена самостоятельная Пермская епархия. В течение 85 лет церковью на Среднем Урале управляли Пермские иерархи.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 xml:space="preserve">Новый расцвет город пережил во второй четверти </w:t>
      </w:r>
      <w:r w:rsidRPr="00F07771">
        <w:rPr>
          <w:snapToGrid w:val="0"/>
          <w:sz w:val="28"/>
          <w:lang w:val="en-US"/>
        </w:rPr>
        <w:t>XIX</w:t>
      </w:r>
      <w:r w:rsidRPr="00F07771">
        <w:rPr>
          <w:snapToGrid w:val="0"/>
          <w:sz w:val="28"/>
        </w:rPr>
        <w:t xml:space="preserve"> века, после того, как в 1814г были открыты золотоносные пески на промыслах и разработан з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бытый в Европе способ добычи из них золота посредством их промывания. Уже в 1819 г. екатеринбургскими промышленниками и купцами Расторгу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вым и Яковлевым были открыты золотоносные пески в окрестностях Екат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ринбурга и Невьянска, после чего на Урале разыгралась первая в мире зол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 xml:space="preserve">тая лихорадка. Именно в связи с открытием екатеринбургского золота, город посетили Император Александр </w:t>
      </w:r>
      <w:r w:rsidRPr="00F07771">
        <w:rPr>
          <w:snapToGrid w:val="0"/>
          <w:sz w:val="28"/>
          <w:lang w:val="en-US"/>
        </w:rPr>
        <w:t>I</w:t>
      </w:r>
      <w:r w:rsidRPr="00F07771">
        <w:rPr>
          <w:snapToGrid w:val="0"/>
          <w:sz w:val="28"/>
        </w:rPr>
        <w:t xml:space="preserve"> (в 1824 г.) и ряд крупных европейских уч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ных. Россия к 1849 г. стала добывать половину мирового золота и навсегда вошла в ряды мировых держав, а Екатеринбург вновь стал крупнейшим це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>тром Сибирской горной промышленности. В город вновь вернулось горное управление, и он стал пра</w:t>
      </w:r>
      <w:r w:rsidRPr="00F07771">
        <w:rPr>
          <w:snapToGrid w:val="0"/>
          <w:sz w:val="28"/>
        </w:rPr>
        <w:t>к</w:t>
      </w:r>
      <w:r w:rsidRPr="00F07771">
        <w:rPr>
          <w:snapToGrid w:val="0"/>
          <w:sz w:val="28"/>
        </w:rPr>
        <w:t>тически независим от губернской Перми. Город украсился роскошными осо</w:t>
      </w:r>
      <w:r w:rsidRPr="00F07771">
        <w:rPr>
          <w:snapToGrid w:val="0"/>
          <w:sz w:val="28"/>
        </w:rPr>
        <w:t>б</w:t>
      </w:r>
      <w:r w:rsidRPr="00F07771">
        <w:rPr>
          <w:snapToGrid w:val="0"/>
          <w:sz w:val="28"/>
        </w:rPr>
        <w:t>няками нуворишей-золотопромышленников и выстроенными на их деньги церквами.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Горное правление в это время финансировало строительство новых цер</w:t>
      </w:r>
      <w:r w:rsidRPr="00F07771">
        <w:rPr>
          <w:snapToGrid w:val="0"/>
          <w:sz w:val="28"/>
        </w:rPr>
        <w:t>к</w:t>
      </w:r>
      <w:r w:rsidRPr="00F07771">
        <w:rPr>
          <w:snapToGrid w:val="0"/>
          <w:sz w:val="28"/>
        </w:rPr>
        <w:t>вей лишь в тех заводах, где к этому времени ещё не было каменных церквей, а прежние деревянные обветшали. В 1808 году была перенесена в Нижне-Исетский завод деревянная Вознесенская церковь с екатеринбургской Возн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сенской горы после того, как там завершилось сооружение каменной 2-этажной церкви. В 1808-1821 гг. было осуществлено строительство каменной Преображенской церкви в Уктусском заводе. В 1822 г. В Верх-Исетском з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воде в дополнение к существовавшей там с 1763 г. деревянной Успенской церкви была выстроена на кладбище каменная кладбищенская Всесвятская церковь. А с 1831 по 1838 г. вместо обветшавшей деревянной Успенской церкви на Зав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дской площади в Верх-Исетске был возведен величественный новый Успенский собор.</w:t>
      </w:r>
      <w:r w:rsidR="0064250F" w:rsidRPr="00F07771">
        <w:rPr>
          <w:sz w:val="28"/>
          <w:szCs w:val="28"/>
        </w:rPr>
        <w:t xml:space="preserve"> [4].</w:t>
      </w:r>
    </w:p>
    <w:p w14:paraId="5D324991" w14:textId="77777777" w:rsidR="00AA7BBF" w:rsidRPr="00F07771" w:rsidRDefault="00AA7BB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Почти в это же время новая каменная церковь с тремя приделами сооруж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ется в центре Нижне-Исетского завода, после чего прежняя деревянная церковь стала кладбищенской. В 1849 году Горным ведомством была в</w:t>
      </w:r>
      <w:r w:rsidRPr="00F07771">
        <w:rPr>
          <w:snapToGrid w:val="0"/>
          <w:sz w:val="28"/>
        </w:rPr>
        <w:t>ы</w:t>
      </w:r>
      <w:r w:rsidRPr="00F07771">
        <w:rPr>
          <w:snapToGrid w:val="0"/>
          <w:sz w:val="28"/>
        </w:rPr>
        <w:t>строена каменная часовня в селе Шарташ, который был крупнейшим центром старообрядч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ства на Урале. В 1862 году была обращена в Свято-Троицкую церковь.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 xml:space="preserve">В самом Екатеринбурге в первой половине </w:t>
      </w:r>
      <w:r w:rsidRPr="00F07771">
        <w:rPr>
          <w:snapToGrid w:val="0"/>
          <w:sz w:val="28"/>
          <w:lang w:val="en-US"/>
        </w:rPr>
        <w:t>XIX</w:t>
      </w:r>
      <w:r w:rsidRPr="00F07771">
        <w:rPr>
          <w:snapToGrid w:val="0"/>
          <w:sz w:val="28"/>
        </w:rPr>
        <w:t xml:space="preserve"> века строительство в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лось не на казенные деньги, а на частные, купеческие или на монастырские. Но ку</w:t>
      </w:r>
      <w:r w:rsidRPr="00F07771">
        <w:rPr>
          <w:snapToGrid w:val="0"/>
          <w:sz w:val="28"/>
        </w:rPr>
        <w:t>п</w:t>
      </w:r>
      <w:r w:rsidRPr="00F07771">
        <w:rPr>
          <w:snapToGrid w:val="0"/>
          <w:sz w:val="28"/>
        </w:rPr>
        <w:t>цы были почти исключительно из старообрядцев, которые особенно разбогат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ли во время екатеринбургской золотой лихорадки. Поэтому ими в этот период времени были сооружены 4 старообрядческих единоверческих церкви: Спа</w:t>
      </w:r>
      <w:r w:rsidRPr="00F07771">
        <w:rPr>
          <w:snapToGrid w:val="0"/>
          <w:sz w:val="28"/>
        </w:rPr>
        <w:t>с</w:t>
      </w:r>
      <w:r w:rsidRPr="00F07771">
        <w:rPr>
          <w:snapToGrid w:val="0"/>
          <w:sz w:val="28"/>
        </w:rPr>
        <w:t>ская (Толстиковская) в 1801-1814 гг., Христорождественская в Верх-Исетском заводе в 1805-1837 гг., Свято-Троицкая (Рязановская) в 1814-1839 гг., Миха</w:t>
      </w:r>
      <w:r w:rsidRPr="00F07771">
        <w:rPr>
          <w:snapToGrid w:val="0"/>
          <w:sz w:val="28"/>
        </w:rPr>
        <w:t>й</w:t>
      </w:r>
      <w:r w:rsidRPr="00F07771">
        <w:rPr>
          <w:snapToGrid w:val="0"/>
          <w:sz w:val="28"/>
        </w:rPr>
        <w:t>ловская (Коробковская) кладбищенская на Сибирском тракте в 1865-1888 гг. Каменное строительство было разрешено лишь старообря</w:t>
      </w:r>
      <w:r w:rsidRPr="00F07771">
        <w:rPr>
          <w:snapToGrid w:val="0"/>
          <w:sz w:val="28"/>
        </w:rPr>
        <w:t>д</w:t>
      </w:r>
      <w:r w:rsidRPr="00F07771">
        <w:rPr>
          <w:snapToGrid w:val="0"/>
          <w:sz w:val="28"/>
        </w:rPr>
        <w:t>цам-единоверцам, согласившимся подчиняться Синоду. В епархии они по</w:t>
      </w:r>
      <w:r w:rsidRPr="00F07771">
        <w:rPr>
          <w:snapToGrid w:val="0"/>
          <w:sz w:val="28"/>
        </w:rPr>
        <w:t>д</w:t>
      </w:r>
      <w:r w:rsidRPr="00F07771">
        <w:rPr>
          <w:snapToGrid w:val="0"/>
          <w:sz w:val="28"/>
        </w:rPr>
        <w:t>чинялись православному архиерею, образуя отдельный единоверческий бл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гочинный округ.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Для архитектурного облика храмов первой половины 19 века характерен классицизм. В этом стиле выстроен в Екатеринбурге комплекс трех церквей Ново-Тихвинского монастыря. Александро-Невский собор, построенный по проекту знамен</w:t>
      </w:r>
      <w:r w:rsidR="00F07771">
        <w:rPr>
          <w:snapToGrid w:val="0"/>
          <w:sz w:val="28"/>
        </w:rPr>
        <w:t>итого уральского архитектора М.</w:t>
      </w:r>
      <w:r w:rsidRPr="00F07771">
        <w:rPr>
          <w:snapToGrid w:val="0"/>
          <w:sz w:val="28"/>
        </w:rPr>
        <w:t>П. Малахова и единстве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>ный, сохранивший первозданный вид, и поныне поражает своей строгостью и вел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чием.</w:t>
      </w:r>
    </w:p>
    <w:p w14:paraId="6D3D1F82" w14:textId="77777777" w:rsidR="00AA7BBF" w:rsidRPr="00F07771" w:rsidRDefault="00AA7BB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 xml:space="preserve">Вторым крупнейшим строителем церквей в </w:t>
      </w:r>
      <w:r w:rsidRPr="00F07771">
        <w:rPr>
          <w:snapToGrid w:val="0"/>
          <w:sz w:val="28"/>
          <w:lang w:val="en-US"/>
        </w:rPr>
        <w:t>XIX</w:t>
      </w:r>
      <w:r w:rsidRPr="00F07771">
        <w:rPr>
          <w:snapToGrid w:val="0"/>
          <w:sz w:val="28"/>
        </w:rPr>
        <w:t xml:space="preserve"> в. стал основанный в 1809 году екатеринбургский Ново-Тихвинский Горно-Уральский женский мон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стырь, который вырос из женской монашеской общины, образовавшейся около екатеринбургской кладбищенской Успенской церкви и узаконенной в 1792 г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ду.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В новообразованной Екатеринбургской епархии имелось 428 церквей (328 каменных и 100 деревянных). Кроме этого имелось 446 часовен (93 к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менных и 353 деревянных). Численность духовенства составляла 1125 человек. В епархии имелось два мужских монастыря: Верхотурский Николае</w:t>
      </w:r>
      <w:r w:rsidRPr="00F07771">
        <w:rPr>
          <w:snapToGrid w:val="0"/>
          <w:sz w:val="28"/>
        </w:rPr>
        <w:t>в</w:t>
      </w:r>
      <w:r w:rsidRPr="00F07771">
        <w:rPr>
          <w:snapToGrid w:val="0"/>
          <w:sz w:val="28"/>
        </w:rPr>
        <w:t>ский и Далматовский Успенский; два женских монастыря: Екатеринбургский Ново-Тихвинский и Верх-Теченский Св</w:t>
      </w:r>
      <w:r w:rsidRPr="00F07771">
        <w:rPr>
          <w:snapToGrid w:val="0"/>
          <w:sz w:val="28"/>
        </w:rPr>
        <w:t>я</w:t>
      </w:r>
      <w:r w:rsidRPr="00F07771">
        <w:rPr>
          <w:snapToGrid w:val="0"/>
          <w:sz w:val="28"/>
        </w:rPr>
        <w:t>то-Троицкий.</w:t>
      </w:r>
      <w:r w:rsidR="0064250F" w:rsidRPr="00F07771">
        <w:rPr>
          <w:sz w:val="28"/>
          <w:szCs w:val="28"/>
        </w:rPr>
        <w:t xml:space="preserve"> [4].</w:t>
      </w:r>
    </w:p>
    <w:p w14:paraId="5CEEA447" w14:textId="77777777" w:rsidR="00AA7BBF" w:rsidRPr="00F07771" w:rsidRDefault="00AA7BB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С образованием Епархии Богоявленский собор стал кафедральным. Име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>но это здание было выбрано потому, что тёплый храм Богоявленского собора, в котором можно было вести службу круглый год, был просторнее, удобнее и внушительнее, чем тесные тёплые храмы в боковых приделах Екатерининского собора, которые тогда не соединялись с главным храмом. Последний стал уд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бен лишь после последующих реконструкций, соединивших все приделы в один объём. После образования самостоятельной Екатери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>бургской епархии в городе начали выходить «Екатеринбургские епархиал</w:t>
      </w:r>
      <w:r w:rsidRPr="00F07771">
        <w:rPr>
          <w:snapToGrid w:val="0"/>
          <w:sz w:val="28"/>
        </w:rPr>
        <w:t>ь</w:t>
      </w:r>
      <w:r w:rsidRPr="00F07771">
        <w:rPr>
          <w:snapToGrid w:val="0"/>
          <w:sz w:val="28"/>
        </w:rPr>
        <w:t>ные ведомости», которые, в отличие от многих аналогичных изданий в др</w:t>
      </w:r>
      <w:r w:rsidRPr="00F07771">
        <w:rPr>
          <w:snapToGrid w:val="0"/>
          <w:sz w:val="28"/>
        </w:rPr>
        <w:t>у</w:t>
      </w:r>
      <w:r w:rsidRPr="00F07771">
        <w:rPr>
          <w:snapToGrid w:val="0"/>
          <w:sz w:val="28"/>
        </w:rPr>
        <w:t>гих епархиях, выросли в серьёзный научный журнал, в котором было опу</w:t>
      </w:r>
      <w:r w:rsidRPr="00F07771">
        <w:rPr>
          <w:snapToGrid w:val="0"/>
          <w:sz w:val="28"/>
        </w:rPr>
        <w:t>б</w:t>
      </w:r>
      <w:r w:rsidRPr="00F07771">
        <w:rPr>
          <w:snapToGrid w:val="0"/>
          <w:sz w:val="28"/>
        </w:rPr>
        <w:t>ликовано много исследований по церковной истории Урала, сохраняющих научную ценность и в наши дни.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 xml:space="preserve">Крупнейшим церковным зданием, выстроенным в Екатеринбурге в </w:t>
      </w:r>
      <w:r w:rsidRPr="00F07771">
        <w:rPr>
          <w:snapToGrid w:val="0"/>
          <w:sz w:val="28"/>
          <w:lang w:val="en-US"/>
        </w:rPr>
        <w:t>XIX</w:t>
      </w:r>
      <w:r w:rsidRPr="00F07771">
        <w:rPr>
          <w:snapToGrid w:val="0"/>
          <w:sz w:val="28"/>
        </w:rPr>
        <w:t xml:space="preserve"> веке, была Максимилиановская церковь, представлявшая собой нечасто встр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чающийся тип храма-колокольни. Она была выстроена как колокольня к церкви Сошествия Святого Духа. Строительство её велось с 1847 по 1876 год, она стала самым высоким сооружением города. Планировалось постр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ить и новое зд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 xml:space="preserve">ние самой церкви, но по недостатку средств проект не был реализован, что сохранило тогда от сноса еще в </w:t>
      </w:r>
      <w:r w:rsidRPr="00F07771">
        <w:rPr>
          <w:snapToGrid w:val="0"/>
          <w:sz w:val="28"/>
          <w:lang w:val="en-US"/>
        </w:rPr>
        <w:t>XIX</w:t>
      </w:r>
      <w:r w:rsidRPr="00F07771">
        <w:rPr>
          <w:snapToGrid w:val="0"/>
          <w:sz w:val="28"/>
        </w:rPr>
        <w:t xml:space="preserve"> веке старейший каме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>ный храм города.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 xml:space="preserve">К середине </w:t>
      </w:r>
      <w:r w:rsidRPr="00F07771">
        <w:rPr>
          <w:snapToGrid w:val="0"/>
          <w:sz w:val="28"/>
          <w:lang w:val="en-US"/>
        </w:rPr>
        <w:t>XIX</w:t>
      </w:r>
      <w:r w:rsidRPr="00F07771">
        <w:rPr>
          <w:snapToGrid w:val="0"/>
          <w:sz w:val="28"/>
        </w:rPr>
        <w:t xml:space="preserve"> века исчерпались возможности нового екатеринбургск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 xml:space="preserve">го кладбища </w:t>
      </w:r>
      <w:r w:rsidRPr="00F07771">
        <w:rPr>
          <w:snapToGrid w:val="0"/>
          <w:sz w:val="28"/>
          <w:lang w:val="en-US"/>
        </w:rPr>
        <w:t>XVIII</w:t>
      </w:r>
      <w:r w:rsidRPr="00F07771">
        <w:rPr>
          <w:snapToGrid w:val="0"/>
          <w:sz w:val="28"/>
        </w:rPr>
        <w:t xml:space="preserve"> века, около которого образовался Ново-Тихвинский мон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стырь. За городом были выделены места для новых кладбищ.</w:t>
      </w:r>
      <w:r w:rsidR="0064250F" w:rsidRPr="00F07771">
        <w:rPr>
          <w:sz w:val="28"/>
          <w:szCs w:val="28"/>
        </w:rPr>
        <w:t xml:space="preserve"> [4].</w:t>
      </w:r>
      <w:r w:rsidR="00F07771">
        <w:rPr>
          <w:sz w:val="28"/>
          <w:szCs w:val="28"/>
        </w:rPr>
        <w:t xml:space="preserve"> </w:t>
      </w:r>
      <w:r w:rsidRPr="00F07771">
        <w:rPr>
          <w:snapToGrid w:val="0"/>
          <w:sz w:val="28"/>
        </w:rPr>
        <w:t>К этому времени Екатеринбург вновь утратил значение всероссийского, и всесибирского центра горного дела. Золотая лихорадка переместилась с Урала в Сибирь, где екатеринбургских купцов оттеснили сибиряки. За тем было у</w:t>
      </w:r>
      <w:r w:rsidRPr="00F07771">
        <w:rPr>
          <w:snapToGrid w:val="0"/>
          <w:sz w:val="28"/>
        </w:rPr>
        <w:t>п</w:t>
      </w:r>
      <w:r w:rsidRPr="00F07771">
        <w:rPr>
          <w:snapToGrid w:val="0"/>
          <w:sz w:val="28"/>
        </w:rPr>
        <w:t>разднено главное правление заводов Хребта Уральского, после чего город сн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ва стал рядовым уездным городом Пермской губернии. С этого времени осно</w:t>
      </w:r>
      <w:r w:rsidRPr="00F07771">
        <w:rPr>
          <w:snapToGrid w:val="0"/>
          <w:sz w:val="28"/>
        </w:rPr>
        <w:t>в</w:t>
      </w:r>
      <w:r w:rsidRPr="00F07771">
        <w:rPr>
          <w:snapToGrid w:val="0"/>
          <w:sz w:val="28"/>
        </w:rPr>
        <w:t>ными строителями церквей стали православные купцы (не старообрядцы, как в начале века). С 1846 по 1860 г. на средства екатеринбургского купца Е.А. Тел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гина.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 xml:space="preserve">Единственным православным приходским храмом, выстроенным в </w:t>
      </w:r>
      <w:r w:rsidRPr="00F07771">
        <w:rPr>
          <w:snapToGrid w:val="0"/>
          <w:sz w:val="28"/>
          <w:lang w:val="en-US"/>
        </w:rPr>
        <w:t>XIX</w:t>
      </w:r>
      <w:r w:rsidRPr="00F07771">
        <w:rPr>
          <w:snapToGrid w:val="0"/>
          <w:sz w:val="28"/>
        </w:rPr>
        <w:t xml:space="preserve"> веке в самом Екатеринбурге, б</w:t>
      </w:r>
      <w:r w:rsidRPr="00F07771">
        <w:rPr>
          <w:snapToGrid w:val="0"/>
          <w:sz w:val="28"/>
        </w:rPr>
        <w:t>ы</w:t>
      </w:r>
      <w:r w:rsidRPr="00F07771">
        <w:rPr>
          <w:snapToGrid w:val="0"/>
          <w:sz w:val="28"/>
        </w:rPr>
        <w:t>ла построенная в 1885-1895 гг., Александро-Невская каменная церковь на Арсеньевском проспекте (ул. Свердлова) в ра</w:t>
      </w:r>
      <w:r w:rsidRPr="00F07771">
        <w:rPr>
          <w:snapToGrid w:val="0"/>
          <w:sz w:val="28"/>
        </w:rPr>
        <w:t>й</w:t>
      </w:r>
      <w:r w:rsidRPr="00F07771">
        <w:rPr>
          <w:snapToGrid w:val="0"/>
          <w:sz w:val="28"/>
        </w:rPr>
        <w:t xml:space="preserve">оне Мельковки. В 1886 - 1900 гг. на новом была выстроена Всехсвятская церковь. В 1890 - 1897 гг. на собранные населением деньги была сооружена в память спасения Императора Александра </w:t>
      </w:r>
      <w:r w:rsidRPr="00F07771">
        <w:rPr>
          <w:snapToGrid w:val="0"/>
          <w:sz w:val="28"/>
          <w:lang w:val="en-US"/>
        </w:rPr>
        <w:t>III</w:t>
      </w:r>
      <w:r w:rsidRPr="00F07771">
        <w:rPr>
          <w:snapToGrid w:val="0"/>
          <w:sz w:val="28"/>
        </w:rPr>
        <w:t xml:space="preserve"> при крушении поезда на ст. Бо</w:t>
      </w:r>
      <w:r w:rsidRPr="00F07771">
        <w:rPr>
          <w:snapToGrid w:val="0"/>
          <w:sz w:val="28"/>
        </w:rPr>
        <w:t>р</w:t>
      </w:r>
      <w:r w:rsidRPr="00F07771">
        <w:rPr>
          <w:snapToGrid w:val="0"/>
          <w:sz w:val="28"/>
        </w:rPr>
        <w:t>ки новая пр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ходская каменная Никольская церковь в Верх-Исетске.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Однако большинство церквей, выстроенных во второй половине пр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шлого века, были так называемые «домовые» церкви, то есть церкви учебных, благ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творительных и иных учреждений. Большинство из них были встроены в зд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ния тех учреждений, для которых они строились. Реже для них строили отдельно стоящие здания. Все они были построены на средства ку</w:t>
      </w:r>
      <w:r w:rsidRPr="00F07771">
        <w:rPr>
          <w:snapToGrid w:val="0"/>
          <w:sz w:val="28"/>
        </w:rPr>
        <w:t>п</w:t>
      </w:r>
      <w:r w:rsidRPr="00F07771">
        <w:rPr>
          <w:snapToGrid w:val="0"/>
          <w:sz w:val="28"/>
        </w:rPr>
        <w:t>цов, чаще всего входивших в состав попечительских советов тех заведений, для которых церкви стро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лись.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Для храмовой архитектуры второй половины 19 века характерна экле</w:t>
      </w:r>
      <w:r w:rsidRPr="00F07771">
        <w:rPr>
          <w:snapToGrid w:val="0"/>
          <w:sz w:val="28"/>
        </w:rPr>
        <w:t>к</w:t>
      </w:r>
      <w:r w:rsidRPr="00F07771">
        <w:rPr>
          <w:snapToGrid w:val="0"/>
          <w:sz w:val="28"/>
        </w:rPr>
        <w:t>тика - смешение различных стилей. Вообще 19 век оказался очень плодоро</w:t>
      </w:r>
      <w:r w:rsidRPr="00F07771">
        <w:rPr>
          <w:snapToGrid w:val="0"/>
          <w:sz w:val="28"/>
        </w:rPr>
        <w:t>д</w:t>
      </w:r>
      <w:r w:rsidRPr="00F07771">
        <w:rPr>
          <w:snapToGrid w:val="0"/>
          <w:sz w:val="28"/>
        </w:rPr>
        <w:t>ным для храмового строительства.</w:t>
      </w:r>
    </w:p>
    <w:p w14:paraId="4A2120EB" w14:textId="77777777" w:rsidR="00AA7BBF" w:rsidRPr="00F07771" w:rsidRDefault="00AA7BB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 xml:space="preserve">В </w:t>
      </w:r>
      <w:r w:rsidRPr="00F07771">
        <w:rPr>
          <w:snapToGrid w:val="0"/>
          <w:sz w:val="28"/>
          <w:lang w:val="en-US"/>
        </w:rPr>
        <w:t>XIX</w:t>
      </w:r>
      <w:r w:rsidRPr="00F07771">
        <w:rPr>
          <w:snapToGrid w:val="0"/>
          <w:sz w:val="28"/>
        </w:rPr>
        <w:t xml:space="preserve"> веке выстроено было мало. В это время казна расходует большие средства на строительство крупных храмов в столичных и губернских гор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дах, а также в сельской местности, где было недостаточно собственных средств. В Екатеринбурге появились две домовые церкви: небольшая Н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кольская при Александровской богадельне в 1901 год (Картинная галерея) и огромная Екат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рининская при женском Епархиальном училище в 191 3 году (Горный инст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тут).</w:t>
      </w:r>
      <w:r w:rsidR="0064250F" w:rsidRPr="00F07771">
        <w:rPr>
          <w:sz w:val="28"/>
          <w:szCs w:val="28"/>
        </w:rPr>
        <w:t xml:space="preserve"> [4].</w:t>
      </w:r>
      <w:r w:rsidR="00F07771">
        <w:rPr>
          <w:sz w:val="28"/>
          <w:szCs w:val="28"/>
        </w:rPr>
        <w:t xml:space="preserve"> </w:t>
      </w:r>
      <w:r w:rsidRPr="00F07771">
        <w:rPr>
          <w:snapToGrid w:val="0"/>
          <w:sz w:val="28"/>
        </w:rPr>
        <w:t xml:space="preserve">Но кроме чисто церковного строительства церковным ведомством в </w:t>
      </w:r>
      <w:r w:rsidRPr="00F07771">
        <w:rPr>
          <w:snapToGrid w:val="0"/>
          <w:sz w:val="28"/>
          <w:lang w:val="en-US"/>
        </w:rPr>
        <w:t>XIX</w:t>
      </w:r>
      <w:r w:rsidRPr="00F07771">
        <w:rPr>
          <w:snapToGrid w:val="0"/>
          <w:sz w:val="28"/>
        </w:rPr>
        <w:t xml:space="preserve"> веке в Екатеринбурге строились ещё здания для административных нужд церкви, учебные и просветительные заведения. С 1833 г. строился и пер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страивался Архиерейский дом - резиденция Екатеринбургского архиерея. Появилось зд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ние Духовной консистории. В 1838 г. было открыто Духовное мужское учил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ще, в здании которого в 1916 г. открылась Екатеринбургская семинария.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В дальнейшем для последней планировалось строить отдельный ко</w:t>
      </w:r>
      <w:r w:rsidRPr="00F07771">
        <w:rPr>
          <w:snapToGrid w:val="0"/>
          <w:sz w:val="28"/>
        </w:rPr>
        <w:t>м</w:t>
      </w:r>
      <w:r w:rsidRPr="00F07771">
        <w:rPr>
          <w:snapToGrid w:val="0"/>
          <w:sz w:val="28"/>
        </w:rPr>
        <w:t>плекс зданий. С 1837 г. в зданиях Ново-Тихвинского монастыря открылась школа для сирот-дочерей духовенства, которая с 1880 г. была преобразована в Епархиал</w:t>
      </w:r>
      <w:r w:rsidRPr="00F07771">
        <w:rPr>
          <w:snapToGrid w:val="0"/>
          <w:sz w:val="28"/>
        </w:rPr>
        <w:t>ь</w:t>
      </w:r>
      <w:r w:rsidRPr="00F07771">
        <w:rPr>
          <w:snapToGrid w:val="0"/>
          <w:sz w:val="28"/>
        </w:rPr>
        <w:t>ное женское училище. В 1916 г. для него было выстроено самое крупное в Екатеринбурге и во всем Оренбурге ком учебном округе, к которому город отн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сился, учебное здание. Строились церковно-приходские школы, которые были почти при всех церквях города. В 1913-1916 гг. на 1-й Богоявленской улице (ул. Володарского) был выстроен Епархиальный дом, представлявший здание для православного просвещения населения и вкл</w:t>
      </w:r>
      <w:r w:rsidRPr="00F07771">
        <w:rPr>
          <w:snapToGrid w:val="0"/>
          <w:sz w:val="28"/>
        </w:rPr>
        <w:t>ю</w:t>
      </w:r>
      <w:r w:rsidRPr="00F07771">
        <w:rPr>
          <w:snapToGrid w:val="0"/>
          <w:sz w:val="28"/>
        </w:rPr>
        <w:t>чавший библиотеку, музей, п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мещения для епархиальных и православных общественных организаций, с зрительным залом на 900 мест (теперь в нём распол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гается ДК УВД).</w:t>
      </w:r>
      <w:r w:rsidR="0064250F" w:rsidRPr="00F07771">
        <w:rPr>
          <w:sz w:val="28"/>
          <w:szCs w:val="28"/>
        </w:rPr>
        <w:t xml:space="preserve"> [4].</w:t>
      </w:r>
      <w:r w:rsidR="00F07771">
        <w:rPr>
          <w:sz w:val="28"/>
          <w:szCs w:val="28"/>
        </w:rPr>
        <w:t xml:space="preserve"> </w:t>
      </w:r>
      <w:r w:rsidRPr="00F07771">
        <w:rPr>
          <w:snapToGrid w:val="0"/>
          <w:sz w:val="28"/>
        </w:rPr>
        <w:t>Церкви были центром духовной жизни города. А Крестные ходы, с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вершавшиеся из них, были наиболее яркими праздничными действиями, нар</w:t>
      </w:r>
      <w:r w:rsidRPr="00F07771">
        <w:rPr>
          <w:snapToGrid w:val="0"/>
          <w:sz w:val="28"/>
        </w:rPr>
        <w:t>у</w:t>
      </w:r>
      <w:r w:rsidRPr="00F07771">
        <w:rPr>
          <w:snapToGrid w:val="0"/>
          <w:sz w:val="28"/>
        </w:rPr>
        <w:t>шавшими монотонность трудовых будней. Наиболее красочными были Кр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стные ходы на водосвятие к Городскому пруду, из которых самым торжес</w:t>
      </w:r>
      <w:r w:rsidRPr="00F07771">
        <w:rPr>
          <w:snapToGrid w:val="0"/>
          <w:sz w:val="28"/>
        </w:rPr>
        <w:t>т</w:t>
      </w:r>
      <w:r w:rsidRPr="00F07771">
        <w:rPr>
          <w:snapToGrid w:val="0"/>
          <w:sz w:val="28"/>
        </w:rPr>
        <w:t xml:space="preserve">венным было шествие из Богоявленского собора. </w:t>
      </w:r>
    </w:p>
    <w:p w14:paraId="73F8AB23" w14:textId="77777777" w:rsidR="00AA7BBF" w:rsidRPr="00F07771" w:rsidRDefault="00AA7BB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Многие священники и архиерей Екатеринбургской епархии, кроме св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его непосредственного пастырского служения, вели научные исторические иссл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дования, изучали церковные архивы. Многие их работы публиковались в екатеринбургских епархиальных ведомостях, издавались отдельными кн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гами. В Екатеринбурге было организовано «Екатеринбургское церковное археологич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ское общество», при котором был устроен собственный музей.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1916-1917 - годы наибольшего расцвета Екатеринбургской епархии. Структура епархиального управления представляла следующее: во главе ст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ял епископ. При нем имелось правительственное учреждение - Духовная консистория, которая делилась на присутствие и ка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>целярию.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В екатеринбургской епархии имелось 5 учебных заведений: духовное училище в Камышлове, духовное училище, духовная семинария, епархиал</w:t>
      </w:r>
      <w:r w:rsidRPr="00F07771">
        <w:rPr>
          <w:snapToGrid w:val="0"/>
          <w:sz w:val="28"/>
        </w:rPr>
        <w:t>ь</w:t>
      </w:r>
      <w:r w:rsidRPr="00F07771">
        <w:rPr>
          <w:snapToGrid w:val="0"/>
          <w:sz w:val="28"/>
        </w:rPr>
        <w:t>ное женское училище и школа псаломщиков в Екатеринбурге. Наиболее в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личественными храмами Екатеринбурга являлись: Богоявленский Кафе</w:t>
      </w:r>
      <w:r w:rsidRPr="00F07771">
        <w:rPr>
          <w:snapToGrid w:val="0"/>
          <w:sz w:val="28"/>
        </w:rPr>
        <w:t>д</w:t>
      </w:r>
      <w:r w:rsidRPr="00F07771">
        <w:rPr>
          <w:snapToGrid w:val="0"/>
          <w:sz w:val="28"/>
        </w:rPr>
        <w:t>ральный, Екатерининский и Александро-Невский соборы. Старейшим на Урале был Ве</w:t>
      </w:r>
      <w:r w:rsidRPr="00F07771">
        <w:rPr>
          <w:snapToGrid w:val="0"/>
          <w:sz w:val="28"/>
        </w:rPr>
        <w:t>р</w:t>
      </w:r>
      <w:r w:rsidRPr="00F07771">
        <w:rPr>
          <w:snapToGrid w:val="0"/>
          <w:sz w:val="28"/>
        </w:rPr>
        <w:t>хотурский Николаевский мужской монастырь. Особое место среди женских обителей з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нимал Ново-Тихвинский монастырь.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В 1925 году после смерти Патриарха Тихона и ареста Местоблюстителя Патриаршего Престола Митрополита Петра (Полянского) староцерковное (Тихоновское) направление раскололось. Часть архиереев, во главе с бывшим Ек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теринбургским архиепископом Григорием, который только что вышел из тюрьмы, не согласилась с составленным Митрополитом Петр ом в ожидании ареста завещанием, в котором он назначил своим преемником в качестве н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вого Местоблюстителя Патриаршего Престола Митрополита Нижегородского Се</w:t>
      </w:r>
      <w:r w:rsidRPr="00F07771">
        <w:rPr>
          <w:snapToGrid w:val="0"/>
          <w:sz w:val="28"/>
        </w:rPr>
        <w:t>р</w:t>
      </w:r>
      <w:r w:rsidRPr="00F07771">
        <w:rPr>
          <w:snapToGrid w:val="0"/>
          <w:sz w:val="28"/>
        </w:rPr>
        <w:t>гия (Страгородского) - будущего патриарха. Они считали, что новый Местоблюститель не может быть назначен одним лицом, а должен быть избран Соб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ром епископов. Кроме того, они возражали против кандидатуры митроп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лита Сергия, поскольку тот около года поддерживал обновленчество.</w:t>
      </w:r>
    </w:p>
    <w:p w14:paraId="25CA60C4" w14:textId="77777777" w:rsidR="00AA7BBF" w:rsidRPr="00F07771" w:rsidRDefault="00AA7BB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Противники митрополита Сергия образовали в Москве в декабре 1925 г. Временный Высший Церковный Совет (ВВЦС) и избрали его главой арх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епископа Екатеринбургского Григория (Яцковского). Тех, кто их поддержал, стали называть «григорианцами». Однако большинство епископов в России поддержали митрополита Сергия, сторонники которого получили на имен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вание «сергианцев». Конфликт между обоими староцерковными направл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ниями, григорианским и сергианским, достиг еще большего накала после того, как Митроп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лит Сергий, оказавшись в заключении, подписал знаменитую Декларацию, в которой он призвал духовенство и мирян не только не сопротивляться сове</w:t>
      </w:r>
      <w:r w:rsidRPr="00F07771">
        <w:rPr>
          <w:snapToGrid w:val="0"/>
          <w:sz w:val="28"/>
        </w:rPr>
        <w:t>т</w:t>
      </w:r>
      <w:r w:rsidRPr="00F07771">
        <w:rPr>
          <w:snapToGrid w:val="0"/>
          <w:sz w:val="28"/>
        </w:rPr>
        <w:t>ской власти, но и поддерживать ее. При этом в Декларации им было заявлено, что Власть не только не притесняет церковь, но и помог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ет ей, что вызвало возмущение многих верующих и священнослужителей, отказывавшихся после этого поминать имя Митрополита Сергия во время богослужений. В Екатери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>бурге, где архиепископ Григорий (Яцковский) вновь появился в 1926 году, он, обладая огромным влиянием, привлёк на свою ст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рон у большинство верующих. К 1930 году к храмам поддерживавшим григорианское направление, пр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писалось 70 верующих. Его поддержала община Александро-Невского мон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стырского собора, который стал кафедральным у григорианцев. Архиепископ Григорий, вернувшись в Екатеринбург, смог д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биться возвращения верующим отобранного в 1925 году Александро-Невского собора. С 1927 года Григорий был избран митрополитом григор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анского направления.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Сторонники сергианского направления составляли среди православных в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рующих города, открыто записавшихся в «религиозные общества» при церквях, только 20. В их распоряжении были Крестовоздвиженская церковь и Успенский собор на ВИЗе. А самые крупные в городе Обновленческие соб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ры и церкви посещало лишь 10 верующих, так что они стояли полупустыми. Такой автор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тет григорианцев в Екатеринбурге является уникальным так как в целом по о</w:t>
      </w:r>
      <w:r w:rsidRPr="00F07771">
        <w:rPr>
          <w:snapToGrid w:val="0"/>
          <w:sz w:val="28"/>
        </w:rPr>
        <w:t>б</w:t>
      </w:r>
      <w:r w:rsidRPr="00F07771">
        <w:rPr>
          <w:snapToGrid w:val="0"/>
          <w:sz w:val="28"/>
        </w:rPr>
        <w:t>ласти 60 общин принадлежало к сергианскому направлению, 30 - к обновле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>цам и лишь 10 к григорианцам.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Несмотря на приход к власти большевиков и связанные с ним трудн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сти, в епархии продолжалось строительство храмов. Оно велось вплоть до середины 1920 г., причем как каменных, так и деревянных. Последние - большей частью в сельской местности, из-за отсутствия у церковных общин достаточных средств. Всего, за первую четверть двадцатого века, возведено более 130 храмов, из них треть посредством реконструкции часовен. Общее количество церквей к 1925 г. составило более 650.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Крупнейшим по численности церковных зданий являлся Екатеринбург. В нем, после закрытия в 1920 г. домовых и монастырских церквей, имелось 16 православных храмов и 4 единоверческих. В 1925 г. были закрыты принадл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жавшие староцерковникам Успенская церковь бывшего Ново-Тихвинского монастыря, Крестовая церковь Архиерейского дома, Николаевская полковая це</w:t>
      </w:r>
      <w:r w:rsidRPr="00F07771">
        <w:rPr>
          <w:snapToGrid w:val="0"/>
          <w:sz w:val="28"/>
        </w:rPr>
        <w:t>р</w:t>
      </w:r>
      <w:r w:rsidRPr="00F07771">
        <w:rPr>
          <w:snapToGrid w:val="0"/>
          <w:sz w:val="28"/>
        </w:rPr>
        <w:t>ковь и Николаевская церковь Нуровского приюта. В 1926 г. была закрыта Вознесенская церковь. Поводом послужила недостача наци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нализированного це</w:t>
      </w:r>
      <w:r w:rsidRPr="00F07771">
        <w:rPr>
          <w:snapToGrid w:val="0"/>
          <w:sz w:val="28"/>
        </w:rPr>
        <w:t>р</w:t>
      </w:r>
      <w:r w:rsidRPr="00F07771">
        <w:rPr>
          <w:snapToGrid w:val="0"/>
          <w:sz w:val="28"/>
        </w:rPr>
        <w:t>ковного имущества. Почти одновременно был за крыт Александро-Невский собор Ново-Тихвинского монастыря. После последу</w:t>
      </w:r>
      <w:r w:rsidRPr="00F07771">
        <w:rPr>
          <w:snapToGrid w:val="0"/>
          <w:sz w:val="28"/>
        </w:rPr>
        <w:t>ю</w:t>
      </w:r>
      <w:r w:rsidRPr="00F07771">
        <w:rPr>
          <w:snapToGrid w:val="0"/>
          <w:sz w:val="28"/>
        </w:rPr>
        <w:t>щей переписи собор был все же возвращен верующим. Этот собор и стал до закрытия кафедральным с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бором.</w:t>
      </w:r>
      <w:r w:rsidR="0064250F" w:rsidRPr="00F07771">
        <w:rPr>
          <w:sz w:val="28"/>
          <w:szCs w:val="28"/>
        </w:rPr>
        <w:t xml:space="preserve"> [4].</w:t>
      </w:r>
      <w:r w:rsidR="00F07771">
        <w:rPr>
          <w:sz w:val="28"/>
          <w:szCs w:val="28"/>
        </w:rPr>
        <w:t xml:space="preserve"> </w:t>
      </w:r>
      <w:r w:rsidRPr="00F07771">
        <w:rPr>
          <w:snapToGrid w:val="0"/>
          <w:sz w:val="28"/>
        </w:rPr>
        <w:t>В целом по Уральской области в 1924-1925 годах были закрыты 23 церкви, сложили с себя сан 17 священнослужителей. По распоряжению с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ветской власти священники, добровольно снявшие с себя сан, более к служ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телям культа не относились.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Ряды духовенства продолжали неуклонно редеть. Отчасти на это п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влияло ухудшение благосостояния, отчасти неуверенность в завтрашнем дне. Не ка</w:t>
      </w:r>
      <w:r w:rsidRPr="00F07771">
        <w:rPr>
          <w:snapToGrid w:val="0"/>
          <w:sz w:val="28"/>
        </w:rPr>
        <w:t>ж</w:t>
      </w:r>
      <w:r w:rsidRPr="00F07771">
        <w:rPr>
          <w:snapToGrid w:val="0"/>
          <w:sz w:val="28"/>
        </w:rPr>
        <w:t>дый решался в это трудное время посвятить себя Богу. Чаще это были члены семей духовенства, которые, к тому же, в силу своего социального происхождения, постоянно прите</w:t>
      </w:r>
      <w:r w:rsidRPr="00F07771">
        <w:rPr>
          <w:snapToGrid w:val="0"/>
          <w:sz w:val="28"/>
        </w:rPr>
        <w:t>с</w:t>
      </w:r>
      <w:r w:rsidRPr="00F07771">
        <w:rPr>
          <w:snapToGrid w:val="0"/>
          <w:sz w:val="28"/>
        </w:rPr>
        <w:t>нялись властями.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Таким образом, в1927 г. прежняя Екатеринбургская епархия была око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>чательно разделена на три разные, параллельно существующие епархии: О</w:t>
      </w:r>
      <w:r w:rsidRPr="00F07771">
        <w:rPr>
          <w:snapToGrid w:val="0"/>
          <w:sz w:val="28"/>
        </w:rPr>
        <w:t>б</w:t>
      </w:r>
      <w:r w:rsidRPr="00F07771">
        <w:rPr>
          <w:snapToGrid w:val="0"/>
          <w:sz w:val="28"/>
        </w:rPr>
        <w:t>новленческую, Григорьевскую и Сергиевскую. Если в первых двух структ</w:t>
      </w:r>
      <w:r w:rsidRPr="00F07771">
        <w:rPr>
          <w:snapToGrid w:val="0"/>
          <w:sz w:val="28"/>
        </w:rPr>
        <w:t>у</w:t>
      </w:r>
      <w:r w:rsidRPr="00F07771">
        <w:rPr>
          <w:snapToGrid w:val="0"/>
          <w:sz w:val="28"/>
        </w:rPr>
        <w:t>рах сложилось довольно стабильное руководство, то в управлении третьей набл</w:t>
      </w:r>
      <w:r w:rsidRPr="00F07771">
        <w:rPr>
          <w:snapToGrid w:val="0"/>
          <w:sz w:val="28"/>
        </w:rPr>
        <w:t>ю</w:t>
      </w:r>
      <w:r w:rsidRPr="00F07771">
        <w:rPr>
          <w:snapToGrid w:val="0"/>
          <w:sz w:val="28"/>
        </w:rPr>
        <w:t>далось обратное. Главным образом из-за того, что здесь имел ось два руководителя. В их деятельности не было согласованности, а пор ой возникали против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речия. Большевики, используя раскол церкви в своих интересах, не забывали главной задачи. Началась подготовка к закрытию церквей. В первую очередь обращали внимание на городские храмы, как на главные рассадники религио</w:t>
      </w:r>
      <w:r w:rsidRPr="00F07771">
        <w:rPr>
          <w:snapToGrid w:val="0"/>
          <w:sz w:val="28"/>
        </w:rPr>
        <w:t>з</w:t>
      </w:r>
      <w:r w:rsidRPr="00F07771">
        <w:rPr>
          <w:snapToGrid w:val="0"/>
          <w:sz w:val="28"/>
        </w:rPr>
        <w:t>ного дурмана.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К 1929 г. в Свердловске действовало 14 церквей, из них: 5 обновленч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ских (Богоявленский и Екатерининский соборы, Златоустовская и Никола е</w:t>
      </w:r>
      <w:r w:rsidRPr="00F07771">
        <w:rPr>
          <w:snapToGrid w:val="0"/>
          <w:sz w:val="28"/>
        </w:rPr>
        <w:t>в</w:t>
      </w:r>
      <w:r w:rsidRPr="00F07771">
        <w:rPr>
          <w:snapToGrid w:val="0"/>
          <w:sz w:val="28"/>
        </w:rPr>
        <w:t>ская церкви ВИЗа и Всехсвятская), 2 Сергиевские (Успенский собор ВИЗа и Крест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воздвиженская церковь), 4 григорьевские (Александро-Невский собор, И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анно-Предтеченская, Александро-Невская (Лузинская) и Всехсвятская (Нагорная) ВИЗа) и 3 единоверческие (Свято-Троицкая (Рязановская), М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хаило-Архангельская Кладбищенская и Христорождественская ВИЗа).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В конце 1929 г. и первых месяцах 1930 г. властями параллельно с опер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цией по раскулачиванию и коллективизацией было осуществлено массовое закр</w:t>
      </w:r>
      <w:r w:rsidRPr="00F07771">
        <w:rPr>
          <w:snapToGrid w:val="0"/>
          <w:sz w:val="28"/>
        </w:rPr>
        <w:t>ы</w:t>
      </w:r>
      <w:r w:rsidRPr="00F07771">
        <w:rPr>
          <w:snapToGrid w:val="0"/>
          <w:sz w:val="28"/>
        </w:rPr>
        <w:t>тие церквей по всей стране. Был установлен упрощенный порядок их закрытия, при котором закрытие церкви не требовало одобрения со стороны верховных органов власти, как это было с 1920 года, а осуществлялось по</w:t>
      </w:r>
      <w:r w:rsidRPr="00F07771">
        <w:rPr>
          <w:snapToGrid w:val="0"/>
          <w:sz w:val="28"/>
        </w:rPr>
        <w:t>л</w:t>
      </w:r>
      <w:r w:rsidRPr="00F07771">
        <w:rPr>
          <w:snapToGrid w:val="0"/>
          <w:sz w:val="28"/>
        </w:rPr>
        <w:t>ностью на местном уровне. Для осуществления этих операций (и проводи</w:t>
      </w:r>
      <w:r w:rsidRPr="00F07771">
        <w:rPr>
          <w:snapToGrid w:val="0"/>
          <w:sz w:val="28"/>
        </w:rPr>
        <w:t>в</w:t>
      </w:r>
      <w:r w:rsidRPr="00F07771">
        <w:rPr>
          <w:snapToGrid w:val="0"/>
          <w:sz w:val="28"/>
        </w:rPr>
        <w:t>шихся одновременно коллективизации и раскулачивания) на короткий период времени было пр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 xml:space="preserve">изведено изменение всей системы управления </w:t>
      </w:r>
      <w:r w:rsidR="00F07771" w:rsidRPr="00F07771">
        <w:rPr>
          <w:snapToGrid w:val="0"/>
          <w:sz w:val="28"/>
        </w:rPr>
        <w:t>страной,</w:t>
      </w:r>
      <w:r w:rsidRPr="00F07771">
        <w:rPr>
          <w:snapToGrid w:val="0"/>
          <w:sz w:val="28"/>
        </w:rPr>
        <w:t xml:space="preserve"> представлявшее практически государственный переворот. С октября 1929 г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да до середины 1930 года всё оперативное управление на местах было соср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доточено в руках «Адмотделов» - административных отделов Советов (отд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лов, осуществлявших в Совете управление органами милиции и возглавля</w:t>
      </w:r>
      <w:r w:rsidRPr="00F07771">
        <w:rPr>
          <w:snapToGrid w:val="0"/>
          <w:sz w:val="28"/>
        </w:rPr>
        <w:t>в</w:t>
      </w:r>
      <w:r w:rsidRPr="00F07771">
        <w:rPr>
          <w:snapToGrid w:val="0"/>
          <w:sz w:val="28"/>
        </w:rPr>
        <w:t>шихся начальником соответствующего управления милиции), которые сло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ной точностью выполняли все постановления и решения президиумов Сов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тов, продиктованные тем партийными органами. Уже в 1929 году были з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крыты григорианская Лузинская, единоверческие Михайловская и Хрисугррождес</w:t>
      </w:r>
      <w:r w:rsidRPr="00F07771">
        <w:rPr>
          <w:snapToGrid w:val="0"/>
          <w:sz w:val="28"/>
        </w:rPr>
        <w:t>т</w:t>
      </w:r>
      <w:r w:rsidRPr="00F07771">
        <w:rPr>
          <w:snapToGrid w:val="0"/>
          <w:sz w:val="28"/>
        </w:rPr>
        <w:t>венская церкви.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В 1930 г. в Свердловске были закрыты 10 церквей из 11. Но закрыть церкви было недостаточно, поскольку, даже не действующие, они предста</w:t>
      </w:r>
      <w:r w:rsidRPr="00F07771">
        <w:rPr>
          <w:snapToGrid w:val="0"/>
          <w:sz w:val="28"/>
        </w:rPr>
        <w:t>в</w:t>
      </w:r>
      <w:r w:rsidRPr="00F07771">
        <w:rPr>
          <w:snapToGrid w:val="0"/>
          <w:sz w:val="28"/>
        </w:rPr>
        <w:t>ляли опасность. Их нужно было стереть с лица земли.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В октябре 1929 года ВЦИК принял новое положение о религиозных культах, которое, властности, предписывало не допускать иметь в одном населе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>ном пункте более одного храма, принадлежащего одному направлению. Одновременно была организована кампания «требований трудящихся з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крыть, церкви и передать их для культурных целей ввиду острой нехватки помещ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ний.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Лавина массового закрытия церквей катилась по Уралу. При этом ли</w:t>
      </w:r>
      <w:r w:rsidRPr="00F07771">
        <w:rPr>
          <w:snapToGrid w:val="0"/>
          <w:sz w:val="28"/>
        </w:rPr>
        <w:t>к</w:t>
      </w:r>
      <w:r w:rsidRPr="00F07771">
        <w:rPr>
          <w:snapToGrid w:val="0"/>
          <w:sz w:val="28"/>
        </w:rPr>
        <w:t>видировались прилагающиеся кладбища, не говоря уже о единичных захорон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ниях духовенства близ алтаря. Так, в Свердловске были закрыты и вскоре ликв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дированы некрополи Ново-Тихвинского монастыря, старообрядческие и единоверческие кладбища, старое кладбище ВИЗа. Одновременно осущ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ствлялись разграбления закрытых церквей, имущество которыхизымалось или уничтож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лось. В Александро-Невском, Богоявленском, Екатерининском соборах и Кр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стовоздвиженской церкви Свердловска в 1929-1930 годах были освидетельствованы ковчежцы с мощами угодников Божиих и переданы в краеведческий музей.</w:t>
      </w:r>
      <w:r w:rsidR="0064250F" w:rsidRPr="00F07771">
        <w:rPr>
          <w:sz w:val="28"/>
          <w:szCs w:val="28"/>
        </w:rPr>
        <w:t xml:space="preserve"> [4].</w:t>
      </w:r>
      <w:r w:rsidR="00F07771">
        <w:rPr>
          <w:sz w:val="28"/>
          <w:szCs w:val="28"/>
        </w:rPr>
        <w:t xml:space="preserve"> </w:t>
      </w:r>
      <w:r w:rsidRPr="00F07771">
        <w:rPr>
          <w:snapToGrid w:val="0"/>
          <w:sz w:val="28"/>
        </w:rPr>
        <w:t>В начале 1930 года было принято решение о закрытии всех правосла</w:t>
      </w:r>
      <w:r w:rsidRPr="00F07771">
        <w:rPr>
          <w:snapToGrid w:val="0"/>
          <w:sz w:val="28"/>
        </w:rPr>
        <w:t>в</w:t>
      </w:r>
      <w:r w:rsidRPr="00F07771">
        <w:rPr>
          <w:snapToGrid w:val="0"/>
          <w:sz w:val="28"/>
        </w:rPr>
        <w:t>ных церквей, кроме Иоанно-Предтеченской на Ивановском кладбище которую ост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вили староцерковникам (в основном помещении вверху оставались григориа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>цы, а полуподвальное цокольное помещение было предоставлено сергианцам), и Всехсвятской на Михайловском кладбище, оставленной о</w:t>
      </w:r>
      <w:r w:rsidRPr="00F07771">
        <w:rPr>
          <w:snapToGrid w:val="0"/>
          <w:sz w:val="28"/>
        </w:rPr>
        <w:t>б</w:t>
      </w:r>
      <w:r w:rsidRPr="00F07771">
        <w:rPr>
          <w:snapToGrid w:val="0"/>
          <w:sz w:val="28"/>
        </w:rPr>
        <w:t>новленцам. Но перед самой войной была закрыта и Всехсвятская церковь, после чего обновле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>цам пришлось разместиться в другом полуподвальном помещении Иоанно-Предтеченской церкви. Еще циничнее поступили со ст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рообрядцами. Хотя они распадались на несколько не приемлющих друг друга направлений, им была «оставлена» одна Никольская часовня Часовенного с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гласия, на двух этажах кот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рой они все и размещались до войны.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Сразу же после закрытия всех церквей были взорваны и наиболее знач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тельные их здания в центре города: Екатерининский и Кафедральный соб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ры, Большой Златоуст. Были снесены Лузинская и Спасская церкви. В это же время было закрыто большое число церквей в сельской местности на терр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тории области, под предлогом того, что священнослужители были приравнены к кулач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ству, репрессированы или высланы. До начала коллективизации церкви в сельской местности и в небольших городах практически не были закрыты, в отл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чие от установившейся практики закрытия церквей в больших городах. В это же время были закрыты и сразу же за строены старообрядч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ские кладбища на Сибирском тракте.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Родственникам только что захороне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>ных людей лицемерно было предложено перенести гробы на другое место, а затем на свежих могилах начали копать котлованы под фундаменты домов. В середине 30-х годов было застроено корпусами строящегося кабельного завода старое Верх-Исетское кладбище и снесена Всехсвятская Нагорная церковь. Если в 1930 г. в Свердло</w:t>
      </w:r>
      <w:r w:rsidRPr="00F07771">
        <w:rPr>
          <w:snapToGrid w:val="0"/>
          <w:sz w:val="28"/>
        </w:rPr>
        <w:t>в</w:t>
      </w:r>
      <w:r w:rsidRPr="00F07771">
        <w:rPr>
          <w:snapToGrid w:val="0"/>
          <w:sz w:val="28"/>
        </w:rPr>
        <w:t>ской епархии было закрыто не менее 100 церквей, то в 1931 г., вероятно, закр</w:t>
      </w:r>
      <w:r w:rsidRPr="00F07771">
        <w:rPr>
          <w:snapToGrid w:val="0"/>
          <w:sz w:val="28"/>
        </w:rPr>
        <w:t>ы</w:t>
      </w:r>
      <w:r w:rsidRPr="00F07771">
        <w:rPr>
          <w:snapToGrid w:val="0"/>
          <w:sz w:val="28"/>
        </w:rPr>
        <w:t>то в три раза меньше.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Следующим шагом было запрещение религиозных съездов и собраний. В 1935 г. были ликвидированы все митрополитанские и епархиальные упра</w:t>
      </w:r>
      <w:r w:rsidRPr="00F07771">
        <w:rPr>
          <w:snapToGrid w:val="0"/>
          <w:sz w:val="28"/>
        </w:rPr>
        <w:t>в</w:t>
      </w:r>
      <w:r w:rsidRPr="00F07771">
        <w:rPr>
          <w:snapToGrid w:val="0"/>
          <w:sz w:val="28"/>
        </w:rPr>
        <w:t>ления, а большинство епархий прекратило свое существование. Изменения ко</w:t>
      </w:r>
      <w:r w:rsidRPr="00F07771">
        <w:rPr>
          <w:snapToGrid w:val="0"/>
          <w:sz w:val="28"/>
        </w:rPr>
        <w:t>с</w:t>
      </w:r>
      <w:r w:rsidRPr="00F07771">
        <w:rPr>
          <w:snapToGrid w:val="0"/>
          <w:sz w:val="28"/>
        </w:rPr>
        <w:t>нулись и Урала. Перестали существовать Нижнетагильская и Ирбитская обно</w:t>
      </w:r>
      <w:r w:rsidRPr="00F07771">
        <w:rPr>
          <w:snapToGrid w:val="0"/>
          <w:sz w:val="28"/>
        </w:rPr>
        <w:t>в</w:t>
      </w:r>
      <w:r w:rsidRPr="00F07771">
        <w:rPr>
          <w:snapToGrid w:val="0"/>
          <w:sz w:val="28"/>
        </w:rPr>
        <w:t>ленческие епархии. Аресты духовенства приобрели массовый характер, причем репрессиям все чаще подвергались обновленцы (в прежние годы советская власть в них нуждалась). Продолжалось закрытие храмов. В резул</w:t>
      </w:r>
      <w:r w:rsidRPr="00F07771">
        <w:rPr>
          <w:snapToGrid w:val="0"/>
          <w:sz w:val="28"/>
        </w:rPr>
        <w:t>ь</w:t>
      </w:r>
      <w:r w:rsidRPr="00F07771">
        <w:rPr>
          <w:snapToGrid w:val="0"/>
          <w:sz w:val="28"/>
        </w:rPr>
        <w:t>тате постоянного давления со стороны властей и практически прекратившейся подготовки кадров, колич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ство священнослужителей в 1936 г. составляло 310 человек (ср. 1926 г. - 76 человек). Снижению численности духовенства способствовал, помимо прочего, отход от церкви значительной части населения. Из-за массового закрытия цер</w:t>
      </w:r>
      <w:r w:rsidRPr="00F07771">
        <w:rPr>
          <w:snapToGrid w:val="0"/>
          <w:sz w:val="28"/>
        </w:rPr>
        <w:t>к</w:t>
      </w:r>
      <w:r w:rsidRPr="00F07771">
        <w:rPr>
          <w:snapToGrid w:val="0"/>
          <w:sz w:val="28"/>
        </w:rPr>
        <w:t>вей священнослужители, избежавшие ареста, вынуждены были переходить на гражданскую работу.</w:t>
      </w:r>
    </w:p>
    <w:p w14:paraId="5FEF0D34" w14:textId="77777777" w:rsidR="00AA7BBF" w:rsidRPr="00F07771" w:rsidRDefault="00AA7BB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Всего с 1917 по 1938 гг. из 26 архиереев всех трех направлений, назн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чавшихся в разные годы на кафедры в Екатеринбурге, все прошли через тюрьмы и лагеря; 15 иерархов б</w:t>
      </w:r>
      <w:r w:rsidRPr="00F07771">
        <w:rPr>
          <w:snapToGrid w:val="0"/>
          <w:sz w:val="28"/>
        </w:rPr>
        <w:t>ы</w:t>
      </w:r>
      <w:r w:rsidRPr="00F07771">
        <w:rPr>
          <w:snapToGrid w:val="0"/>
          <w:sz w:val="28"/>
        </w:rPr>
        <w:t>ли расстреляны.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После 1937 года на Урале не осталось ни одной епархии и ни одного епископа. Да и во всей России к 1941 году оставалось не более 10 митроп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литов и епископов всех направлений, доживавших в Москве, и не более 100 действу</w:t>
      </w:r>
      <w:r w:rsidRPr="00F07771">
        <w:rPr>
          <w:snapToGrid w:val="0"/>
          <w:sz w:val="28"/>
        </w:rPr>
        <w:t>ю</w:t>
      </w:r>
      <w:r w:rsidRPr="00F07771">
        <w:rPr>
          <w:snapToGrid w:val="0"/>
          <w:sz w:val="28"/>
        </w:rPr>
        <w:t>щих церквей.</w:t>
      </w:r>
      <w:r w:rsidR="0064250F" w:rsidRPr="00F07771">
        <w:rPr>
          <w:sz w:val="28"/>
          <w:szCs w:val="28"/>
        </w:rPr>
        <w:t xml:space="preserve"> [4].</w:t>
      </w:r>
      <w:r w:rsidR="00F07771">
        <w:rPr>
          <w:sz w:val="28"/>
          <w:szCs w:val="28"/>
        </w:rPr>
        <w:t xml:space="preserve"> </w:t>
      </w:r>
      <w:r w:rsidRPr="00F07771">
        <w:rPr>
          <w:snapToGrid w:val="0"/>
          <w:sz w:val="28"/>
        </w:rPr>
        <w:t>В Свердловской епархии к 1 января 1937 г. имелось не менее 130 дейс</w:t>
      </w:r>
      <w:r w:rsidRPr="00F07771">
        <w:rPr>
          <w:snapToGrid w:val="0"/>
          <w:sz w:val="28"/>
        </w:rPr>
        <w:t>т</w:t>
      </w:r>
      <w:r w:rsidRPr="00F07771">
        <w:rPr>
          <w:snapToGrid w:val="0"/>
          <w:sz w:val="28"/>
        </w:rPr>
        <w:t>вующих церквей. Все решения местных органов по закрытию церквей стек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лись в областную культовую комиссию. В 1936 г. был создан так называемый «духовный совет» из представителей церковников обновленческой и тих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новской ориентации в составе 20 человек. С организацией «духовного це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>тра» повстанческая деятельность еще более активизировалась. Общее кол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чество арестованных участников церковного повстанческого подполья до</w:t>
      </w:r>
      <w:r w:rsidRPr="00F07771">
        <w:rPr>
          <w:snapToGrid w:val="0"/>
          <w:sz w:val="28"/>
        </w:rPr>
        <w:t>с</w:t>
      </w:r>
      <w:r w:rsidRPr="00F07771">
        <w:rPr>
          <w:snapToGrid w:val="0"/>
          <w:sz w:val="28"/>
        </w:rPr>
        <w:t>тигает 1700 человек. Руководители церковного подполья были тесно связаны с иностра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>ными разведками и проводили активную шпионско-диверсионную деятел</w:t>
      </w:r>
      <w:r w:rsidRPr="00F07771">
        <w:rPr>
          <w:snapToGrid w:val="0"/>
          <w:sz w:val="28"/>
        </w:rPr>
        <w:t>ь</w:t>
      </w:r>
      <w:r w:rsidRPr="00F07771">
        <w:rPr>
          <w:snapToGrid w:val="0"/>
          <w:sz w:val="28"/>
        </w:rPr>
        <w:t>ность.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Все архиереи были арестованы. Одновременно по всему Уралу прокат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лась волна арестов духовенства и активных членов церковных общин. К ко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>цу 1937 г. в Свердловске было арестовано 34 священнослужителя. К концу 1938 г. массовые репрессии прекратились.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После 1938 г. на Урале не осталось ни одного епископа. В 1937-1938 г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дах в Свердловской епархии было закрыто не менее 53 церквей. Поводом для закрытия чаще всего служил арест священника ил и одного из членов пр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ходского совета. Использовались и иные средства. Одним из них было обл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жение религиозных общин непосильными налогами. Практиковались закрытия моли</w:t>
      </w:r>
      <w:r w:rsidRPr="00F07771">
        <w:rPr>
          <w:snapToGrid w:val="0"/>
          <w:sz w:val="28"/>
        </w:rPr>
        <w:t>т</w:t>
      </w:r>
      <w:r w:rsidRPr="00F07771">
        <w:rPr>
          <w:snapToGrid w:val="0"/>
          <w:sz w:val="28"/>
        </w:rPr>
        <w:t>венных зданий ввиду непригодности. Однако центральные органы власти не всегда соглашались с решением местных органов. Несмотря на смутное время, находились приходы, которые сохраняли в незыблемости не только богослуж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ния, но и колокольный звон.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Во всей Свердловской области к началу Великой Отечественной войны действовало 20 церквей - 18 храмов и 2 молитвенных дома. Оставалось не более 20 зарегистрированных священнослужителя. Церковные общины, о</w:t>
      </w:r>
      <w:r w:rsidRPr="00F07771">
        <w:rPr>
          <w:snapToGrid w:val="0"/>
          <w:sz w:val="28"/>
        </w:rPr>
        <w:t>б</w:t>
      </w:r>
      <w:r w:rsidRPr="00F07771">
        <w:rPr>
          <w:snapToGrid w:val="0"/>
          <w:sz w:val="28"/>
        </w:rPr>
        <w:t>ремененные постоянными нападками властей, старались сохранить богосл</w:t>
      </w:r>
      <w:r w:rsidRPr="00F07771">
        <w:rPr>
          <w:snapToGrid w:val="0"/>
          <w:sz w:val="28"/>
        </w:rPr>
        <w:t>у</w:t>
      </w:r>
      <w:r w:rsidRPr="00F07771">
        <w:rPr>
          <w:snapToGrid w:val="0"/>
          <w:sz w:val="28"/>
        </w:rPr>
        <w:t>жения. Большинство районных центров вообще не имело действующих цер</w:t>
      </w:r>
      <w:r w:rsidRPr="00F07771">
        <w:rPr>
          <w:snapToGrid w:val="0"/>
          <w:sz w:val="28"/>
        </w:rPr>
        <w:t>к</w:t>
      </w:r>
      <w:r w:rsidRPr="00F07771">
        <w:rPr>
          <w:snapToGrid w:val="0"/>
          <w:sz w:val="28"/>
        </w:rPr>
        <w:t>вей.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В лучшем положении находились обновленцы. Справедливости ради, надо сказать, что имелось около 10 церквей, не закрытых юридически, но фактич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ски бездействующих из-за отсутствия духовенства.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В Екатеринбурге к началу войны незакрытой оставалась лишь Иоанно-Предтеченская церковь, но и в ней последний священник Николай Адри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новский из-за непосильных налогов вынужден был в 1939-1940 гг. на 1 год ост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вить службу и уйти работать на фабрику. Церковь стояла перед неизбежным концом.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С начала войны отношение государства к церкви изменилось. Главным аргументом послужили политические мотивы - боязнь лишиться поддержки в войне западных держав. В 1922 г. в церкви было проведено изъятие це</w:t>
      </w:r>
      <w:r w:rsidRPr="00F07771">
        <w:rPr>
          <w:snapToGrid w:val="0"/>
          <w:sz w:val="28"/>
        </w:rPr>
        <w:t>р</w:t>
      </w:r>
      <w:r w:rsidRPr="00F07771">
        <w:rPr>
          <w:snapToGrid w:val="0"/>
          <w:sz w:val="28"/>
        </w:rPr>
        <w:t>ковных ценностей. Всего было изъято 40 пуд. 45 ф. серебра и 234 драгоце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>ных камней. После раскола церкви Максимилиановская церковь была пер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дана властями обновленцам, после чего община при ней сократилась до 123 человек.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В 1928 году после того, как под предлогом «ветхости» был закрыт и снесён Свято-Духовской храм, часть его имущества была передана в Максим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лиановскую церковь, которая после этого именовалась «Златоустовской». При закрытии Свято-Духовского храма власти сначала дали обещание осв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бодить подвалы Максимилиановской церкви, чтобы перенести туда часть имущества из сн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симого храма. Но обещание ими естественно выполнено не было. В том же году власти заставили снять с церкви колокола под предлогом того, что из-за ве</w:t>
      </w:r>
      <w:r w:rsidRPr="00F07771">
        <w:rPr>
          <w:snapToGrid w:val="0"/>
          <w:sz w:val="28"/>
        </w:rPr>
        <w:t>т</w:t>
      </w:r>
      <w:r w:rsidRPr="00F07771">
        <w:rPr>
          <w:snapToGrid w:val="0"/>
          <w:sz w:val="28"/>
        </w:rPr>
        <w:t>хости креплений они могут упасть жителям на головы. 17 февраля 1930 года церковь была закрыта в ходе кампании массового з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крытия церквей в городе и весной того же года была взорвана. Из по луче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>ного при её сносе кирпича было выстроено здание Дома обороны. А на месте, где она стояла, образовался н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большой сквер, в котором на месте алтаря церкви встала скульптурная группа, изображавшая сидящих рядом Сталина и Ленина в Горках, которых убрали в 1956 г. А позднее на этом месте была сооружена громоздкая статуя И. Мал</w:t>
      </w:r>
      <w:r w:rsidRPr="00F07771">
        <w:rPr>
          <w:snapToGrid w:val="0"/>
          <w:sz w:val="28"/>
        </w:rPr>
        <w:t>ы</w:t>
      </w:r>
      <w:r w:rsidRPr="00F07771">
        <w:rPr>
          <w:snapToGrid w:val="0"/>
          <w:sz w:val="28"/>
        </w:rPr>
        <w:t>шева.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В 1988 г. страна торжественно отметила празднование тысячелетия крещения Руси. Этот год стал переломным в государственно-церковных о</w:t>
      </w:r>
      <w:r w:rsidRPr="00F07771">
        <w:rPr>
          <w:snapToGrid w:val="0"/>
          <w:sz w:val="28"/>
        </w:rPr>
        <w:t>т</w:t>
      </w:r>
      <w:r w:rsidRPr="00F07771">
        <w:rPr>
          <w:snapToGrid w:val="0"/>
          <w:sz w:val="28"/>
        </w:rPr>
        <w:t>ношениях. Был принят новый устав об управлении Русской Православной Церкви. В ее деятельности возникли положительные изменения. В частности, настоятели церквей получили возможность заниматься хозяйственно и де</w:t>
      </w:r>
      <w:r w:rsidRPr="00F07771">
        <w:rPr>
          <w:snapToGrid w:val="0"/>
          <w:sz w:val="28"/>
        </w:rPr>
        <w:t>я</w:t>
      </w:r>
      <w:r w:rsidRPr="00F07771">
        <w:rPr>
          <w:snapToGrid w:val="0"/>
          <w:sz w:val="28"/>
        </w:rPr>
        <w:t>тельностью и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возглавлять приходские советы. Перелом произошел и в сознании народа. Ш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роко празднуемые торжества привлекли внимание большей части населения страны. Разбуженные люди потянулись в храмы. Юбилей отмечался и в Свердловской о</w:t>
      </w:r>
      <w:r w:rsidRPr="00F07771">
        <w:rPr>
          <w:snapToGrid w:val="0"/>
          <w:sz w:val="28"/>
        </w:rPr>
        <w:t>б</w:t>
      </w:r>
      <w:r w:rsidRPr="00F07771">
        <w:rPr>
          <w:snapToGrid w:val="0"/>
          <w:sz w:val="28"/>
        </w:rPr>
        <w:t>ласти.</w:t>
      </w:r>
      <w:r w:rsidR="0064250F" w:rsidRPr="00F07771">
        <w:rPr>
          <w:sz w:val="28"/>
          <w:szCs w:val="28"/>
        </w:rPr>
        <w:t xml:space="preserve"> [4].</w:t>
      </w:r>
      <w:r w:rsidR="00F07771">
        <w:rPr>
          <w:sz w:val="28"/>
          <w:szCs w:val="28"/>
        </w:rPr>
        <w:t xml:space="preserve"> </w:t>
      </w:r>
      <w:r w:rsidRPr="00F07771">
        <w:rPr>
          <w:snapToGrid w:val="0"/>
          <w:sz w:val="28"/>
        </w:rPr>
        <w:t>В стране началась массовая регистрация религиозных общин и возвр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щение старых храмов. Но в Свердловской области не все складывалось гла</w:t>
      </w:r>
      <w:r w:rsidRPr="00F07771">
        <w:rPr>
          <w:snapToGrid w:val="0"/>
          <w:sz w:val="28"/>
        </w:rPr>
        <w:t>д</w:t>
      </w:r>
      <w:r w:rsidRPr="00F07771">
        <w:rPr>
          <w:snapToGrid w:val="0"/>
          <w:sz w:val="28"/>
        </w:rPr>
        <w:t>ко. Учреждения, использовавшие церковные здания, оказывали отчаянное сопротивление. К 1989 г. в Свердловской епархии насчитывалось 40 приходов. Во</w:t>
      </w:r>
      <w:r w:rsidRPr="00F07771">
        <w:rPr>
          <w:snapToGrid w:val="0"/>
          <w:sz w:val="28"/>
        </w:rPr>
        <w:t>з</w:t>
      </w:r>
      <w:r w:rsidRPr="00F07771">
        <w:rPr>
          <w:snapToGrid w:val="0"/>
          <w:sz w:val="28"/>
        </w:rPr>
        <w:t>вращено 9 церквей, построено 2 новых церкви, начато строительство Епарх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ального дома. В 1990 г. была возвращена Вознесенская церковь.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Первой в 1990 году была возвращена церковь Всемилостивого Спаса в Елизавете. В ней в течение почти трёх лет находились мощи Св. Симеон а Верхотурского, которые были возвращены из запасников Краеведческого м</w:t>
      </w:r>
      <w:r w:rsidRPr="00F07771">
        <w:rPr>
          <w:snapToGrid w:val="0"/>
          <w:sz w:val="28"/>
        </w:rPr>
        <w:t>у</w:t>
      </w:r>
      <w:r w:rsidRPr="00F07771">
        <w:rPr>
          <w:snapToGrid w:val="0"/>
          <w:sz w:val="28"/>
        </w:rPr>
        <w:t>зея. После завершения реконструкции Верхотурского монастыря мощи были перенесены в монастырь. В том же году на месте убийства царе кой семьи был установлен крест. Сразу после его установки он стал одно и из достопримеч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тельностей и реликвий города, местом, которое посещается каждым гостем города. Около креста регулярно проводятся молебны в Дни помин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вений умерших, к нему в такие дни впервые в городе после 1930 года прих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дят Крестные ходы из Вознесенской церкви. В 1992 году на месте убийства царской семьи архиепископом Мелхиседеком (Лебедевым) был заложен «Храм на крови» во имя Всех Святых, в Земле Российской просиявших и о</w:t>
      </w:r>
      <w:r w:rsidRPr="00F07771">
        <w:rPr>
          <w:snapToGrid w:val="0"/>
          <w:sz w:val="28"/>
        </w:rPr>
        <w:t>с</w:t>
      </w:r>
      <w:r w:rsidRPr="00F07771">
        <w:rPr>
          <w:snapToGrid w:val="0"/>
          <w:sz w:val="28"/>
        </w:rPr>
        <w:t>вящена выстроенная здесь деревянная часовня во имя св. Великомученицы Елизаветы. Одноименная часовня установлена также на месте ее гибели в Алапаевске. Синодом Импер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тор Николай Александрович, Императрица Александра Феодоровна, их дети и другие погибшие с ними лица были пр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знаны местно-чтимыми святыми. Кроме того, в 1991 году на месте снесенн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го Екатерининского собора был поставлен и освящён крест, к которому по вновь сложившейся традиции совершаются с эт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го времени Крестные ходы в День города и день памяти св. Великомученицы Екатерины.</w:t>
      </w:r>
    </w:p>
    <w:p w14:paraId="70DA6119" w14:textId="77777777" w:rsidR="00F07771" w:rsidRDefault="00AA7BB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В 1990 году после упорной борьбы с властями верующих, патриотич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ских, демократических организаций и прогрессивной общественности в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рующим были возвращены Всехсвятская церковь на Михайловском кладбище и кру</w:t>
      </w:r>
      <w:r w:rsidRPr="00F07771">
        <w:rPr>
          <w:snapToGrid w:val="0"/>
          <w:sz w:val="28"/>
        </w:rPr>
        <w:t>п</w:t>
      </w:r>
      <w:r w:rsidRPr="00F07771">
        <w:rPr>
          <w:snapToGrid w:val="0"/>
          <w:sz w:val="28"/>
        </w:rPr>
        <w:t>нейшая в городе Вознесенская церковь. В 1991 году верующие из образова</w:t>
      </w:r>
      <w:r w:rsidRPr="00F07771">
        <w:rPr>
          <w:snapToGrid w:val="0"/>
          <w:sz w:val="28"/>
        </w:rPr>
        <w:t>в</w:t>
      </w:r>
      <w:r w:rsidRPr="00F07771">
        <w:rPr>
          <w:snapToGrid w:val="0"/>
          <w:sz w:val="28"/>
        </w:rPr>
        <w:t>шейся общины храма Александра Невского после длившейся около месяца г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лодовки у здания городского Совета и горисполкома, вызвавшей приезд в город комиссии Верховного Совета СССР по вопросам религии, д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бились решения о поэтапном возвращении им здания собора. В 1992 году в южном приделе собора начались службы, а в 1994 году музей, размести</w:t>
      </w:r>
      <w:r w:rsidRPr="00F07771">
        <w:rPr>
          <w:snapToGrid w:val="0"/>
          <w:sz w:val="28"/>
        </w:rPr>
        <w:t>в</w:t>
      </w:r>
      <w:r w:rsidRPr="00F07771">
        <w:rPr>
          <w:snapToGrid w:val="0"/>
          <w:sz w:val="28"/>
        </w:rPr>
        <w:t>шийся в соборе закончил передачу верующим всех помещений на первом этаже здания. В 1993 году в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рующим казачьей общины Екатеринбургского землячества казаков было во</w:t>
      </w:r>
      <w:r w:rsidRPr="00F07771">
        <w:rPr>
          <w:snapToGrid w:val="0"/>
          <w:sz w:val="28"/>
        </w:rPr>
        <w:t>з</w:t>
      </w:r>
      <w:r w:rsidRPr="00F07771">
        <w:rPr>
          <w:snapToGrid w:val="0"/>
          <w:sz w:val="28"/>
        </w:rPr>
        <w:t>вращено в полуразрушенном состоянии здание Крестовоздвиженской церкви. Службы в ней начались в мае 1994 г. В 1995 году она получила статус Архи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рейского подворья.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Согласно новому закону разрешались благотворительная деятельность и частное обучение религии. Церковь получила право юридического лица, что давало возможность приобретать недвижимость и отстаивать свои интересы в судебном порядке. В скоре был учрежден совет по делам религии. Уполн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моченные остались лишь для связи между церковными общи нами и госуда</w:t>
      </w:r>
      <w:r w:rsidRPr="00F07771">
        <w:rPr>
          <w:snapToGrid w:val="0"/>
          <w:sz w:val="28"/>
        </w:rPr>
        <w:t>р</w:t>
      </w:r>
      <w:r w:rsidRPr="00F07771">
        <w:rPr>
          <w:snapToGrid w:val="0"/>
          <w:sz w:val="28"/>
        </w:rPr>
        <w:t>ственными учреждениями. Переосмысление духовных ценностей вызвало у многих интерес к истории, к своим корням. Специальные службы начали о</w:t>
      </w:r>
      <w:r w:rsidRPr="00F07771">
        <w:rPr>
          <w:snapToGrid w:val="0"/>
          <w:sz w:val="28"/>
        </w:rPr>
        <w:t>т</w:t>
      </w:r>
      <w:r w:rsidRPr="00F07771">
        <w:rPr>
          <w:snapToGrid w:val="0"/>
          <w:sz w:val="28"/>
        </w:rPr>
        <w:t>крывать архивы. Шаг ом навстречу явилась передача архивно-следственных дел репре</w:t>
      </w:r>
      <w:r w:rsidRPr="00F07771">
        <w:rPr>
          <w:snapToGrid w:val="0"/>
          <w:sz w:val="28"/>
        </w:rPr>
        <w:t>с</w:t>
      </w:r>
      <w:r w:rsidRPr="00F07771">
        <w:rPr>
          <w:snapToGrid w:val="0"/>
          <w:sz w:val="28"/>
        </w:rPr>
        <w:t>сированных священнослужителей руководству епархии. В 1991 г. на двенадц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том километре Московского тракта в районе мест захоронений жертв массовых репрессий впервые состоялось заупокойное богослужение. Здесь на лесной поляне был водружен деревянный крест. В том же году Ек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теринбургу было во</w:t>
      </w:r>
      <w:r w:rsidRPr="00F07771">
        <w:rPr>
          <w:snapToGrid w:val="0"/>
          <w:sz w:val="28"/>
        </w:rPr>
        <w:t>з</w:t>
      </w:r>
      <w:r w:rsidRPr="00F07771">
        <w:rPr>
          <w:snapToGrid w:val="0"/>
          <w:sz w:val="28"/>
        </w:rPr>
        <w:t>вращено его историческое имя.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В 1993 году в городе возникло три новых общины, начавших службы в молельных домах. В районе Уралмаша в помещении кинозала бывшего Дома пионеров (быв. ДК Сталина) начались богослужения общины церкви Рожд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ства Христова. В одном из ранее принадлежавших церкви зданий в районе прежнего Нижне-Исетска начались службы общины во имя Стефана Велик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пермского. В здании 2-го отделения Областной клинической психиатрической больницы н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чались богослужения общины Храма св. Великомученика и Целителя Пант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леймона. На территории больницы выделен о место для строительства каме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 xml:space="preserve">ного здания этой церкви и составлен ее проект.Формирование Екатеринбургской епархии продолжалось. В </w:t>
      </w:r>
      <w:smartTag w:uri="urn:schemas-microsoft-com:office:smarttags" w:element="metricconverter">
        <w:smartTagPr>
          <w:attr w:name="ProductID" w:val="2006 г"/>
        </w:smartTagPr>
        <w:r w:rsidR="00D85E1D" w:rsidRPr="00F07771">
          <w:rPr>
            <w:snapToGrid w:val="0"/>
            <w:sz w:val="28"/>
          </w:rPr>
          <w:t>2006</w:t>
        </w:r>
        <w:r w:rsidRPr="00F07771">
          <w:rPr>
            <w:snapToGrid w:val="0"/>
            <w:sz w:val="28"/>
          </w:rPr>
          <w:t xml:space="preserve"> г</w:t>
        </w:r>
      </w:smartTag>
      <w:r w:rsidRPr="00F07771">
        <w:rPr>
          <w:snapToGrid w:val="0"/>
          <w:sz w:val="28"/>
        </w:rPr>
        <w:t>. Ек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теринбургской епархии было возвращено еще 38 церквей (26 в Свердловской области и 12 в Курганской). Приходы Курганской области выделились в с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 xml:space="preserve">мостоятельную епархию в </w:t>
      </w:r>
      <w:smartTag w:uri="urn:schemas-microsoft-com:office:smarttags" w:element="metricconverter">
        <w:smartTagPr>
          <w:attr w:name="ProductID" w:val="1993 г"/>
        </w:smartTagPr>
        <w:r w:rsidRPr="00F07771">
          <w:rPr>
            <w:snapToGrid w:val="0"/>
            <w:sz w:val="28"/>
          </w:rPr>
          <w:t>1993 г</w:t>
        </w:r>
      </w:smartTag>
      <w:r w:rsidRPr="00F07771">
        <w:rPr>
          <w:snapToGrid w:val="0"/>
          <w:sz w:val="28"/>
        </w:rPr>
        <w:t>. В последующие годы число возвращаемых зданий уменьшилось, но отчасти из-за того, что к этому времени лучше с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хранившиеся здания уже были возвращены. В возвращенных храмах разв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рачивались строительно-реставрационные работы, они требовали огромных материальных затрат. Однако трудности не останавливал и людей. Представители религио</w:t>
      </w:r>
      <w:r w:rsidRPr="00F07771">
        <w:rPr>
          <w:snapToGrid w:val="0"/>
          <w:sz w:val="28"/>
        </w:rPr>
        <w:t>з</w:t>
      </w:r>
      <w:r w:rsidRPr="00F07771">
        <w:rPr>
          <w:snapToGrid w:val="0"/>
          <w:sz w:val="28"/>
        </w:rPr>
        <w:t>ных общин обходили дома и учреждения, каждый жертвовал что мог. Огро</w:t>
      </w:r>
      <w:r w:rsidRPr="00F07771">
        <w:rPr>
          <w:snapToGrid w:val="0"/>
          <w:sz w:val="28"/>
        </w:rPr>
        <w:t>м</w:t>
      </w:r>
      <w:r w:rsidRPr="00F07771">
        <w:rPr>
          <w:snapToGrid w:val="0"/>
          <w:sz w:val="28"/>
        </w:rPr>
        <w:t>ной ценностью для новооткрытого храма были иконы, чудом уцелевшие в безбожное время. Возвращали утварь, книги, колокола. Стро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тельство церквей и возвращение старых не всегда проходило гладко. Так, в течение пяти лет в Екатеринбурге не удавалось начать строительство Хр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сторождественской церкви на Уралмаше.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Все храмы, возвращенные верующим после 1988 года в городе и области до марта 1994 г., были освящены архиепископом Мелхиседеком (Лебед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вым), правившим Епархией с 1982 по 1994 год.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С марта 1994 г. Екатеринбургскую епархию возглавил епископ Никон (Миронов). Архипастырь большое внимание сразу стал уделять восстановл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нию монашества. В Екатеринбурге был открыт мужской монастырь в усадьбе Спасской церкви в поселке Елизавет и восстановлен женский Ново-Тихвинский монастырь, которому до возвращения основных помещений, з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нятых Окружным военным госпиталем, были предоставлены первый этаж Александро-Невского собора монастыря, Александровская часовня (в ден</w:t>
      </w:r>
      <w:r w:rsidRPr="00F07771">
        <w:rPr>
          <w:snapToGrid w:val="0"/>
          <w:sz w:val="28"/>
        </w:rPr>
        <w:t>д</w:t>
      </w:r>
      <w:r w:rsidRPr="00F07771">
        <w:rPr>
          <w:snapToGrid w:val="0"/>
          <w:sz w:val="28"/>
        </w:rPr>
        <w:t>рологическом парке) и бывший Дом отдыха «Шарташ». Девятого июля 1994 г. состоялось торжественное перенесение Тихвинской иконы Богор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дицы из Иоанно-Предтеченского кафедрального собора в возрожденную обитель. Нашлось немало желающих служить Богу. Однако не всем под силу оказ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лось послушание, не все смогли совмещать мол</w:t>
      </w:r>
      <w:r w:rsidR="00F07771">
        <w:rPr>
          <w:snapToGrid w:val="0"/>
          <w:sz w:val="28"/>
        </w:rPr>
        <w:t>итву и тяжелый физический труд.</w:t>
      </w:r>
    </w:p>
    <w:p w14:paraId="04CBFACA" w14:textId="77777777" w:rsidR="00F07771" w:rsidRDefault="00AA7BB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На насельников ложилось тяжелое бремя строительства монашеского уклада.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В 1994 г. были возвращены Преображенская церковь на Уктусе, Св</w:t>
      </w:r>
      <w:r w:rsidRPr="00F07771">
        <w:rPr>
          <w:snapToGrid w:val="0"/>
          <w:sz w:val="28"/>
        </w:rPr>
        <w:t>я</w:t>
      </w:r>
      <w:r w:rsidRPr="00F07771">
        <w:rPr>
          <w:snapToGrid w:val="0"/>
          <w:sz w:val="28"/>
        </w:rPr>
        <w:t>то-Троицкая на Шарташе, Свято-Троицкая (Рязановская) церковь. На средства благотворителей возведена Всехсвятская церковь. Стали появляться первые молитвенные комнаты в местах лишения свободы. Значительно возросла чи</w:t>
      </w:r>
      <w:r w:rsidRPr="00F07771">
        <w:rPr>
          <w:snapToGrid w:val="0"/>
          <w:sz w:val="28"/>
        </w:rPr>
        <w:t>с</w:t>
      </w:r>
      <w:r w:rsidRPr="00F07771">
        <w:rPr>
          <w:snapToGrid w:val="0"/>
          <w:sz w:val="28"/>
        </w:rPr>
        <w:t>ленность духовенства епархии. Поскольку большинство священнослужит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лей были молодыми, неокрепшими духовно людьми, встала проблема богословск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го образования. Трудами епископа и решением Синода были открыты Екат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ринбургские духовные училища и филиал Московского Богословского Прав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славного института. Епископом Никоном была освящена выстроенная после 1916 г. деревянная Всехсвятская кладбище некая церковь на Северном кладб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ще Екатеринбурга, возобновлены службы в Крестовоздвиженской церкви и в Преображенской церкви в Уктусе, возвращена Свято-Троицкая церковь в Шарташе и начато возвращение верующим Свято-Троицкой Ряз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новской церкви. Стала выходить «Православная газета» тиражом 50 тыс. э</w:t>
      </w:r>
      <w:r w:rsidRPr="00F07771">
        <w:rPr>
          <w:snapToGrid w:val="0"/>
          <w:sz w:val="28"/>
        </w:rPr>
        <w:t>к</w:t>
      </w:r>
      <w:r w:rsidRPr="00F07771">
        <w:rPr>
          <w:snapToGrid w:val="0"/>
          <w:sz w:val="28"/>
        </w:rPr>
        <w:t>земпляров. Создан епархиальный отдел православного телевидения и ради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вещания, который стал готовить православные программы. При епархиал</w:t>
      </w:r>
      <w:r w:rsidRPr="00F07771">
        <w:rPr>
          <w:snapToGrid w:val="0"/>
          <w:sz w:val="28"/>
        </w:rPr>
        <w:t>ь</w:t>
      </w:r>
      <w:r w:rsidRPr="00F07771">
        <w:rPr>
          <w:snapToGrid w:val="0"/>
          <w:sz w:val="28"/>
        </w:rPr>
        <w:t>ном управлении появилось общество «Милосердия», чьей сферой деятельн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сти стала помощь инвалидам, больным, неимущим, сбор пожертвований для монастырей. Было реорганиз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вано прежнее епархиальное управление, где в связи с новыми задачами появ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лись дополнительные отделения.</w:t>
      </w:r>
      <w:r w:rsidR="0064250F" w:rsidRPr="00F07771">
        <w:rPr>
          <w:sz w:val="28"/>
          <w:szCs w:val="28"/>
        </w:rPr>
        <w:t xml:space="preserve"> [4].</w:t>
      </w:r>
      <w:r w:rsidR="00F07771">
        <w:rPr>
          <w:sz w:val="28"/>
          <w:szCs w:val="28"/>
        </w:rPr>
        <w:t xml:space="preserve"> </w:t>
      </w:r>
      <w:r w:rsidRPr="00F07771">
        <w:rPr>
          <w:snapToGrid w:val="0"/>
          <w:sz w:val="28"/>
        </w:rPr>
        <w:t>В 1995 г. состоялось празднование 110-летия образования Екатери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>бургской епархии. Оно было приурочено к 25 сентября - дню переноса святых мощей праведного Симеона, Верхотурского чудотворца. Был возобновлен крес</w:t>
      </w:r>
      <w:r w:rsidRPr="00F07771">
        <w:rPr>
          <w:snapToGrid w:val="0"/>
          <w:sz w:val="28"/>
        </w:rPr>
        <w:t>т</w:t>
      </w:r>
      <w:r w:rsidRPr="00F07771">
        <w:rPr>
          <w:snapToGrid w:val="0"/>
          <w:sz w:val="28"/>
        </w:rPr>
        <w:t>ный ход с мощами вокруг монастырского Преображенского храма. В 1996 г. воссоздано церковно-археологическое общество, которое объединило свяще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>нослужителей и мирян, занятых изучением истории православия на Урале. При Вознесенском храме Екатеринбурга стало действовать первое Православное общество тре</w:t>
      </w:r>
      <w:r w:rsidRPr="00F07771">
        <w:rPr>
          <w:snapToGrid w:val="0"/>
          <w:sz w:val="28"/>
        </w:rPr>
        <w:t>з</w:t>
      </w:r>
      <w:r w:rsidRPr="00F07771">
        <w:rPr>
          <w:snapToGrid w:val="0"/>
          <w:sz w:val="28"/>
        </w:rPr>
        <w:t>вости.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 xml:space="preserve">В </w:t>
      </w:r>
      <w:smartTag w:uri="urn:schemas-microsoft-com:office:smarttags" w:element="metricconverter">
        <w:smartTagPr>
          <w:attr w:name="ProductID" w:val="2006 г"/>
        </w:smartTagPr>
        <w:r w:rsidR="00D85E1D" w:rsidRPr="00F07771">
          <w:rPr>
            <w:snapToGrid w:val="0"/>
            <w:sz w:val="28"/>
          </w:rPr>
          <w:t>2006</w:t>
        </w:r>
        <w:r w:rsidRPr="00F07771">
          <w:rPr>
            <w:snapToGrid w:val="0"/>
            <w:sz w:val="28"/>
          </w:rPr>
          <w:t xml:space="preserve"> г</w:t>
        </w:r>
      </w:smartTag>
      <w:r w:rsidRPr="00F07771">
        <w:rPr>
          <w:snapToGrid w:val="0"/>
          <w:sz w:val="28"/>
        </w:rPr>
        <w:t>. был освящен первый походный воинский храм во имя святого благоверного князя Александра Невского. Храм предназначался для духо</w:t>
      </w:r>
      <w:r w:rsidRPr="00F07771">
        <w:rPr>
          <w:snapToGrid w:val="0"/>
          <w:sz w:val="28"/>
        </w:rPr>
        <w:t>в</w:t>
      </w:r>
      <w:r w:rsidRPr="00F07771">
        <w:rPr>
          <w:snapToGrid w:val="0"/>
          <w:sz w:val="28"/>
        </w:rPr>
        <w:t>ного окормления воинов, направленных для выполнения служебно-боевых</w:t>
      </w:r>
      <w:r w:rsidR="00F07771">
        <w:rPr>
          <w:snapToGrid w:val="0"/>
          <w:sz w:val="28"/>
        </w:rPr>
        <w:t xml:space="preserve"> задач в разные регионы страны.</w:t>
      </w:r>
    </w:p>
    <w:p w14:paraId="2060D0DB" w14:textId="77777777" w:rsidR="00AA7BBF" w:rsidRPr="00F07771" w:rsidRDefault="00AA7BB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Он размещался в большой военной палатке, имел сборный иконостас и жертвенник. Походный храм три месяца находи</w:t>
      </w:r>
      <w:r w:rsidRPr="00F07771">
        <w:rPr>
          <w:snapToGrid w:val="0"/>
          <w:sz w:val="28"/>
        </w:rPr>
        <w:t>л</w:t>
      </w:r>
      <w:r w:rsidRPr="00F07771">
        <w:rPr>
          <w:snapToGrid w:val="0"/>
          <w:sz w:val="28"/>
        </w:rPr>
        <w:t>ся в Чечне, в районе боевых действий. В этом же году в епархию прибыла икона святителя Николая, больным, неимущим, сбор пожертвований для м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настырей. Было реорганизовано прежнее епархиальное управление, где в связи с новыми задачами появились дополн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тельные отделения.</w:t>
      </w:r>
    </w:p>
    <w:p w14:paraId="3D392140" w14:textId="77777777" w:rsidR="00AA7BBF" w:rsidRPr="00F07771" w:rsidRDefault="00F07771" w:rsidP="00F07771">
      <w:pPr>
        <w:spacing w:line="360" w:lineRule="auto"/>
        <w:ind w:firstLine="709"/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br w:type="page"/>
      </w:r>
      <w:r w:rsidR="001B1DE4" w:rsidRPr="00F07771">
        <w:rPr>
          <w:b/>
          <w:snapToGrid w:val="0"/>
          <w:sz w:val="28"/>
        </w:rPr>
        <w:t>1.2</w:t>
      </w:r>
      <w:r w:rsidR="00AA7BBF" w:rsidRPr="00F07771">
        <w:rPr>
          <w:b/>
          <w:snapToGrid w:val="0"/>
          <w:sz w:val="28"/>
        </w:rPr>
        <w:t xml:space="preserve"> Особенности архитектурного стиля православных храмов </w:t>
      </w:r>
    </w:p>
    <w:p w14:paraId="53BD56DC" w14:textId="77777777" w:rsidR="001B1DE4" w:rsidRPr="00F07771" w:rsidRDefault="001B1DE4" w:rsidP="00F07771">
      <w:pPr>
        <w:spacing w:line="360" w:lineRule="auto"/>
        <w:ind w:firstLine="709"/>
        <w:jc w:val="both"/>
        <w:rPr>
          <w:snapToGrid w:val="0"/>
          <w:sz w:val="28"/>
        </w:rPr>
      </w:pPr>
    </w:p>
    <w:p w14:paraId="21BA221F" w14:textId="77777777" w:rsidR="0011599E" w:rsidRPr="00F07771" w:rsidRDefault="0011599E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Первые церкви на Урале, при громадном избытке лесов и за неимением мастеров кирпичного дела, были деревянными и строились почти по одному образцу. Расположение имели крестообразное с примыканием к западной части крыльца и паперти. Крыльца были высокие, в несколько ступеней. Трапезный храм с устроенным в восточной части алтарем был зимним, те</w:t>
      </w:r>
      <w:r w:rsidRPr="00F07771">
        <w:rPr>
          <w:snapToGrid w:val="0"/>
          <w:sz w:val="28"/>
        </w:rPr>
        <w:t>п</w:t>
      </w:r>
      <w:r w:rsidRPr="00F07771">
        <w:rPr>
          <w:snapToGrid w:val="0"/>
          <w:sz w:val="28"/>
        </w:rPr>
        <w:t>лым. Затем следовал летний храм, с особенно выдававшимся на восток алт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рем. Кровли на церквах были или шатровые, или со скатами. Главы церквей обшивались тесом гладко или большей частью чешуей, с восьмиконечными деревянными или ж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лезным</w:t>
      </w:r>
      <w:r w:rsidR="00F07771">
        <w:rPr>
          <w:snapToGrid w:val="0"/>
          <w:sz w:val="28"/>
        </w:rPr>
        <w:t>и крестами. Окна делались небольш</w:t>
      </w:r>
      <w:r w:rsidRPr="00F07771">
        <w:rPr>
          <w:snapToGrid w:val="0"/>
          <w:sz w:val="28"/>
        </w:rPr>
        <w:t>ие, прямые или вверху полукруглые. Они были из слюды, отчего в церкви стоял полумрак. Иконостасы двух-, трех</w:t>
      </w:r>
      <w:r w:rsidRPr="00F07771">
        <w:rPr>
          <w:snapToGrid w:val="0"/>
          <w:sz w:val="28"/>
        </w:rPr>
        <w:t>ъ</w:t>
      </w:r>
      <w:r w:rsidRPr="00F07771">
        <w:rPr>
          <w:snapToGrid w:val="0"/>
          <w:sz w:val="28"/>
        </w:rPr>
        <w:t>ярусные. По стенам храма на полках стояли иконы. Колокольни большей частью устраивались отдельно от церквей, мн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гоярусные, круглые и шестигранные. Верх колоколен - шатровый или пир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мидальный, с покрытием гладким или чешуйчатым. По такому плану стро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лись церкви и в Сибири.</w:t>
      </w:r>
      <w:r w:rsidR="00F07771">
        <w:rPr>
          <w:snapToGrid w:val="0"/>
          <w:sz w:val="28"/>
        </w:rPr>
        <w:t xml:space="preserve"> </w:t>
      </w:r>
    </w:p>
    <w:p w14:paraId="7CBBBDD3" w14:textId="77777777" w:rsidR="0011599E" w:rsidRPr="00F07771" w:rsidRDefault="0011599E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В связи с притоком русского населения первые храмы в скором времени оказались маловместительными. Кроме того, они часто подвергались пож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рам. Средний срок службы деревянной церкви составлял 70-100 лет. На ме</w:t>
      </w:r>
      <w:r w:rsidRPr="00F07771">
        <w:rPr>
          <w:snapToGrid w:val="0"/>
          <w:sz w:val="28"/>
        </w:rPr>
        <w:t>с</w:t>
      </w:r>
      <w:r w:rsidRPr="00F07771">
        <w:rPr>
          <w:snapToGrid w:val="0"/>
          <w:sz w:val="28"/>
        </w:rPr>
        <w:t>те ветхих очень часто строились новые, опять же деревянные, и лишь с появлением ки</w:t>
      </w:r>
      <w:r w:rsidRPr="00F07771">
        <w:rPr>
          <w:snapToGrid w:val="0"/>
          <w:sz w:val="28"/>
        </w:rPr>
        <w:t>р</w:t>
      </w:r>
      <w:r w:rsidRPr="00F07771">
        <w:rPr>
          <w:snapToGrid w:val="0"/>
          <w:sz w:val="28"/>
        </w:rPr>
        <w:t>пичных заводов началось сооружение каменных храмов.</w:t>
      </w:r>
    </w:p>
    <w:p w14:paraId="496E3B31" w14:textId="77777777" w:rsidR="00AA7BBF" w:rsidRPr="00F07771" w:rsidRDefault="00AA7BB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Заимствовав веру от Греков, наши церкви должны были являться ни чем иным, как снимком с современных церквей греческих или теми же церквами греческими, только перенесенными в другое место.</w:t>
      </w:r>
      <w:r w:rsidR="00EE0833" w:rsidRPr="00F07771">
        <w:rPr>
          <w:snapToGrid w:val="0"/>
          <w:sz w:val="28"/>
        </w:rPr>
        <w:t xml:space="preserve"> [24].</w:t>
      </w:r>
    </w:p>
    <w:p w14:paraId="24E1A43D" w14:textId="77777777" w:rsidR="00AA7BBF" w:rsidRPr="00F07771" w:rsidRDefault="00AA7BB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У греко-римлян, от которых всеми принято христианство и все христ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анское установились, как известно,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два архитектурных типа церквей - тип так называемой баз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лики и тип купола или церкви купольной.</w:t>
      </w:r>
    </w:p>
    <w:p w14:paraId="7F667F0A" w14:textId="77777777" w:rsidR="00AA7BBF" w:rsidRPr="00F07771" w:rsidRDefault="00AA7BB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Согласно православному вероучению, вся Вселенная разделена на три части: область бытия Бога, область небесного и область земного. Область Божественного бытия вечна, непостижима и неизобразима. В области небе</w:t>
      </w:r>
      <w:r w:rsidRPr="00F07771">
        <w:rPr>
          <w:snapToGrid w:val="0"/>
          <w:sz w:val="28"/>
        </w:rPr>
        <w:t>с</w:t>
      </w:r>
      <w:r w:rsidRPr="00F07771">
        <w:rPr>
          <w:snapToGrid w:val="0"/>
          <w:sz w:val="28"/>
        </w:rPr>
        <w:t>ного бытия пребывают ангелы (сотворенные до людей) и праведные души; она также вечна и неуничтожима со времени ее сотворения. Область земного бытия составляет земной мир как часть сотворенной Вселенной. Здесь действуют законы пр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странства и времени, постигаемые и изучаемые людьми.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Соответственно этому учению, трехчастное деление пронизывает все структуры храма. И по вертикали, и по горизонтали он состоит из трех ча</w:t>
      </w:r>
      <w:r w:rsidRPr="00F07771">
        <w:rPr>
          <w:snapToGrid w:val="0"/>
          <w:sz w:val="28"/>
        </w:rPr>
        <w:t>с</w:t>
      </w:r>
      <w:r w:rsidRPr="00F07771">
        <w:rPr>
          <w:snapToGrid w:val="0"/>
          <w:sz w:val="28"/>
        </w:rPr>
        <w:t>тей. По вертикали - это основание, тело (корпус) храма и его завершение. По гор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зонтали - притвор, средняя часть (собственно храм) и алтарь.</w:t>
      </w:r>
    </w:p>
    <w:p w14:paraId="1A249C65" w14:textId="77777777" w:rsidR="00AA7BBF" w:rsidRPr="00F07771" w:rsidRDefault="00AA7BB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При первом взгляде на храм</w:t>
      </w:r>
      <w:r w:rsidR="001B1DE4" w:rsidRPr="00F07771">
        <w:rPr>
          <w:snapToGrid w:val="0"/>
          <w:sz w:val="28"/>
        </w:rPr>
        <w:t>ы города Екатеринбурга</w:t>
      </w:r>
      <w:r w:rsidRPr="00F07771">
        <w:rPr>
          <w:snapToGrid w:val="0"/>
          <w:sz w:val="28"/>
        </w:rPr>
        <w:t xml:space="preserve"> внимание остана</w:t>
      </w:r>
      <w:r w:rsidRPr="00F07771">
        <w:rPr>
          <w:snapToGrid w:val="0"/>
          <w:sz w:val="28"/>
        </w:rPr>
        <w:t>в</w:t>
      </w:r>
      <w:r w:rsidRPr="00F07771">
        <w:rPr>
          <w:snapToGrid w:val="0"/>
          <w:sz w:val="28"/>
        </w:rPr>
        <w:t>ливается на его завершении - барабанах и куполах. Между тем для поним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ния его устройства целесообразно сначала рассмотреть его возможные пл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ны.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Типичный, наиболее распространенный русский храм имеет в плане форму прямоугольника с одночастным или трехчастным закруглением на восточной стороне - апсидой - и главными входными дверями на стороне з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падной. Храм подобного устройства называют также четырестолпным кр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стово-купольным храмом (число куполов может быть и больше четырех). В середине прям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угольника располагаются четыре мощных столпа, которые зрительно делят пространство храма на девять частей. При этом три це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>тральные восточно-западные и северо-южные части образуют две перекладины креста, пересека</w:t>
      </w:r>
      <w:r w:rsidRPr="00F07771">
        <w:rPr>
          <w:snapToGrid w:val="0"/>
          <w:sz w:val="28"/>
        </w:rPr>
        <w:t>ю</w:t>
      </w:r>
      <w:r w:rsidRPr="00F07771">
        <w:rPr>
          <w:snapToGrid w:val="0"/>
          <w:sz w:val="28"/>
        </w:rPr>
        <w:t>щиеся между столпами. В больших храмах могут быть дополнительные входы на южной и северной сторонах.</w:t>
      </w:r>
      <w:r w:rsidR="00EE0833" w:rsidRPr="00F07771">
        <w:rPr>
          <w:snapToGrid w:val="0"/>
          <w:sz w:val="28"/>
        </w:rPr>
        <w:t xml:space="preserve"> [24].</w:t>
      </w:r>
    </w:p>
    <w:p w14:paraId="0990889D" w14:textId="77777777" w:rsidR="00AA7BBF" w:rsidRPr="00F07771" w:rsidRDefault="00AA7BB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К основному корпусу храма могут быть приставлены с севера и юга пр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странства, называемые приделами. В больших храмах приделов может быть несколько с каждой стороны. Каждый придел обычно имеет отдельную апс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ду для размещения самостоятельных алтарей. Алтарь отделен от остального пространства храма иконостасом. При современном храме, как правило, им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ется звонница или колокольня с пирамидальным (шатровым) завершением. Она м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жет быть расположена отдельно от храма или составлять с ним единое целое. Иногда нижний этаж колокольни используется как часть притвора. Со всех сторон храма, кроме восточной, может пр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ходить крытая или открытая галерея.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Форма плана храма имеет символическое значение. Прямоугольный в плане храм символизирует корабль спасения. Круглый - символ вселенского вс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общего и вечного значения православия. Восьмиугольник напоминает сияние Вифлеемской звезды. Порой в плане храма можно усмотреть крест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образную структуру, которая лишь «затемнена» дополнительными придел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ми и пристройками, часто вспомог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тельного назначения.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Зрительная красота храма основана на гармонии соотношения его кру</w:t>
      </w:r>
      <w:r w:rsidRPr="00F07771">
        <w:rPr>
          <w:snapToGrid w:val="0"/>
          <w:sz w:val="28"/>
        </w:rPr>
        <w:t>п</w:t>
      </w:r>
      <w:r w:rsidRPr="00F07771">
        <w:rPr>
          <w:snapToGrid w:val="0"/>
          <w:sz w:val="28"/>
        </w:rPr>
        <w:t>ных частей, которая достигается притягательными для человеческого во</w:t>
      </w:r>
      <w:r w:rsidRPr="00F07771">
        <w:rPr>
          <w:snapToGrid w:val="0"/>
          <w:sz w:val="28"/>
        </w:rPr>
        <w:t>с</w:t>
      </w:r>
      <w:r w:rsidRPr="00F07771">
        <w:rPr>
          <w:snapToGrid w:val="0"/>
          <w:sz w:val="28"/>
        </w:rPr>
        <w:t>приятия простыми отношениями 1:1, 1:2, 2:3. При рассмотрении высоких с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оружений для сохранения впечатления гармонии велика роль золотого сеч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ния, когда целое так относится к большей части, как большая часть к мен</w:t>
      </w:r>
      <w:r w:rsidRPr="00F07771">
        <w:rPr>
          <w:snapToGrid w:val="0"/>
          <w:sz w:val="28"/>
        </w:rPr>
        <w:t>ь</w:t>
      </w:r>
      <w:r w:rsidRPr="00F07771">
        <w:rPr>
          <w:snapToGrid w:val="0"/>
          <w:sz w:val="28"/>
        </w:rPr>
        <w:t>шей.</w:t>
      </w:r>
      <w:r w:rsidR="00EE0833" w:rsidRPr="00F07771">
        <w:rPr>
          <w:snapToGrid w:val="0"/>
          <w:sz w:val="28"/>
        </w:rPr>
        <w:t xml:space="preserve"> [24].</w:t>
      </w:r>
    </w:p>
    <w:p w14:paraId="08D5B22D" w14:textId="77777777" w:rsidR="00AA7BBF" w:rsidRPr="00F07771" w:rsidRDefault="00AA7BB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Основание храма носит наименование подклет. Это - нижний, полупо</w:t>
      </w:r>
      <w:r w:rsidRPr="00F07771">
        <w:rPr>
          <w:snapToGrid w:val="0"/>
          <w:sz w:val="28"/>
        </w:rPr>
        <w:t>д</w:t>
      </w:r>
      <w:r w:rsidRPr="00F07771">
        <w:rPr>
          <w:snapToGrid w:val="0"/>
          <w:sz w:val="28"/>
        </w:rPr>
        <w:t>земный (а иногда и подземный) этаж, имеющий подсобно-служебное назн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чение. Подклеты не отличаются особым разнообразием и редко несут на себе какие-либо элементы внешнего украшения. Подклет может быть явно выр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жен, и тогда он называется высоким, но может быть зрительно не ощутимым. В подклете иногда находится крипта - хранилище святынь, к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торыми владеет храм.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Тело храма (корпус), его среднюю часть формируют стены, поверхности которых оказываются подчиненными плану. Обычно они плоские, расчл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ненные декоративными элементами, сложены из белого камня или кирпича (если храм не деревянный) и окрашены, как правило, в светлые тона.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Храм может быть одноэтажным и двухэтажным. В последнем случае внизу располагается зимний (отапливаемый), а вверху - летний храмы. Они могут иметь разные имена (посвящения).</w:t>
      </w:r>
    </w:p>
    <w:p w14:paraId="0921123C" w14:textId="77777777" w:rsidR="00AA7BBF" w:rsidRPr="00F07771" w:rsidRDefault="00AA7BB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В стенах очевидны окна самой разнообразной формы и наличники, завершающие оконный проем. Форма наличников каждый раз требует отдел</w:t>
      </w:r>
      <w:r w:rsidRPr="00F07771">
        <w:rPr>
          <w:snapToGrid w:val="0"/>
          <w:sz w:val="28"/>
        </w:rPr>
        <w:t>ь</w:t>
      </w:r>
      <w:r w:rsidRPr="00F07771">
        <w:rPr>
          <w:snapToGrid w:val="0"/>
          <w:sz w:val="28"/>
        </w:rPr>
        <w:t>ного рассмотрения ввиду их огромного разнообразия. Входы в храм (их обычно три) могут быть оформлены в виде порталов - архитектурных конс</w:t>
      </w:r>
      <w:r w:rsidRPr="00F07771">
        <w:rPr>
          <w:snapToGrid w:val="0"/>
          <w:sz w:val="28"/>
        </w:rPr>
        <w:t>т</w:t>
      </w:r>
      <w:r w:rsidRPr="00F07771">
        <w:rPr>
          <w:snapToGrid w:val="0"/>
          <w:sz w:val="28"/>
        </w:rPr>
        <w:t>рукций из перспективно уменьшающихся колонн и арок. Стена храма ник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гда не является гладкой нерасчлененной поверхностью. По вершинам она обычно разделена лопатками, или пилястрами - плоскими вертикальными выступами над повер</w:t>
      </w:r>
      <w:r w:rsidRPr="00F07771">
        <w:rPr>
          <w:snapToGrid w:val="0"/>
          <w:sz w:val="28"/>
        </w:rPr>
        <w:t>х</w:t>
      </w:r>
      <w:r w:rsidRPr="00F07771">
        <w:rPr>
          <w:snapToGrid w:val="0"/>
          <w:sz w:val="28"/>
        </w:rPr>
        <w:t>ностью стены. Соседние лопатки вверху могут быть объединены дугами - кружалами. Вертикальные полосы стены между пилястрами образуют фасы. Пил</w:t>
      </w:r>
      <w:r w:rsidRPr="00F07771">
        <w:rPr>
          <w:snapToGrid w:val="0"/>
          <w:sz w:val="28"/>
        </w:rPr>
        <w:t>я</w:t>
      </w:r>
      <w:r w:rsidRPr="00F07771">
        <w:rPr>
          <w:snapToGrid w:val="0"/>
          <w:sz w:val="28"/>
        </w:rPr>
        <w:t>стра обычно содержит те же части, которые имеет классическая колонна (базу и капитель). В нижней части стен иногда можно увидеть цоколь - немного выступающую часть площадки. Она воспринимается как основание, под которым н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ходится фундамент. В верхней части плоская стена почти никогда не заканчивается прямым горизонтал</w:t>
      </w:r>
      <w:r w:rsidRPr="00F07771">
        <w:rPr>
          <w:snapToGrid w:val="0"/>
          <w:sz w:val="28"/>
        </w:rPr>
        <w:t>ь</w:t>
      </w:r>
      <w:r w:rsidRPr="00F07771">
        <w:rPr>
          <w:snapToGrid w:val="0"/>
          <w:sz w:val="28"/>
        </w:rPr>
        <w:t>ным срезом. Часть стены между пилястрами завершается полукружием, к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торая называется закомара. Она может иметь и другую, например, килеви</w:t>
      </w:r>
      <w:r w:rsidRPr="00F07771">
        <w:rPr>
          <w:snapToGrid w:val="0"/>
          <w:sz w:val="28"/>
        </w:rPr>
        <w:t>д</w:t>
      </w:r>
      <w:r w:rsidRPr="00F07771">
        <w:rPr>
          <w:snapToGrid w:val="0"/>
          <w:sz w:val="28"/>
        </w:rPr>
        <w:t>ную или бочкообразную форму.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За закомарой располагается свод - каменное или деревянное перекрытие храма (крыша), имеющее выпуклую поверхность и опирающееся на стены и столбы. Свод может иметь весьма разнообразную форму. Самые просторные своды - коробовые, цилиндрические, купольные, парусные, крестовые. За закомарами, при переходе на перекрытие, могут располагаться ложные заком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ры, именуемые кокошниками. Впрочем, иногда кокошники могут иметь форму простых полуокружностей. Часто кокошники для украшения распол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гаются несколькими ярусами друг над другом, уменьшаясь в размерах по м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ре движения вверх.</w:t>
      </w:r>
      <w:r w:rsidR="00EE0833" w:rsidRPr="00F07771">
        <w:rPr>
          <w:snapToGrid w:val="0"/>
          <w:sz w:val="28"/>
        </w:rPr>
        <w:t xml:space="preserve"> [24].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Частым завершением верха плоского участка стены (или полной стены), особенно у старых храмов, является шпиц - срез стены в форме треугольника. По существу, шпиц является закомарой. Его распространенность в прошлом объясняется простотой перекрытия, которое в этом случае становится пл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ским, двускатным. Крупная стена обычно расчленяется и в горизонтальном направлении. Это может быть аркатура или аркатурный пояс - ряд декор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тивных арок, не имеющих конструктивного назначения. Аркатура обычно располагается п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середине стены или на уровне золотого сечения. В верхней части стены по горизонтали может располагаться фриз - рельефная орнаме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>тальная композиция в виде широкой полосы.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Украшением самой верхней части стены является карниз - непрерывный горизонтальный выступ сложного сечения, опирающийся на стену. Он имеет и практическое назначение, защищая стену от стекающей воды.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Для расчленения высокой стены в горизонтальном направлении могут служить фалыпкарнизы - горизонтальные параллельно идущие выступы в стене. Они могут иметь весьма сложный профиль (сечение). Аналогичное назн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чение имеет и бордюр - кайма (полоса), идущая по самому краю стены вверху или внизу.</w:t>
      </w:r>
    </w:p>
    <w:p w14:paraId="54C54FE0" w14:textId="77777777" w:rsidR="00AA7BBF" w:rsidRPr="00F07771" w:rsidRDefault="00AA7BB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На поверхности стены могут располагаться люнеты - поверхности, заключенные в арку. Часть горизонтальной балки - перекрытия может выст</w:t>
      </w:r>
      <w:r w:rsidRPr="00F07771">
        <w:rPr>
          <w:snapToGrid w:val="0"/>
          <w:sz w:val="28"/>
        </w:rPr>
        <w:t>у</w:t>
      </w:r>
      <w:r w:rsidRPr="00F07771">
        <w:rPr>
          <w:snapToGrid w:val="0"/>
          <w:sz w:val="28"/>
        </w:rPr>
        <w:t>пать из стены (другим концом прочно в ней закрепляясь), образуя консоль. На ней располагаются скульптурные изображения. Скульптура может располагаться и в нишах - у</w:t>
      </w:r>
      <w:r w:rsidRPr="00F07771">
        <w:rPr>
          <w:snapToGrid w:val="0"/>
          <w:sz w:val="28"/>
        </w:rPr>
        <w:t>г</w:t>
      </w:r>
      <w:r w:rsidRPr="00F07771">
        <w:rPr>
          <w:snapToGrid w:val="0"/>
          <w:sz w:val="28"/>
        </w:rPr>
        <w:t>лублениях в стене.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Поверхности стены между пилястрами, полуколоннами, карнизом, л</w:t>
      </w:r>
      <w:r w:rsidRPr="00F07771">
        <w:rPr>
          <w:snapToGrid w:val="0"/>
          <w:sz w:val="28"/>
        </w:rPr>
        <w:t>ю</w:t>
      </w:r>
      <w:r w:rsidRPr="00F07771">
        <w:rPr>
          <w:snapToGrid w:val="0"/>
          <w:sz w:val="28"/>
        </w:rPr>
        <w:t>нетами обычно бывает ровной. Но иногда она может быть оформлена руст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кой, т. е. дроблением поверхности на неровные элементы, воспринимаемые в целом как красивая шероховатость стены. В качестве рустики в богатых хр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мах может выступать кафельная облицовка. Стены некоторых старых храмов покрыты сплошным «ковром» из лепных изображений различного вида. Они называются оборонными (выпуклыми) у</w:t>
      </w:r>
      <w:r w:rsidRPr="00F07771">
        <w:rPr>
          <w:snapToGrid w:val="0"/>
          <w:sz w:val="28"/>
        </w:rPr>
        <w:t>к</w:t>
      </w:r>
      <w:r w:rsidRPr="00F07771">
        <w:rPr>
          <w:snapToGrid w:val="0"/>
          <w:sz w:val="28"/>
        </w:rPr>
        <w:t>рашениями.</w:t>
      </w:r>
    </w:p>
    <w:p w14:paraId="30963A8A" w14:textId="77777777" w:rsidR="00AA7BBF" w:rsidRPr="00F07771" w:rsidRDefault="00AA7BB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Крыши ранних храмов были плоскими - двух- или четырехскатными, повторяющими форму завершения стены шпицем или ровной горизонталью. В последующем форма кровли стала весьма разнообразной, вычурной, с в</w:t>
      </w:r>
      <w:r w:rsidRPr="00F07771">
        <w:rPr>
          <w:snapToGrid w:val="0"/>
          <w:sz w:val="28"/>
        </w:rPr>
        <w:t>ы</w:t>
      </w:r>
      <w:r w:rsidRPr="00F07771">
        <w:rPr>
          <w:snapToGrid w:val="0"/>
          <w:sz w:val="28"/>
        </w:rPr>
        <w:t>пуклыми поверхностями. Так, при образовании на стене закомар кровля, следуя за сводами, приобретала полуцилиндрическую форму. Кокошники диктовали к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левидные завершения.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Над кровлей возвышаются барабаны - цилиндрические или многогра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>ные конструкции, которые венчают главы или купола. Пропорции барабанов - о</w:t>
      </w:r>
      <w:r w:rsidRPr="00F07771">
        <w:rPr>
          <w:snapToGrid w:val="0"/>
          <w:sz w:val="28"/>
        </w:rPr>
        <w:t>т</w:t>
      </w:r>
      <w:r w:rsidRPr="00F07771">
        <w:rPr>
          <w:snapToGrid w:val="0"/>
          <w:sz w:val="28"/>
        </w:rPr>
        <w:t>ношение диаметра к высоте - могут быть весьма разнообразны, но они всегда зрительно находятся в гармоническом сочетании с величиною всего храма.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Неисчислимо разнообразие форм, цвета и фактуры поверхностей куп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лов. Это могут быть купола шлемовидные (почти полусферические), в форме луковиц - вытянутых вверх или, наоборот, сильно прижатых к барабанам. При шатровых завершениях небольшой купол может располагаться на его вершине.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В барабанах имеются узкие оконные проемы, оформленные наличник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ми или более простым обрамлением в виде фигурных поясов. Не все бараб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ны должны быть световыми (полыми). Некоторые из них могут быть «ло</w:t>
      </w:r>
      <w:r w:rsidRPr="00F07771">
        <w:rPr>
          <w:snapToGrid w:val="0"/>
          <w:sz w:val="28"/>
        </w:rPr>
        <w:t>ж</w:t>
      </w:r>
      <w:r w:rsidRPr="00F07771">
        <w:rPr>
          <w:snapToGrid w:val="0"/>
          <w:sz w:val="28"/>
        </w:rPr>
        <w:t>ными», не пропускающими света. Граница перехода от купола к барабану обычно скрыта кружевным м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таллическим поясом.</w:t>
      </w:r>
      <w:r w:rsidR="00EE0833" w:rsidRPr="00F07771">
        <w:rPr>
          <w:snapToGrid w:val="0"/>
          <w:sz w:val="28"/>
        </w:rPr>
        <w:t xml:space="preserve"> </w:t>
      </w:r>
      <w:r w:rsidR="00EE0833" w:rsidRPr="00F07771">
        <w:rPr>
          <w:snapToGrid w:val="0"/>
          <w:sz w:val="28"/>
          <w:lang w:val="en-US"/>
        </w:rPr>
        <w:t>[24]</w:t>
      </w:r>
      <w:r w:rsidR="00EE0833" w:rsidRPr="00F07771">
        <w:rPr>
          <w:snapToGrid w:val="0"/>
          <w:sz w:val="28"/>
        </w:rPr>
        <w:t>.</w:t>
      </w:r>
    </w:p>
    <w:p w14:paraId="0E5084C5" w14:textId="77777777" w:rsidR="00AA7BBF" w:rsidRPr="00F07771" w:rsidRDefault="00AA7BB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Купола храмов обязательно венчаются изображением Креста. На прав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славных храмах можно увидеть четырехконечный (в форме двух перекладин) и восьмиконечной кресты. Первый пришел на Русь с принятием христианс</w:t>
      </w:r>
      <w:r w:rsidRPr="00F07771">
        <w:rPr>
          <w:snapToGrid w:val="0"/>
          <w:sz w:val="28"/>
        </w:rPr>
        <w:t>т</w:t>
      </w:r>
      <w:r w:rsidRPr="00F07771">
        <w:rPr>
          <w:snapToGrid w:val="0"/>
          <w:sz w:val="28"/>
        </w:rPr>
        <w:t xml:space="preserve">ва. Он возник в </w:t>
      </w:r>
      <w:r w:rsidRPr="00F07771">
        <w:rPr>
          <w:snapToGrid w:val="0"/>
          <w:sz w:val="28"/>
          <w:lang w:val="en-US"/>
        </w:rPr>
        <w:t>V</w:t>
      </w:r>
      <w:r w:rsidRPr="00F07771">
        <w:rPr>
          <w:snapToGrid w:val="0"/>
          <w:sz w:val="28"/>
        </w:rPr>
        <w:t xml:space="preserve"> в. и имел два варианта: греческий - равносторонний и л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тинский - с удлиненной вертикальной перекладиной.</w:t>
      </w:r>
    </w:p>
    <w:p w14:paraId="42023BBA" w14:textId="77777777" w:rsidR="00AA7BBF" w:rsidRPr="00F07771" w:rsidRDefault="00AA7BB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 xml:space="preserve">Восьмиконечный крест возник в России в </w:t>
      </w:r>
      <w:r w:rsidRPr="00F07771">
        <w:rPr>
          <w:snapToGrid w:val="0"/>
          <w:sz w:val="28"/>
          <w:lang w:val="en-US"/>
        </w:rPr>
        <w:t>XVI</w:t>
      </w:r>
      <w:r w:rsidRPr="00F07771">
        <w:rPr>
          <w:snapToGrid w:val="0"/>
          <w:sz w:val="28"/>
        </w:rPr>
        <w:t xml:space="preserve"> в. и стал наиболее распространенным. Все формы крестов в православии считаются одинаково закономерными и святыми. Концы креста и места пересечения балок в архитектурно богатых храмах могут быть украшены ажу</w:t>
      </w:r>
      <w:r w:rsidRPr="00F07771">
        <w:rPr>
          <w:snapToGrid w:val="0"/>
          <w:sz w:val="28"/>
        </w:rPr>
        <w:t>р</w:t>
      </w:r>
      <w:r w:rsidRPr="00F07771">
        <w:rPr>
          <w:snapToGrid w:val="0"/>
          <w:sz w:val="28"/>
        </w:rPr>
        <w:t>ным металлическим кружевом.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Сравнительно новый храм может содержать и другие архитектурные формы, заимствованные из западного стиля строительства. На краях кровли могут располагаться парапет - невысокая художественно оформленная стенка или балюстрада - стенка из невысоких столбиков (балясин) сложного профиля, соед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ненных вверху перилами. Главный вход (а иногда и боковые) в большой храм может быть оформлен рядом колонн с перекрывающими их арками, образуя в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личественный портал. В больших храмах (соборах) перед входом образуется вынесенная вперед колоннада, поддерживающая фронтон - двускатный тр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угольный или иной свод, завершающийся в нижней части карнизом. Такая к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лоннада образует своеобразную открытую галерею или портик. В вертикальном треугольнике фронтона может располагаться тимпан (или люнет) - рельефное украшение в виде священного объекта. Перед входом в храм всегда имеется б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лее или менее выраженная площадка - паперть, ведущая через крыльцо или портал к входу в храм.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Внутреннее устройство храмов не менее разнообразно, чем их внешний вид. Более того, из-за многообразия сводов, внутренних перегородок и пр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емов однообразные храмы могут казаться устроенными по-разному.</w:t>
      </w:r>
      <w:r w:rsidR="00F07771">
        <w:rPr>
          <w:snapToGrid w:val="0"/>
          <w:sz w:val="28"/>
        </w:rPr>
        <w:t xml:space="preserve"> </w:t>
      </w:r>
      <w:r w:rsidR="001B1DE4" w:rsidRPr="00F07771">
        <w:rPr>
          <w:snapToGrid w:val="0"/>
          <w:sz w:val="28"/>
        </w:rPr>
        <w:t>Притвор храма</w:t>
      </w:r>
      <w:r w:rsidRPr="00F07771">
        <w:rPr>
          <w:snapToGrid w:val="0"/>
          <w:sz w:val="28"/>
        </w:rPr>
        <w:t xml:space="preserve"> обычно отделен от центральной части храма тонкой п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 xml:space="preserve">регородкой с дверями. </w:t>
      </w:r>
      <w:r w:rsidR="00EE0833" w:rsidRPr="00F07771">
        <w:rPr>
          <w:snapToGrid w:val="0"/>
          <w:sz w:val="28"/>
        </w:rPr>
        <w:t>[24].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За иконостасом расположен алтарь, а перед иконостасом - возвышение, называемое солея. Крайние части солеи слева и справа называются клирос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ми. На них располагаются чтецы и церковный хор. Здесь же находятся хоругви - ик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ны на высоких древках. Они выносятся во время Крестного хода как знамена победы Правосла</w:t>
      </w:r>
      <w:r w:rsidRPr="00F07771">
        <w:rPr>
          <w:snapToGrid w:val="0"/>
          <w:sz w:val="28"/>
        </w:rPr>
        <w:t>в</w:t>
      </w:r>
      <w:r w:rsidRPr="00F07771">
        <w:rPr>
          <w:snapToGrid w:val="0"/>
          <w:sz w:val="28"/>
        </w:rPr>
        <w:t>ной церкви.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Средняя полукруглая выступающая часть солеи образует амвон. С амв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на подается верующим Святое Причастие и произносится проповедь. Здесь же с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вершаются некоторые части богослужения.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У входа в центральную часть храма находится наклонный столик, наз</w:t>
      </w:r>
      <w:r w:rsidRPr="00F07771">
        <w:rPr>
          <w:snapToGrid w:val="0"/>
          <w:sz w:val="28"/>
        </w:rPr>
        <w:t>ы</w:t>
      </w:r>
      <w:r w:rsidRPr="00F07771">
        <w:rPr>
          <w:snapToGrid w:val="0"/>
          <w:sz w:val="28"/>
        </w:rPr>
        <w:t>ваемый аналой. На нем располагаются крест, Библия или икона, соответс</w:t>
      </w:r>
      <w:r w:rsidRPr="00F07771">
        <w:rPr>
          <w:snapToGrid w:val="0"/>
          <w:sz w:val="28"/>
        </w:rPr>
        <w:t>т</w:t>
      </w:r>
      <w:r w:rsidRPr="00F07771">
        <w:rPr>
          <w:snapToGrid w:val="0"/>
          <w:sz w:val="28"/>
        </w:rPr>
        <w:t>вующая празднику. Именно ей считают необходимым поклониться веру</w:t>
      </w:r>
      <w:r w:rsidRPr="00F07771">
        <w:rPr>
          <w:snapToGrid w:val="0"/>
          <w:sz w:val="28"/>
        </w:rPr>
        <w:t>ю</w:t>
      </w:r>
      <w:r w:rsidRPr="00F07771">
        <w:rPr>
          <w:snapToGrid w:val="0"/>
          <w:sz w:val="28"/>
        </w:rPr>
        <w:t>щие при входе в храм.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В православном храме не принято широко использовать скульптуру. Однако в нем обычно имеется изображение Голгофы. Это скульптурное (обычно деревянное) изображение распятия Иисуса Христа. По правую ст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рону от него располагается изображение Богоматери, по левую - Иоанна Б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гослова. Нижний конец креста закрепляется на подставке в форме черепа Адама (это знак появления его на поверхности земли в момент земной ко</w:t>
      </w:r>
      <w:r w:rsidRPr="00F07771">
        <w:rPr>
          <w:snapToGrid w:val="0"/>
          <w:sz w:val="28"/>
        </w:rPr>
        <w:t>н</w:t>
      </w:r>
      <w:r w:rsidRPr="00F07771">
        <w:rPr>
          <w:snapToGrid w:val="0"/>
          <w:sz w:val="28"/>
        </w:rPr>
        <w:t>чины Спасителя).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В центральной части храма, если посмотреть вверх, нельзя не обратить внимание на внутреннюю часть барабана и купола, откуда проникает в храм дневное освещение.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По всему периметру второго яруса храма может проходить галерея - х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ры, где могли присутствовать высокопоставленные особы. В расположении священных изображений на стенах и столпах существует определенная последов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тельность образов. Барабан и купол, паруса (переходные поверхности от барабана к кровле), северные и южные простенки и стены (в пределах) с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держат обычно изображения определенных лиц или событий Священной и</w:t>
      </w:r>
      <w:r w:rsidRPr="00F07771">
        <w:rPr>
          <w:snapToGrid w:val="0"/>
          <w:sz w:val="28"/>
        </w:rPr>
        <w:t>с</w:t>
      </w:r>
      <w:r w:rsidRPr="00F07771">
        <w:rPr>
          <w:snapToGrid w:val="0"/>
          <w:sz w:val="28"/>
        </w:rPr>
        <w:t>тории. Так, в центральном куполе почти всегда размещается изображение Господа Вседержителя. Над входными западными дверями обычно распол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жены изображения первого творения и страшного суда (первого и последнего дней земной ист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рии).</w:t>
      </w:r>
    </w:p>
    <w:p w14:paraId="6ABA3751" w14:textId="77777777" w:rsidR="00AA7BBF" w:rsidRPr="00F07771" w:rsidRDefault="00AA7BBF" w:rsidP="00F07771">
      <w:pPr>
        <w:spacing w:line="360" w:lineRule="auto"/>
        <w:ind w:firstLine="709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 xml:space="preserve">В середине </w:t>
      </w:r>
      <w:r w:rsidRPr="00F07771">
        <w:rPr>
          <w:snapToGrid w:val="0"/>
          <w:sz w:val="28"/>
          <w:lang w:val="en-US"/>
        </w:rPr>
        <w:t>XVIII</w:t>
      </w:r>
      <w:r w:rsidRPr="00F07771">
        <w:rPr>
          <w:snapToGrid w:val="0"/>
          <w:sz w:val="28"/>
        </w:rPr>
        <w:t xml:space="preserve"> века стиль барокко в России имел ярко выраженные самобытные национальные особенности, благодаря преемственности декор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 xml:space="preserve">тивных композиционных приемов русского зодчества </w:t>
      </w:r>
      <w:r w:rsidRPr="00F07771">
        <w:rPr>
          <w:snapToGrid w:val="0"/>
          <w:sz w:val="28"/>
          <w:lang w:val="en-US"/>
        </w:rPr>
        <w:t>XVII</w:t>
      </w:r>
      <w:r w:rsidRPr="00F07771">
        <w:rPr>
          <w:snapToGrid w:val="0"/>
          <w:sz w:val="28"/>
        </w:rPr>
        <w:t xml:space="preserve"> начала </w:t>
      </w:r>
      <w:r w:rsidRPr="00F07771">
        <w:rPr>
          <w:snapToGrid w:val="0"/>
          <w:sz w:val="28"/>
          <w:lang w:val="en-US"/>
        </w:rPr>
        <w:t>XVIII</w:t>
      </w:r>
      <w:r w:rsidRPr="00F07771">
        <w:rPr>
          <w:snapToGrid w:val="0"/>
          <w:sz w:val="28"/>
        </w:rPr>
        <w:t xml:space="preserve"> в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ка. Нарядная полихромия зданий, выразительная пластичность архитектурных обр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зов и вместе с тем простота планировочной и объемно-пространственной композиций сооружения, свойственны лучшим произвед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 xml:space="preserve">ниям московского барокко </w:t>
      </w:r>
      <w:r w:rsidRPr="00F07771">
        <w:rPr>
          <w:snapToGrid w:val="0"/>
          <w:sz w:val="28"/>
          <w:lang w:val="en-US"/>
        </w:rPr>
        <w:t>XVII</w:t>
      </w:r>
      <w:r w:rsidRPr="00F07771">
        <w:rPr>
          <w:snapToGrid w:val="0"/>
          <w:sz w:val="28"/>
        </w:rPr>
        <w:t xml:space="preserve"> века, нашли также воплощение в русской архитектуре середины </w:t>
      </w:r>
      <w:r w:rsidRPr="00F07771">
        <w:rPr>
          <w:snapToGrid w:val="0"/>
          <w:sz w:val="28"/>
          <w:lang w:val="en-US"/>
        </w:rPr>
        <w:t>XVIII</w:t>
      </w:r>
      <w:r w:rsidRPr="00F07771">
        <w:rPr>
          <w:snapToGrid w:val="0"/>
          <w:sz w:val="28"/>
        </w:rPr>
        <w:t xml:space="preserve"> века.</w:t>
      </w:r>
      <w:r w:rsidR="00EE0833" w:rsidRPr="00F07771">
        <w:rPr>
          <w:snapToGrid w:val="0"/>
          <w:sz w:val="28"/>
        </w:rPr>
        <w:t xml:space="preserve"> [24].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Нельзя не подчеркнуть специфическую национальную особенность а</w:t>
      </w:r>
      <w:r w:rsidRPr="00F07771">
        <w:rPr>
          <w:snapToGrid w:val="0"/>
          <w:sz w:val="28"/>
        </w:rPr>
        <w:t>р</w:t>
      </w:r>
      <w:r w:rsidRPr="00F07771">
        <w:rPr>
          <w:snapToGrid w:val="0"/>
          <w:sz w:val="28"/>
        </w:rPr>
        <w:t xml:space="preserve">хитектуры барокко в России середины </w:t>
      </w:r>
      <w:r w:rsidRPr="00F07771">
        <w:rPr>
          <w:snapToGrid w:val="0"/>
          <w:sz w:val="28"/>
          <w:lang w:val="en-US"/>
        </w:rPr>
        <w:t>XVIII</w:t>
      </w:r>
      <w:r w:rsidRPr="00F07771">
        <w:rPr>
          <w:snapToGrid w:val="0"/>
          <w:sz w:val="28"/>
        </w:rPr>
        <w:t xml:space="preserve"> века - полихромия фасадов, ст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ны которых служат интенсивно окрашенным фоном (синим, красным, же</w:t>
      </w:r>
      <w:r w:rsidRPr="00F07771">
        <w:rPr>
          <w:snapToGrid w:val="0"/>
          <w:sz w:val="28"/>
        </w:rPr>
        <w:t>л</w:t>
      </w:r>
      <w:r w:rsidRPr="00F07771">
        <w:rPr>
          <w:snapToGrid w:val="0"/>
          <w:sz w:val="28"/>
        </w:rPr>
        <w:t>тым, зеленным) для многоколонного убранства в виде раскрепованных пр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>стенных портиков, пучков колонн и пилястр большого ордера, обогащенного многообразными по очертаниям обрамлений окнами с живописными ка</w:t>
      </w:r>
      <w:r w:rsidRPr="00F07771">
        <w:rPr>
          <w:snapToGrid w:val="0"/>
          <w:sz w:val="28"/>
        </w:rPr>
        <w:t>р</w:t>
      </w:r>
      <w:r w:rsidRPr="00F07771">
        <w:rPr>
          <w:snapToGrid w:val="0"/>
          <w:sz w:val="28"/>
        </w:rPr>
        <w:t>тушками и замковыми масками. Даже дымовым трубам зачастую придавали вид фигурных ваз. Фронтоны в результате разрыва их криволинейных оче</w:t>
      </w:r>
      <w:r w:rsidRPr="00F07771">
        <w:rPr>
          <w:snapToGrid w:val="0"/>
          <w:sz w:val="28"/>
        </w:rPr>
        <w:t>р</w:t>
      </w:r>
      <w:r w:rsidRPr="00F07771">
        <w:rPr>
          <w:snapToGrid w:val="0"/>
          <w:sz w:val="28"/>
        </w:rPr>
        <w:t>таний приобретали декоративно-пластический характер. Пропорциональный строй ордерных эл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ментов был близок соотношениям, выработанным еще в античном Риме.</w:t>
      </w:r>
    </w:p>
    <w:p w14:paraId="04E91C16" w14:textId="77777777" w:rsidR="00AA7BBF" w:rsidRPr="00F07771" w:rsidRDefault="00AA7BB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napToGrid w:val="0"/>
          <w:sz w:val="28"/>
        </w:rPr>
        <w:t>Характерной чертой архитектурных произведений рассматриваемого периода является то, что группы зданий или корпусов зачастую формируют замкнутый архитектурный ансамбль, раскрывающийся лишь при проникн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вении внутрь него («ансамбль в себе»). Эта особенность, присущая стилю барокко вообще, прослеж</w:t>
      </w:r>
      <w:r w:rsidRPr="00F07771">
        <w:rPr>
          <w:snapToGrid w:val="0"/>
          <w:sz w:val="28"/>
        </w:rPr>
        <w:t>и</w:t>
      </w:r>
      <w:r w:rsidRPr="00F07771">
        <w:rPr>
          <w:snapToGrid w:val="0"/>
          <w:sz w:val="28"/>
        </w:rPr>
        <w:t xml:space="preserve">вается и в западноевропейских ансамблях </w:t>
      </w:r>
      <w:r w:rsidRPr="00F07771">
        <w:rPr>
          <w:snapToGrid w:val="0"/>
          <w:sz w:val="28"/>
          <w:lang w:val="en-US"/>
        </w:rPr>
        <w:t>XVII</w:t>
      </w:r>
      <w:r w:rsidRPr="00F07771">
        <w:rPr>
          <w:snapToGrid w:val="0"/>
          <w:sz w:val="28"/>
        </w:rPr>
        <w:t xml:space="preserve"> века.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Глубокая самобытность русского барокко основывалась на органич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ской связи этого стиля с традициями древнерусского зодчества и, прежде всего с а</w:t>
      </w:r>
      <w:r w:rsidRPr="00F07771">
        <w:rPr>
          <w:snapToGrid w:val="0"/>
          <w:sz w:val="28"/>
        </w:rPr>
        <w:t>р</w:t>
      </w:r>
      <w:r w:rsidRPr="00F07771">
        <w:rPr>
          <w:snapToGrid w:val="0"/>
          <w:sz w:val="28"/>
        </w:rPr>
        <w:t xml:space="preserve">хитектурой Москвы конца </w:t>
      </w:r>
      <w:r w:rsidRPr="00F07771">
        <w:rPr>
          <w:snapToGrid w:val="0"/>
          <w:sz w:val="28"/>
          <w:lang w:val="en-US"/>
        </w:rPr>
        <w:t>XVII</w:t>
      </w:r>
      <w:r w:rsidRPr="00F07771">
        <w:rPr>
          <w:snapToGrid w:val="0"/>
          <w:sz w:val="28"/>
        </w:rPr>
        <w:t xml:space="preserve"> начала </w:t>
      </w:r>
      <w:r w:rsidRPr="00F07771">
        <w:rPr>
          <w:snapToGrid w:val="0"/>
          <w:sz w:val="28"/>
          <w:lang w:val="en-US"/>
        </w:rPr>
        <w:t>XVIII</w:t>
      </w:r>
      <w:r w:rsidRPr="00F07771">
        <w:rPr>
          <w:snapToGrid w:val="0"/>
          <w:sz w:val="28"/>
        </w:rPr>
        <w:t xml:space="preserve"> века.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 xml:space="preserve">Для сравнения взяла стиль классицизм (второй половины </w:t>
      </w:r>
      <w:r w:rsidRPr="00F07771">
        <w:rPr>
          <w:snapToGrid w:val="0"/>
          <w:sz w:val="28"/>
          <w:lang w:val="en-US"/>
        </w:rPr>
        <w:t>XVIII</w:t>
      </w:r>
      <w:r w:rsidRPr="00F07771">
        <w:rPr>
          <w:snapToGrid w:val="0"/>
          <w:sz w:val="28"/>
        </w:rPr>
        <w:t xml:space="preserve"> - первой трети Х</w:t>
      </w:r>
      <w:r w:rsidRPr="00F07771">
        <w:rPr>
          <w:snapToGrid w:val="0"/>
          <w:sz w:val="28"/>
          <w:lang w:val="en-US"/>
        </w:rPr>
        <w:t>I</w:t>
      </w:r>
      <w:r w:rsidRPr="00F07771">
        <w:rPr>
          <w:snapToGrid w:val="0"/>
          <w:sz w:val="28"/>
        </w:rPr>
        <w:t>Х в.). Если для барокко характерны простота и структурность ко</w:t>
      </w:r>
      <w:r w:rsidRPr="00F07771">
        <w:rPr>
          <w:snapToGrid w:val="0"/>
          <w:sz w:val="28"/>
        </w:rPr>
        <w:t>м</w:t>
      </w:r>
      <w:r w:rsidRPr="00F07771">
        <w:rPr>
          <w:snapToGrid w:val="0"/>
          <w:sz w:val="28"/>
        </w:rPr>
        <w:t>позиций, тесная связь внутренних объемов и внешней пластики зданий, то для архитектуры классицизма характерны геометрически правильные планы, логи</w:t>
      </w:r>
      <w:r w:rsidRPr="00F07771">
        <w:rPr>
          <w:snapToGrid w:val="0"/>
          <w:sz w:val="28"/>
        </w:rPr>
        <w:t>ч</w:t>
      </w:r>
      <w:r w:rsidRPr="00F07771">
        <w:rPr>
          <w:snapToGrid w:val="0"/>
          <w:sz w:val="28"/>
        </w:rPr>
        <w:t>ность и уравновешенность симметричных композиций, строгая гармония пропорций и широкое использов</w:t>
      </w:r>
      <w:r w:rsidRPr="00F07771">
        <w:rPr>
          <w:snapToGrid w:val="0"/>
          <w:sz w:val="28"/>
        </w:rPr>
        <w:t>а</w:t>
      </w:r>
      <w:r w:rsidRPr="00F07771">
        <w:rPr>
          <w:snapToGrid w:val="0"/>
          <w:sz w:val="28"/>
        </w:rPr>
        <w:t>ние ордерной тектонической системы.</w:t>
      </w:r>
      <w:r w:rsidR="00F07771">
        <w:rPr>
          <w:snapToGrid w:val="0"/>
          <w:sz w:val="28"/>
        </w:rPr>
        <w:t xml:space="preserve"> </w:t>
      </w:r>
      <w:r w:rsidRPr="00F07771">
        <w:rPr>
          <w:snapToGrid w:val="0"/>
          <w:sz w:val="28"/>
        </w:rPr>
        <w:t>В России обращение к классическим ордерам, архитектурным формам, пропорциям и даже композициям почти всегда носило творческий характер, причем это наследие творчески использовалось применительно к конкре</w:t>
      </w:r>
      <w:r w:rsidRPr="00F07771">
        <w:rPr>
          <w:snapToGrid w:val="0"/>
          <w:sz w:val="28"/>
        </w:rPr>
        <w:t>т</w:t>
      </w:r>
      <w:r w:rsidRPr="00F07771">
        <w:rPr>
          <w:snapToGrid w:val="0"/>
          <w:sz w:val="28"/>
        </w:rPr>
        <w:t>ным условиям. Русскому классицизму не была свойственна канонизация форм и проемов. Даже классические ордера для русских зодчих были не до</w:t>
      </w:r>
      <w:r w:rsidRPr="00F07771">
        <w:rPr>
          <w:snapToGrid w:val="0"/>
          <w:sz w:val="28"/>
        </w:rPr>
        <w:t>г</w:t>
      </w:r>
      <w:r w:rsidRPr="00F07771">
        <w:rPr>
          <w:snapToGrid w:val="0"/>
          <w:sz w:val="28"/>
        </w:rPr>
        <w:t>матами, а композиционными средствами, приспосабливавшимися к задачам и условиям строительства. В них свободно сочетались детали и видоизменялись соотнош</w:t>
      </w:r>
      <w:r w:rsidRPr="00F07771">
        <w:rPr>
          <w:snapToGrid w:val="0"/>
          <w:sz w:val="28"/>
        </w:rPr>
        <w:t>е</w:t>
      </w:r>
      <w:r w:rsidRPr="00F07771">
        <w:rPr>
          <w:snapToGrid w:val="0"/>
          <w:sz w:val="28"/>
        </w:rPr>
        <w:t>ния (пропорции), подобно тому, как это делали некоторые мастера итальянск</w:t>
      </w:r>
      <w:r w:rsidRPr="00F07771">
        <w:rPr>
          <w:snapToGrid w:val="0"/>
          <w:sz w:val="28"/>
        </w:rPr>
        <w:t>о</w:t>
      </w:r>
      <w:r w:rsidRPr="00F07771">
        <w:rPr>
          <w:snapToGrid w:val="0"/>
          <w:sz w:val="28"/>
        </w:rPr>
        <w:t>го Возрождения.</w:t>
      </w:r>
      <w:r w:rsidR="00F07771">
        <w:rPr>
          <w:snapToGrid w:val="0"/>
          <w:sz w:val="28"/>
        </w:rPr>
        <w:t xml:space="preserve"> </w:t>
      </w:r>
      <w:r w:rsidRPr="00F07771">
        <w:rPr>
          <w:sz w:val="28"/>
        </w:rPr>
        <w:t>Рассмотрим архитектурные особенности Храма Святой Троицы. Храм Святой Троицы был одним из самых крупных в городе и уступал лишь Ек</w:t>
      </w:r>
      <w:r w:rsidRPr="00F07771">
        <w:rPr>
          <w:sz w:val="28"/>
        </w:rPr>
        <w:t>а</w:t>
      </w:r>
      <w:r w:rsidRPr="00F07771">
        <w:rPr>
          <w:sz w:val="28"/>
        </w:rPr>
        <w:t xml:space="preserve">теринбургскому и Богоявленскому кафедральному соборам, да храму </w:t>
      </w:r>
      <w:hyperlink r:id="rId6" w:history="1">
        <w:r w:rsidRPr="00F07771">
          <w:rPr>
            <w:rStyle w:val="a6"/>
            <w:color w:val="auto"/>
            <w:sz w:val="28"/>
            <w:u w:val="none"/>
          </w:rPr>
          <w:t>Вознесения Христа</w:t>
        </w:r>
      </w:hyperlink>
      <w:r w:rsidRPr="00F07771">
        <w:rPr>
          <w:sz w:val="28"/>
        </w:rPr>
        <w:t xml:space="preserve"> на Вознесенской горке и был одной из самых богатых церквей Екатеринбурга. Главный придел имел пятиярусный иконостас, бок</w:t>
      </w:r>
      <w:r w:rsidRPr="00F07771">
        <w:rPr>
          <w:sz w:val="28"/>
        </w:rPr>
        <w:t>о</w:t>
      </w:r>
      <w:r w:rsidRPr="00F07771">
        <w:rPr>
          <w:sz w:val="28"/>
        </w:rPr>
        <w:t xml:space="preserve">вые приделы - иконостасы двухъярусные. В храме хранились особо чтимые прихожанами иконы: из шарташского старообрядческого скита </w:t>
      </w:r>
      <w:r w:rsidRPr="00F07771">
        <w:rPr>
          <w:rStyle w:val="textbold1"/>
          <w:b w:val="0"/>
          <w:sz w:val="28"/>
        </w:rPr>
        <w:t>образ Каза</w:t>
      </w:r>
      <w:r w:rsidRPr="00F07771">
        <w:rPr>
          <w:rStyle w:val="textbold1"/>
          <w:b w:val="0"/>
          <w:sz w:val="28"/>
        </w:rPr>
        <w:t>н</w:t>
      </w:r>
      <w:r w:rsidRPr="00F07771">
        <w:rPr>
          <w:rStyle w:val="textbold1"/>
          <w:b w:val="0"/>
          <w:sz w:val="28"/>
        </w:rPr>
        <w:t>ской Божией Матери</w:t>
      </w:r>
      <w:r w:rsidRPr="00F07771">
        <w:rPr>
          <w:sz w:val="28"/>
        </w:rPr>
        <w:t xml:space="preserve"> в серебряном позолоченном окладе и с венцом из чистого золота, укр</w:t>
      </w:r>
      <w:r w:rsidRPr="00F07771">
        <w:rPr>
          <w:sz w:val="28"/>
        </w:rPr>
        <w:t>а</w:t>
      </w:r>
      <w:r w:rsidRPr="00F07771">
        <w:rPr>
          <w:sz w:val="28"/>
        </w:rPr>
        <w:t xml:space="preserve">шенный драгоценными камнями, и </w:t>
      </w:r>
      <w:r w:rsidRPr="00F07771">
        <w:rPr>
          <w:rStyle w:val="textbold1"/>
          <w:b w:val="0"/>
          <w:sz w:val="28"/>
        </w:rPr>
        <w:t>образ Святого Николая Чудотворца</w:t>
      </w:r>
      <w:r w:rsidRPr="00F07771">
        <w:rPr>
          <w:sz w:val="28"/>
        </w:rPr>
        <w:t>, также в серебряном позолоченном окладе. Имелись подаренное Рязановыми древнее Евангелие и дарохранительница массой 52 фунта (около 13 кг), украшенная с</w:t>
      </w:r>
      <w:r w:rsidRPr="00F07771">
        <w:rPr>
          <w:sz w:val="28"/>
        </w:rPr>
        <w:t>а</w:t>
      </w:r>
      <w:r w:rsidRPr="00F07771">
        <w:rPr>
          <w:sz w:val="28"/>
        </w:rPr>
        <w:t>моцветами. Собирались Рязановы позолотить и купол, но не успели, их благ</w:t>
      </w:r>
      <w:r w:rsidRPr="00F07771">
        <w:rPr>
          <w:sz w:val="28"/>
        </w:rPr>
        <w:t>о</w:t>
      </w:r>
      <w:r w:rsidRPr="00F07771">
        <w:rPr>
          <w:sz w:val="28"/>
        </w:rPr>
        <w:t>честивым намерениям помешала первая мировая война и последующие революцио</w:t>
      </w:r>
      <w:r w:rsidRPr="00F07771">
        <w:rPr>
          <w:sz w:val="28"/>
        </w:rPr>
        <w:t>н</w:t>
      </w:r>
      <w:r w:rsidRPr="00F07771">
        <w:rPr>
          <w:sz w:val="28"/>
        </w:rPr>
        <w:t>ные события в России.</w:t>
      </w:r>
      <w:r w:rsidR="00EE0833" w:rsidRPr="00F07771">
        <w:rPr>
          <w:snapToGrid w:val="0"/>
          <w:sz w:val="28"/>
        </w:rPr>
        <w:t xml:space="preserve"> [24].</w:t>
      </w:r>
      <w:r w:rsidR="00F07771">
        <w:rPr>
          <w:snapToGrid w:val="0"/>
          <w:sz w:val="28"/>
        </w:rPr>
        <w:t xml:space="preserve"> </w:t>
      </w:r>
      <w:r w:rsidRPr="00F07771">
        <w:rPr>
          <w:sz w:val="28"/>
        </w:rPr>
        <w:t>Что же собой представлял храм с точки зрения архитектуры? Это т</w:t>
      </w:r>
      <w:r w:rsidRPr="00F07771">
        <w:rPr>
          <w:sz w:val="28"/>
        </w:rPr>
        <w:t>и</w:t>
      </w:r>
      <w:r w:rsidRPr="00F07771">
        <w:rPr>
          <w:sz w:val="28"/>
        </w:rPr>
        <w:t>пичный для русского города православный одноэтажный каменный собор в ст</w:t>
      </w:r>
      <w:r w:rsidRPr="00F07771">
        <w:rPr>
          <w:sz w:val="28"/>
        </w:rPr>
        <w:t>и</w:t>
      </w:r>
      <w:r w:rsidRPr="00F07771">
        <w:rPr>
          <w:sz w:val="28"/>
        </w:rPr>
        <w:t>ле строгого ампира. (см. рис. в приложение). Композиция здания развивается по меридиональной оси, включая в себя объем основного храма Святой Троицы с полуциркульной апсидой с восточной стороны, трапезную и колокольню с з</w:t>
      </w:r>
      <w:r w:rsidRPr="00F07771">
        <w:rPr>
          <w:sz w:val="28"/>
        </w:rPr>
        <w:t>а</w:t>
      </w:r>
      <w:r w:rsidRPr="00F07771">
        <w:rPr>
          <w:sz w:val="28"/>
        </w:rPr>
        <w:t>падной стороны.</w:t>
      </w:r>
      <w:r w:rsidR="00F07771">
        <w:rPr>
          <w:sz w:val="28"/>
        </w:rPr>
        <w:t xml:space="preserve"> </w:t>
      </w:r>
      <w:r w:rsidRPr="00F07771">
        <w:rPr>
          <w:sz w:val="28"/>
        </w:rPr>
        <w:t>Основной четверик (кубический объем) храма увенчан крупным велич</w:t>
      </w:r>
      <w:r w:rsidRPr="00F07771">
        <w:rPr>
          <w:sz w:val="28"/>
        </w:rPr>
        <w:t>е</w:t>
      </w:r>
      <w:r w:rsidRPr="00F07771">
        <w:rPr>
          <w:sz w:val="28"/>
        </w:rPr>
        <w:t>ственным световым барабаном с главным куполом над ним и окружен ч</w:t>
      </w:r>
      <w:r w:rsidRPr="00F07771">
        <w:rPr>
          <w:sz w:val="28"/>
        </w:rPr>
        <w:t>е</w:t>
      </w:r>
      <w:r w:rsidRPr="00F07771">
        <w:rPr>
          <w:sz w:val="28"/>
        </w:rPr>
        <w:t>тырьмя барабанами с куполами явно малых размеров. В большем барабане восемь прямоугольных оконных проёмов для естественного освещения внутреннего пр</w:t>
      </w:r>
      <w:r w:rsidRPr="00F07771">
        <w:rPr>
          <w:sz w:val="28"/>
        </w:rPr>
        <w:t>о</w:t>
      </w:r>
      <w:r w:rsidRPr="00F07771">
        <w:rPr>
          <w:sz w:val="28"/>
        </w:rPr>
        <w:t>странства главного храма. Оконные проёмы барабана украшены ионическими пилястрами и треугольными сан</w:t>
      </w:r>
      <w:r w:rsidRPr="00F07771">
        <w:rPr>
          <w:sz w:val="28"/>
        </w:rPr>
        <w:t>д</w:t>
      </w:r>
      <w:r w:rsidRPr="00F07771">
        <w:rPr>
          <w:sz w:val="28"/>
        </w:rPr>
        <w:t>риками над ними.</w:t>
      </w:r>
      <w:r w:rsidR="00F07771">
        <w:rPr>
          <w:sz w:val="28"/>
        </w:rPr>
        <w:t xml:space="preserve"> </w:t>
      </w:r>
      <w:r w:rsidRPr="00F07771">
        <w:rPr>
          <w:sz w:val="28"/>
        </w:rPr>
        <w:t>Если северный придел снаружи оформлен черырёхколонным классич</w:t>
      </w:r>
      <w:r w:rsidRPr="00F07771">
        <w:rPr>
          <w:sz w:val="28"/>
        </w:rPr>
        <w:t>е</w:t>
      </w:r>
      <w:r w:rsidRPr="00F07771">
        <w:rPr>
          <w:sz w:val="28"/>
        </w:rPr>
        <w:t>ским портиком из объемных круглых ионических колонн, поддерживающих треугольный фронтон, то аналогичный южный придел вместо объёмных к</w:t>
      </w:r>
      <w:r w:rsidRPr="00F07771">
        <w:rPr>
          <w:sz w:val="28"/>
        </w:rPr>
        <w:t>о</w:t>
      </w:r>
      <w:r w:rsidRPr="00F07771">
        <w:rPr>
          <w:sz w:val="28"/>
        </w:rPr>
        <w:t>лонн имеет того же ордера плоские пилястры.</w:t>
      </w:r>
    </w:p>
    <w:p w14:paraId="7DE71C8E" w14:textId="77777777" w:rsidR="00AA7BBF" w:rsidRPr="00F07771" w:rsidRDefault="00AA7BB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В полукруглой алтарной апсиде с восточной стороны храма располож</w:t>
      </w:r>
      <w:r w:rsidRPr="00F07771">
        <w:rPr>
          <w:sz w:val="28"/>
        </w:rPr>
        <w:t>е</w:t>
      </w:r>
      <w:r w:rsidRPr="00F07771">
        <w:rPr>
          <w:sz w:val="28"/>
        </w:rPr>
        <w:t>ны пять прямоугольных оконных проёмов, размещенных в неглубоких полуци</w:t>
      </w:r>
      <w:r w:rsidRPr="00F07771">
        <w:rPr>
          <w:sz w:val="28"/>
        </w:rPr>
        <w:t>р</w:t>
      </w:r>
      <w:r w:rsidRPr="00F07771">
        <w:rPr>
          <w:sz w:val="28"/>
        </w:rPr>
        <w:t>кульных нишах. Сверху апсида завершаешься над карнизной невысокой сте</w:t>
      </w:r>
      <w:r w:rsidRPr="00F07771">
        <w:rPr>
          <w:sz w:val="28"/>
        </w:rPr>
        <w:t>н</w:t>
      </w:r>
      <w:r w:rsidRPr="00F07771">
        <w:rPr>
          <w:sz w:val="28"/>
        </w:rPr>
        <w:t>кой аттикового полуэтажа.</w:t>
      </w:r>
      <w:r w:rsidR="00F07771">
        <w:rPr>
          <w:sz w:val="28"/>
        </w:rPr>
        <w:t xml:space="preserve"> </w:t>
      </w:r>
      <w:r w:rsidRPr="00F07771">
        <w:rPr>
          <w:sz w:val="28"/>
        </w:rPr>
        <w:t>Колокольня храма как бы составлена из трёх равновеликих прямоугол</w:t>
      </w:r>
      <w:r w:rsidRPr="00F07771">
        <w:rPr>
          <w:sz w:val="28"/>
        </w:rPr>
        <w:t>ь</w:t>
      </w:r>
      <w:r w:rsidRPr="00F07771">
        <w:rPr>
          <w:sz w:val="28"/>
        </w:rPr>
        <w:t>ных объемов, разделанных по высоте карнизными тягами, и верхнего цили</w:t>
      </w:r>
      <w:r w:rsidRPr="00F07771">
        <w:rPr>
          <w:sz w:val="28"/>
        </w:rPr>
        <w:t>н</w:t>
      </w:r>
      <w:r w:rsidRPr="00F07771">
        <w:rPr>
          <w:sz w:val="28"/>
        </w:rPr>
        <w:t>дрического барабана, увенчанного шлемовидным куполом со шпилем и кр</w:t>
      </w:r>
      <w:r w:rsidRPr="00F07771">
        <w:rPr>
          <w:sz w:val="28"/>
        </w:rPr>
        <w:t>е</w:t>
      </w:r>
      <w:r w:rsidRPr="00F07771">
        <w:rPr>
          <w:sz w:val="28"/>
        </w:rPr>
        <w:t xml:space="preserve">стом. Построенная позже, в 1852-1854 гг. по проекту архитектора </w:t>
      </w:r>
      <w:r w:rsidRPr="00F07771">
        <w:rPr>
          <w:rStyle w:val="textbold1"/>
          <w:b w:val="0"/>
          <w:sz w:val="28"/>
        </w:rPr>
        <w:t>К.Г. Ту</w:t>
      </w:r>
      <w:r w:rsidRPr="00F07771">
        <w:rPr>
          <w:rStyle w:val="textbold1"/>
          <w:b w:val="0"/>
          <w:sz w:val="28"/>
        </w:rPr>
        <w:t>р</w:t>
      </w:r>
      <w:r w:rsidRPr="00F07771">
        <w:rPr>
          <w:rStyle w:val="textbold1"/>
          <w:b w:val="0"/>
          <w:sz w:val="28"/>
        </w:rPr>
        <w:t>ского</w:t>
      </w:r>
      <w:r w:rsidRPr="00F07771">
        <w:rPr>
          <w:sz w:val="28"/>
        </w:rPr>
        <w:t xml:space="preserve"> и разделанная филенками, колокольня несла на себе черты упадка стиля николае</w:t>
      </w:r>
      <w:r w:rsidRPr="00F07771">
        <w:rPr>
          <w:sz w:val="28"/>
        </w:rPr>
        <w:t>в</w:t>
      </w:r>
      <w:r w:rsidRPr="00F07771">
        <w:rPr>
          <w:sz w:val="28"/>
        </w:rPr>
        <w:t>ского времени. Однако такое решение не производит резкого диссонанса с классич</w:t>
      </w:r>
      <w:r w:rsidRPr="00F07771">
        <w:rPr>
          <w:sz w:val="28"/>
        </w:rPr>
        <w:t>е</w:t>
      </w:r>
      <w:r w:rsidRPr="00F07771">
        <w:rPr>
          <w:sz w:val="28"/>
        </w:rPr>
        <w:t>ским ампиром основного храмового объема. И вход в здание храма с западного фасада со стороны колокольни выполнен слабее, менее выразителен, нежели по</w:t>
      </w:r>
      <w:r w:rsidRPr="00F07771">
        <w:rPr>
          <w:sz w:val="28"/>
        </w:rPr>
        <w:t>р</w:t>
      </w:r>
      <w:r w:rsidRPr="00F07771">
        <w:rPr>
          <w:sz w:val="28"/>
        </w:rPr>
        <w:t xml:space="preserve">тик с северной стороны. </w:t>
      </w:r>
    </w:p>
    <w:p w14:paraId="263F6601" w14:textId="77777777" w:rsidR="00FB6450" w:rsidRPr="00F07771" w:rsidRDefault="00F07771" w:rsidP="00F077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B6450" w:rsidRPr="00F07771">
        <w:rPr>
          <w:sz w:val="28"/>
          <w:szCs w:val="28"/>
        </w:rPr>
        <w:t>ГЛАВА 2. ТЕХНОЛОГИЯ ПРОЕКТИРОВАНИЯ АВТОБУСНОЙ ТЕМ</w:t>
      </w:r>
      <w:r w:rsidR="00FB6450" w:rsidRPr="00F07771">
        <w:rPr>
          <w:sz w:val="28"/>
          <w:szCs w:val="28"/>
        </w:rPr>
        <w:t>А</w:t>
      </w:r>
      <w:r w:rsidR="00FB6450" w:rsidRPr="00F07771">
        <w:rPr>
          <w:sz w:val="28"/>
          <w:szCs w:val="28"/>
        </w:rPr>
        <w:t>ТИЧЕСКОЙ ЭКСКУРСИИ «ЕКАТЕРИНБУРГ-ПРАВОСЛАВНЫЙ»</w:t>
      </w:r>
    </w:p>
    <w:p w14:paraId="6938F5EC" w14:textId="77777777" w:rsidR="001D21F4" w:rsidRPr="00F07771" w:rsidRDefault="001D21F4" w:rsidP="00F07771">
      <w:pPr>
        <w:spacing w:line="360" w:lineRule="auto"/>
        <w:ind w:firstLine="709"/>
        <w:jc w:val="both"/>
        <w:rPr>
          <w:sz w:val="28"/>
          <w:szCs w:val="28"/>
        </w:rPr>
      </w:pPr>
    </w:p>
    <w:p w14:paraId="493F5C77" w14:textId="77777777" w:rsidR="001D21F4" w:rsidRPr="00F07771" w:rsidRDefault="001D21F4" w:rsidP="00F077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07771">
        <w:rPr>
          <w:b/>
          <w:sz w:val="28"/>
          <w:szCs w:val="28"/>
        </w:rPr>
        <w:t>2.</w:t>
      </w:r>
      <w:r w:rsidR="00F07771" w:rsidRPr="00F07771">
        <w:rPr>
          <w:b/>
          <w:sz w:val="28"/>
          <w:szCs w:val="28"/>
        </w:rPr>
        <w:t>1</w:t>
      </w:r>
      <w:r w:rsidRPr="00F07771">
        <w:rPr>
          <w:b/>
          <w:sz w:val="28"/>
          <w:szCs w:val="28"/>
        </w:rPr>
        <w:t xml:space="preserve"> Нормативно-правовая база проектирования туристской услуги - а</w:t>
      </w:r>
      <w:r w:rsidRPr="00F07771">
        <w:rPr>
          <w:b/>
          <w:sz w:val="28"/>
          <w:szCs w:val="28"/>
        </w:rPr>
        <w:t>в</w:t>
      </w:r>
      <w:r w:rsidRPr="00F07771">
        <w:rPr>
          <w:b/>
          <w:sz w:val="28"/>
          <w:szCs w:val="28"/>
        </w:rPr>
        <w:t>тобусной экскурсии</w:t>
      </w:r>
    </w:p>
    <w:p w14:paraId="1ECB1321" w14:textId="77777777" w:rsidR="001D21F4" w:rsidRPr="00F07771" w:rsidRDefault="001D21F4" w:rsidP="00F07771">
      <w:pPr>
        <w:spacing w:line="360" w:lineRule="auto"/>
        <w:ind w:firstLine="709"/>
        <w:jc w:val="both"/>
        <w:rPr>
          <w:sz w:val="28"/>
          <w:szCs w:val="28"/>
        </w:rPr>
      </w:pPr>
    </w:p>
    <w:p w14:paraId="6FA9A0EB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Специфика туристского бизнеса заключается в комплектации турпр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дукта из различных сервисов: транспорта, питания, размещения и т.п. Отсюда бол</w:t>
      </w:r>
      <w:r w:rsidRPr="00F07771">
        <w:rPr>
          <w:sz w:val="28"/>
          <w:szCs w:val="28"/>
        </w:rPr>
        <w:t>ь</w:t>
      </w:r>
      <w:r w:rsidRPr="00F07771">
        <w:rPr>
          <w:sz w:val="28"/>
          <w:szCs w:val="28"/>
        </w:rPr>
        <w:t>шое количество правовых и нормативных документов, регулирующих турис</w:t>
      </w:r>
      <w:r w:rsidRPr="00F07771">
        <w:rPr>
          <w:sz w:val="28"/>
          <w:szCs w:val="28"/>
        </w:rPr>
        <w:t>т</w:t>
      </w:r>
      <w:r w:rsidRPr="00F07771">
        <w:rPr>
          <w:sz w:val="28"/>
          <w:szCs w:val="28"/>
        </w:rPr>
        <w:t>скую деятельность.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Например, административным законодательством регламентируется в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прос получения въездных виз, валютным законодательством - форма расч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тов, таможенным - порядок пропуска через границу декларируемых товаров. Имеются нормативные акты Госстандарта РФ о сертификации туристских услуг, акты государственных антимонопольных органов о применении к т</w:t>
      </w:r>
      <w:r w:rsidRPr="00F07771">
        <w:rPr>
          <w:sz w:val="28"/>
          <w:szCs w:val="28"/>
        </w:rPr>
        <w:t>у</w:t>
      </w:r>
      <w:r w:rsidRPr="00F07771">
        <w:rPr>
          <w:sz w:val="28"/>
          <w:szCs w:val="28"/>
        </w:rPr>
        <w:t>ристским услугам законодательства в сфере прав потребителей и т.д.</w:t>
      </w:r>
    </w:p>
    <w:p w14:paraId="598F3F98" w14:textId="77777777" w:rsidR="00F07771" w:rsidRDefault="00DC7E39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 xml:space="preserve">Приведём перечень </w:t>
      </w:r>
      <w:r w:rsidR="00892E0D" w:rsidRPr="00F07771">
        <w:rPr>
          <w:sz w:val="28"/>
          <w:szCs w:val="28"/>
        </w:rPr>
        <w:t>основных документов нормативно-правовой базы туризма</w:t>
      </w:r>
      <w:r w:rsidRPr="00F07771">
        <w:rPr>
          <w:sz w:val="28"/>
          <w:szCs w:val="28"/>
        </w:rPr>
        <w:t>:</w:t>
      </w:r>
    </w:p>
    <w:p w14:paraId="67879D88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ГК РФ;</w:t>
      </w:r>
    </w:p>
    <w:p w14:paraId="58B35926" w14:textId="77777777" w:rsidR="00892E0D" w:rsidRPr="00F07771" w:rsidRDefault="00DC7E39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ФЗ «</w:t>
      </w:r>
      <w:r w:rsidR="00892E0D" w:rsidRPr="00F07771">
        <w:rPr>
          <w:sz w:val="28"/>
          <w:szCs w:val="28"/>
        </w:rPr>
        <w:t>Об основ</w:t>
      </w:r>
      <w:r w:rsidRPr="00F07771">
        <w:rPr>
          <w:sz w:val="28"/>
          <w:szCs w:val="28"/>
        </w:rPr>
        <w:t>ах туристской деятельности в РФ»</w:t>
      </w:r>
      <w:r w:rsidR="00892E0D" w:rsidRPr="00F07771">
        <w:rPr>
          <w:sz w:val="28"/>
          <w:szCs w:val="28"/>
        </w:rPr>
        <w:t xml:space="preserve"> от 24.11.96 № 132-ФЗ;</w:t>
      </w:r>
    </w:p>
    <w:p w14:paraId="736FF279" w14:textId="77777777" w:rsidR="00892E0D" w:rsidRPr="00F07771" w:rsidRDefault="00DC7E39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Закон «О защите прав потребителей»</w:t>
      </w:r>
      <w:r w:rsidR="00892E0D" w:rsidRPr="00F07771">
        <w:rPr>
          <w:sz w:val="28"/>
          <w:szCs w:val="28"/>
        </w:rPr>
        <w:t xml:space="preserve"> в редакции ФЗ «О внесении</w:t>
      </w:r>
      <w:r w:rsidRPr="00F07771">
        <w:rPr>
          <w:sz w:val="28"/>
          <w:szCs w:val="28"/>
        </w:rPr>
        <w:t xml:space="preserve"> </w:t>
      </w:r>
      <w:r w:rsidR="00892E0D" w:rsidRPr="00F07771">
        <w:rPr>
          <w:sz w:val="28"/>
          <w:szCs w:val="28"/>
        </w:rPr>
        <w:t>и</w:t>
      </w:r>
      <w:r w:rsidR="00892E0D" w:rsidRPr="00F07771">
        <w:rPr>
          <w:sz w:val="28"/>
          <w:szCs w:val="28"/>
        </w:rPr>
        <w:t>з</w:t>
      </w:r>
      <w:r w:rsidR="00892E0D" w:rsidRPr="00F07771">
        <w:rPr>
          <w:sz w:val="28"/>
          <w:szCs w:val="28"/>
        </w:rPr>
        <w:t>мене</w:t>
      </w:r>
      <w:r w:rsidRPr="00F07771">
        <w:rPr>
          <w:sz w:val="28"/>
          <w:szCs w:val="28"/>
        </w:rPr>
        <w:t>ний и дополнений в Закон РФ «О защите прав потребителей»</w:t>
      </w:r>
      <w:r w:rsidR="00892E0D" w:rsidRPr="00F07771">
        <w:rPr>
          <w:sz w:val="28"/>
          <w:szCs w:val="28"/>
        </w:rPr>
        <w:t>;</w:t>
      </w:r>
    </w:p>
    <w:p w14:paraId="28B60CD6" w14:textId="77777777" w:rsidR="00892E0D" w:rsidRPr="00F07771" w:rsidRDefault="00DC7E39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Законы «О стандартизации», «</w:t>
      </w:r>
      <w:r w:rsidR="00892E0D"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 xml:space="preserve"> сертификации продукции и услуг»</w:t>
      </w:r>
      <w:r w:rsidR="00892E0D" w:rsidRPr="00F07771">
        <w:rPr>
          <w:sz w:val="28"/>
          <w:szCs w:val="28"/>
        </w:rPr>
        <w:t xml:space="preserve"> </w:t>
      </w:r>
      <w:r w:rsidR="0089098C" w:rsidRPr="00F07771">
        <w:rPr>
          <w:sz w:val="28"/>
          <w:szCs w:val="28"/>
        </w:rPr>
        <w:t>р</w:t>
      </w:r>
      <w:r w:rsidR="0089098C" w:rsidRPr="00F07771">
        <w:rPr>
          <w:sz w:val="28"/>
          <w:szCs w:val="28"/>
        </w:rPr>
        <w:t>е</w:t>
      </w:r>
      <w:r w:rsidR="0089098C" w:rsidRPr="00F07771">
        <w:rPr>
          <w:sz w:val="28"/>
          <w:szCs w:val="28"/>
        </w:rPr>
        <w:t>дакции</w:t>
      </w:r>
      <w:r w:rsidR="00892E0D" w:rsidRPr="00F07771">
        <w:rPr>
          <w:sz w:val="28"/>
          <w:szCs w:val="28"/>
        </w:rPr>
        <w:t xml:space="preserve"> ФЗ «О внесении изменений и дополнений в законодательные акты Российской Федерации в св</w:t>
      </w:r>
      <w:r w:rsidR="00892E0D" w:rsidRPr="00F07771">
        <w:rPr>
          <w:sz w:val="28"/>
          <w:szCs w:val="28"/>
        </w:rPr>
        <w:t>я</w:t>
      </w:r>
      <w:r w:rsidR="00892E0D" w:rsidRPr="00F07771">
        <w:rPr>
          <w:sz w:val="28"/>
          <w:szCs w:val="28"/>
        </w:rPr>
        <w:t>зи с принятием</w:t>
      </w:r>
      <w:r w:rsidRPr="00F07771">
        <w:rPr>
          <w:sz w:val="28"/>
          <w:szCs w:val="28"/>
        </w:rPr>
        <w:t xml:space="preserve"> законов Российской Федерации «</w:t>
      </w:r>
      <w:r w:rsidR="00892E0D" w:rsidRPr="00F07771">
        <w:rPr>
          <w:sz w:val="28"/>
          <w:szCs w:val="28"/>
        </w:rPr>
        <w:t>О ст</w:t>
      </w:r>
      <w:r w:rsidRPr="00F07771">
        <w:rPr>
          <w:sz w:val="28"/>
          <w:szCs w:val="28"/>
        </w:rPr>
        <w:t>андартизации», «</w:t>
      </w:r>
      <w:r w:rsidR="00892E0D" w:rsidRPr="00F07771">
        <w:rPr>
          <w:sz w:val="28"/>
          <w:szCs w:val="28"/>
        </w:rPr>
        <w:t>Об обеспечении единства измере</w:t>
      </w:r>
      <w:r w:rsidRPr="00F07771">
        <w:rPr>
          <w:sz w:val="28"/>
          <w:szCs w:val="28"/>
        </w:rPr>
        <w:t>ний», «</w:t>
      </w:r>
      <w:r w:rsidR="00892E0D" w:rsidRPr="00F07771">
        <w:rPr>
          <w:sz w:val="28"/>
          <w:szCs w:val="28"/>
        </w:rPr>
        <w:t>О сертифик</w:t>
      </w:r>
      <w:r w:rsidR="00892E0D" w:rsidRPr="00F07771">
        <w:rPr>
          <w:sz w:val="28"/>
          <w:szCs w:val="28"/>
        </w:rPr>
        <w:t>а</w:t>
      </w:r>
      <w:r w:rsidR="00892E0D" w:rsidRPr="00F07771">
        <w:rPr>
          <w:sz w:val="28"/>
          <w:szCs w:val="28"/>
        </w:rPr>
        <w:t>ции про</w:t>
      </w:r>
      <w:r w:rsidRPr="00F07771">
        <w:rPr>
          <w:sz w:val="28"/>
          <w:szCs w:val="28"/>
        </w:rPr>
        <w:t>дукции и услуг</w:t>
      </w:r>
      <w:r w:rsidR="00892E0D" w:rsidRPr="00F07771">
        <w:rPr>
          <w:sz w:val="28"/>
          <w:szCs w:val="28"/>
        </w:rPr>
        <w:t>» от 19.06.95 № 89-ФЗ;</w:t>
      </w:r>
    </w:p>
    <w:p w14:paraId="6B173166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 xml:space="preserve">- </w:t>
      </w:r>
      <w:r w:rsidR="00DC7E39" w:rsidRPr="00F07771">
        <w:rPr>
          <w:sz w:val="28"/>
          <w:szCs w:val="28"/>
        </w:rPr>
        <w:t>Постановление Правительства РФ «</w:t>
      </w:r>
      <w:r w:rsidRPr="00F07771">
        <w:rPr>
          <w:sz w:val="28"/>
          <w:szCs w:val="28"/>
        </w:rPr>
        <w:t>О лицензировании международной туристической де</w:t>
      </w:r>
      <w:r w:rsidRPr="00F07771">
        <w:rPr>
          <w:sz w:val="28"/>
          <w:szCs w:val="28"/>
        </w:rPr>
        <w:t>я</w:t>
      </w:r>
      <w:r w:rsidR="00DC7E39" w:rsidRPr="00F07771">
        <w:rPr>
          <w:sz w:val="28"/>
          <w:szCs w:val="28"/>
        </w:rPr>
        <w:t xml:space="preserve">тельности» </w:t>
      </w:r>
      <w:r w:rsidRPr="00F07771">
        <w:rPr>
          <w:sz w:val="28"/>
          <w:szCs w:val="28"/>
        </w:rPr>
        <w:t>от 12.12.95 № 1222;</w:t>
      </w:r>
    </w:p>
    <w:p w14:paraId="73CF1714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 xml:space="preserve">- Постановление Правительства РФ </w:t>
      </w:r>
      <w:r w:rsidR="00DC7E39" w:rsidRPr="00F07771">
        <w:rPr>
          <w:sz w:val="28"/>
          <w:szCs w:val="28"/>
        </w:rPr>
        <w:t>«Правила предоставления гост</w:t>
      </w:r>
      <w:r w:rsidR="00DC7E39"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нич</w:t>
      </w:r>
      <w:r w:rsidR="00DC7E39" w:rsidRPr="00F07771">
        <w:rPr>
          <w:sz w:val="28"/>
          <w:szCs w:val="28"/>
        </w:rPr>
        <w:t>ных услуг в РФ»</w:t>
      </w:r>
      <w:r w:rsidRPr="00F07771">
        <w:rPr>
          <w:sz w:val="28"/>
          <w:szCs w:val="28"/>
        </w:rPr>
        <w:t xml:space="preserve"> от 25.06.97 № 490;</w:t>
      </w:r>
    </w:p>
    <w:p w14:paraId="6AB55260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Постановление Госста</w:t>
      </w:r>
      <w:r w:rsidR="00DC7E39" w:rsidRPr="00F07771">
        <w:rPr>
          <w:sz w:val="28"/>
          <w:szCs w:val="28"/>
        </w:rPr>
        <w:t>ндарта России от 14.10.94 № 18 «</w:t>
      </w:r>
      <w:r w:rsidRPr="00F07771">
        <w:rPr>
          <w:sz w:val="28"/>
          <w:szCs w:val="28"/>
        </w:rPr>
        <w:t>Система сертификации ГОСТ Р. Правила сертификации туристских услуг и услуг</w:t>
      </w:r>
      <w:r w:rsidR="00DC7E39" w:rsidRPr="00F07771">
        <w:rPr>
          <w:sz w:val="28"/>
          <w:szCs w:val="28"/>
        </w:rPr>
        <w:t xml:space="preserve"> гост</w:t>
      </w:r>
      <w:r w:rsidR="00DC7E39" w:rsidRPr="00F07771">
        <w:rPr>
          <w:sz w:val="28"/>
          <w:szCs w:val="28"/>
        </w:rPr>
        <w:t>и</w:t>
      </w:r>
      <w:r w:rsidR="00DC7E39" w:rsidRPr="00F07771">
        <w:rPr>
          <w:sz w:val="28"/>
          <w:szCs w:val="28"/>
        </w:rPr>
        <w:t>ниц»</w:t>
      </w:r>
      <w:r w:rsidRPr="00F07771">
        <w:rPr>
          <w:sz w:val="28"/>
          <w:szCs w:val="28"/>
        </w:rPr>
        <w:t>.</w:t>
      </w:r>
    </w:p>
    <w:p w14:paraId="49260D4F" w14:textId="77777777" w:rsidR="00892E0D" w:rsidRPr="00F07771" w:rsidRDefault="00DC7E39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Согласно ГОСТ 28681.0-90. «</w:t>
      </w:r>
      <w:r w:rsidR="00892E0D" w:rsidRPr="00F07771">
        <w:rPr>
          <w:sz w:val="28"/>
          <w:szCs w:val="28"/>
        </w:rPr>
        <w:t>Стандартизация в сфере туристс</w:t>
      </w:r>
      <w:r w:rsidRPr="00F07771">
        <w:rPr>
          <w:sz w:val="28"/>
          <w:szCs w:val="28"/>
        </w:rPr>
        <w:t>ко-экс-курсионного обслуживания»</w:t>
      </w:r>
      <w:r w:rsidR="00892E0D" w:rsidRPr="00F07771">
        <w:rPr>
          <w:sz w:val="28"/>
          <w:szCs w:val="28"/>
        </w:rPr>
        <w:t xml:space="preserve"> </w:t>
      </w:r>
      <w:r w:rsidR="00892E0D" w:rsidRPr="00F07771">
        <w:rPr>
          <w:iCs/>
          <w:sz w:val="28"/>
          <w:szCs w:val="28"/>
        </w:rPr>
        <w:t>ц</w:t>
      </w:r>
      <w:r w:rsidR="00892E0D" w:rsidRPr="00F07771">
        <w:rPr>
          <w:iCs/>
          <w:sz w:val="28"/>
          <w:szCs w:val="28"/>
        </w:rPr>
        <w:t>е</w:t>
      </w:r>
      <w:r w:rsidR="00892E0D" w:rsidRPr="00F07771">
        <w:rPr>
          <w:iCs/>
          <w:sz w:val="28"/>
          <w:szCs w:val="28"/>
        </w:rPr>
        <w:t xml:space="preserve">лью стандартизации в сфере туризма </w:t>
      </w:r>
      <w:r w:rsidR="00892E0D" w:rsidRPr="00F07771">
        <w:rPr>
          <w:sz w:val="28"/>
          <w:szCs w:val="28"/>
        </w:rPr>
        <w:t>является нормативное обеспечение повышения уровня качества и эффективности т</w:t>
      </w:r>
      <w:r w:rsidR="00892E0D" w:rsidRPr="00F07771">
        <w:rPr>
          <w:sz w:val="28"/>
          <w:szCs w:val="28"/>
        </w:rPr>
        <w:t>у</w:t>
      </w:r>
      <w:r w:rsidR="00892E0D" w:rsidRPr="00F07771">
        <w:rPr>
          <w:sz w:val="28"/>
          <w:szCs w:val="28"/>
        </w:rPr>
        <w:t>ристского и экскурсионного обслуживания и защита интересов потребителей у</w:t>
      </w:r>
      <w:r w:rsidR="00892E0D" w:rsidRPr="00F07771">
        <w:rPr>
          <w:sz w:val="28"/>
          <w:szCs w:val="28"/>
        </w:rPr>
        <w:t>с</w:t>
      </w:r>
      <w:r w:rsidR="00892E0D" w:rsidRPr="00F07771">
        <w:rPr>
          <w:sz w:val="28"/>
          <w:szCs w:val="28"/>
        </w:rPr>
        <w:t>луг.</w:t>
      </w:r>
    </w:p>
    <w:p w14:paraId="53D960C5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Основными задачами стандартизации в сфере туризма являются:</w:t>
      </w:r>
      <w:r w:rsidR="0056278C" w:rsidRPr="00F07771">
        <w:rPr>
          <w:snapToGrid w:val="0"/>
          <w:sz w:val="28"/>
        </w:rPr>
        <w:t xml:space="preserve"> [10].</w:t>
      </w:r>
    </w:p>
    <w:p w14:paraId="556253EF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установление номенклатуры показателей качества услуг и обслуживания туристов;</w:t>
      </w:r>
    </w:p>
    <w:p w14:paraId="383AE705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установление прогрессивных требований к качеству услуг и обслуживания туристов и методов их ко</w:t>
      </w:r>
      <w:r w:rsidRPr="00F07771">
        <w:rPr>
          <w:sz w:val="28"/>
          <w:szCs w:val="28"/>
        </w:rPr>
        <w:t>н</w:t>
      </w:r>
      <w:r w:rsidRPr="00F07771">
        <w:rPr>
          <w:sz w:val="28"/>
          <w:szCs w:val="28"/>
        </w:rPr>
        <w:t>троля;</w:t>
      </w:r>
    </w:p>
    <w:p w14:paraId="46BD7392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установление прогрессивных требований к технологии и типовым технологическим процессам оказания тур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стских услуг;</w:t>
      </w:r>
    </w:p>
    <w:p w14:paraId="6D079030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установление требований, обеспечивающих безопасность услуг, охрану здоровья населения, охрану окр</w:t>
      </w:r>
      <w:r w:rsidRPr="00F07771">
        <w:rPr>
          <w:sz w:val="28"/>
          <w:szCs w:val="28"/>
        </w:rPr>
        <w:t>у</w:t>
      </w:r>
      <w:r w:rsidRPr="00F07771">
        <w:rPr>
          <w:sz w:val="28"/>
          <w:szCs w:val="28"/>
        </w:rPr>
        <w:t>жающей среды, точность и своевременность исполнения, эргономичность и эстетичность услуг и условий обслуживания;</w:t>
      </w:r>
    </w:p>
    <w:p w14:paraId="56336DB5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установление требований к сертификации туристских услуг;</w:t>
      </w:r>
    </w:p>
    <w:p w14:paraId="0E04A4BB" w14:textId="77777777" w:rsidR="00DC7E39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обеспечение координации деятел</w:t>
      </w:r>
      <w:r w:rsidR="00DC7E39" w:rsidRPr="00F07771">
        <w:rPr>
          <w:sz w:val="28"/>
          <w:szCs w:val="28"/>
        </w:rPr>
        <w:t>ьности туристских предприятий с п</w:t>
      </w:r>
      <w:r w:rsidRPr="00F07771">
        <w:rPr>
          <w:sz w:val="28"/>
          <w:szCs w:val="28"/>
        </w:rPr>
        <w:t>редприятиями других о</w:t>
      </w:r>
      <w:r w:rsidRPr="00F07771">
        <w:rPr>
          <w:sz w:val="28"/>
          <w:szCs w:val="28"/>
        </w:rPr>
        <w:t>т</w:t>
      </w:r>
      <w:r w:rsidRPr="00F07771">
        <w:rPr>
          <w:sz w:val="28"/>
          <w:szCs w:val="28"/>
        </w:rPr>
        <w:t xml:space="preserve">раслей, участвующих в процессах </w:t>
      </w:r>
      <w:r w:rsidR="00F07771" w:rsidRPr="00F07771">
        <w:rPr>
          <w:sz w:val="28"/>
          <w:szCs w:val="28"/>
        </w:rPr>
        <w:t>туристско-экскурсионного</w:t>
      </w:r>
      <w:r w:rsidRPr="00F07771">
        <w:rPr>
          <w:sz w:val="28"/>
          <w:szCs w:val="28"/>
        </w:rPr>
        <w:t xml:space="preserve"> обслуживания;</w:t>
      </w:r>
    </w:p>
    <w:p w14:paraId="63304398" w14:textId="77777777" w:rsidR="00892E0D" w:rsidRPr="00F07771" w:rsidRDefault="00DC7E39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 xml:space="preserve">- </w:t>
      </w:r>
      <w:r w:rsidR="00892E0D" w:rsidRPr="00F07771">
        <w:rPr>
          <w:sz w:val="28"/>
          <w:szCs w:val="28"/>
        </w:rPr>
        <w:t>установление терминов и определений основных понятий в области стандартизации и управления качеств</w:t>
      </w:r>
      <w:r w:rsidRPr="00F07771">
        <w:rPr>
          <w:sz w:val="28"/>
          <w:szCs w:val="28"/>
        </w:rPr>
        <w:t>ом в сфере туристско-экскурсион</w:t>
      </w:r>
      <w:r w:rsidR="00892E0D" w:rsidRPr="00F07771">
        <w:rPr>
          <w:sz w:val="28"/>
          <w:szCs w:val="28"/>
        </w:rPr>
        <w:t>ного о</w:t>
      </w:r>
      <w:r w:rsidR="00892E0D" w:rsidRPr="00F07771">
        <w:rPr>
          <w:sz w:val="28"/>
          <w:szCs w:val="28"/>
        </w:rPr>
        <w:t>б</w:t>
      </w:r>
      <w:r w:rsidR="00892E0D" w:rsidRPr="00F07771">
        <w:rPr>
          <w:sz w:val="28"/>
          <w:szCs w:val="28"/>
        </w:rPr>
        <w:t>служивания населения.</w:t>
      </w:r>
    </w:p>
    <w:p w14:paraId="4D9DF7C2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Объектами стандартизации в туристско-экскурсионном обслуживании</w:t>
      </w:r>
      <w:r w:rsidR="00DC7E39" w:rsidRP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населения являются:</w:t>
      </w:r>
    </w:p>
    <w:p w14:paraId="4036A9A4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туристские услуги;</w:t>
      </w:r>
    </w:p>
    <w:p w14:paraId="0C16BC18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процессы туристского и экскурсионного обслуживания. Услуги в сф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ре туристско-экскурсионного обслуживания подразделяют на следующие в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ды однородных услуг:</w:t>
      </w:r>
    </w:p>
    <w:p w14:paraId="5F3A8B15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реализация туристских и экскурсионных услуг;</w:t>
      </w:r>
    </w:p>
    <w:p w14:paraId="63F67E77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туристские путешествия;</w:t>
      </w:r>
    </w:p>
    <w:p w14:paraId="025E9345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экскурсии;</w:t>
      </w:r>
    </w:p>
    <w:p w14:paraId="01447119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туристские походы;</w:t>
      </w:r>
    </w:p>
    <w:p w14:paraId="39B373F2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рекламно-информационные услуги;</w:t>
      </w:r>
    </w:p>
    <w:p w14:paraId="3473EDAA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транспортные услуги;</w:t>
      </w:r>
    </w:p>
    <w:p w14:paraId="5E7168EC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бытовые услуги;</w:t>
      </w:r>
    </w:p>
    <w:p w14:paraId="3FD32197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услуги проживания;</w:t>
      </w:r>
    </w:p>
    <w:p w14:paraId="21BC815D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услуги питания;</w:t>
      </w:r>
    </w:p>
    <w:p w14:paraId="57BB88A7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культурно-массовые услуги;</w:t>
      </w:r>
    </w:p>
    <w:p w14:paraId="50764D87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физкультурно-оздоровительные услуги.</w:t>
      </w:r>
    </w:p>
    <w:p w14:paraId="65890C3B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В сфере туристско-экскурсионного обслуживания исп</w:t>
      </w:r>
      <w:r w:rsidR="00DC7E39" w:rsidRPr="00F07771">
        <w:rPr>
          <w:sz w:val="28"/>
          <w:szCs w:val="28"/>
        </w:rPr>
        <w:t>ользуют следу</w:t>
      </w:r>
      <w:r w:rsidR="00DC7E39" w:rsidRPr="00F07771">
        <w:rPr>
          <w:sz w:val="28"/>
          <w:szCs w:val="28"/>
        </w:rPr>
        <w:t>ю</w:t>
      </w:r>
      <w:r w:rsidRPr="00F07771">
        <w:rPr>
          <w:sz w:val="28"/>
          <w:szCs w:val="28"/>
        </w:rPr>
        <w:t>щие категории стандартов:</w:t>
      </w:r>
    </w:p>
    <w:p w14:paraId="55A72B9E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межгосударственные стандарты (ГОСТ);</w:t>
      </w:r>
    </w:p>
    <w:p w14:paraId="094133BA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национальные стандарты России (ГОСТ Р);</w:t>
      </w:r>
    </w:p>
    <w:p w14:paraId="256A2C8E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стандарты предприятий (СТП).</w:t>
      </w:r>
    </w:p>
    <w:p w14:paraId="753C1016" w14:textId="77777777" w:rsidR="00DC7E39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Государственные стандарты (ГОСТ и ГОСТ Р) устанавливают обязательные общие требования к турис</w:t>
      </w:r>
      <w:r w:rsidRPr="00F07771">
        <w:rPr>
          <w:sz w:val="28"/>
          <w:szCs w:val="28"/>
        </w:rPr>
        <w:t>т</w:t>
      </w:r>
      <w:r w:rsidRPr="00F07771">
        <w:rPr>
          <w:sz w:val="28"/>
          <w:szCs w:val="28"/>
        </w:rPr>
        <w:t>скому обслуживанию, обеспечивающие безопасность, охрану здоровья и жизни населения, охра</w:t>
      </w:r>
      <w:r w:rsidR="00DC7E39" w:rsidRPr="00F07771">
        <w:rPr>
          <w:sz w:val="28"/>
          <w:szCs w:val="28"/>
        </w:rPr>
        <w:t>ну окружаю</w:t>
      </w:r>
      <w:r w:rsidRPr="00F07771">
        <w:rPr>
          <w:sz w:val="28"/>
          <w:szCs w:val="28"/>
        </w:rPr>
        <w:t>щей ср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 xml:space="preserve">ды, комплексность, точность и своевременность исполнения, </w:t>
      </w:r>
      <w:r w:rsidR="00DC7E39"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 xml:space="preserve"> также рек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мендательные требования (назначения, комфортности, эргономические, эст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тические и др.) к видам у</w:t>
      </w:r>
      <w:r w:rsidR="00DC7E39" w:rsidRPr="00F07771">
        <w:rPr>
          <w:sz w:val="28"/>
          <w:szCs w:val="28"/>
        </w:rPr>
        <w:t>слуг, включая условия обслужи</w:t>
      </w:r>
      <w:r w:rsidRPr="00F07771">
        <w:rPr>
          <w:sz w:val="28"/>
          <w:szCs w:val="28"/>
        </w:rPr>
        <w:t>вания. Стандарты предпр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ятий устанавливают требования на конкретные туристские услуги, включая у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>ловия обслу</w:t>
      </w:r>
      <w:r w:rsidR="00DC7E39" w:rsidRPr="00F07771">
        <w:rPr>
          <w:sz w:val="28"/>
          <w:szCs w:val="28"/>
        </w:rPr>
        <w:t>живания, к организации управле</w:t>
      </w:r>
      <w:r w:rsidRPr="00F07771">
        <w:rPr>
          <w:sz w:val="28"/>
          <w:szCs w:val="28"/>
        </w:rPr>
        <w:t>ния производством, к техническому оснащению, технологическим проце</w:t>
      </w:r>
      <w:r w:rsidR="00DC7E39"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>сам и методам, применяемым только на да</w:t>
      </w:r>
      <w:r w:rsidRPr="00F07771">
        <w:rPr>
          <w:sz w:val="28"/>
          <w:szCs w:val="28"/>
        </w:rPr>
        <w:t>н</w:t>
      </w:r>
      <w:r w:rsidR="00DC7E39" w:rsidRPr="00F07771">
        <w:rPr>
          <w:sz w:val="28"/>
          <w:szCs w:val="28"/>
        </w:rPr>
        <w:t>ном предприятии.</w:t>
      </w:r>
    </w:p>
    <w:p w14:paraId="1C42074B" w14:textId="77777777" w:rsidR="00DC7E39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Допускается разрабатывать технологические инструкции, регламенты, карты, технические описания на технологические процессы исполнения ко</w:t>
      </w:r>
      <w:r w:rsidRPr="00F07771">
        <w:rPr>
          <w:sz w:val="28"/>
          <w:szCs w:val="28"/>
        </w:rPr>
        <w:t>н</w:t>
      </w:r>
      <w:r w:rsidRPr="00F07771">
        <w:rPr>
          <w:sz w:val="28"/>
          <w:szCs w:val="28"/>
        </w:rPr>
        <w:t>кретных услуг наряду со стандартами предприятий.</w:t>
      </w:r>
    </w:p>
    <w:p w14:paraId="2C1E7FEB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Показатели, устанавливаемые государственными стандартами, должны обеспечивать высокое кач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ство услуг и учитывать передовой отечественный и зарубежный опыт.</w:t>
      </w:r>
    </w:p>
    <w:p w14:paraId="291E32A3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Основными видами стандартов в сфере услуг являются:</w:t>
      </w:r>
    </w:p>
    <w:p w14:paraId="06897002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основополагающие стандарты;</w:t>
      </w:r>
    </w:p>
    <w:p w14:paraId="619AB991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стандарты на услуги;</w:t>
      </w:r>
    </w:p>
    <w:p w14:paraId="07CDDC67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стандарты на процессы (технологические, обеспечивающие, организации, управления);</w:t>
      </w:r>
    </w:p>
    <w:p w14:paraId="7F8CFE08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стандарты на методы контроля.</w:t>
      </w:r>
    </w:p>
    <w:p w14:paraId="5EFA75F6" w14:textId="77777777" w:rsidR="00DC7E39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Очевидно, что для услуг необходимо большее разнообразие видов ста</w:t>
      </w:r>
      <w:r w:rsidRPr="00F07771">
        <w:rPr>
          <w:sz w:val="28"/>
          <w:szCs w:val="28"/>
        </w:rPr>
        <w:t>н</w:t>
      </w:r>
      <w:r w:rsidRPr="00F07771">
        <w:rPr>
          <w:sz w:val="28"/>
          <w:szCs w:val="28"/>
        </w:rPr>
        <w:t>дартов по сравнению с предусмотренными Государственной системой стандартизации. В сфере услуг нужны стандарты, уст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навливающие требования к предприятиям - исполнителям услуг для оценки их по категории, к персоналу - для оценки мастерства исполнителя. В главе 4 приведены аналогичные требования в соотве</w:t>
      </w:r>
      <w:r w:rsidRPr="00F07771">
        <w:rPr>
          <w:sz w:val="28"/>
          <w:szCs w:val="28"/>
        </w:rPr>
        <w:t>т</w:t>
      </w:r>
      <w:r w:rsidRPr="00F07771">
        <w:rPr>
          <w:sz w:val="28"/>
          <w:szCs w:val="28"/>
        </w:rPr>
        <w:t>ствии с проектом недавно разработанного стандарта.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Основополагающие стандарты на услуги должны включать терминологию по каждой группе однородных услуг, номенклатуру показателей качества по каждой группе однородных услуг. Отсутствие таких треб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ваний в стандартах на услуги, в том числе туристские, приводит к проблемам</w:t>
      </w:r>
      <w:r w:rsidR="00DC7E39" w:rsidRP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при сертификации.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Стандарты на услуги должны устанавливать требования к группам однородных услуг или к услуге ко</w:t>
      </w:r>
      <w:r w:rsidRPr="00F07771">
        <w:rPr>
          <w:sz w:val="28"/>
          <w:szCs w:val="28"/>
        </w:rPr>
        <w:t>н</w:t>
      </w:r>
      <w:r w:rsidRPr="00F07771">
        <w:rPr>
          <w:sz w:val="28"/>
          <w:szCs w:val="28"/>
        </w:rPr>
        <w:t>кретного вида.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Стандарты на процессы устанавливают основные требования к технологии (методам, способам, приемам, р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жимам, нормам) исполнения различных услуг на всех этапах их жизненного цикла.</w:t>
      </w:r>
    </w:p>
    <w:p w14:paraId="498C3E5A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Стандарты на методы оценки (проверки, контроля) качества услуг практи</w:t>
      </w:r>
      <w:r w:rsidR="00DC7E39" w:rsidRPr="00F07771">
        <w:rPr>
          <w:sz w:val="28"/>
          <w:szCs w:val="28"/>
        </w:rPr>
        <w:t>чески отсутствуют.</w:t>
      </w:r>
      <w:r w:rsidRPr="00F07771">
        <w:rPr>
          <w:sz w:val="28"/>
          <w:szCs w:val="28"/>
        </w:rPr>
        <w:t xml:space="preserve"> Поэтому необходимо сн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чала разработать основополагающий стандарт, а затем комплекс стандартов по гру</w:t>
      </w:r>
      <w:r w:rsidRPr="00F07771">
        <w:rPr>
          <w:sz w:val="28"/>
          <w:szCs w:val="28"/>
        </w:rPr>
        <w:t>п</w:t>
      </w:r>
      <w:r w:rsidRPr="00F07771">
        <w:rPr>
          <w:sz w:val="28"/>
          <w:szCs w:val="28"/>
        </w:rPr>
        <w:t>пам однородной продукции.</w:t>
      </w:r>
      <w:r w:rsidR="00DC7E39" w:rsidRP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Основными методами проверки и оценки качества нематериальных услуг являются социологические и эк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>пертные.</w:t>
      </w:r>
    </w:p>
    <w:p w14:paraId="2440D053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К нормативным документам, наиболее часто используемым в туристской практике, относя</w:t>
      </w:r>
      <w:r w:rsidRPr="00F07771">
        <w:rPr>
          <w:sz w:val="28"/>
          <w:szCs w:val="28"/>
        </w:rPr>
        <w:t>т</w:t>
      </w:r>
      <w:r w:rsidRPr="00F07771">
        <w:rPr>
          <w:sz w:val="28"/>
          <w:szCs w:val="28"/>
        </w:rPr>
        <w:t>ся:</w:t>
      </w:r>
    </w:p>
    <w:p w14:paraId="6584BA85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1. Общероссийский классификатор услуг населению с изменениями и</w:t>
      </w:r>
      <w:r w:rsidR="00DC7E39" w:rsidRP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до</w:t>
      </w:r>
      <w:r w:rsidR="00DC7E39" w:rsidRPr="00F07771">
        <w:rPr>
          <w:sz w:val="28"/>
          <w:szCs w:val="28"/>
        </w:rPr>
        <w:t>полнениями.</w:t>
      </w:r>
    </w:p>
    <w:p w14:paraId="2FF46D43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2. ГОСТ 28681.0-90. Стандартизация в сфер</w:t>
      </w:r>
      <w:r w:rsidR="00DC7E39" w:rsidRPr="00F07771">
        <w:rPr>
          <w:sz w:val="28"/>
          <w:szCs w:val="28"/>
        </w:rPr>
        <w:t>е туристско-экскурсионно</w:t>
      </w:r>
      <w:r w:rsidRPr="00F07771">
        <w:rPr>
          <w:sz w:val="28"/>
          <w:szCs w:val="28"/>
        </w:rPr>
        <w:t>го обслуживания. Основные положения.</w:t>
      </w:r>
    </w:p>
    <w:p w14:paraId="4F108139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3. ГОСТ Р 50646-94. Услуги н</w:t>
      </w:r>
      <w:r w:rsidR="00DC7E39" w:rsidRPr="00F07771">
        <w:rPr>
          <w:sz w:val="28"/>
          <w:szCs w:val="28"/>
        </w:rPr>
        <w:t>аселению. Термины и определения</w:t>
      </w:r>
      <w:r w:rsidRPr="00F07771">
        <w:rPr>
          <w:sz w:val="28"/>
          <w:szCs w:val="28"/>
        </w:rPr>
        <w:t>.</w:t>
      </w:r>
    </w:p>
    <w:p w14:paraId="473A5866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4. ГОСТ Р 50644-94. Туристско-экскурсионное обслуживание. Требования по обесп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чению безопасности туристов и экскурсантов.</w:t>
      </w:r>
    </w:p>
    <w:p w14:paraId="245E2217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5. ГОСТ Р 50645-94. Туристско-экскурсионное обслуживание. Классификация гост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ниц.</w:t>
      </w:r>
    </w:p>
    <w:p w14:paraId="4A4E8873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6. ГОСТ Р 50690-94. Туристско-экскурсионное обслуживание. Туристские услуги. О</w:t>
      </w:r>
      <w:r w:rsidRPr="00F07771">
        <w:rPr>
          <w:sz w:val="28"/>
          <w:szCs w:val="28"/>
        </w:rPr>
        <w:t>б</w:t>
      </w:r>
      <w:r w:rsidRPr="00F07771">
        <w:rPr>
          <w:sz w:val="28"/>
          <w:szCs w:val="28"/>
        </w:rPr>
        <w:t>щие требования.</w:t>
      </w:r>
    </w:p>
    <w:p w14:paraId="41D5712E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7. ГОСТ Р 50681-94. Туристско-экскурсионное обслуживание. Проектирование турис</w:t>
      </w:r>
      <w:r w:rsidRPr="00F07771">
        <w:rPr>
          <w:sz w:val="28"/>
          <w:szCs w:val="28"/>
        </w:rPr>
        <w:t>т</w:t>
      </w:r>
      <w:r w:rsidRPr="00F07771">
        <w:rPr>
          <w:sz w:val="28"/>
          <w:szCs w:val="28"/>
        </w:rPr>
        <w:t>ских услуг.</w:t>
      </w:r>
    </w:p>
    <w:p w14:paraId="3463BD8A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8. ГОСТ Р 51185-98. Туристские услуги. Средства размещения. Общие</w:t>
      </w:r>
    </w:p>
    <w:p w14:paraId="716B2A13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требования.</w:t>
      </w:r>
    </w:p>
    <w:p w14:paraId="373A1E07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9. ГОСТ Р 50460-92. Знак соответствия при обязательной сертификации. Форма, ра</w:t>
      </w:r>
      <w:r w:rsidRPr="00F07771">
        <w:rPr>
          <w:sz w:val="28"/>
          <w:szCs w:val="28"/>
        </w:rPr>
        <w:t>з</w:t>
      </w:r>
      <w:r w:rsidRPr="00F07771">
        <w:rPr>
          <w:sz w:val="28"/>
          <w:szCs w:val="28"/>
        </w:rPr>
        <w:t>меры и технические требования.</w:t>
      </w:r>
    </w:p>
    <w:p w14:paraId="4B9EC796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Процесс развития экономики включает, как стихийное формирование рыночных связей, так и сознательное, целенаправленное регулирование производства, товарно-денежных отношений государственными органами и обществе</w:t>
      </w:r>
      <w:r w:rsidRPr="00F07771">
        <w:rPr>
          <w:sz w:val="28"/>
          <w:szCs w:val="28"/>
        </w:rPr>
        <w:t>н</w:t>
      </w:r>
      <w:r w:rsidRPr="00F07771">
        <w:rPr>
          <w:sz w:val="28"/>
          <w:szCs w:val="28"/>
        </w:rPr>
        <w:t>ными организациями.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Областью социально-экономических отношений, в которой в течение нескольких последних десятилетий существенно усилилось государственное регулирование, является сфера формирования безопасности и качества пр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дукции, технологических процессов, услуг.Объективной основой государственного регулирования безопасности товаров и услуг является необходимость защитить человека, его имущество и природную среду от отриц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тельных последствий современного научно-технического развития, от недобросовестности производителей, компенсировать недостатки конкуренции, создать условия для честной ко</w:t>
      </w:r>
      <w:r w:rsidRPr="00F07771">
        <w:rPr>
          <w:sz w:val="28"/>
          <w:szCs w:val="28"/>
        </w:rPr>
        <w:t>н</w:t>
      </w:r>
      <w:r w:rsidRPr="00F07771">
        <w:rPr>
          <w:sz w:val="28"/>
          <w:szCs w:val="28"/>
        </w:rPr>
        <w:t>курентной борьбы.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 xml:space="preserve">Элементами системы регулирования безопасности товаров и </w:t>
      </w:r>
      <w:r w:rsidR="00DC7E39" w:rsidRPr="00F07771">
        <w:rPr>
          <w:sz w:val="28"/>
          <w:szCs w:val="28"/>
        </w:rPr>
        <w:t xml:space="preserve">услуг </w:t>
      </w:r>
      <w:r w:rsidRPr="00F07771">
        <w:rPr>
          <w:sz w:val="28"/>
          <w:szCs w:val="28"/>
        </w:rPr>
        <w:t>я</w:t>
      </w:r>
      <w:r w:rsidRPr="00F07771">
        <w:rPr>
          <w:sz w:val="28"/>
          <w:szCs w:val="28"/>
        </w:rPr>
        <w:t>в</w:t>
      </w:r>
      <w:r w:rsidRPr="00F07771">
        <w:rPr>
          <w:sz w:val="28"/>
          <w:szCs w:val="28"/>
        </w:rPr>
        <w:t>ляются:</w:t>
      </w:r>
    </w:p>
    <w:p w14:paraId="255BA58D" w14:textId="77777777" w:rsidR="00892E0D" w:rsidRPr="00F07771" w:rsidRDefault="00DC7E39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</w:t>
      </w:r>
      <w:r w:rsidR="00892E0D" w:rsidRPr="00F07771">
        <w:rPr>
          <w:sz w:val="28"/>
          <w:szCs w:val="28"/>
        </w:rPr>
        <w:t xml:space="preserve"> системы выдачи лицензий на право ведения какой-либо деятельности;</w:t>
      </w:r>
    </w:p>
    <w:p w14:paraId="47EAE6D1" w14:textId="77777777" w:rsidR="00892E0D" w:rsidRPr="00F07771" w:rsidRDefault="00DC7E39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</w:t>
      </w:r>
      <w:r w:rsidR="00892E0D" w:rsidRPr="00F07771">
        <w:rPr>
          <w:sz w:val="28"/>
          <w:szCs w:val="28"/>
        </w:rPr>
        <w:t xml:space="preserve"> нормативы безопасности и качества;</w:t>
      </w:r>
    </w:p>
    <w:p w14:paraId="19A5BC8A" w14:textId="77777777" w:rsidR="00892E0D" w:rsidRPr="00F07771" w:rsidRDefault="00DC7E39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</w:t>
      </w:r>
      <w:r w:rsidR="00892E0D" w:rsidRPr="00F07771">
        <w:rPr>
          <w:sz w:val="28"/>
          <w:szCs w:val="28"/>
        </w:rPr>
        <w:t xml:space="preserve"> процедура оценки и подтверждения соответствия товаров и услуг установленным требов</w:t>
      </w:r>
      <w:r w:rsidR="00892E0D" w:rsidRPr="00F07771">
        <w:rPr>
          <w:sz w:val="28"/>
          <w:szCs w:val="28"/>
        </w:rPr>
        <w:t>а</w:t>
      </w:r>
      <w:r w:rsidR="00892E0D" w:rsidRPr="00F07771">
        <w:rPr>
          <w:sz w:val="28"/>
          <w:szCs w:val="28"/>
        </w:rPr>
        <w:t>ниям.</w:t>
      </w:r>
    </w:p>
    <w:p w14:paraId="063EC118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 xml:space="preserve">По определению международной организации по стандартизации (ИСО), </w:t>
      </w:r>
      <w:r w:rsidRPr="00F07771">
        <w:rPr>
          <w:iCs/>
          <w:sz w:val="28"/>
          <w:szCs w:val="28"/>
        </w:rPr>
        <w:t xml:space="preserve">сертификация </w:t>
      </w:r>
      <w:r w:rsidRPr="00F07771">
        <w:rPr>
          <w:sz w:val="28"/>
          <w:szCs w:val="28"/>
        </w:rPr>
        <w:t>- это процедура подтверждения соответствия результата производственной деятельности товара, у</w:t>
      </w:r>
      <w:r w:rsidR="00DC7E39" w:rsidRPr="00F07771">
        <w:rPr>
          <w:sz w:val="28"/>
          <w:szCs w:val="28"/>
        </w:rPr>
        <w:t>слуги нормативным требованиям, «</w:t>
      </w:r>
      <w:r w:rsidRPr="00F07771">
        <w:rPr>
          <w:sz w:val="28"/>
          <w:szCs w:val="28"/>
        </w:rPr>
        <w:t>посре</w:t>
      </w:r>
      <w:r w:rsidRPr="00F07771">
        <w:rPr>
          <w:sz w:val="28"/>
          <w:szCs w:val="28"/>
        </w:rPr>
        <w:t>д</w:t>
      </w:r>
      <w:r w:rsidRPr="00F07771">
        <w:rPr>
          <w:sz w:val="28"/>
          <w:szCs w:val="28"/>
        </w:rPr>
        <w:t>ством которой, третья сторона документально удостоверяет, что продукция (пр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цесс) или услуга соответствует заданным</w:t>
      </w:r>
      <w:r w:rsidR="00DC7E39" w:rsidRPr="00F07771">
        <w:rPr>
          <w:sz w:val="28"/>
          <w:szCs w:val="28"/>
        </w:rPr>
        <w:t xml:space="preserve"> требованиям».</w:t>
      </w:r>
    </w:p>
    <w:p w14:paraId="308269B8" w14:textId="77777777" w:rsid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Сертификация может быть как обязательной, осуществляемой в законодательно регулируемой сфере, так и добровольной, осуществляемой в нерегулируемой сфере хозяйствов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ния.</w:t>
      </w:r>
      <w:r w:rsidR="00F07771">
        <w:rPr>
          <w:sz w:val="28"/>
          <w:szCs w:val="28"/>
        </w:rPr>
        <w:t xml:space="preserve"> </w:t>
      </w:r>
      <w:r w:rsidRPr="00F07771">
        <w:rPr>
          <w:iCs/>
          <w:sz w:val="28"/>
          <w:szCs w:val="28"/>
        </w:rPr>
        <w:t xml:space="preserve">Обязательная сертификация </w:t>
      </w:r>
      <w:r w:rsidRPr="00F07771">
        <w:rPr>
          <w:sz w:val="28"/>
          <w:szCs w:val="28"/>
        </w:rPr>
        <w:t>является инструментом для защиты общ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ства и граждан от товаров и услуг, способных нанести вред здоровью, им</w:t>
      </w:r>
      <w:r w:rsidRPr="00F07771">
        <w:rPr>
          <w:sz w:val="28"/>
          <w:szCs w:val="28"/>
        </w:rPr>
        <w:t>у</w:t>
      </w:r>
      <w:r w:rsidRPr="00F07771">
        <w:rPr>
          <w:sz w:val="28"/>
          <w:szCs w:val="28"/>
        </w:rPr>
        <w:t>ществу и окружающей среде.</w:t>
      </w:r>
    </w:p>
    <w:p w14:paraId="161E93EF" w14:textId="77777777" w:rsidR="00892E0D" w:rsidRPr="00F07771" w:rsidRDefault="00892E0D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Данный вид сертификации вводится законодательными а</w:t>
      </w:r>
      <w:r w:rsidRPr="00F07771">
        <w:rPr>
          <w:sz w:val="28"/>
          <w:szCs w:val="28"/>
        </w:rPr>
        <w:t>к</w:t>
      </w:r>
      <w:r w:rsidRPr="00F07771">
        <w:rPr>
          <w:sz w:val="28"/>
          <w:szCs w:val="28"/>
        </w:rPr>
        <w:t>тами и организуется мон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польно государством и его органами исполнительной</w:t>
      </w:r>
      <w:r w:rsidR="00DC7E39" w:rsidRP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власти</w:t>
      </w:r>
      <w:r w:rsidR="00DC7E39" w:rsidRPr="00F07771">
        <w:rPr>
          <w:sz w:val="28"/>
          <w:szCs w:val="28"/>
        </w:rPr>
        <w:t>.</w:t>
      </w:r>
      <w:r w:rsidR="00F07771">
        <w:rPr>
          <w:sz w:val="28"/>
          <w:szCs w:val="28"/>
        </w:rPr>
        <w:t xml:space="preserve"> </w:t>
      </w:r>
      <w:r w:rsidRPr="00F07771">
        <w:rPr>
          <w:iCs/>
          <w:sz w:val="28"/>
          <w:szCs w:val="28"/>
        </w:rPr>
        <w:t xml:space="preserve">Добровольная сертификация </w:t>
      </w:r>
      <w:r w:rsidRPr="00F07771">
        <w:rPr>
          <w:sz w:val="28"/>
          <w:szCs w:val="28"/>
        </w:rPr>
        <w:t>составляет неотъемлемую часть современных рыночных отн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шений, являясь фактором повышения конкурентоспособности товаров и услуг, развив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ется, как правило, при поддержке государства.</w:t>
      </w:r>
    </w:p>
    <w:p w14:paraId="2E1DF45E" w14:textId="77777777" w:rsidR="005711DF" w:rsidRPr="00F07771" w:rsidRDefault="00CD31B4" w:rsidP="00F07771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711DF" w:rsidRPr="00F07771">
        <w:rPr>
          <w:b/>
          <w:sz w:val="28"/>
          <w:szCs w:val="28"/>
        </w:rPr>
        <w:t>2.2 Разработка маршрута</w:t>
      </w:r>
    </w:p>
    <w:p w14:paraId="4E348AFF" w14:textId="77777777" w:rsidR="005711DF" w:rsidRPr="00F07771" w:rsidRDefault="005711DF" w:rsidP="00F07771">
      <w:pPr>
        <w:spacing w:line="360" w:lineRule="auto"/>
        <w:ind w:firstLine="709"/>
        <w:jc w:val="both"/>
        <w:rPr>
          <w:sz w:val="28"/>
          <w:szCs w:val="28"/>
        </w:rPr>
      </w:pPr>
    </w:p>
    <w:p w14:paraId="50C5321A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Создание новой экскурсии по любой теме — сложный процесс, требующий активного уч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стия целого коллектива работников. Содержание будущей экскурсии, ее познавательная ценность находятся в прямой зав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симости от знаний методистов и экскурсоводов, их компетентности, степени практич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ского усвоения ими основ педагогики и психологии, умения выбрать наиболее э</w:t>
      </w:r>
      <w:r w:rsidRPr="00F07771">
        <w:rPr>
          <w:sz w:val="28"/>
          <w:szCs w:val="28"/>
        </w:rPr>
        <w:t>ф</w:t>
      </w:r>
      <w:r w:rsidRPr="00F07771">
        <w:rPr>
          <w:sz w:val="28"/>
          <w:szCs w:val="28"/>
        </w:rPr>
        <w:t>фективные способы и приемы влияния на аудиторию.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Экскурсия — это результат двух важнейших процессов: ее подготовки и проведения. Они связаны между собой, взаимообусловлены. Невозможно обеспечить высокое качество проведения экскурсии при непродуманной подгото</w:t>
      </w:r>
      <w:r w:rsidRPr="00F07771">
        <w:rPr>
          <w:sz w:val="28"/>
          <w:szCs w:val="28"/>
        </w:rPr>
        <w:t>в</w:t>
      </w:r>
      <w:r w:rsidRPr="00F07771">
        <w:rPr>
          <w:sz w:val="28"/>
          <w:szCs w:val="28"/>
        </w:rPr>
        <w:t>ке.</w:t>
      </w:r>
      <w:r w:rsidR="0056278C" w:rsidRPr="00F07771">
        <w:rPr>
          <w:snapToGrid w:val="0"/>
          <w:sz w:val="28"/>
        </w:rPr>
        <w:t xml:space="preserve"> [10].</w:t>
      </w:r>
    </w:p>
    <w:p w14:paraId="381FE4A4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В работе по подготовке новой экскурсии можно выделить два основных направления:</w:t>
      </w:r>
    </w:p>
    <w:p w14:paraId="3A932F36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разработка новой темы экскурсии (новой вообще или новой только для данного экскурс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онного учреждения);</w:t>
      </w:r>
    </w:p>
    <w:p w14:paraId="3B86F6F8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подготовка начинающего или уже работающего экскурсовода к пров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дению новой для него, но уже ранее разработанной и проводимой в данном учр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ждении экскурсии.</w:t>
      </w:r>
    </w:p>
    <w:p w14:paraId="43BD6574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Первое направление — процесс создания новой для экскурсионного учреждения эк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>курсии.</w:t>
      </w:r>
    </w:p>
    <w:p w14:paraId="53E9F96B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bCs/>
          <w:sz w:val="28"/>
          <w:szCs w:val="28"/>
        </w:rPr>
        <w:t xml:space="preserve">Подготовка новой экскурсии поручается творческой группе. </w:t>
      </w:r>
      <w:r w:rsidRPr="00F07771">
        <w:rPr>
          <w:sz w:val="28"/>
          <w:szCs w:val="28"/>
        </w:rPr>
        <w:t>В ее состав включается от 3 до 7 человек, а в отдельных случаях и больше, в завис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мости от сложности темы. В большинстве своем это работающие в учреждении эк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>курсоводы. Часто в качестве консультантов приглашаются специалисты ра</w:t>
      </w:r>
      <w:r w:rsidRPr="00F07771">
        <w:rPr>
          <w:sz w:val="28"/>
          <w:szCs w:val="28"/>
        </w:rPr>
        <w:t>з</w:t>
      </w:r>
      <w:r w:rsidRPr="00F07771">
        <w:rPr>
          <w:sz w:val="28"/>
          <w:szCs w:val="28"/>
        </w:rPr>
        <w:t>личных отраслей — научные работники музеев, преподаватели вузов и сре</w:t>
      </w:r>
      <w:r w:rsidRPr="00F07771">
        <w:rPr>
          <w:sz w:val="28"/>
          <w:szCs w:val="28"/>
        </w:rPr>
        <w:t>д</w:t>
      </w:r>
      <w:r w:rsidRPr="00F07771">
        <w:rPr>
          <w:sz w:val="28"/>
          <w:szCs w:val="28"/>
        </w:rPr>
        <w:t>них школ и т. д.</w:t>
      </w:r>
    </w:p>
    <w:p w14:paraId="52125563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bCs/>
          <w:sz w:val="28"/>
          <w:szCs w:val="28"/>
        </w:rPr>
        <w:t>Подготовка новой экскурсии проходит три основных ступени:</w:t>
      </w:r>
      <w:r w:rsidR="00501C1A" w:rsidRPr="00F07771">
        <w:rPr>
          <w:bCs/>
          <w:sz w:val="28"/>
          <w:szCs w:val="28"/>
        </w:rPr>
        <w:t xml:space="preserve"> </w:t>
      </w:r>
      <w:r w:rsidR="00501C1A" w:rsidRPr="00F07771">
        <w:rPr>
          <w:snapToGrid w:val="0"/>
          <w:sz w:val="28"/>
        </w:rPr>
        <w:t>[10]</w:t>
      </w:r>
    </w:p>
    <w:p w14:paraId="246296CD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bCs/>
          <w:sz w:val="28"/>
          <w:szCs w:val="28"/>
        </w:rPr>
        <w:t xml:space="preserve">1. Предварительная работа </w:t>
      </w:r>
      <w:r w:rsidRPr="00F07771">
        <w:rPr>
          <w:sz w:val="28"/>
          <w:szCs w:val="28"/>
        </w:rPr>
        <w:t>— подбор материалов для будущей экску</w:t>
      </w:r>
      <w:r w:rsidRPr="00F07771">
        <w:rPr>
          <w:sz w:val="28"/>
          <w:szCs w:val="28"/>
        </w:rPr>
        <w:t>р</w:t>
      </w:r>
      <w:r w:rsidRPr="00F07771">
        <w:rPr>
          <w:sz w:val="28"/>
          <w:szCs w:val="28"/>
        </w:rPr>
        <w:t>сии, их изучение (т. е. процесс накопления знаний по данной теме, определ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ние цели и задач экскурсии). Одновременно с этим происходит отбор объектов, на к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торых будет построена экскурсия.</w:t>
      </w:r>
    </w:p>
    <w:p w14:paraId="753FF629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bCs/>
          <w:sz w:val="28"/>
          <w:szCs w:val="28"/>
        </w:rPr>
        <w:t xml:space="preserve">2. Непосредственная разработка самой экскурсии включает в себя: </w:t>
      </w:r>
      <w:r w:rsidRPr="00F07771">
        <w:rPr>
          <w:sz w:val="28"/>
          <w:szCs w:val="28"/>
        </w:rPr>
        <w:t>составление экскурсионного маршрута; обработку фактического материала; работу над содержанием экскурсии, ее основной частью, состоящей из н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скольких основных вопросов; написание контрольного текста; работу над методикой проведения экскурсии; выбор наиболее эффективных методических приемов пок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за и рассказа во время проведения экскурсии; подготовку методической разработки новой экскурсии; написание экскурсоводами индивидуальных те</w:t>
      </w:r>
      <w:r w:rsidRPr="00F07771">
        <w:rPr>
          <w:sz w:val="28"/>
          <w:szCs w:val="28"/>
        </w:rPr>
        <w:t>к</w:t>
      </w:r>
      <w:r w:rsidRPr="00F07771">
        <w:rPr>
          <w:sz w:val="28"/>
          <w:szCs w:val="28"/>
        </w:rPr>
        <w:t>стов.</w:t>
      </w:r>
    </w:p>
    <w:p w14:paraId="31D36BDF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bCs/>
          <w:sz w:val="28"/>
          <w:szCs w:val="28"/>
        </w:rPr>
        <w:t xml:space="preserve">3. Заключительная ступень </w:t>
      </w:r>
      <w:r w:rsidRPr="00F07771">
        <w:rPr>
          <w:sz w:val="28"/>
          <w:szCs w:val="28"/>
        </w:rPr>
        <w:t>— прием (защита) экскурсии на маршруте. Утверждение новой экскурсии руководителем экскурсионного учреждения, допуск экскурсоводов, защитивших свою тему, до работы на маршр</w:t>
      </w:r>
      <w:r w:rsidRPr="00F07771">
        <w:rPr>
          <w:sz w:val="28"/>
          <w:szCs w:val="28"/>
        </w:rPr>
        <w:t>у</w:t>
      </w:r>
      <w:r w:rsidRPr="00F07771">
        <w:rPr>
          <w:sz w:val="28"/>
          <w:szCs w:val="28"/>
        </w:rPr>
        <w:t>те.</w:t>
      </w:r>
    </w:p>
    <w:p w14:paraId="16DE0FEC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В простейшем виде схема всех экскурсий, независимо от темы, вида и формы проведения, од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 xml:space="preserve">накова: </w:t>
      </w:r>
      <w:r w:rsidRPr="00F07771">
        <w:rPr>
          <w:bCs/>
          <w:sz w:val="28"/>
          <w:szCs w:val="28"/>
        </w:rPr>
        <w:t>вступление, основная часть, заключение.</w:t>
      </w:r>
    </w:p>
    <w:p w14:paraId="60159644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bCs/>
          <w:sz w:val="28"/>
          <w:szCs w:val="28"/>
        </w:rPr>
        <w:t xml:space="preserve">Вступление, </w:t>
      </w:r>
      <w:r w:rsidRPr="00F07771">
        <w:rPr>
          <w:sz w:val="28"/>
          <w:szCs w:val="28"/>
        </w:rPr>
        <w:t>как правило, состоит из двух частей:</w:t>
      </w:r>
    </w:p>
    <w:p w14:paraId="37329E1F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организационной (знакомство с экскурсионной группой и инстру</w:t>
      </w:r>
      <w:r w:rsidRPr="00F07771">
        <w:rPr>
          <w:sz w:val="28"/>
          <w:szCs w:val="28"/>
        </w:rPr>
        <w:t>к</w:t>
      </w:r>
      <w:r w:rsidRPr="00F07771">
        <w:rPr>
          <w:sz w:val="28"/>
          <w:szCs w:val="28"/>
        </w:rPr>
        <w:t>таж экскурсантов о правилах безопасности в пути и поведения на маршр</w:t>
      </w:r>
      <w:r w:rsidRPr="00F07771">
        <w:rPr>
          <w:sz w:val="28"/>
          <w:szCs w:val="28"/>
        </w:rPr>
        <w:t>у</w:t>
      </w:r>
      <w:r w:rsidRPr="00F07771">
        <w:rPr>
          <w:sz w:val="28"/>
          <w:szCs w:val="28"/>
        </w:rPr>
        <w:t>те);</w:t>
      </w:r>
    </w:p>
    <w:p w14:paraId="2BE8E8EC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информационной (краткое сообщение о теме, протяженности и пр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должительности маршрута, времени отправления и прибытия назад, санитарных остановках и месте оконч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ния экскурсии).</w:t>
      </w:r>
    </w:p>
    <w:p w14:paraId="213C8186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bCs/>
          <w:sz w:val="28"/>
          <w:szCs w:val="28"/>
        </w:rPr>
        <w:t xml:space="preserve">Основная часть </w:t>
      </w:r>
      <w:r w:rsidRPr="00F07771">
        <w:rPr>
          <w:sz w:val="28"/>
          <w:szCs w:val="28"/>
        </w:rPr>
        <w:t>строится на конкретных экскурсионных объектах, соч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тании показа и рассказа. Ее содержание состоит из нескольких подтем, кот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рые должны быть раскрыты на объектах и объединены темой. Количество подтем экскурсии обычно от 5 до 12. При этом важным для создания экскурсии являе</w:t>
      </w:r>
      <w:r w:rsidRPr="00F07771">
        <w:rPr>
          <w:sz w:val="28"/>
          <w:szCs w:val="28"/>
        </w:rPr>
        <w:t>т</w:t>
      </w:r>
      <w:r w:rsidRPr="00F07771">
        <w:rPr>
          <w:sz w:val="28"/>
          <w:szCs w:val="28"/>
        </w:rPr>
        <w:t>ся подбор объектов таким образом, чтобы были только те объекты, которые помогали бы раскрыть содержание темы экскурсии, причем в определенной дозировке по времени и в завис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мости от значимости той или иной подтемы в данной экскурсии.</w:t>
      </w:r>
    </w:p>
    <w:p w14:paraId="2941B8B7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bCs/>
          <w:sz w:val="28"/>
          <w:szCs w:val="28"/>
        </w:rPr>
        <w:t xml:space="preserve">Заключение, </w:t>
      </w:r>
      <w:r w:rsidRPr="00F07771">
        <w:rPr>
          <w:sz w:val="28"/>
          <w:szCs w:val="28"/>
        </w:rPr>
        <w:t xml:space="preserve">как и вступление, не связано с экскурсионными объектами. Оно должно занимать по времени 5-7 минут и состоять из двух частей. </w:t>
      </w:r>
      <w:r w:rsidRPr="00F07771">
        <w:rPr>
          <w:bCs/>
          <w:sz w:val="28"/>
          <w:szCs w:val="28"/>
        </w:rPr>
        <w:t xml:space="preserve">Первая </w:t>
      </w:r>
      <w:r w:rsidRPr="00F07771">
        <w:rPr>
          <w:sz w:val="28"/>
          <w:szCs w:val="28"/>
        </w:rPr>
        <w:t>— итог основного содержания эк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 xml:space="preserve">курсии, вывод по теме, реализующей цель экскурсии. </w:t>
      </w:r>
      <w:r w:rsidRPr="00F07771">
        <w:rPr>
          <w:bCs/>
          <w:sz w:val="28"/>
          <w:szCs w:val="28"/>
        </w:rPr>
        <w:t xml:space="preserve">Вторая </w:t>
      </w:r>
      <w:r w:rsidRPr="00F07771">
        <w:rPr>
          <w:sz w:val="28"/>
          <w:szCs w:val="28"/>
        </w:rPr>
        <w:t>— информация о других экскурсиях, которые могут расширить и углубить данную тему. Заключение так же важно, как и всту</w:t>
      </w:r>
      <w:r w:rsidRPr="00F07771">
        <w:rPr>
          <w:sz w:val="28"/>
          <w:szCs w:val="28"/>
        </w:rPr>
        <w:t>п</w:t>
      </w:r>
      <w:r w:rsidRPr="00F07771">
        <w:rPr>
          <w:sz w:val="28"/>
          <w:szCs w:val="28"/>
        </w:rPr>
        <w:t>ление, и основная часть.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Очень важно, чтобы экскурсия была достаточно интересна. Но не менее существенно, чтобы она не была перегружена потоком ненужной туристам информации, чтобы способ подачи материала не был утомительным, а сп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собствовал бы наилучшему восприятию ее той или иной категорией экску</w:t>
      </w:r>
      <w:r w:rsidRPr="00F07771">
        <w:rPr>
          <w:sz w:val="28"/>
          <w:szCs w:val="28"/>
        </w:rPr>
        <w:t>р</w:t>
      </w:r>
      <w:r w:rsidRPr="00F07771">
        <w:rPr>
          <w:sz w:val="28"/>
          <w:szCs w:val="28"/>
        </w:rPr>
        <w:t>сантов. В связи с этим тематика экскурсии непременно должна быть сорие</w:t>
      </w:r>
      <w:r w:rsidRPr="00F07771">
        <w:rPr>
          <w:sz w:val="28"/>
          <w:szCs w:val="28"/>
        </w:rPr>
        <w:t>н</w:t>
      </w:r>
      <w:r w:rsidRPr="00F07771">
        <w:rPr>
          <w:sz w:val="28"/>
          <w:szCs w:val="28"/>
        </w:rPr>
        <w:t>тирована на определенную категорию экскурсантов (взрослых или детей, м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лодежь, городских или сельских жителей, работников гуманита</w:t>
      </w:r>
      <w:r w:rsidRPr="00F07771">
        <w:rPr>
          <w:sz w:val="28"/>
          <w:szCs w:val="28"/>
        </w:rPr>
        <w:t>р</w:t>
      </w:r>
      <w:r w:rsidRPr="00F07771">
        <w:rPr>
          <w:sz w:val="28"/>
          <w:szCs w:val="28"/>
        </w:rPr>
        <w:t xml:space="preserve">ных профессий, иностранцев и т. д.). Такой учет называется </w:t>
      </w:r>
      <w:r w:rsidRPr="00F07771">
        <w:rPr>
          <w:bCs/>
          <w:sz w:val="28"/>
          <w:szCs w:val="28"/>
        </w:rPr>
        <w:t>дифференцированным подходом к экскурсио</w:t>
      </w:r>
      <w:r w:rsidRPr="00F07771">
        <w:rPr>
          <w:bCs/>
          <w:sz w:val="28"/>
          <w:szCs w:val="28"/>
        </w:rPr>
        <w:t>н</w:t>
      </w:r>
      <w:r w:rsidRPr="00F07771">
        <w:rPr>
          <w:bCs/>
          <w:sz w:val="28"/>
          <w:szCs w:val="28"/>
        </w:rPr>
        <w:t xml:space="preserve">ному обслуживанию. </w:t>
      </w:r>
      <w:r w:rsidRPr="00F07771">
        <w:rPr>
          <w:sz w:val="28"/>
          <w:szCs w:val="28"/>
        </w:rPr>
        <w:t>Он должен учитывать не только интересы, но и цели потребителей. Если экскурсия предоставляется, напр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мер, в рамках фольклорного тура, то основной упор в рассказе и показе нео</w:t>
      </w:r>
      <w:r w:rsidRPr="00F07771">
        <w:rPr>
          <w:sz w:val="28"/>
          <w:szCs w:val="28"/>
        </w:rPr>
        <w:t>б</w:t>
      </w:r>
      <w:r w:rsidRPr="00F07771">
        <w:rPr>
          <w:sz w:val="28"/>
          <w:szCs w:val="28"/>
        </w:rPr>
        <w:t>ходимо делать на историю, п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мятники, национальные особенности региона. В процессе подготовки новой экскурсии можно выделить ряд основных этапов, которые располагаются в определенном порядке. Рассмотрим их в той последовательности, которая сложилась в практике работы экскурсионного у</w:t>
      </w:r>
      <w:r w:rsidRPr="00F07771">
        <w:rPr>
          <w:sz w:val="28"/>
          <w:szCs w:val="28"/>
        </w:rPr>
        <w:t>ч</w:t>
      </w:r>
      <w:r w:rsidRPr="00F07771">
        <w:rPr>
          <w:sz w:val="28"/>
          <w:szCs w:val="28"/>
        </w:rPr>
        <w:t>реждения.</w:t>
      </w:r>
    </w:p>
    <w:p w14:paraId="5957FF73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Впервые понятие «этапы подготовки экскурсии» было введено в об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ход в 1976 г. Тогда же было названо пятнадцать этапов:</w:t>
      </w:r>
      <w:r w:rsidR="00501C1A" w:rsidRPr="00F07771">
        <w:rPr>
          <w:sz w:val="28"/>
          <w:szCs w:val="28"/>
        </w:rPr>
        <w:t xml:space="preserve"> </w:t>
      </w:r>
      <w:r w:rsidR="00501C1A" w:rsidRPr="00F07771">
        <w:rPr>
          <w:snapToGrid w:val="0"/>
          <w:sz w:val="28"/>
        </w:rPr>
        <w:t>[10]</w:t>
      </w:r>
    </w:p>
    <w:p w14:paraId="1FEFB6BF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1. Определение цели и задач экскурсии.</w:t>
      </w:r>
    </w:p>
    <w:p w14:paraId="4A427A4E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2. Выбор темы.</w:t>
      </w:r>
    </w:p>
    <w:p w14:paraId="735ACFA9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3. Отбор литературы и составление библиографии.</w:t>
      </w:r>
    </w:p>
    <w:p w14:paraId="7DDD719D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4. Определение источников экскурсионного материала. Знакомство с экспозициями и фо</w:t>
      </w:r>
      <w:r w:rsidRPr="00F07771">
        <w:rPr>
          <w:sz w:val="28"/>
          <w:szCs w:val="28"/>
        </w:rPr>
        <w:t>н</w:t>
      </w:r>
      <w:r w:rsidRPr="00F07771">
        <w:rPr>
          <w:sz w:val="28"/>
          <w:szCs w:val="28"/>
        </w:rPr>
        <w:t>дами музеев по теме.</w:t>
      </w:r>
    </w:p>
    <w:p w14:paraId="335C918B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5. Отбор и изучение экскурсионных объектов.</w:t>
      </w:r>
    </w:p>
    <w:p w14:paraId="01483E91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6. Составление маршрута экскурсии.</w:t>
      </w:r>
    </w:p>
    <w:p w14:paraId="4B94F593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7. Объезд или обход маршрута.</w:t>
      </w:r>
    </w:p>
    <w:p w14:paraId="2C9DEB63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8. Подготовка контрольного текста экскурсии.</w:t>
      </w:r>
    </w:p>
    <w:p w14:paraId="415BF1E2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9. Комплектование «портфеля экскурсовода».</w:t>
      </w:r>
    </w:p>
    <w:p w14:paraId="7F5B386D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10. Определение методических приемов проведения экскурсии.</w:t>
      </w:r>
    </w:p>
    <w:p w14:paraId="699098D1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11. Определение техники ведения экскурсии.</w:t>
      </w:r>
    </w:p>
    <w:p w14:paraId="6B43876E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12. Составление методической разработки.</w:t>
      </w:r>
    </w:p>
    <w:p w14:paraId="18AF6A52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13. Составление индивидуальных текстов.</w:t>
      </w:r>
    </w:p>
    <w:p w14:paraId="1C8E79DF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14. Прием (сдача) экскурсии.</w:t>
      </w:r>
    </w:p>
    <w:p w14:paraId="20E62EB0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15. Утверждение экскурсии.</w:t>
      </w:r>
    </w:p>
    <w:p w14:paraId="3999E523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Работа над любой новой экскурсией начинается с четкого определения ее цели. Это помогает а</w:t>
      </w:r>
      <w:r w:rsidRPr="00F07771">
        <w:rPr>
          <w:sz w:val="28"/>
          <w:szCs w:val="28"/>
        </w:rPr>
        <w:t>в</w:t>
      </w:r>
      <w:r w:rsidRPr="00F07771">
        <w:rPr>
          <w:sz w:val="28"/>
          <w:szCs w:val="28"/>
        </w:rPr>
        <w:t>торам экскурсии более организованно вести работу в дальнейшем. Цель экскурсии — это то, ради чего показываются экскурса</w:t>
      </w:r>
      <w:r w:rsidRPr="00F07771">
        <w:rPr>
          <w:sz w:val="28"/>
          <w:szCs w:val="28"/>
        </w:rPr>
        <w:t>н</w:t>
      </w:r>
      <w:r w:rsidRPr="00F07771">
        <w:rPr>
          <w:sz w:val="28"/>
          <w:szCs w:val="28"/>
        </w:rPr>
        <w:t>там памятники истории и культуры и другие объекты. Рассказ экскурсовода подчинен той же конечной цели. Назовем несколько целей: воспитание па</w:t>
      </w:r>
      <w:r w:rsidRPr="00F07771">
        <w:rPr>
          <w:sz w:val="28"/>
          <w:szCs w:val="28"/>
        </w:rPr>
        <w:t>т</w:t>
      </w:r>
      <w:r w:rsidRPr="00F07771">
        <w:rPr>
          <w:sz w:val="28"/>
          <w:szCs w:val="28"/>
        </w:rPr>
        <w:t>риотизма, любви и уважения к Родине, общественно-полезному труду, к др</w:t>
      </w:r>
      <w:r w:rsidRPr="00F07771">
        <w:rPr>
          <w:sz w:val="28"/>
          <w:szCs w:val="28"/>
        </w:rPr>
        <w:t>у</w:t>
      </w:r>
      <w:r w:rsidRPr="00F07771">
        <w:rPr>
          <w:sz w:val="28"/>
          <w:szCs w:val="28"/>
        </w:rPr>
        <w:t>гим народам; эстетическое воспитание, а также расширение кругозора, получение дополн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тельных знаний в различных областях науки и культуры и т. д. Задачи экскурсии — достичь целей п</w:t>
      </w:r>
      <w:r w:rsidRPr="00F07771">
        <w:rPr>
          <w:sz w:val="28"/>
          <w:szCs w:val="28"/>
        </w:rPr>
        <w:t>у</w:t>
      </w:r>
      <w:r w:rsidRPr="00F07771">
        <w:rPr>
          <w:sz w:val="28"/>
          <w:szCs w:val="28"/>
        </w:rPr>
        <w:t>тем раскрытия ее темы.</w:t>
      </w:r>
      <w:r w:rsidR="00F07771">
        <w:rPr>
          <w:sz w:val="28"/>
          <w:szCs w:val="28"/>
        </w:rPr>
        <w:t xml:space="preserve"> </w:t>
      </w:r>
      <w:r w:rsidRPr="00F07771">
        <w:rPr>
          <w:bCs/>
          <w:sz w:val="28"/>
          <w:szCs w:val="28"/>
        </w:rPr>
        <w:t xml:space="preserve">Выбор темы </w:t>
      </w:r>
      <w:r w:rsidRPr="00F07771">
        <w:rPr>
          <w:sz w:val="28"/>
          <w:szCs w:val="28"/>
        </w:rPr>
        <w:t>зависит от потенциального спроса, конкретного заказа или целенаправленного создания определенной тематики экскурсий. Каждая экскурсия должна иметь свою четко опред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ленную тему.</w:t>
      </w:r>
    </w:p>
    <w:p w14:paraId="5FF84954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Тема является стержнем, который объединяет все объекты и подтемы экскурсии в единое целое. Отбор объектов при создании экскурсии участн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ки творческой группы ведут, постоянно сверяя свои материалы с темой. О</w:t>
      </w:r>
      <w:r w:rsidRPr="00F07771">
        <w:rPr>
          <w:sz w:val="28"/>
          <w:szCs w:val="28"/>
        </w:rPr>
        <w:t>д</w:t>
      </w:r>
      <w:r w:rsidRPr="00F07771">
        <w:rPr>
          <w:sz w:val="28"/>
          <w:szCs w:val="28"/>
        </w:rPr>
        <w:t>нако мало отобрать объект по теме, надо найти конкретный материал, на к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тором эта тема будет раскрыта с наибольшей полнотой и убедительностью. Групп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ровка тем лежит в основе существующей классификации экскурсий.</w:t>
      </w:r>
    </w:p>
    <w:p w14:paraId="5321FEA5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В ходе разработки новой экскурсии составляется список книг, бр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шюр, статей, опубликованных в газетах и журналах, которые раскрывают тему. Назначение списка — определить примерные границы предстоящей работы по изучению литературных источников, оказать помощь экскурсоводам в испол</w:t>
      </w:r>
      <w:r w:rsidRPr="00F07771">
        <w:rPr>
          <w:sz w:val="28"/>
          <w:szCs w:val="28"/>
        </w:rPr>
        <w:t>ь</w:t>
      </w:r>
      <w:r w:rsidRPr="00F07771">
        <w:rPr>
          <w:sz w:val="28"/>
          <w:szCs w:val="28"/>
        </w:rPr>
        <w:t>зовании необходимого фактического и теоретического материала при подготовке текста. Перечень литературы размножается в нескольких экзем</w:t>
      </w:r>
      <w:r w:rsidRPr="00F07771">
        <w:rPr>
          <w:sz w:val="28"/>
          <w:szCs w:val="28"/>
        </w:rPr>
        <w:t>п</w:t>
      </w:r>
      <w:r w:rsidRPr="00F07771">
        <w:rPr>
          <w:sz w:val="28"/>
          <w:szCs w:val="28"/>
        </w:rPr>
        <w:t>лярах для удобства в работе группы и тех экскурсоводов, которые в будущем будут готовиться к проведению экскурсий по данной теме. В перечне наз</w:t>
      </w:r>
      <w:r w:rsidRPr="00F07771">
        <w:rPr>
          <w:sz w:val="28"/>
          <w:szCs w:val="28"/>
        </w:rPr>
        <w:t>ы</w:t>
      </w:r>
      <w:r w:rsidRPr="00F07771">
        <w:rPr>
          <w:sz w:val="28"/>
          <w:szCs w:val="28"/>
        </w:rPr>
        <w:t>ваются автор, название, год издания, а также главы, разделы, страницы. При большом кол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честве литературных источников список может быть разделен на две части: «Основная литература» и «Дополнительная литерат</w:t>
      </w:r>
      <w:r w:rsidRPr="00F07771">
        <w:rPr>
          <w:sz w:val="28"/>
          <w:szCs w:val="28"/>
        </w:rPr>
        <w:t>у</w:t>
      </w:r>
      <w:r w:rsidRPr="00F07771">
        <w:rPr>
          <w:sz w:val="28"/>
          <w:szCs w:val="28"/>
        </w:rPr>
        <w:t>ра».</w:t>
      </w:r>
      <w:r w:rsidR="00501C1A" w:rsidRPr="00F07771">
        <w:rPr>
          <w:snapToGrid w:val="0"/>
          <w:sz w:val="28"/>
        </w:rPr>
        <w:t xml:space="preserve"> [10].</w:t>
      </w:r>
      <w:r w:rsidR="00F07771">
        <w:rPr>
          <w:snapToGrid w:val="0"/>
          <w:sz w:val="28"/>
        </w:rPr>
        <w:t xml:space="preserve"> </w:t>
      </w:r>
      <w:r w:rsidRPr="00F07771">
        <w:rPr>
          <w:sz w:val="28"/>
          <w:szCs w:val="28"/>
        </w:rPr>
        <w:t>Помимо публикаций в печати, могут быть использованы другие исто</w:t>
      </w:r>
      <w:r w:rsidRPr="00F07771">
        <w:rPr>
          <w:sz w:val="28"/>
          <w:szCs w:val="28"/>
        </w:rPr>
        <w:t>ч</w:t>
      </w:r>
      <w:r w:rsidRPr="00F07771">
        <w:rPr>
          <w:sz w:val="28"/>
          <w:szCs w:val="28"/>
        </w:rPr>
        <w:t>ники. Авторы экскурсии составляют их перечень, в который входят государстве</w:t>
      </w:r>
      <w:r w:rsidRPr="00F07771">
        <w:rPr>
          <w:sz w:val="28"/>
          <w:szCs w:val="28"/>
        </w:rPr>
        <w:t>н</w:t>
      </w:r>
      <w:r w:rsidRPr="00F07771">
        <w:rPr>
          <w:sz w:val="28"/>
          <w:szCs w:val="28"/>
        </w:rPr>
        <w:t>ные архивы, музеи, хроникально-документальные и научно-популярные кинофильмы, где содержатся материалы по теме экскурсии. В качестве и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>точника могут быть использованы воспоминания участников и очевидцев истор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ческих событий. Однако при использовании мемуарных материалов во избежание неточностей и тенденциозности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следует проявлять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осторо</w:t>
      </w:r>
      <w:r w:rsidRPr="00F07771">
        <w:rPr>
          <w:sz w:val="28"/>
          <w:szCs w:val="28"/>
        </w:rPr>
        <w:t>ж</w:t>
      </w:r>
      <w:r w:rsidRPr="00F07771">
        <w:rPr>
          <w:sz w:val="28"/>
          <w:szCs w:val="28"/>
        </w:rPr>
        <w:t>ность.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Для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рассказа должны быть отобраны только дост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верные, тщательно проверенные факты и сведения. Значительную помощь в поиске и системат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зации материала экскурсий могут оказать компьютерные энциклопедии, в том числе мультимедийные базы данных на лазерных дисках.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Показ объектов, как уже отмечалось, является частью, занимающей гл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венствующее положение в экскурсии. Правильный отбор объектов, их кол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чество, последовательность показа оказывают влияние на качество экску</w:t>
      </w:r>
      <w:r w:rsidRPr="00F07771">
        <w:rPr>
          <w:sz w:val="28"/>
          <w:szCs w:val="28"/>
        </w:rPr>
        <w:t>р</w:t>
      </w:r>
      <w:r w:rsidRPr="00F07771">
        <w:rPr>
          <w:sz w:val="28"/>
          <w:szCs w:val="28"/>
        </w:rPr>
        <w:t>сии.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В настоящее время на государственном учете находится свыше 150 тыс. памятников истории, археологии и культуры, а в музеях страны хранится около 40 млн. экспонатов.</w:t>
      </w:r>
    </w:p>
    <w:p w14:paraId="5A32E5B1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В качестве объектов могут быть:</w:t>
      </w:r>
    </w:p>
    <w:p w14:paraId="6DA2AAC3" w14:textId="77777777" w:rsidR="006E3F40" w:rsidRPr="00F07771" w:rsidRDefault="00417A47" w:rsidP="00F07771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F07771">
        <w:rPr>
          <w:bCs/>
          <w:sz w:val="28"/>
          <w:szCs w:val="28"/>
        </w:rPr>
        <w:t>- памятные места, связанные с историческими событиями в жизни наш</w:t>
      </w:r>
      <w:r w:rsidRPr="00F07771">
        <w:rPr>
          <w:bCs/>
          <w:sz w:val="28"/>
          <w:szCs w:val="28"/>
        </w:rPr>
        <w:t>е</w:t>
      </w:r>
      <w:r w:rsidRPr="00F07771">
        <w:rPr>
          <w:bCs/>
          <w:sz w:val="28"/>
          <w:szCs w:val="28"/>
        </w:rPr>
        <w:t>го народа, ра</w:t>
      </w:r>
      <w:r w:rsidR="006E3F40" w:rsidRPr="00F07771">
        <w:rPr>
          <w:bCs/>
          <w:sz w:val="28"/>
          <w:szCs w:val="28"/>
        </w:rPr>
        <w:t>звитием общества и государства;</w:t>
      </w:r>
    </w:p>
    <w:p w14:paraId="147DF786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здания и сооружения, мемориальные памятники, связанные с жизнью и деятельностью выдающихся личностей, произведения архитектуры и град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строительства, жилые и общественные здания, здания промышленных пре</w:t>
      </w:r>
      <w:r w:rsidRPr="00F07771">
        <w:rPr>
          <w:sz w:val="28"/>
          <w:szCs w:val="28"/>
        </w:rPr>
        <w:t>д</w:t>
      </w:r>
      <w:r w:rsidRPr="00F07771">
        <w:rPr>
          <w:sz w:val="28"/>
          <w:szCs w:val="28"/>
        </w:rPr>
        <w:t>приятий, инженерные сооружения (крепости, мосты, башни), мавзолеи, зд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ния культурного назначения и другие постройки;</w:t>
      </w:r>
    </w:p>
    <w:p w14:paraId="3F8D8CBF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природные объекты — леса, рощи, парки, реки, озера, пруды, заповедники и заказн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ки, а также отдельные деревья, реликтовые растения и др.;</w:t>
      </w:r>
    </w:p>
    <w:p w14:paraId="345D56A7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экспозиции государственных и народных музеев, картинных галерей, постоянных и вр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менных выставок;</w:t>
      </w:r>
    </w:p>
    <w:p w14:paraId="7BD20148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памятники археологии — городища, древние стоянки, поселения, ку</w:t>
      </w:r>
      <w:r w:rsidRPr="00F07771">
        <w:rPr>
          <w:sz w:val="28"/>
          <w:szCs w:val="28"/>
        </w:rPr>
        <w:t>р</w:t>
      </w:r>
      <w:r w:rsidRPr="00F07771">
        <w:rPr>
          <w:sz w:val="28"/>
          <w:szCs w:val="28"/>
        </w:rPr>
        <w:t>ганы с захоронениями, земляные валы, дороги, горные выработки, загоны, свят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лища, каналы и др.;</w:t>
      </w:r>
    </w:p>
    <w:p w14:paraId="42882556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памятники искусства — произведения изобразительного, декор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тивно-прикладного искусства, скульптура, садово-парковое и др. искусс</w:t>
      </w:r>
      <w:r w:rsidRPr="00F07771">
        <w:rPr>
          <w:sz w:val="28"/>
          <w:szCs w:val="28"/>
        </w:rPr>
        <w:t>т</w:t>
      </w:r>
      <w:r w:rsidRPr="00F07771">
        <w:rPr>
          <w:sz w:val="28"/>
          <w:szCs w:val="28"/>
        </w:rPr>
        <w:t>во.</w:t>
      </w:r>
    </w:p>
    <w:p w14:paraId="7C0D2995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bCs/>
          <w:sz w:val="28"/>
          <w:szCs w:val="28"/>
        </w:rPr>
        <w:t>Экскурсионные объекты классифицируются:</w:t>
      </w:r>
    </w:p>
    <w:p w14:paraId="20013510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по содержанию — одноплановые (произведение живописи, река, ра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>тение, животное, дом) и многоплановые (архитектурный ансамбль, лес, поле, улица, площадь города);</w:t>
      </w:r>
    </w:p>
    <w:p w14:paraId="695D6B12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по функциональному назначению — основные, которые служат осн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вой для раскрытия подтем, и дополнительные, показываемые во время пер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ездов (переходов) между основными объектами в ходе логических переходов в ра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>сказе;</w:t>
      </w:r>
    </w:p>
    <w:p w14:paraId="3FE17D96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 по степени сохранности — полностью сохранившиеся, дошедшие до наших дней со значительными изменениями, частично сохранившиеся, утраче</w:t>
      </w:r>
      <w:r w:rsidRPr="00F07771">
        <w:rPr>
          <w:sz w:val="28"/>
          <w:szCs w:val="28"/>
        </w:rPr>
        <w:t>н</w:t>
      </w:r>
      <w:r w:rsidRPr="00F07771">
        <w:rPr>
          <w:sz w:val="28"/>
          <w:szCs w:val="28"/>
        </w:rPr>
        <w:t>ные.</w:t>
      </w:r>
    </w:p>
    <w:p w14:paraId="489BBA7C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Перед экскурсионными работниками при создании экскурсии стоит з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дача — отобрать из множества объектов самые интересные и по внешнему виду, и по той информации, кот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рую они с собой несут.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Правильный отбор объектов обеспечит зрительную основу восприятия экскурсионного материала и глубокое раскрытие темы. Следует так орган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зовать это дело, чтобы одни и те же объекты не кочевали из экскурсии в эк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>курсию. По возможности у каждой темы должны быть «свои» объекты. Разнообр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зие объектов дает возможность обеспечить правильное чередование впечатлений у экскурсантов, позволяет сохранить элемент новизны при изучении ра</w:t>
      </w:r>
      <w:r w:rsidRPr="00F07771">
        <w:rPr>
          <w:sz w:val="28"/>
          <w:szCs w:val="28"/>
        </w:rPr>
        <w:t>з</w:t>
      </w:r>
      <w:r w:rsidRPr="00F07771">
        <w:rPr>
          <w:sz w:val="28"/>
          <w:szCs w:val="28"/>
        </w:rPr>
        <w:t>личных тем.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Если невозможно исключить тот или иной объект из предполагаемого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маршрута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ввиду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его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уникальности, которые показываются в ряде эк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>курсий (обзорной, исторической, литературной, искусствоведческой), то т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кой объект должен быть раскрыт особо. При его показе должны быть выя</w:t>
      </w:r>
      <w:r w:rsidRPr="00F07771">
        <w:rPr>
          <w:sz w:val="28"/>
          <w:szCs w:val="28"/>
        </w:rPr>
        <w:t>в</w:t>
      </w:r>
      <w:r w:rsidRPr="00F07771">
        <w:rPr>
          <w:sz w:val="28"/>
          <w:szCs w:val="28"/>
        </w:rPr>
        <w:t>лены те характерные черты, которые не нашли отражение в экскурсиях на другие темы. При показе таких объектов и рассказе в зависимости от темы каждый раз должен быть использован иной материал. Поэтому интерес эк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>курсантов при их повторном осмотре, как правило, не сн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жается.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В практике подготовки экскурсий выработана определенная методика оценки экску</w:t>
      </w:r>
      <w:r w:rsidRPr="00F07771">
        <w:rPr>
          <w:sz w:val="28"/>
          <w:szCs w:val="28"/>
        </w:rPr>
        <w:t>р</w:t>
      </w:r>
      <w:r w:rsidRPr="00F07771">
        <w:rPr>
          <w:sz w:val="28"/>
          <w:szCs w:val="28"/>
        </w:rPr>
        <w:t>сионных объектов. Применение этой методики особенно важно в тех случаях, когда создат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ли новой экскурсии, встречаясь на маршруте с несколькими объектами, сходными по содержанию, могут выбрать те из них, к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торые наиболее интересны для данной темы.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Для оценки объектов, которые включаются в экскурсию, рекомендуется использовать следующие критерии:</w:t>
      </w:r>
    </w:p>
    <w:p w14:paraId="194DFC78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bCs/>
          <w:sz w:val="28"/>
          <w:szCs w:val="28"/>
        </w:rPr>
        <w:t xml:space="preserve">Познавательная ценность </w:t>
      </w:r>
      <w:r w:rsidRPr="00F07771">
        <w:rPr>
          <w:sz w:val="28"/>
          <w:szCs w:val="28"/>
        </w:rPr>
        <w:t>— связь объекта с конкретным историческим событием, с опр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деленной эпохой, жизнью и творчеством известного деятеля науки и культуры, художественные достоинства памятника, возможность их использования в эстетическом воспитании участников эк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>курсии.</w:t>
      </w:r>
      <w:r w:rsidR="00501C1A" w:rsidRPr="00F07771">
        <w:rPr>
          <w:snapToGrid w:val="0"/>
          <w:sz w:val="28"/>
        </w:rPr>
        <w:t xml:space="preserve"> [10].</w:t>
      </w:r>
    </w:p>
    <w:p w14:paraId="5FDB3DC4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bCs/>
          <w:sz w:val="28"/>
          <w:szCs w:val="28"/>
        </w:rPr>
        <w:t xml:space="preserve">Необычность (экзотичность) объекта. </w:t>
      </w:r>
      <w:r w:rsidRPr="00F07771">
        <w:rPr>
          <w:sz w:val="28"/>
          <w:szCs w:val="28"/>
        </w:rPr>
        <w:t>Имеется в виду особенность, неповторимость памятника истории и культуры, здания, сооружения. Необы</w:t>
      </w:r>
      <w:r w:rsidRPr="00F07771">
        <w:rPr>
          <w:sz w:val="28"/>
          <w:szCs w:val="28"/>
        </w:rPr>
        <w:t>ч</w:t>
      </w:r>
      <w:r w:rsidRPr="00F07771">
        <w:rPr>
          <w:sz w:val="28"/>
          <w:szCs w:val="28"/>
        </w:rPr>
        <w:t>ность объекта может быть также связана с каким-то историческим событием, которое произошло в данном здании, на месте установки данного п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мятника, с легендой или историческим событием (например храм «Спаса-на-Крови» в Екатеринбу</w:t>
      </w:r>
      <w:r w:rsidRPr="00F07771">
        <w:rPr>
          <w:sz w:val="28"/>
          <w:szCs w:val="28"/>
        </w:rPr>
        <w:t>р</w:t>
      </w:r>
      <w:r w:rsidRPr="00F07771">
        <w:rPr>
          <w:sz w:val="28"/>
          <w:szCs w:val="28"/>
        </w:rPr>
        <w:t xml:space="preserve">ге на месте гибели царя Николая </w:t>
      </w:r>
      <w:r w:rsidRPr="00F07771">
        <w:rPr>
          <w:sz w:val="28"/>
          <w:szCs w:val="28"/>
          <w:lang w:val="en-US"/>
        </w:rPr>
        <w:t>II</w:t>
      </w:r>
      <w:r w:rsidRPr="00F07771">
        <w:rPr>
          <w:sz w:val="28"/>
          <w:szCs w:val="28"/>
        </w:rPr>
        <w:t xml:space="preserve">). </w:t>
      </w:r>
      <w:r w:rsidRPr="00F07771">
        <w:rPr>
          <w:bCs/>
          <w:sz w:val="28"/>
          <w:szCs w:val="28"/>
        </w:rPr>
        <w:t xml:space="preserve">Выразительность объекта, </w:t>
      </w:r>
      <w:r w:rsidRPr="00F07771">
        <w:rPr>
          <w:sz w:val="28"/>
          <w:szCs w:val="28"/>
        </w:rPr>
        <w:t>т. е. внешняя выразительность объекта, его взаимодействие с фоном, окружающей средой — зданиями, сооруж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ниями, природой. Преимущество отдается тому объекту, который наилучшим образом вписывается в местность, гармонирует с друг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ми объектами, с ландшафтом.</w:t>
      </w:r>
      <w:r w:rsidR="00F07771">
        <w:rPr>
          <w:sz w:val="28"/>
          <w:szCs w:val="28"/>
        </w:rPr>
        <w:t xml:space="preserve"> </w:t>
      </w:r>
      <w:r w:rsidRPr="00F07771">
        <w:rPr>
          <w:bCs/>
          <w:sz w:val="28"/>
          <w:szCs w:val="28"/>
        </w:rPr>
        <w:t xml:space="preserve">Сохранность объекта. </w:t>
      </w:r>
      <w:r w:rsidRPr="00F07771">
        <w:rPr>
          <w:sz w:val="28"/>
          <w:szCs w:val="28"/>
        </w:rPr>
        <w:t>Производится оценка состояния объекта в данный момент, его по</w:t>
      </w:r>
      <w:r w:rsidRPr="00F07771">
        <w:rPr>
          <w:sz w:val="28"/>
          <w:szCs w:val="28"/>
        </w:rPr>
        <w:t>д</w:t>
      </w:r>
      <w:r w:rsidRPr="00F07771">
        <w:rPr>
          <w:sz w:val="28"/>
          <w:szCs w:val="28"/>
        </w:rPr>
        <w:t>готовленности к показу экскурсантам.</w:t>
      </w:r>
    </w:p>
    <w:p w14:paraId="78DD6E8D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bCs/>
          <w:sz w:val="28"/>
          <w:szCs w:val="28"/>
        </w:rPr>
        <w:t xml:space="preserve">Местонахождение объекта. </w:t>
      </w:r>
      <w:r w:rsidRPr="00F07771">
        <w:rPr>
          <w:sz w:val="28"/>
          <w:szCs w:val="28"/>
        </w:rPr>
        <w:t>При отборе объектов должны учитываться расстояние до п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мятника, удобство подъезда к нему, пригодность дороги для автотранспорта, возможность подвоза к объекту экскурсантов, природная обстановка, окружающая данный объект, наличие места, пригодного для расп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ложения группы с целью наблюдения.</w:t>
      </w:r>
      <w:r w:rsidR="00F07771">
        <w:rPr>
          <w:sz w:val="28"/>
          <w:szCs w:val="28"/>
        </w:rPr>
        <w:t xml:space="preserve"> </w:t>
      </w:r>
      <w:r w:rsidRPr="00F07771">
        <w:rPr>
          <w:bCs/>
          <w:sz w:val="28"/>
          <w:szCs w:val="28"/>
        </w:rPr>
        <w:t xml:space="preserve">Временное ограничение показа объекта </w:t>
      </w:r>
      <w:r w:rsidRPr="00F07771">
        <w:rPr>
          <w:sz w:val="28"/>
          <w:szCs w:val="28"/>
        </w:rPr>
        <w:t>(по времени суток, по дням, месяцам и сез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нам) — это когда посещение и осмотр объекта невозможны из-за плохой видимости или сезонности.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Экскурсия не должна быть перегружена большим количеством пос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щаемых объектов, так как это увеличивает ее длительность и вызывает утомля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мость экскурсантов, а внимание и интерес при этом ослабевают. Оптимальная продолжительность городской экскурсии с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ставляет 2-4 академических часа, при этом экскурсанты с интересом воспринимают не более 15-20 экскурсионных об</w:t>
      </w:r>
      <w:r w:rsidRPr="00F07771">
        <w:rPr>
          <w:sz w:val="28"/>
          <w:szCs w:val="28"/>
        </w:rPr>
        <w:t>ъ</w:t>
      </w:r>
      <w:r w:rsidRPr="00F07771">
        <w:rPr>
          <w:sz w:val="28"/>
          <w:szCs w:val="28"/>
        </w:rPr>
        <w:t>ектов.</w:t>
      </w:r>
      <w:r w:rsidR="00501C1A" w:rsidRPr="00F07771">
        <w:rPr>
          <w:snapToGrid w:val="0"/>
          <w:sz w:val="28"/>
        </w:rPr>
        <w:t xml:space="preserve"> [10].</w:t>
      </w:r>
      <w:r w:rsidR="00F07771">
        <w:rPr>
          <w:snapToGrid w:val="0"/>
          <w:sz w:val="28"/>
        </w:rPr>
        <w:t xml:space="preserve"> </w:t>
      </w:r>
      <w:r w:rsidRPr="00F07771">
        <w:rPr>
          <w:sz w:val="28"/>
          <w:szCs w:val="28"/>
        </w:rPr>
        <w:t>В экскурсию могут входить объекты как одной группы (например, п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мятники архитектуры), так и нескольких групп (памятные места, исторические п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 xml:space="preserve">мятники, жилые здания, природные объекты). </w:t>
      </w:r>
      <w:r w:rsidRPr="00F07771">
        <w:rPr>
          <w:bCs/>
          <w:sz w:val="28"/>
          <w:szCs w:val="28"/>
        </w:rPr>
        <w:t xml:space="preserve">Набор объектов зависит от темы экскурсии, ее содержания, состава экскурсионной группы. </w:t>
      </w:r>
      <w:r w:rsidRPr="00F07771">
        <w:rPr>
          <w:sz w:val="28"/>
          <w:szCs w:val="28"/>
        </w:rPr>
        <w:t>Неправильно, н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пример, когда вся обзорная экскурсия построена исключительно на показе скульптурных памятников и монументов. Следует избегать однообразия п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строения зрительного ряда. Зрительные впечатления экскурсантов будут н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полными, если в маршрут наряду с памятниками и монументами не будет введен показ отдельных зданий и улиц, площадей, памятных мест, объектов пр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роды.</w:t>
      </w:r>
    </w:p>
    <w:p w14:paraId="61E71C12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 xml:space="preserve">В ходе подготовки новой экскурсии больше внимания следует уделить изучению </w:t>
      </w:r>
      <w:r w:rsidR="00315332" w:rsidRPr="00F07771">
        <w:rPr>
          <w:sz w:val="28"/>
          <w:szCs w:val="28"/>
        </w:rPr>
        <w:t>объектов на месте, в их естест</w:t>
      </w:r>
      <w:r w:rsidRPr="00F07771">
        <w:rPr>
          <w:sz w:val="28"/>
          <w:szCs w:val="28"/>
        </w:rPr>
        <w:t>венной обстановке. Необходимые ис</w:t>
      </w:r>
      <w:r w:rsidR="00315332" w:rsidRPr="00F07771">
        <w:rPr>
          <w:sz w:val="28"/>
          <w:szCs w:val="28"/>
        </w:rPr>
        <w:t>ходные данные дает)</w:t>
      </w:r>
      <w:r w:rsidRPr="00F07771">
        <w:rPr>
          <w:sz w:val="28"/>
          <w:szCs w:val="28"/>
        </w:rPr>
        <w:t xml:space="preserve"> изучение объектов по источникам — книгам, альбомам, фотографиям. Встреча с</w:t>
      </w:r>
      <w:r w:rsidR="00315332" w:rsidRPr="00F07771">
        <w:rPr>
          <w:sz w:val="28"/>
          <w:szCs w:val="28"/>
        </w:rPr>
        <w:t xml:space="preserve"> экскурсионным объектом непо</w:t>
      </w:r>
      <w:r w:rsidRPr="00F07771">
        <w:rPr>
          <w:sz w:val="28"/>
          <w:szCs w:val="28"/>
        </w:rPr>
        <w:t>средс</w:t>
      </w:r>
      <w:r w:rsidRPr="00F07771">
        <w:rPr>
          <w:sz w:val="28"/>
          <w:szCs w:val="28"/>
        </w:rPr>
        <w:t>т</w:t>
      </w:r>
      <w:r w:rsidRPr="00F07771">
        <w:rPr>
          <w:sz w:val="28"/>
          <w:szCs w:val="28"/>
        </w:rPr>
        <w:t>венно на месте его р</w:t>
      </w:r>
      <w:r w:rsidR="00315332" w:rsidRPr="00F07771">
        <w:rPr>
          <w:sz w:val="28"/>
          <w:szCs w:val="28"/>
        </w:rPr>
        <w:t>асположения, изучение различ</w:t>
      </w:r>
      <w:r w:rsidRPr="00F07771">
        <w:rPr>
          <w:sz w:val="28"/>
          <w:szCs w:val="28"/>
        </w:rPr>
        <w:t>ных его сторон позволяют экс</w:t>
      </w:r>
      <w:r w:rsidR="00315332" w:rsidRPr="00F07771">
        <w:rPr>
          <w:sz w:val="28"/>
          <w:szCs w:val="28"/>
        </w:rPr>
        <w:t>ку</w:t>
      </w:r>
      <w:r w:rsidR="00315332" w:rsidRPr="00F07771">
        <w:rPr>
          <w:sz w:val="28"/>
          <w:szCs w:val="28"/>
        </w:rPr>
        <w:t>р</w:t>
      </w:r>
      <w:r w:rsidR="00315332" w:rsidRPr="00F07771">
        <w:rPr>
          <w:sz w:val="28"/>
          <w:szCs w:val="28"/>
        </w:rPr>
        <w:t xml:space="preserve">соводу в будущем, при </w:t>
      </w:r>
      <w:r w:rsidRPr="00F07771">
        <w:rPr>
          <w:sz w:val="28"/>
          <w:szCs w:val="28"/>
        </w:rPr>
        <w:t>работе с группой, свободно ориентироваться у па</w:t>
      </w:r>
      <w:r w:rsidR="00315332" w:rsidRPr="00F07771">
        <w:rPr>
          <w:sz w:val="28"/>
          <w:szCs w:val="28"/>
        </w:rPr>
        <w:t xml:space="preserve">мятника, </w:t>
      </w:r>
      <w:r w:rsidRPr="00F07771">
        <w:rPr>
          <w:sz w:val="28"/>
          <w:szCs w:val="28"/>
        </w:rPr>
        <w:t>кв</w:t>
      </w:r>
      <w:r w:rsidRPr="00F07771">
        <w:rPr>
          <w:sz w:val="28"/>
          <w:szCs w:val="28"/>
        </w:rPr>
        <w:t>а</w:t>
      </w:r>
      <w:r w:rsidR="00315332" w:rsidRPr="00F07771">
        <w:rPr>
          <w:sz w:val="28"/>
          <w:szCs w:val="28"/>
        </w:rPr>
        <w:t>лифицированно вести его показ.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Отбор объектов заканчи</w:t>
      </w:r>
      <w:r w:rsidR="00315332" w:rsidRPr="00F07771">
        <w:rPr>
          <w:sz w:val="28"/>
          <w:szCs w:val="28"/>
        </w:rPr>
        <w:t>вается составлением карточки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(паспорта) на к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ждый из н</w:t>
      </w:r>
      <w:r w:rsidR="00315332" w:rsidRPr="00F07771">
        <w:rPr>
          <w:sz w:val="28"/>
          <w:szCs w:val="28"/>
        </w:rPr>
        <w:t>их. Данные карточки использу</w:t>
      </w:r>
      <w:r w:rsidRPr="00F07771">
        <w:rPr>
          <w:sz w:val="28"/>
          <w:szCs w:val="28"/>
        </w:rPr>
        <w:t>ются как для конкретно разрабат</w:t>
      </w:r>
      <w:r w:rsidRPr="00F07771">
        <w:rPr>
          <w:sz w:val="28"/>
          <w:szCs w:val="28"/>
        </w:rPr>
        <w:t>ы</w:t>
      </w:r>
      <w:r w:rsidRPr="00F07771">
        <w:rPr>
          <w:sz w:val="28"/>
          <w:szCs w:val="28"/>
        </w:rPr>
        <w:t>ваемой темы, так и для буд</w:t>
      </w:r>
      <w:r w:rsidRPr="00F07771">
        <w:rPr>
          <w:sz w:val="28"/>
          <w:szCs w:val="28"/>
        </w:rPr>
        <w:t>у</w:t>
      </w:r>
      <w:r w:rsidRPr="00F07771">
        <w:rPr>
          <w:sz w:val="28"/>
          <w:szCs w:val="28"/>
        </w:rPr>
        <w:t>щих</w:t>
      </w:r>
      <w:r w:rsidR="00315332" w:rsidRPr="00F07771">
        <w:rPr>
          <w:sz w:val="28"/>
          <w:szCs w:val="28"/>
        </w:rPr>
        <w:t xml:space="preserve"> экскурсий.</w:t>
      </w:r>
    </w:p>
    <w:p w14:paraId="7A2CBA53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bCs/>
          <w:sz w:val="28"/>
          <w:szCs w:val="28"/>
        </w:rPr>
        <w:t xml:space="preserve">В карточку объектов </w:t>
      </w:r>
      <w:r w:rsidRPr="00F07771">
        <w:rPr>
          <w:sz w:val="28"/>
          <w:szCs w:val="28"/>
        </w:rPr>
        <w:t>вносятся следующие данные:</w:t>
      </w:r>
      <w:r w:rsidR="00501C1A" w:rsidRPr="00F07771">
        <w:rPr>
          <w:snapToGrid w:val="0"/>
          <w:sz w:val="28"/>
        </w:rPr>
        <w:t xml:space="preserve"> [10]</w:t>
      </w:r>
    </w:p>
    <w:p w14:paraId="20F4EF8D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1) наименование объекта (первоначальное и современное), а также название, под кот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рым памятник известен у</w:t>
      </w:r>
      <w:r w:rsidR="00315332" w:rsidRP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населения;</w:t>
      </w:r>
    </w:p>
    <w:p w14:paraId="6F96AF30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2) историческое событие, с которым связан памятник,</w:t>
      </w:r>
      <w:r w:rsidR="00315332" w:rsidRP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дата события;</w:t>
      </w:r>
    </w:p>
    <w:p w14:paraId="02CBC2C5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3) местонахождение объекта, его почтовый адрес, на чьей территории памятник расп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ложен (город, поселок, промышленное предприятие и т. д.);</w:t>
      </w:r>
    </w:p>
    <w:p w14:paraId="5DFBBCA2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4) описание памятника (подъезд к нему, его автор, дата сооружения, из каких материалов и</w:t>
      </w:r>
      <w:r w:rsidRPr="00F07771">
        <w:rPr>
          <w:sz w:val="28"/>
          <w:szCs w:val="28"/>
        </w:rPr>
        <w:t>з</w:t>
      </w:r>
      <w:r w:rsidRPr="00F07771">
        <w:rPr>
          <w:sz w:val="28"/>
          <w:szCs w:val="28"/>
        </w:rPr>
        <w:t>готовлен, текст мемориальной надписи);</w:t>
      </w:r>
    </w:p>
    <w:p w14:paraId="1D806E1E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5) источник сведений о памятнике (литература, где описан памятник и события, связанные с ним, архивные данные, устные предания, основные печатные работы и места хранения н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опубликованных работ);</w:t>
      </w:r>
    </w:p>
    <w:p w14:paraId="630D4884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6) сохранность памятника (состояние памятника и территории, на которой он находи</w:t>
      </w:r>
      <w:r w:rsidRPr="00F07771">
        <w:rPr>
          <w:sz w:val="28"/>
          <w:szCs w:val="28"/>
        </w:rPr>
        <w:t>т</w:t>
      </w:r>
      <w:r w:rsidRPr="00F07771">
        <w:rPr>
          <w:sz w:val="28"/>
          <w:szCs w:val="28"/>
        </w:rPr>
        <w:t>ся, дата последнего ремонта,</w:t>
      </w:r>
      <w:r w:rsidR="00315332" w:rsidRP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реставрации);</w:t>
      </w:r>
    </w:p>
    <w:p w14:paraId="0FA3E512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7) охрана памятника (на кого возложена);</w:t>
      </w:r>
    </w:p>
    <w:p w14:paraId="1D979359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8) в каких экскурсиях памятник используется;</w:t>
      </w:r>
    </w:p>
    <w:p w14:paraId="5AFC6C76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9) дата составления карточки, фамилия и должность составителя.</w:t>
      </w:r>
    </w:p>
    <w:p w14:paraId="20D9CE60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К карточке прикрепляется фотография объекта, воспроизводящая его нынешний и прежние виды.</w:t>
      </w:r>
    </w:p>
    <w:p w14:paraId="5ECEF4BE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В карточке на архитектурные, природные, археологические объекты м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гут быть включены и другие сведения. Например, в карточку на памятник архитектуры (здание) включаю</w:t>
      </w:r>
      <w:r w:rsidRPr="00F07771">
        <w:rPr>
          <w:sz w:val="28"/>
          <w:szCs w:val="28"/>
        </w:rPr>
        <w:t>т</w:t>
      </w:r>
      <w:r w:rsidRPr="00F07771">
        <w:rPr>
          <w:sz w:val="28"/>
          <w:szCs w:val="28"/>
        </w:rPr>
        <w:t>ся сведения о наличии скульптуры, изразцов, стенописи в декоративном убранстве памятника (снаружи, внутри), о типе и ко</w:t>
      </w:r>
      <w:r w:rsidRPr="00F07771">
        <w:rPr>
          <w:sz w:val="28"/>
          <w:szCs w:val="28"/>
        </w:rPr>
        <w:t>н</w:t>
      </w:r>
      <w:r w:rsidRPr="00F07771">
        <w:rPr>
          <w:sz w:val="28"/>
          <w:szCs w:val="28"/>
        </w:rPr>
        <w:t>струкции здания, техническом состоянии его (степени сохранности</w:t>
      </w:r>
      <w:r w:rsidR="00315332" w:rsidRPr="00F07771">
        <w:rPr>
          <w:sz w:val="28"/>
          <w:szCs w:val="28"/>
        </w:rPr>
        <w:t>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Решающее значение в успехе разработки новой экскурсионной темы имеют объекты. Именно они составляют тот познавательный материал, кот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рый является зрительной основой в раскрытии темы, главный аргумент в доказ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тельствах экскурсовода.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Необходимо отметить зависимость экскурсионного процесса в целом, его содержания, методики преподнесения материала (показа и рассказа) от объектов, их состояния, подъездных путей, точек для наблюдения. Именно поэтому такую важную роль в данный момент играют связи экскурсионных учреждений с теми организациями, которые ведут работу по выявлению, ре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>таврации и охране памятников истории и культуры. Активное участие экскурсио</w:t>
      </w:r>
      <w:r w:rsidRPr="00F07771">
        <w:rPr>
          <w:sz w:val="28"/>
          <w:szCs w:val="28"/>
        </w:rPr>
        <w:t>н</w:t>
      </w:r>
      <w:r w:rsidRPr="00F07771">
        <w:rPr>
          <w:sz w:val="28"/>
          <w:szCs w:val="28"/>
        </w:rPr>
        <w:t>ных работников в деятельности этих организаций создает условия для дальнейшего развития экскурсионного дела в России. Маршрут экскурсии представляет с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 xml:space="preserve">бой </w:t>
      </w:r>
      <w:r w:rsidRPr="00F07771">
        <w:rPr>
          <w:bCs/>
          <w:sz w:val="28"/>
          <w:szCs w:val="28"/>
        </w:rPr>
        <w:t xml:space="preserve">наиболее удобный путь следования экскурсионной группы, способствующий раскрытию темы. </w:t>
      </w:r>
      <w:r w:rsidRPr="00F07771">
        <w:rPr>
          <w:sz w:val="28"/>
          <w:szCs w:val="28"/>
        </w:rPr>
        <w:t>Он строится в зависимости от наиболее правильной для данной экскурсии последовательности осмотра объектов, наличия площадок для расположения группы, необходимости обеспечения безопасности экскурсантов. Одна из задач маршрута — спосо</w:t>
      </w:r>
      <w:r w:rsidRPr="00F07771">
        <w:rPr>
          <w:sz w:val="28"/>
          <w:szCs w:val="28"/>
        </w:rPr>
        <w:t>б</w:t>
      </w:r>
      <w:r w:rsidRPr="00F07771">
        <w:rPr>
          <w:sz w:val="28"/>
          <w:szCs w:val="28"/>
        </w:rPr>
        <w:t>ствовать наиболее полному раскр</w:t>
      </w:r>
      <w:r w:rsidRPr="00F07771">
        <w:rPr>
          <w:sz w:val="28"/>
          <w:szCs w:val="28"/>
        </w:rPr>
        <w:t>ы</w:t>
      </w:r>
      <w:r w:rsidRPr="00F07771">
        <w:rPr>
          <w:sz w:val="28"/>
          <w:szCs w:val="28"/>
        </w:rPr>
        <w:t>тию темы.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Основные требования, которые должны быть учтены составителями маршрута, — о</w:t>
      </w:r>
      <w:r w:rsidRPr="00F07771">
        <w:rPr>
          <w:sz w:val="28"/>
          <w:szCs w:val="28"/>
        </w:rPr>
        <w:t>р</w:t>
      </w:r>
      <w:r w:rsidRPr="00F07771">
        <w:rPr>
          <w:sz w:val="28"/>
          <w:szCs w:val="28"/>
        </w:rPr>
        <w:t>ганизация показа объектов в логической последовательности и обеспечение зрительной о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>новы для раскрытия темы.</w:t>
      </w:r>
    </w:p>
    <w:p w14:paraId="448FFBE2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В практике экскурсионных учреждений существуют три варианта построения маршр</w:t>
      </w:r>
      <w:r w:rsidRPr="00F07771">
        <w:rPr>
          <w:sz w:val="28"/>
          <w:szCs w:val="28"/>
        </w:rPr>
        <w:t>у</w:t>
      </w:r>
      <w:r w:rsidRPr="00F07771">
        <w:rPr>
          <w:sz w:val="28"/>
          <w:szCs w:val="28"/>
        </w:rPr>
        <w:t xml:space="preserve">тов: </w:t>
      </w:r>
      <w:r w:rsidRPr="00F07771">
        <w:rPr>
          <w:bCs/>
          <w:sz w:val="28"/>
          <w:szCs w:val="28"/>
        </w:rPr>
        <w:t>хронологический, тематический и тематико-хронологический.</w:t>
      </w:r>
      <w:r w:rsidR="00F07771">
        <w:rPr>
          <w:bCs/>
          <w:sz w:val="28"/>
          <w:szCs w:val="28"/>
        </w:rPr>
        <w:t xml:space="preserve"> </w:t>
      </w:r>
      <w:r w:rsidRPr="00F07771">
        <w:rPr>
          <w:sz w:val="28"/>
          <w:szCs w:val="28"/>
        </w:rPr>
        <w:t>Примером хронологического построения маршрута могут служить экскурсии, посв</w:t>
      </w:r>
      <w:r w:rsidRPr="00F07771">
        <w:rPr>
          <w:sz w:val="28"/>
          <w:szCs w:val="28"/>
        </w:rPr>
        <w:t>я</w:t>
      </w:r>
      <w:r w:rsidRPr="00F07771">
        <w:rPr>
          <w:sz w:val="28"/>
          <w:szCs w:val="28"/>
        </w:rPr>
        <w:t>щенные жизни и деятельности выдающихся людей.</w:t>
      </w:r>
    </w:p>
    <w:p w14:paraId="62BEE54A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По тематическому принципу построены экскурсии, связанные с раскр</w:t>
      </w:r>
      <w:r w:rsidRPr="00F07771">
        <w:rPr>
          <w:sz w:val="28"/>
          <w:szCs w:val="28"/>
        </w:rPr>
        <w:t>ы</w:t>
      </w:r>
      <w:r w:rsidRPr="00F07771">
        <w:rPr>
          <w:sz w:val="28"/>
          <w:szCs w:val="28"/>
        </w:rPr>
        <w:t>тием опреде</w:t>
      </w:r>
      <w:r w:rsidR="00315332" w:rsidRPr="00F07771">
        <w:rPr>
          <w:sz w:val="28"/>
          <w:szCs w:val="28"/>
        </w:rPr>
        <w:t xml:space="preserve">ленной темы в жизни города. </w:t>
      </w:r>
      <w:r w:rsidRPr="00F07771">
        <w:rPr>
          <w:sz w:val="28"/>
          <w:szCs w:val="28"/>
        </w:rPr>
        <w:t>Все обзорные городские экскурсии по</w:t>
      </w:r>
      <w:r w:rsidR="00315332" w:rsidRPr="00F07771">
        <w:rPr>
          <w:sz w:val="28"/>
          <w:szCs w:val="28"/>
        </w:rPr>
        <w:t>строены по темати</w:t>
      </w:r>
      <w:r w:rsidRPr="00F07771">
        <w:rPr>
          <w:sz w:val="28"/>
          <w:szCs w:val="28"/>
        </w:rPr>
        <w:t>ко-хронологическому при</w:t>
      </w:r>
      <w:r w:rsidRPr="00F07771">
        <w:rPr>
          <w:sz w:val="28"/>
          <w:szCs w:val="28"/>
        </w:rPr>
        <w:t>н</w:t>
      </w:r>
      <w:r w:rsidRPr="00F07771">
        <w:rPr>
          <w:sz w:val="28"/>
          <w:szCs w:val="28"/>
        </w:rPr>
        <w:t>ципу. Последовательность изложения материала по хроноло</w:t>
      </w:r>
      <w:r w:rsidR="00315332" w:rsidRPr="00F07771">
        <w:rPr>
          <w:sz w:val="28"/>
          <w:szCs w:val="28"/>
        </w:rPr>
        <w:t>гии в таких экскурсиях соблюда</w:t>
      </w:r>
      <w:r w:rsidRPr="00F07771">
        <w:rPr>
          <w:sz w:val="28"/>
          <w:szCs w:val="28"/>
        </w:rPr>
        <w:t>ется, как правило, только при ра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>крытии каждой под</w:t>
      </w:r>
      <w:r w:rsidR="00315332" w:rsidRP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темы.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Разработка маршрута — с</w:t>
      </w:r>
      <w:r w:rsidR="00315332" w:rsidRPr="00F07771">
        <w:rPr>
          <w:sz w:val="28"/>
          <w:szCs w:val="28"/>
        </w:rPr>
        <w:t>ложная многоступенчатая проце</w:t>
      </w:r>
      <w:r w:rsidRPr="00F07771">
        <w:rPr>
          <w:sz w:val="28"/>
          <w:szCs w:val="28"/>
        </w:rPr>
        <w:t>дура, тр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 xml:space="preserve">бующая достаточно высокой квалификации и </w:t>
      </w:r>
      <w:r w:rsidR="00315332" w:rsidRPr="00F07771">
        <w:rPr>
          <w:sz w:val="28"/>
          <w:szCs w:val="28"/>
        </w:rPr>
        <w:t>являю</w:t>
      </w:r>
      <w:r w:rsidRPr="00F07771">
        <w:rPr>
          <w:sz w:val="28"/>
          <w:szCs w:val="28"/>
        </w:rPr>
        <w:t>щаяся одним из основных элемен</w:t>
      </w:r>
      <w:r w:rsidR="00315332" w:rsidRPr="00F07771">
        <w:rPr>
          <w:sz w:val="28"/>
          <w:szCs w:val="28"/>
        </w:rPr>
        <w:t>тов технологии создания но</w:t>
      </w:r>
      <w:r w:rsidRPr="00F07771">
        <w:rPr>
          <w:sz w:val="28"/>
          <w:szCs w:val="28"/>
        </w:rPr>
        <w:t>вой экскурсии. При разработке автобусн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го маршрута следуе</w:t>
      </w:r>
      <w:r w:rsidR="00315332" w:rsidRPr="00F07771">
        <w:rPr>
          <w:sz w:val="28"/>
          <w:szCs w:val="28"/>
        </w:rPr>
        <w:t>т</w:t>
      </w:r>
      <w:r w:rsidRPr="00F07771">
        <w:rPr>
          <w:sz w:val="28"/>
          <w:szCs w:val="28"/>
        </w:rPr>
        <w:t xml:space="preserve"> руководствоваться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«Правилами дорожного движе</w:t>
      </w:r>
      <w:r w:rsidR="00315332" w:rsidRPr="00F07771">
        <w:rPr>
          <w:sz w:val="28"/>
          <w:szCs w:val="28"/>
        </w:rPr>
        <w:t xml:space="preserve">ния», </w:t>
      </w:r>
      <w:r w:rsidRPr="00F07771">
        <w:rPr>
          <w:sz w:val="28"/>
          <w:szCs w:val="28"/>
        </w:rPr>
        <w:t>«У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 xml:space="preserve">тавом автомобильного </w:t>
      </w:r>
      <w:r w:rsidR="00315332" w:rsidRPr="00F07771">
        <w:rPr>
          <w:sz w:val="28"/>
          <w:szCs w:val="28"/>
        </w:rPr>
        <w:t>транспорта», «Правилами перевозки</w:t>
      </w:r>
      <w:r w:rsidRPr="00F07771">
        <w:rPr>
          <w:sz w:val="28"/>
          <w:szCs w:val="28"/>
        </w:rPr>
        <w:t xml:space="preserve"> пассажиров» и др</w:t>
      </w:r>
      <w:r w:rsidRPr="00F07771">
        <w:rPr>
          <w:sz w:val="28"/>
          <w:szCs w:val="28"/>
        </w:rPr>
        <w:t>у</w:t>
      </w:r>
      <w:r w:rsidRPr="00F07771">
        <w:rPr>
          <w:sz w:val="28"/>
          <w:szCs w:val="28"/>
        </w:rPr>
        <w:t>гими ведомственными нормативами.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 xml:space="preserve">Объекты, в зависимости от своей роли в экскурсии, могут быть использованы как </w:t>
      </w:r>
      <w:r w:rsidRPr="00F07771">
        <w:rPr>
          <w:bCs/>
          <w:sz w:val="28"/>
          <w:szCs w:val="28"/>
        </w:rPr>
        <w:t>о</w:t>
      </w:r>
      <w:r w:rsidRPr="00F07771">
        <w:rPr>
          <w:bCs/>
          <w:sz w:val="28"/>
          <w:szCs w:val="28"/>
        </w:rPr>
        <w:t>с</w:t>
      </w:r>
      <w:r w:rsidRPr="00F07771">
        <w:rPr>
          <w:bCs/>
          <w:sz w:val="28"/>
          <w:szCs w:val="28"/>
        </w:rPr>
        <w:t>новные и дополнительные.</w:t>
      </w:r>
      <w:r w:rsidR="00F07771">
        <w:rPr>
          <w:bCs/>
          <w:sz w:val="28"/>
          <w:szCs w:val="28"/>
        </w:rPr>
        <w:t xml:space="preserve"> </w:t>
      </w:r>
      <w:r w:rsidRPr="00F07771">
        <w:rPr>
          <w:sz w:val="28"/>
          <w:szCs w:val="28"/>
        </w:rPr>
        <w:t>Основные объекты подвергаются более глубокому анализу, на них раскрываются по</w:t>
      </w:r>
      <w:r w:rsidRPr="00F07771">
        <w:rPr>
          <w:sz w:val="28"/>
          <w:szCs w:val="28"/>
        </w:rPr>
        <w:t>д</w:t>
      </w:r>
      <w:r w:rsidRPr="00F07771">
        <w:rPr>
          <w:sz w:val="28"/>
          <w:szCs w:val="28"/>
        </w:rPr>
        <w:t>темы экскурсии.</w:t>
      </w:r>
    </w:p>
    <w:p w14:paraId="506F4011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Показ дополнительных объектов, как правило, осуществляется при п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реездах (переходах) экскурсионной группы и не занимает главенствующего п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ложения.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Маршрут строится по принципу наиболее правильной последовательн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сти осмотра объектов и намечается с учетом следующих требований:</w:t>
      </w:r>
    </w:p>
    <w:p w14:paraId="56F9B380" w14:textId="77777777" w:rsidR="00417A47" w:rsidRPr="00F07771" w:rsidRDefault="00315332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</w:t>
      </w:r>
      <w:r w:rsidR="00417A47" w:rsidRPr="00F07771">
        <w:rPr>
          <w:sz w:val="28"/>
          <w:szCs w:val="28"/>
        </w:rPr>
        <w:t xml:space="preserve"> показ объектов следует проводить в определенной логической посл</w:t>
      </w:r>
      <w:r w:rsidR="00417A47" w:rsidRPr="00F07771">
        <w:rPr>
          <w:sz w:val="28"/>
          <w:szCs w:val="28"/>
        </w:rPr>
        <w:t>е</w:t>
      </w:r>
      <w:r w:rsidR="00417A47" w:rsidRPr="00F07771">
        <w:rPr>
          <w:sz w:val="28"/>
          <w:szCs w:val="28"/>
        </w:rPr>
        <w:t>довательности, не допуская ненужных повторных проездов по одному и тому же участку маршрута (улице, площади, мосту, шоссе), т. е. так называемых «п</w:t>
      </w:r>
      <w:r w:rsidR="00417A47" w:rsidRPr="00F07771">
        <w:rPr>
          <w:sz w:val="28"/>
          <w:szCs w:val="28"/>
        </w:rPr>
        <w:t>е</w:t>
      </w:r>
      <w:r w:rsidR="00417A47" w:rsidRPr="00F07771">
        <w:rPr>
          <w:sz w:val="28"/>
          <w:szCs w:val="28"/>
        </w:rPr>
        <w:t>тель»;</w:t>
      </w:r>
    </w:p>
    <w:p w14:paraId="446821D9" w14:textId="77777777" w:rsidR="00417A47" w:rsidRPr="00F07771" w:rsidRDefault="00315332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 xml:space="preserve">- </w:t>
      </w:r>
      <w:r w:rsidR="00417A47" w:rsidRPr="00F07771">
        <w:rPr>
          <w:sz w:val="28"/>
          <w:szCs w:val="28"/>
        </w:rPr>
        <w:t>наличие доступности объекта (площадки для его осмотра);</w:t>
      </w:r>
    </w:p>
    <w:p w14:paraId="69E74E55" w14:textId="77777777" w:rsidR="00417A47" w:rsidRPr="00F07771" w:rsidRDefault="00315332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 xml:space="preserve">- </w:t>
      </w:r>
      <w:r w:rsidR="00417A47" w:rsidRPr="00F07771">
        <w:rPr>
          <w:sz w:val="28"/>
          <w:szCs w:val="28"/>
        </w:rPr>
        <w:t>переезд или переход между объектами не должен занимать 10—15 м</w:t>
      </w:r>
      <w:r w:rsidR="00417A47" w:rsidRPr="00F07771">
        <w:rPr>
          <w:sz w:val="28"/>
          <w:szCs w:val="28"/>
        </w:rPr>
        <w:t>и</w:t>
      </w:r>
      <w:r w:rsidR="00417A47" w:rsidRPr="00F07771">
        <w:rPr>
          <w:sz w:val="28"/>
          <w:szCs w:val="28"/>
        </w:rPr>
        <w:t>нут, чтобы не было слишком длительных пауз в показе и рассказе;</w:t>
      </w:r>
    </w:p>
    <w:p w14:paraId="69B4FE2D" w14:textId="77777777" w:rsidR="00417A47" w:rsidRPr="00F07771" w:rsidRDefault="00315332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-</w:t>
      </w:r>
      <w:r w:rsidR="00417A47" w:rsidRPr="00F07771">
        <w:rPr>
          <w:sz w:val="28"/>
          <w:szCs w:val="28"/>
        </w:rPr>
        <w:t xml:space="preserve"> наличие благоустроенных остановок, в том числе санитарных, и мест парковки тран</w:t>
      </w:r>
      <w:r w:rsidR="00417A47" w:rsidRPr="00F07771">
        <w:rPr>
          <w:sz w:val="28"/>
          <w:szCs w:val="28"/>
        </w:rPr>
        <w:t>с</w:t>
      </w:r>
      <w:r w:rsidR="00417A47" w:rsidRPr="00F07771">
        <w:rPr>
          <w:sz w:val="28"/>
          <w:szCs w:val="28"/>
        </w:rPr>
        <w:t>портных средств.</w:t>
      </w:r>
    </w:p>
    <w:p w14:paraId="5F87E262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Рекомендуется к моменту проведения экскурсии иметь несколько вар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антов движения группы. Необходимость изменения маршрута в ряде случаев в</w:t>
      </w:r>
      <w:r w:rsidRPr="00F07771">
        <w:rPr>
          <w:sz w:val="28"/>
          <w:szCs w:val="28"/>
        </w:rPr>
        <w:t>ы</w:t>
      </w:r>
      <w:r w:rsidRPr="00F07771">
        <w:rPr>
          <w:sz w:val="28"/>
          <w:szCs w:val="28"/>
        </w:rPr>
        <w:t>зывается транспортными «пробками», ремонтными работами на городских м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гистралях. Все это должно быть учтено при создании различных вариантов маршрута.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Разработка автобусного маршрута завершается согласованием и утве</w:t>
      </w:r>
      <w:r w:rsidRPr="00F07771">
        <w:rPr>
          <w:sz w:val="28"/>
          <w:szCs w:val="28"/>
        </w:rPr>
        <w:t>р</w:t>
      </w:r>
      <w:r w:rsidRPr="00F07771">
        <w:rPr>
          <w:sz w:val="28"/>
          <w:szCs w:val="28"/>
        </w:rPr>
        <w:t>ждением паспорта и схемы маршрута, расчета километража и времени и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>пользования автотранспорта.</w:t>
      </w:r>
      <w:r w:rsidR="00F07771">
        <w:rPr>
          <w:sz w:val="28"/>
          <w:szCs w:val="28"/>
        </w:rPr>
        <w:t xml:space="preserve"> </w:t>
      </w:r>
      <w:r w:rsidRPr="00F07771">
        <w:rPr>
          <w:bCs/>
          <w:sz w:val="28"/>
          <w:szCs w:val="28"/>
        </w:rPr>
        <w:t xml:space="preserve">Объезд (обход) маршрута </w:t>
      </w:r>
      <w:r w:rsidRPr="00F07771">
        <w:rPr>
          <w:sz w:val="28"/>
          <w:szCs w:val="28"/>
        </w:rPr>
        <w:t>является одним из важных этапов разработки новой экскурсионной темы. При организации объезда (обхода) маршрута ст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вятся задачи: 1) ознакомит</w:t>
      </w:r>
      <w:r w:rsidRPr="00F07771">
        <w:rPr>
          <w:sz w:val="28"/>
          <w:szCs w:val="28"/>
        </w:rPr>
        <w:t>ь</w:t>
      </w:r>
      <w:r w:rsidRPr="00F07771">
        <w:rPr>
          <w:sz w:val="28"/>
          <w:szCs w:val="28"/>
        </w:rPr>
        <w:t>ся с планировкой трассы, улицами, площадями, по которым проложен маршрут; 2) уточнить место, где расположен объект, а также место предполагаемой остановки экскурсионного автобуса или пеш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ходной группы; 3) освоить подъезд на автобусе к объектам или местам стоянок; 4) пр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вести хронометраж времени, необходимого для показа объектов, их словесной ха</w:t>
      </w:r>
      <w:r w:rsidR="00A9205D" w:rsidRPr="00F07771">
        <w:rPr>
          <w:sz w:val="28"/>
          <w:szCs w:val="28"/>
        </w:rPr>
        <w:t>рактеристики и передви</w:t>
      </w:r>
      <w:r w:rsidRPr="00F07771">
        <w:rPr>
          <w:sz w:val="28"/>
          <w:szCs w:val="28"/>
        </w:rPr>
        <w:t>жения автобуса (пешеходной гру</w:t>
      </w:r>
      <w:r w:rsidRPr="00F07771">
        <w:rPr>
          <w:sz w:val="28"/>
          <w:szCs w:val="28"/>
        </w:rPr>
        <w:t>п</w:t>
      </w:r>
      <w:r w:rsidRPr="00F07771">
        <w:rPr>
          <w:sz w:val="28"/>
          <w:szCs w:val="28"/>
        </w:rPr>
        <w:t>пы), а также уто</w:t>
      </w:r>
      <w:r w:rsidRPr="00F07771">
        <w:rPr>
          <w:sz w:val="28"/>
          <w:szCs w:val="28"/>
        </w:rPr>
        <w:t>ч</w:t>
      </w:r>
      <w:r w:rsidRPr="00F07771">
        <w:rPr>
          <w:sz w:val="28"/>
          <w:szCs w:val="28"/>
        </w:rPr>
        <w:t>нить продолжительность экскурсии в целом; 5) проверить целесообразность использования намеченных объектов показа; 6) выбрать лучшие точки для п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каза объектов и варианты расположения экскурсионной группы; 7) выбрать методику ознакомления с объектом; 8) в целях безопасности передвижения тур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стов по маршруту выявить потенциально опасные места и принять меры.</w:t>
      </w:r>
    </w:p>
    <w:p w14:paraId="7B04A1DD" w14:textId="77777777" w:rsidR="00A9205D" w:rsidRPr="00F07771" w:rsidRDefault="00A9205D" w:rsidP="00F07771">
      <w:pPr>
        <w:spacing w:line="360" w:lineRule="auto"/>
        <w:ind w:firstLine="709"/>
        <w:jc w:val="both"/>
        <w:rPr>
          <w:sz w:val="28"/>
          <w:szCs w:val="28"/>
        </w:rPr>
      </w:pPr>
    </w:p>
    <w:p w14:paraId="7BC29A6F" w14:textId="77777777" w:rsidR="00A9205D" w:rsidRPr="00F07771" w:rsidRDefault="00F07771" w:rsidP="00F0777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07771">
        <w:rPr>
          <w:b/>
          <w:sz w:val="28"/>
          <w:szCs w:val="28"/>
        </w:rPr>
        <w:t>2.3</w:t>
      </w:r>
      <w:r w:rsidR="00084C85" w:rsidRPr="00F07771">
        <w:rPr>
          <w:b/>
          <w:sz w:val="28"/>
          <w:szCs w:val="28"/>
        </w:rPr>
        <w:t xml:space="preserve"> Составление контрольного текста экскурсии</w:t>
      </w:r>
    </w:p>
    <w:p w14:paraId="73AB9DF7" w14:textId="77777777" w:rsidR="00A9205D" w:rsidRPr="00F07771" w:rsidRDefault="00A9205D" w:rsidP="00F07771">
      <w:pPr>
        <w:spacing w:line="360" w:lineRule="auto"/>
        <w:ind w:firstLine="709"/>
        <w:jc w:val="both"/>
        <w:rPr>
          <w:sz w:val="28"/>
          <w:szCs w:val="28"/>
        </w:rPr>
      </w:pPr>
    </w:p>
    <w:p w14:paraId="19D8007F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Текст представляет собой материал,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необходимый для полного раскр</w:t>
      </w:r>
      <w:r w:rsidRPr="00F07771">
        <w:rPr>
          <w:sz w:val="28"/>
          <w:szCs w:val="28"/>
        </w:rPr>
        <w:t>ы</w:t>
      </w:r>
      <w:r w:rsidRPr="00F07771">
        <w:rPr>
          <w:sz w:val="28"/>
          <w:szCs w:val="28"/>
        </w:rPr>
        <w:t>тия всех подтем,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входящих в экскурсию. Текст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призван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обеспечить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тематическую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направленность рассказа экскурсовода, в нем формулируется о</w:t>
      </w:r>
      <w:r w:rsidRPr="00F07771">
        <w:rPr>
          <w:sz w:val="28"/>
          <w:szCs w:val="28"/>
        </w:rPr>
        <w:t>п</w:t>
      </w:r>
      <w:r w:rsidRPr="00F07771">
        <w:rPr>
          <w:sz w:val="28"/>
          <w:szCs w:val="28"/>
        </w:rPr>
        <w:t>ределенная точка зрения на факты и события, которым посвящена экскурсия, дается объе</w:t>
      </w:r>
      <w:r w:rsidRPr="00F07771">
        <w:rPr>
          <w:sz w:val="28"/>
          <w:szCs w:val="28"/>
        </w:rPr>
        <w:t>к</w:t>
      </w:r>
      <w:r w:rsidRPr="00F07771">
        <w:rPr>
          <w:sz w:val="28"/>
          <w:szCs w:val="28"/>
        </w:rPr>
        <w:t>тивная оценка показываемых объектов. Требования к тексту: краткость, че</w:t>
      </w:r>
      <w:r w:rsidRPr="00F07771">
        <w:rPr>
          <w:sz w:val="28"/>
          <w:szCs w:val="28"/>
        </w:rPr>
        <w:t>т</w:t>
      </w:r>
      <w:r w:rsidRPr="00F07771">
        <w:rPr>
          <w:sz w:val="28"/>
          <w:szCs w:val="28"/>
        </w:rPr>
        <w:t>кость формулировок, необходимое количество фактического материала, нал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чие информации по теме, полное раскрытие темы, литературный язык.</w:t>
      </w:r>
    </w:p>
    <w:p w14:paraId="0E97D40B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Текст экскурсии составляется творческой группой при разработке новой темы и выполняет контрольные функции. Это означает, что каждый экску</w:t>
      </w:r>
      <w:r w:rsidRPr="00F07771">
        <w:rPr>
          <w:sz w:val="28"/>
          <w:szCs w:val="28"/>
        </w:rPr>
        <w:t>р</w:t>
      </w:r>
      <w:r w:rsidRPr="00F07771">
        <w:rPr>
          <w:sz w:val="28"/>
          <w:szCs w:val="28"/>
        </w:rPr>
        <w:t>совод должен строить свой рассказ с учетом требований данного текста (ко</w:t>
      </w:r>
      <w:r w:rsidRPr="00F07771">
        <w:rPr>
          <w:sz w:val="28"/>
          <w:szCs w:val="28"/>
        </w:rPr>
        <w:t>н</w:t>
      </w:r>
      <w:r w:rsidRPr="00F07771">
        <w:rPr>
          <w:sz w:val="28"/>
          <w:szCs w:val="28"/>
        </w:rPr>
        <w:t>трольного</w:t>
      </w:r>
      <w:r w:rsidR="00084C85" w:rsidRP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текста).</w:t>
      </w:r>
      <w:r w:rsidR="00501C1A" w:rsidRPr="00F07771">
        <w:rPr>
          <w:sz w:val="28"/>
          <w:szCs w:val="28"/>
        </w:rPr>
        <w:t xml:space="preserve"> </w:t>
      </w:r>
      <w:r w:rsidR="00501C1A" w:rsidRPr="00F07771">
        <w:rPr>
          <w:snapToGrid w:val="0"/>
          <w:sz w:val="28"/>
        </w:rPr>
        <w:t>[10].</w:t>
      </w:r>
      <w:r w:rsidR="00F07771">
        <w:rPr>
          <w:snapToGrid w:val="0"/>
          <w:sz w:val="28"/>
        </w:rPr>
        <w:t xml:space="preserve"> </w:t>
      </w:r>
      <w:r w:rsidRPr="00F07771">
        <w:rPr>
          <w:sz w:val="28"/>
          <w:szCs w:val="28"/>
        </w:rPr>
        <w:t>Контрольный текст в большинстве случаев содержит хронологическое изложение м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териала. Этот текст не отражает структуры экскурсии и не строится в маршрутной последовательности с распределением излагаемого материала по остановкам, где происходит анализ экскурсионных объектов. Контрольный текст является тщательно подобранным и выверенным по источникам матери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лом, являющимся основой для всех экскурсий, проводимых на данную тему. Используя положения и выводы, которые содержатся в контрольном тексте, экскурсовод строит свой индивидуальный</w:t>
      </w:r>
      <w:r w:rsidR="00084C85" w:rsidRP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текст.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На основе контрольного текста могут быть созданы варианты экскурсий на ту же тему, в том числе для детей и взрослых, для различных групп тр</w:t>
      </w:r>
      <w:r w:rsidRPr="00F07771">
        <w:rPr>
          <w:sz w:val="28"/>
          <w:szCs w:val="28"/>
        </w:rPr>
        <w:t>у</w:t>
      </w:r>
      <w:r w:rsidRPr="00F07771">
        <w:rPr>
          <w:sz w:val="28"/>
          <w:szCs w:val="28"/>
        </w:rPr>
        <w:t>дящихся.</w:t>
      </w:r>
      <w:r w:rsidR="00084C85" w:rsidRP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В целях облегчения работы по созданию таких вариантов в контрол</w:t>
      </w:r>
      <w:r w:rsidRPr="00F07771">
        <w:rPr>
          <w:sz w:val="28"/>
          <w:szCs w:val="28"/>
        </w:rPr>
        <w:t>ь</w:t>
      </w:r>
      <w:r w:rsidRPr="00F07771">
        <w:rPr>
          <w:sz w:val="28"/>
          <w:szCs w:val="28"/>
        </w:rPr>
        <w:t>ный текст могут быть включены материалы, связанные с объектами, подт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мами и основными вопросами, не в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шедшими в маршрут данной экскурсии.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Помимо материалов для рассказа экскурсовода в контрольный текст включают материалы, которые должны составить содержание вступительн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го слова и заключения экску</w:t>
      </w:r>
      <w:r w:rsidRPr="00F07771">
        <w:rPr>
          <w:sz w:val="28"/>
          <w:szCs w:val="28"/>
        </w:rPr>
        <w:t>р</w:t>
      </w:r>
      <w:r w:rsidRPr="00F07771">
        <w:rPr>
          <w:sz w:val="28"/>
          <w:szCs w:val="28"/>
        </w:rPr>
        <w:t>сии, а также логических переходов. Он должен быть удобен для пользования. Цитаты, ци</w:t>
      </w:r>
      <w:r w:rsidRPr="00F07771">
        <w:rPr>
          <w:sz w:val="28"/>
          <w:szCs w:val="28"/>
        </w:rPr>
        <w:t>ф</w:t>
      </w:r>
      <w:r w:rsidRPr="00F07771">
        <w:rPr>
          <w:sz w:val="28"/>
          <w:szCs w:val="28"/>
        </w:rPr>
        <w:t>ры и примеры сопровождаются ссылками на источники.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«Портфель экскурсовода» — условное наименование комплекта наглядных пособий, испол</w:t>
      </w:r>
      <w:r w:rsidRPr="00F07771">
        <w:rPr>
          <w:sz w:val="28"/>
          <w:szCs w:val="28"/>
        </w:rPr>
        <w:t>ь</w:t>
      </w:r>
      <w:r w:rsidRPr="00F07771">
        <w:rPr>
          <w:sz w:val="28"/>
          <w:szCs w:val="28"/>
        </w:rPr>
        <w:t>зуемых в ходе проведения экскурсии. Эти пособия обычно помещаются в папке или небол</w:t>
      </w:r>
      <w:r w:rsidRPr="00F07771">
        <w:rPr>
          <w:sz w:val="28"/>
          <w:szCs w:val="28"/>
        </w:rPr>
        <w:t>ь</w:t>
      </w:r>
      <w:r w:rsidRPr="00F07771">
        <w:rPr>
          <w:sz w:val="28"/>
          <w:szCs w:val="28"/>
        </w:rPr>
        <w:t>шом портфеле.</w:t>
      </w:r>
      <w:r w:rsidR="00501C1A" w:rsidRPr="00F07771">
        <w:rPr>
          <w:sz w:val="28"/>
          <w:szCs w:val="28"/>
        </w:rPr>
        <w:t xml:space="preserve"> </w:t>
      </w:r>
      <w:r w:rsidR="00501C1A" w:rsidRPr="00F07771">
        <w:rPr>
          <w:snapToGrid w:val="0"/>
          <w:sz w:val="28"/>
        </w:rPr>
        <w:t>[10].</w:t>
      </w:r>
    </w:p>
    <w:p w14:paraId="71AE5D8B" w14:textId="77777777" w:rsidR="00417A47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 xml:space="preserve">Одна из задач «портфеля экскурсовода» состоит в том, чтобы </w:t>
      </w:r>
      <w:r w:rsidRPr="00F07771">
        <w:rPr>
          <w:bCs/>
          <w:sz w:val="28"/>
          <w:szCs w:val="28"/>
        </w:rPr>
        <w:t>восстановить недо</w:t>
      </w:r>
      <w:r w:rsidRPr="00F07771">
        <w:rPr>
          <w:bCs/>
          <w:sz w:val="28"/>
          <w:szCs w:val="28"/>
        </w:rPr>
        <w:t>с</w:t>
      </w:r>
      <w:r w:rsidRPr="00F07771">
        <w:rPr>
          <w:bCs/>
          <w:sz w:val="28"/>
          <w:szCs w:val="28"/>
        </w:rPr>
        <w:t xml:space="preserve">тающие звенья при показе. </w:t>
      </w:r>
      <w:r w:rsidRPr="00F07771">
        <w:rPr>
          <w:sz w:val="28"/>
          <w:szCs w:val="28"/>
        </w:rPr>
        <w:t>В экскурсиях нередко получается так, что не все объекты, необходимые для раскрытия темы, сохранились. Например, экскурсанты не могут увидеть: ист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рическое здание, разрушенное от времени; деревню, уничтоженную в годы Великой Отеч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ственной войны, и др. Иногда возникает необходимость дать представление о первоначал</w:t>
      </w:r>
      <w:r w:rsidRPr="00F07771">
        <w:rPr>
          <w:sz w:val="28"/>
          <w:szCs w:val="28"/>
        </w:rPr>
        <w:t>ь</w:t>
      </w:r>
      <w:r w:rsidRPr="00F07771">
        <w:rPr>
          <w:sz w:val="28"/>
          <w:szCs w:val="28"/>
        </w:rPr>
        <w:t>ном виде того места, на котором было построено осматриваемое здание (жилой микрорайон). С этой целью используются, например, фотографии деревни или пустыря, пан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рамы строительства предприятия, жилого массива. Может также возникнуть задача показать, что на осматриваемом месте будет в бл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жайшем будущем. В этом случае экскурсантам демонстрируются проекты зданий, сооружений, п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мятников.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В экскурсиях бывает необходимость показать фотографии людей, кот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рые имеют отношение к этому объекту или событиям, с</w:t>
      </w:r>
      <w:r w:rsidR="00084C85" w:rsidRPr="00F07771">
        <w:rPr>
          <w:sz w:val="28"/>
          <w:szCs w:val="28"/>
        </w:rPr>
        <w:t xml:space="preserve">вязанным с ним. </w:t>
      </w:r>
      <w:r w:rsidRPr="00F07771">
        <w:rPr>
          <w:sz w:val="28"/>
          <w:szCs w:val="28"/>
        </w:rPr>
        <w:t>Б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лее убедительной экскурсию делает демонстрация копий подлинных документов, рукоп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сей, литературных произведений, о которых рассказывает экскурсовод.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 xml:space="preserve">И еще одна важная задача наглядных пособий на экскурсии — </w:t>
      </w:r>
      <w:r w:rsidRPr="00F07771">
        <w:rPr>
          <w:bCs/>
          <w:sz w:val="28"/>
          <w:szCs w:val="28"/>
        </w:rPr>
        <w:t>дать зрительное предста</w:t>
      </w:r>
      <w:r w:rsidRPr="00F07771">
        <w:rPr>
          <w:bCs/>
          <w:sz w:val="28"/>
          <w:szCs w:val="28"/>
        </w:rPr>
        <w:t>в</w:t>
      </w:r>
      <w:r w:rsidRPr="00F07771">
        <w:rPr>
          <w:bCs/>
          <w:sz w:val="28"/>
          <w:szCs w:val="28"/>
        </w:rPr>
        <w:t xml:space="preserve">ление об объекте </w:t>
      </w:r>
      <w:r w:rsidRPr="00F07771">
        <w:rPr>
          <w:sz w:val="28"/>
          <w:szCs w:val="28"/>
        </w:rPr>
        <w:t>(растениях, минералах, механизмах путем показа подлинных образцов или их фотографий, макетов, муляжей).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В «портфель экскурсовода» включаются фотографии, географические карты, схемы, чертежи, рисунки, образцы продукции и т. д. Такие «портфели» создаются, как правило, по ка</w:t>
      </w:r>
      <w:r w:rsidRPr="00F07771">
        <w:rPr>
          <w:sz w:val="28"/>
          <w:szCs w:val="28"/>
        </w:rPr>
        <w:t>ж</w:t>
      </w:r>
      <w:r w:rsidRPr="00F07771">
        <w:rPr>
          <w:sz w:val="28"/>
          <w:szCs w:val="28"/>
        </w:rPr>
        <w:t xml:space="preserve">дой теме. Они являются постоянным спутником экскурсовода и помогают сделать любое путешествие в прошлое и настоящее более увлекательным и полезным. </w:t>
      </w:r>
      <w:r w:rsidRPr="00F07771">
        <w:rPr>
          <w:bCs/>
          <w:sz w:val="28"/>
          <w:szCs w:val="28"/>
        </w:rPr>
        <w:t>Содержание «портфеля» ди</w:t>
      </w:r>
      <w:r w:rsidRPr="00F07771">
        <w:rPr>
          <w:bCs/>
          <w:sz w:val="28"/>
          <w:szCs w:val="28"/>
        </w:rPr>
        <w:t>к</w:t>
      </w:r>
      <w:r w:rsidRPr="00F07771">
        <w:rPr>
          <w:bCs/>
          <w:sz w:val="28"/>
          <w:szCs w:val="28"/>
        </w:rPr>
        <w:t>туется темой экскурсии.</w:t>
      </w:r>
    </w:p>
    <w:p w14:paraId="49479C80" w14:textId="77777777" w:rsidR="00683AF0" w:rsidRPr="00F07771" w:rsidRDefault="00417A4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Наглядные пособия «портфеля экскурсовода» должны быть удобны для использования. Количество их не должно быть велико, так как в этом случае пособия будут отвлекать экскурсантов от осмотра подлинных объектов, ра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>сеивать их</w:t>
      </w:r>
      <w:r w:rsidR="00084C85" w:rsidRP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внимание.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Участники творческой группы, подготавливая новую экскурсию, отб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рают из имеющихся в их распоряжении наглядных материалов наиболее в</w:t>
      </w:r>
      <w:r w:rsidRPr="00F07771">
        <w:rPr>
          <w:sz w:val="28"/>
          <w:szCs w:val="28"/>
        </w:rPr>
        <w:t>ы</w:t>
      </w:r>
      <w:r w:rsidRPr="00F07771">
        <w:rPr>
          <w:sz w:val="28"/>
          <w:szCs w:val="28"/>
        </w:rPr>
        <w:t>разительные, способные оказать помощь экскурсоводу в освещении темы. Методику демонстрации наглядных пособий проверяют на маршруте. Затем рекомендации по использованию материалов «портфеля» включают в методическую ра</w:t>
      </w:r>
      <w:r w:rsidRPr="00F07771">
        <w:rPr>
          <w:sz w:val="28"/>
          <w:szCs w:val="28"/>
        </w:rPr>
        <w:t>з</w:t>
      </w:r>
      <w:r w:rsidRPr="00F07771">
        <w:rPr>
          <w:sz w:val="28"/>
          <w:szCs w:val="28"/>
        </w:rPr>
        <w:t>работку.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К каждому экспонату, включенному в «портфель», прикладывается ли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>ток с пояснениями или справочным материалом. Иногда пояснения прикле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ваются с обратной стороны экспоната. Такая аннотация служит исходным материалом для экскурсовода при показе эк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>поната экскурсантам.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Перечень наглядных материалов определенной темы, включенных в «портфель экскурсовода», должен уточняться на протяжении всей разрабо</w:t>
      </w:r>
      <w:r w:rsidRPr="00F07771">
        <w:rPr>
          <w:sz w:val="28"/>
          <w:szCs w:val="28"/>
        </w:rPr>
        <w:t>т</w:t>
      </w:r>
      <w:r w:rsidRPr="00F07771">
        <w:rPr>
          <w:sz w:val="28"/>
          <w:szCs w:val="28"/>
        </w:rPr>
        <w:t>ки новой экскурсионной темы. Большую помощь в подборе наглядных мат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риалов для «портфеля» экскурсионным организациям оказывают музеи, выставки, а</w:t>
      </w:r>
      <w:r w:rsidRPr="00F07771">
        <w:rPr>
          <w:sz w:val="28"/>
          <w:szCs w:val="28"/>
        </w:rPr>
        <w:t>р</w:t>
      </w:r>
      <w:r w:rsidRPr="00F07771">
        <w:rPr>
          <w:sz w:val="28"/>
          <w:szCs w:val="28"/>
        </w:rPr>
        <w:t>хивы.</w:t>
      </w:r>
      <w:r w:rsidR="00501C1A" w:rsidRPr="00F07771">
        <w:rPr>
          <w:sz w:val="28"/>
          <w:szCs w:val="28"/>
        </w:rPr>
        <w:t xml:space="preserve"> </w:t>
      </w:r>
      <w:r w:rsidR="00501C1A" w:rsidRPr="00F07771">
        <w:rPr>
          <w:snapToGrid w:val="0"/>
          <w:sz w:val="28"/>
        </w:rPr>
        <w:t>[10].</w:t>
      </w:r>
      <w:r w:rsidR="00F07771">
        <w:rPr>
          <w:snapToGrid w:val="0"/>
          <w:sz w:val="28"/>
        </w:rPr>
        <w:t xml:space="preserve"> </w:t>
      </w:r>
      <w:r w:rsidRPr="00F07771">
        <w:rPr>
          <w:sz w:val="28"/>
          <w:szCs w:val="28"/>
        </w:rPr>
        <w:t>Успех проведения экскурсии находится в прямой зависимости от и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>пользованных в ней методических приемов показа и рассказа</w:t>
      </w:r>
      <w:r w:rsidRPr="00F07771">
        <w:rPr>
          <w:sz w:val="28"/>
          <w:szCs w:val="28"/>
          <w:vertAlign w:val="superscript"/>
        </w:rPr>
        <w:t>1</w:t>
      </w:r>
      <w:r w:rsidRPr="00F07771">
        <w:rPr>
          <w:sz w:val="28"/>
          <w:szCs w:val="28"/>
        </w:rPr>
        <w:t>. Выбор того или ин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го методического приема диктуется задачами, поставленными перед экскурсией, информационной насыщенностью ко</w:t>
      </w:r>
      <w:r w:rsidRPr="00F07771">
        <w:rPr>
          <w:sz w:val="28"/>
          <w:szCs w:val="28"/>
        </w:rPr>
        <w:t>н</w:t>
      </w:r>
      <w:r w:rsidRPr="00F07771">
        <w:rPr>
          <w:sz w:val="28"/>
          <w:szCs w:val="28"/>
        </w:rPr>
        <w:t>кретного объекта.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Работа творческой груп</w:t>
      </w:r>
      <w:r w:rsidR="00084C85" w:rsidRPr="00F07771">
        <w:rPr>
          <w:sz w:val="28"/>
          <w:szCs w:val="28"/>
        </w:rPr>
        <w:t>пы на этом этапе состоит из не</w:t>
      </w:r>
      <w:r w:rsidRPr="00F07771">
        <w:rPr>
          <w:sz w:val="28"/>
          <w:szCs w:val="28"/>
        </w:rPr>
        <w:t xml:space="preserve">скольких частей: </w:t>
      </w:r>
      <w:r w:rsidRPr="00F07771">
        <w:rPr>
          <w:bCs/>
          <w:sz w:val="28"/>
          <w:szCs w:val="28"/>
        </w:rPr>
        <w:t>о</w:t>
      </w:r>
      <w:r w:rsidRPr="00F07771">
        <w:rPr>
          <w:bCs/>
          <w:sz w:val="28"/>
          <w:szCs w:val="28"/>
        </w:rPr>
        <w:t>т</w:t>
      </w:r>
      <w:r w:rsidRPr="00F07771">
        <w:rPr>
          <w:bCs/>
          <w:sz w:val="28"/>
          <w:szCs w:val="28"/>
        </w:rPr>
        <w:t xml:space="preserve">бора </w:t>
      </w:r>
      <w:r w:rsidRPr="00F07771">
        <w:rPr>
          <w:sz w:val="28"/>
          <w:szCs w:val="28"/>
        </w:rPr>
        <w:t xml:space="preserve">наиболее эффективных </w:t>
      </w:r>
      <w:r w:rsidR="00084C85" w:rsidRPr="00F07771">
        <w:rPr>
          <w:bCs/>
          <w:sz w:val="28"/>
          <w:szCs w:val="28"/>
        </w:rPr>
        <w:t>методиче</w:t>
      </w:r>
      <w:r w:rsidRPr="00F07771">
        <w:rPr>
          <w:bCs/>
          <w:sz w:val="28"/>
          <w:szCs w:val="28"/>
        </w:rPr>
        <w:t xml:space="preserve">ских приемов </w:t>
      </w:r>
      <w:r w:rsidRPr="00F07771">
        <w:rPr>
          <w:sz w:val="28"/>
          <w:szCs w:val="28"/>
        </w:rPr>
        <w:t>для освещения подтем, ме</w:t>
      </w:r>
      <w:r w:rsidR="00084C85" w:rsidRPr="00F07771">
        <w:rPr>
          <w:sz w:val="28"/>
          <w:szCs w:val="28"/>
        </w:rPr>
        <w:t>тодических приемов,</w:t>
      </w:r>
      <w:r w:rsidRPr="00F07771">
        <w:rPr>
          <w:sz w:val="28"/>
          <w:szCs w:val="28"/>
        </w:rPr>
        <w:t xml:space="preserve"> которые рекомендуются в зависимости от экскурс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он</w:t>
      </w:r>
      <w:r w:rsidR="00084C85" w:rsidRPr="00F07771">
        <w:rPr>
          <w:sz w:val="28"/>
          <w:szCs w:val="28"/>
        </w:rPr>
        <w:t>ной</w:t>
      </w:r>
      <w:r w:rsidRPr="00F07771">
        <w:rPr>
          <w:sz w:val="28"/>
          <w:szCs w:val="28"/>
        </w:rPr>
        <w:t>аудитории (взрослые, дети</w:t>
      </w:r>
      <w:r w:rsidR="00683AF0" w:rsidRPr="00F07771">
        <w:rPr>
          <w:sz w:val="28"/>
          <w:szCs w:val="28"/>
        </w:rPr>
        <w:t>), времени проведения экскурсии</w:t>
      </w:r>
      <w:r w:rsidRPr="00F07771">
        <w:rPr>
          <w:sz w:val="28"/>
          <w:szCs w:val="28"/>
        </w:rPr>
        <w:t xml:space="preserve"> (зима, л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 xml:space="preserve">то, день, вечер), особенностей показа; </w:t>
      </w:r>
      <w:r w:rsidRPr="00F07771">
        <w:rPr>
          <w:bCs/>
          <w:sz w:val="28"/>
          <w:szCs w:val="28"/>
        </w:rPr>
        <w:t>определе</w:t>
      </w:r>
      <w:r w:rsidR="00084C85" w:rsidRPr="00F07771">
        <w:rPr>
          <w:bCs/>
          <w:sz w:val="28"/>
          <w:szCs w:val="28"/>
        </w:rPr>
        <w:t xml:space="preserve">ния </w:t>
      </w:r>
      <w:r w:rsidRPr="00F07771">
        <w:rPr>
          <w:bCs/>
          <w:sz w:val="28"/>
          <w:szCs w:val="28"/>
        </w:rPr>
        <w:t>приемов сохранения вн</w:t>
      </w:r>
      <w:r w:rsidRPr="00F07771">
        <w:rPr>
          <w:bCs/>
          <w:sz w:val="28"/>
          <w:szCs w:val="28"/>
        </w:rPr>
        <w:t>и</w:t>
      </w:r>
      <w:r w:rsidRPr="00F07771">
        <w:rPr>
          <w:bCs/>
          <w:sz w:val="28"/>
          <w:szCs w:val="28"/>
        </w:rPr>
        <w:t xml:space="preserve">мания </w:t>
      </w:r>
      <w:r w:rsidRPr="00F07771">
        <w:rPr>
          <w:sz w:val="28"/>
          <w:szCs w:val="28"/>
        </w:rPr>
        <w:t xml:space="preserve">экскурсантов и активизации процесса восприятия экскурсионного материала; </w:t>
      </w:r>
      <w:r w:rsidRPr="00F07771">
        <w:rPr>
          <w:bCs/>
          <w:sz w:val="28"/>
          <w:szCs w:val="28"/>
        </w:rPr>
        <w:t>в</w:t>
      </w:r>
      <w:r w:rsidRPr="00F07771">
        <w:rPr>
          <w:bCs/>
          <w:sz w:val="28"/>
          <w:szCs w:val="28"/>
        </w:rPr>
        <w:t>ы</w:t>
      </w:r>
      <w:r w:rsidRPr="00F07771">
        <w:rPr>
          <w:bCs/>
          <w:sz w:val="28"/>
          <w:szCs w:val="28"/>
        </w:rPr>
        <w:t xml:space="preserve">работки рекомендаций </w:t>
      </w:r>
      <w:r w:rsidRPr="00F07771">
        <w:rPr>
          <w:sz w:val="28"/>
          <w:szCs w:val="28"/>
        </w:rPr>
        <w:t>по использованию выразительных средств в речи эк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 xml:space="preserve">курсовода; </w:t>
      </w:r>
      <w:r w:rsidRPr="00F07771">
        <w:rPr>
          <w:bCs/>
          <w:sz w:val="28"/>
          <w:szCs w:val="28"/>
        </w:rPr>
        <w:t xml:space="preserve">отбора правил техники </w:t>
      </w:r>
      <w:r w:rsidRPr="00F07771">
        <w:rPr>
          <w:sz w:val="28"/>
          <w:szCs w:val="28"/>
        </w:rPr>
        <w:t xml:space="preserve">ведения экскурсии. </w:t>
      </w:r>
      <w:r w:rsidR="00683AF0" w:rsidRPr="00F07771">
        <w:rPr>
          <w:sz w:val="28"/>
          <w:szCs w:val="28"/>
        </w:rPr>
        <w:t xml:space="preserve">Экскурсионная практика исходит из того, что </w:t>
      </w:r>
      <w:r w:rsidR="00683AF0" w:rsidRPr="00F07771">
        <w:rPr>
          <w:bCs/>
          <w:sz w:val="28"/>
          <w:szCs w:val="28"/>
        </w:rPr>
        <w:t>основой рассказа экску</w:t>
      </w:r>
      <w:r w:rsidR="00683AF0" w:rsidRPr="00F07771">
        <w:rPr>
          <w:bCs/>
          <w:sz w:val="28"/>
          <w:szCs w:val="28"/>
        </w:rPr>
        <w:t>р</w:t>
      </w:r>
      <w:r w:rsidR="00683AF0" w:rsidRPr="00F07771">
        <w:rPr>
          <w:bCs/>
          <w:sz w:val="28"/>
          <w:szCs w:val="28"/>
        </w:rPr>
        <w:t xml:space="preserve">совода является индивидуальный текст, </w:t>
      </w:r>
      <w:r w:rsidR="00683AF0" w:rsidRPr="00F07771">
        <w:rPr>
          <w:sz w:val="28"/>
          <w:szCs w:val="28"/>
        </w:rPr>
        <w:t>который определяет последовател</w:t>
      </w:r>
      <w:r w:rsidR="00683AF0" w:rsidRPr="00F07771">
        <w:rPr>
          <w:sz w:val="28"/>
          <w:szCs w:val="28"/>
        </w:rPr>
        <w:t>ь</w:t>
      </w:r>
      <w:r w:rsidR="00683AF0" w:rsidRPr="00F07771">
        <w:rPr>
          <w:sz w:val="28"/>
          <w:szCs w:val="28"/>
        </w:rPr>
        <w:t>ность и полноту изложения мыслей, помогает экскурсоводу логично строить свой рассказ. Такой текст каждый экскурсовод составляет самостоятельно. О</w:t>
      </w:r>
      <w:r w:rsidR="00683AF0" w:rsidRPr="00F07771">
        <w:rPr>
          <w:sz w:val="28"/>
          <w:szCs w:val="28"/>
        </w:rPr>
        <w:t>с</w:t>
      </w:r>
      <w:r w:rsidR="00683AF0" w:rsidRPr="00F07771">
        <w:rPr>
          <w:sz w:val="28"/>
          <w:szCs w:val="28"/>
        </w:rPr>
        <w:t>новой для индивидуального текста является контрольный текст.</w:t>
      </w:r>
      <w:r w:rsidR="00F07771">
        <w:rPr>
          <w:sz w:val="28"/>
          <w:szCs w:val="28"/>
        </w:rPr>
        <w:t xml:space="preserve"> </w:t>
      </w:r>
      <w:r w:rsidR="00683AF0" w:rsidRPr="00F07771">
        <w:rPr>
          <w:sz w:val="28"/>
          <w:szCs w:val="28"/>
        </w:rPr>
        <w:t>У всех индивидуальных текстов при наличии хорошего контрольного текста будет идентичное содержание, но различные обороты речи, разные слова, различная последовательность в рассказе, могут быть даже разные факты, подтверждающие одно и то же положение. Естественно, что все экскурсоводы, н</w:t>
      </w:r>
      <w:r w:rsidR="00683AF0" w:rsidRPr="00F07771">
        <w:rPr>
          <w:sz w:val="28"/>
          <w:szCs w:val="28"/>
        </w:rPr>
        <w:t>а</w:t>
      </w:r>
      <w:r w:rsidR="00683AF0" w:rsidRPr="00F07771">
        <w:rPr>
          <w:sz w:val="28"/>
          <w:szCs w:val="28"/>
        </w:rPr>
        <w:t>ходясь у одного и того же объекта, будут</w:t>
      </w:r>
      <w:r w:rsidR="00194EEB" w:rsidRPr="00F07771">
        <w:rPr>
          <w:sz w:val="28"/>
          <w:szCs w:val="28"/>
        </w:rPr>
        <w:t xml:space="preserve"> </w:t>
      </w:r>
      <w:r w:rsidR="00683AF0" w:rsidRPr="00F07771">
        <w:rPr>
          <w:sz w:val="28"/>
          <w:szCs w:val="28"/>
        </w:rPr>
        <w:t>говорить одно и то же.</w:t>
      </w:r>
      <w:r w:rsidR="00F07771">
        <w:rPr>
          <w:sz w:val="28"/>
          <w:szCs w:val="28"/>
        </w:rPr>
        <w:t xml:space="preserve"> </w:t>
      </w:r>
      <w:r w:rsidR="00683AF0" w:rsidRPr="00F07771">
        <w:rPr>
          <w:sz w:val="28"/>
          <w:szCs w:val="28"/>
        </w:rPr>
        <w:t>Не следует прятать контрольный текст от тех, кто разрабатывает новую для себя экскурсию, поскольку над контрольным</w:t>
      </w:r>
      <w:r w:rsidR="00F07771">
        <w:rPr>
          <w:sz w:val="28"/>
          <w:szCs w:val="28"/>
        </w:rPr>
        <w:t xml:space="preserve"> </w:t>
      </w:r>
      <w:r w:rsidR="00683AF0" w:rsidRPr="00F07771">
        <w:rPr>
          <w:sz w:val="28"/>
          <w:szCs w:val="28"/>
        </w:rPr>
        <w:t>текстом</w:t>
      </w:r>
      <w:r w:rsidR="00F07771">
        <w:rPr>
          <w:sz w:val="28"/>
          <w:szCs w:val="28"/>
        </w:rPr>
        <w:t xml:space="preserve"> </w:t>
      </w:r>
      <w:r w:rsidR="00683AF0" w:rsidRPr="00F07771">
        <w:rPr>
          <w:sz w:val="28"/>
          <w:szCs w:val="28"/>
        </w:rPr>
        <w:t>работала творческая</w:t>
      </w:r>
      <w:r w:rsidR="00F07771">
        <w:rPr>
          <w:sz w:val="28"/>
          <w:szCs w:val="28"/>
        </w:rPr>
        <w:t xml:space="preserve"> </w:t>
      </w:r>
      <w:r w:rsidR="00683AF0" w:rsidRPr="00F07771">
        <w:rPr>
          <w:sz w:val="28"/>
          <w:szCs w:val="28"/>
        </w:rPr>
        <w:t>группа</w:t>
      </w:r>
      <w:r w:rsidR="00F07771">
        <w:rPr>
          <w:sz w:val="28"/>
          <w:szCs w:val="28"/>
        </w:rPr>
        <w:t xml:space="preserve"> </w:t>
      </w:r>
      <w:r w:rsidR="00683AF0" w:rsidRPr="00F07771">
        <w:rPr>
          <w:sz w:val="28"/>
          <w:szCs w:val="28"/>
        </w:rPr>
        <w:t>наиболее подг</w:t>
      </w:r>
      <w:r w:rsidR="00683AF0" w:rsidRPr="00F07771">
        <w:rPr>
          <w:sz w:val="28"/>
          <w:szCs w:val="28"/>
        </w:rPr>
        <w:t>о</w:t>
      </w:r>
      <w:r w:rsidR="00683AF0" w:rsidRPr="00F07771">
        <w:rPr>
          <w:sz w:val="28"/>
          <w:szCs w:val="28"/>
        </w:rPr>
        <w:t>товленных</w:t>
      </w:r>
      <w:r w:rsidR="00F07771">
        <w:rPr>
          <w:sz w:val="28"/>
          <w:szCs w:val="28"/>
        </w:rPr>
        <w:t xml:space="preserve"> </w:t>
      </w:r>
      <w:r w:rsidR="00683AF0" w:rsidRPr="00F07771">
        <w:rPr>
          <w:sz w:val="28"/>
          <w:szCs w:val="28"/>
        </w:rPr>
        <w:t>экскурсоводов,</w:t>
      </w:r>
      <w:r w:rsidR="00F07771">
        <w:rPr>
          <w:sz w:val="28"/>
          <w:szCs w:val="28"/>
        </w:rPr>
        <w:t xml:space="preserve"> </w:t>
      </w:r>
      <w:r w:rsidR="00683AF0" w:rsidRPr="00F07771">
        <w:rPr>
          <w:sz w:val="28"/>
          <w:szCs w:val="28"/>
        </w:rPr>
        <w:t>и</w:t>
      </w:r>
      <w:r w:rsidR="00F07771">
        <w:rPr>
          <w:sz w:val="28"/>
          <w:szCs w:val="28"/>
        </w:rPr>
        <w:t xml:space="preserve"> </w:t>
      </w:r>
      <w:r w:rsidR="00683AF0" w:rsidRPr="00F07771">
        <w:rPr>
          <w:sz w:val="28"/>
          <w:szCs w:val="28"/>
        </w:rPr>
        <w:t>готовящий</w:t>
      </w:r>
      <w:r w:rsidR="00F07771">
        <w:rPr>
          <w:sz w:val="28"/>
          <w:szCs w:val="28"/>
        </w:rPr>
        <w:t xml:space="preserve"> </w:t>
      </w:r>
      <w:r w:rsidR="00683AF0" w:rsidRPr="00F07771">
        <w:rPr>
          <w:sz w:val="28"/>
          <w:szCs w:val="28"/>
        </w:rPr>
        <w:t>новую</w:t>
      </w:r>
      <w:r w:rsidR="00F07771">
        <w:rPr>
          <w:sz w:val="28"/>
          <w:szCs w:val="28"/>
        </w:rPr>
        <w:t xml:space="preserve"> </w:t>
      </w:r>
      <w:r w:rsidR="00683AF0" w:rsidRPr="00F07771">
        <w:rPr>
          <w:sz w:val="28"/>
          <w:szCs w:val="28"/>
        </w:rPr>
        <w:t>для себя тему экскурсовод не сумеет добиться того, что до него было сделано коллективными усилиями. После того, как предварительная работа экскурс</w:t>
      </w:r>
      <w:r w:rsidR="00683AF0" w:rsidRPr="00F07771">
        <w:rPr>
          <w:sz w:val="28"/>
          <w:szCs w:val="28"/>
        </w:rPr>
        <w:t>о</w:t>
      </w:r>
      <w:r w:rsidR="00683AF0" w:rsidRPr="00F07771">
        <w:rPr>
          <w:sz w:val="28"/>
          <w:szCs w:val="28"/>
        </w:rPr>
        <w:t>вода над новой темой будет закончена (сбор, изучение и первичная обработка материала), он допускается к ознакомлению с контрольным текстом. Это п</w:t>
      </w:r>
      <w:r w:rsidR="00683AF0" w:rsidRPr="00F07771">
        <w:rPr>
          <w:sz w:val="28"/>
          <w:szCs w:val="28"/>
        </w:rPr>
        <w:t>о</w:t>
      </w:r>
      <w:r w:rsidR="00683AF0" w:rsidRPr="00F07771">
        <w:rPr>
          <w:sz w:val="28"/>
          <w:szCs w:val="28"/>
        </w:rPr>
        <w:t>может ему отобрать материал для рассказа, определить оптимальное количество примеров, испол</w:t>
      </w:r>
      <w:r w:rsidR="00683AF0" w:rsidRPr="00F07771">
        <w:rPr>
          <w:sz w:val="28"/>
          <w:szCs w:val="28"/>
        </w:rPr>
        <w:t>ь</w:t>
      </w:r>
      <w:r w:rsidR="00683AF0" w:rsidRPr="00F07771">
        <w:rPr>
          <w:sz w:val="28"/>
          <w:szCs w:val="28"/>
        </w:rPr>
        <w:t>зуемых при освещении подтем, с</w:t>
      </w:r>
      <w:r w:rsidR="00F07771">
        <w:rPr>
          <w:sz w:val="28"/>
          <w:szCs w:val="28"/>
        </w:rPr>
        <w:t>делать правильные выводы по под</w:t>
      </w:r>
      <w:r w:rsidR="00683AF0" w:rsidRPr="00F07771">
        <w:rPr>
          <w:sz w:val="28"/>
          <w:szCs w:val="28"/>
        </w:rPr>
        <w:t>темам экскурсии и ц</w:t>
      </w:r>
      <w:r w:rsidR="00683AF0" w:rsidRPr="00F07771">
        <w:rPr>
          <w:sz w:val="28"/>
          <w:szCs w:val="28"/>
        </w:rPr>
        <w:t>е</w:t>
      </w:r>
      <w:r w:rsidR="00683AF0" w:rsidRPr="00F07771">
        <w:rPr>
          <w:sz w:val="28"/>
          <w:szCs w:val="28"/>
        </w:rPr>
        <w:t>лом. Обращение к контрольному тексту, сделанное вовремя, гарантирует более высокий ур</w:t>
      </w:r>
      <w:r w:rsidR="00683AF0" w:rsidRPr="00F07771">
        <w:rPr>
          <w:sz w:val="28"/>
          <w:szCs w:val="28"/>
        </w:rPr>
        <w:t>о</w:t>
      </w:r>
      <w:r w:rsidR="00683AF0" w:rsidRPr="00F07771">
        <w:rPr>
          <w:sz w:val="28"/>
          <w:szCs w:val="28"/>
        </w:rPr>
        <w:t>вень подготовки новичка к экскурсии.</w:t>
      </w:r>
      <w:r w:rsidR="00F07771">
        <w:rPr>
          <w:sz w:val="28"/>
          <w:szCs w:val="28"/>
        </w:rPr>
        <w:t xml:space="preserve"> </w:t>
      </w:r>
      <w:r w:rsidR="00683AF0" w:rsidRPr="00F07771">
        <w:rPr>
          <w:sz w:val="28"/>
          <w:szCs w:val="28"/>
        </w:rPr>
        <w:t>Основное отличие индивидуального текста от контрольного состоит в том, что он отражает структуру экскурсии и построен в полном соответствии с методической разработкой экскурсии. Материал размещается в той посл</w:t>
      </w:r>
      <w:r w:rsidR="00683AF0" w:rsidRPr="00F07771">
        <w:rPr>
          <w:sz w:val="28"/>
          <w:szCs w:val="28"/>
        </w:rPr>
        <w:t>е</w:t>
      </w:r>
      <w:r w:rsidR="00683AF0" w:rsidRPr="00F07771">
        <w:rPr>
          <w:sz w:val="28"/>
          <w:szCs w:val="28"/>
        </w:rPr>
        <w:t>довательности, в которой показываются объе</w:t>
      </w:r>
      <w:r w:rsidR="00683AF0" w:rsidRPr="00F07771">
        <w:rPr>
          <w:sz w:val="28"/>
          <w:szCs w:val="28"/>
        </w:rPr>
        <w:t>к</w:t>
      </w:r>
      <w:r w:rsidR="00683AF0" w:rsidRPr="00F07771">
        <w:rPr>
          <w:sz w:val="28"/>
          <w:szCs w:val="28"/>
        </w:rPr>
        <w:t xml:space="preserve">ты, и имеет четкое деление на части. Каждая </w:t>
      </w:r>
      <w:r w:rsidR="00194EEB" w:rsidRPr="00F07771">
        <w:rPr>
          <w:sz w:val="28"/>
          <w:szCs w:val="28"/>
        </w:rPr>
        <w:t>из них посвящается одной из под</w:t>
      </w:r>
      <w:r w:rsidR="00683AF0" w:rsidRPr="00F07771">
        <w:rPr>
          <w:sz w:val="28"/>
          <w:szCs w:val="28"/>
        </w:rPr>
        <w:t>тем. Составленный в соотве</w:t>
      </w:r>
      <w:r w:rsidR="00683AF0" w:rsidRPr="00F07771">
        <w:rPr>
          <w:sz w:val="28"/>
          <w:szCs w:val="28"/>
        </w:rPr>
        <w:t>т</w:t>
      </w:r>
      <w:r w:rsidR="00683AF0" w:rsidRPr="00F07771">
        <w:rPr>
          <w:sz w:val="28"/>
          <w:szCs w:val="28"/>
        </w:rPr>
        <w:t>ствии с этими требованиями индивидуальный текст представляет собой гот</w:t>
      </w:r>
      <w:r w:rsidR="00683AF0" w:rsidRPr="00F07771">
        <w:rPr>
          <w:sz w:val="28"/>
          <w:szCs w:val="28"/>
        </w:rPr>
        <w:t>о</w:t>
      </w:r>
      <w:r w:rsidR="00683AF0" w:rsidRPr="00F07771">
        <w:rPr>
          <w:sz w:val="28"/>
          <w:szCs w:val="28"/>
        </w:rPr>
        <w:t>вый для «использования» рассказ. Индивидуальный текст содержит полное изложение того, что следует рассказать на экскурсии. При изложении сущности историч</w:t>
      </w:r>
      <w:r w:rsidR="00683AF0" w:rsidRPr="00F07771">
        <w:rPr>
          <w:sz w:val="28"/>
          <w:szCs w:val="28"/>
        </w:rPr>
        <w:t>е</w:t>
      </w:r>
      <w:r w:rsidR="00683AF0" w:rsidRPr="00F07771">
        <w:rPr>
          <w:sz w:val="28"/>
          <w:szCs w:val="28"/>
        </w:rPr>
        <w:t>ских событий не должно быть сокращений, оценки их значения.</w:t>
      </w:r>
      <w:r w:rsidR="00F07771">
        <w:rPr>
          <w:sz w:val="28"/>
          <w:szCs w:val="28"/>
        </w:rPr>
        <w:t xml:space="preserve"> </w:t>
      </w:r>
      <w:r w:rsidR="00683AF0" w:rsidRPr="00F07771">
        <w:rPr>
          <w:sz w:val="28"/>
          <w:szCs w:val="28"/>
        </w:rPr>
        <w:t>Не допускается такж</w:t>
      </w:r>
      <w:r w:rsidR="00194EEB" w:rsidRPr="00F07771">
        <w:rPr>
          <w:sz w:val="28"/>
          <w:szCs w:val="28"/>
        </w:rPr>
        <w:t>е упоминание фактов без их дати</w:t>
      </w:r>
      <w:r w:rsidR="00683AF0" w:rsidRPr="00F07771">
        <w:rPr>
          <w:sz w:val="28"/>
          <w:szCs w:val="28"/>
        </w:rPr>
        <w:t>ровки, ссылок на источники. В то же время текст этого вида отражает особенности речи «и</w:t>
      </w:r>
      <w:r w:rsidR="00683AF0" w:rsidRPr="00F07771">
        <w:rPr>
          <w:sz w:val="28"/>
          <w:szCs w:val="28"/>
        </w:rPr>
        <w:t>с</w:t>
      </w:r>
      <w:r w:rsidR="00683AF0" w:rsidRPr="00F07771">
        <w:rPr>
          <w:sz w:val="28"/>
          <w:szCs w:val="28"/>
        </w:rPr>
        <w:t>полнителя». Рассказ экскурсовода состоит как бы из отдельных частей, пр</w:t>
      </w:r>
      <w:r w:rsidR="00683AF0" w:rsidRPr="00F07771">
        <w:rPr>
          <w:sz w:val="28"/>
          <w:szCs w:val="28"/>
        </w:rPr>
        <w:t>и</w:t>
      </w:r>
      <w:r w:rsidR="00683AF0" w:rsidRPr="00F07771">
        <w:rPr>
          <w:sz w:val="28"/>
          <w:szCs w:val="28"/>
        </w:rPr>
        <w:t>вязанных к зрительным объектам. Объединяются эти части выводами по к</w:t>
      </w:r>
      <w:r w:rsidR="00683AF0" w:rsidRPr="00F07771">
        <w:rPr>
          <w:sz w:val="28"/>
          <w:szCs w:val="28"/>
        </w:rPr>
        <w:t>а</w:t>
      </w:r>
      <w:r w:rsidR="00683AF0" w:rsidRPr="00F07771">
        <w:rPr>
          <w:sz w:val="28"/>
          <w:szCs w:val="28"/>
        </w:rPr>
        <w:t>ждой подтеме и логич</w:t>
      </w:r>
      <w:r w:rsidR="00194EEB" w:rsidRPr="00F07771">
        <w:rPr>
          <w:sz w:val="28"/>
          <w:szCs w:val="28"/>
        </w:rPr>
        <w:t>ескими переходами между подтема</w:t>
      </w:r>
      <w:r w:rsidR="00683AF0" w:rsidRPr="00F07771">
        <w:rPr>
          <w:sz w:val="28"/>
          <w:szCs w:val="28"/>
        </w:rPr>
        <w:t>ми (и объектами). В индивидуальном тексте каждая подтема представляет собой отдельный ра</w:t>
      </w:r>
      <w:r w:rsidR="00683AF0" w:rsidRPr="00F07771">
        <w:rPr>
          <w:sz w:val="28"/>
          <w:szCs w:val="28"/>
        </w:rPr>
        <w:t>с</w:t>
      </w:r>
      <w:r w:rsidR="00683AF0" w:rsidRPr="00F07771">
        <w:rPr>
          <w:sz w:val="28"/>
          <w:szCs w:val="28"/>
        </w:rPr>
        <w:t>сказ, пригодный для использования в ходе проведения экскурсии.</w:t>
      </w:r>
      <w:r w:rsidR="00F07771">
        <w:rPr>
          <w:sz w:val="28"/>
          <w:szCs w:val="28"/>
        </w:rPr>
        <w:t xml:space="preserve"> </w:t>
      </w:r>
      <w:r w:rsidR="00683AF0" w:rsidRPr="00F07771">
        <w:rPr>
          <w:sz w:val="28"/>
          <w:szCs w:val="28"/>
        </w:rPr>
        <w:t>Составляя индивидуальный текст, его автору нельзя забывать о логике звучащей речи, о том, что слово и изображение (объект) действуют, как пр</w:t>
      </w:r>
      <w:r w:rsidR="00683AF0" w:rsidRPr="00F07771">
        <w:rPr>
          <w:sz w:val="28"/>
          <w:szCs w:val="28"/>
        </w:rPr>
        <w:t>а</w:t>
      </w:r>
      <w:r w:rsidR="00683AF0" w:rsidRPr="00F07771">
        <w:rPr>
          <w:sz w:val="28"/>
          <w:szCs w:val="28"/>
        </w:rPr>
        <w:t>вило, на чувства экскурсантов синхронно. Стремление к живости подачи м</w:t>
      </w:r>
      <w:r w:rsidR="00683AF0" w:rsidRPr="00F07771">
        <w:rPr>
          <w:sz w:val="28"/>
          <w:szCs w:val="28"/>
        </w:rPr>
        <w:t>а</w:t>
      </w:r>
      <w:r w:rsidR="00683AF0" w:rsidRPr="00F07771">
        <w:rPr>
          <w:sz w:val="28"/>
          <w:szCs w:val="28"/>
        </w:rPr>
        <w:t>териала на экскурсии не должно вести к попыткам развлекать экскурсантов. При решении вопроса о сочетании на экскурсии элементов познавательных и развлекательных дело должно быть решено по формуле: максимум познавательного и минимум развлекательного. Особое м</w:t>
      </w:r>
      <w:r w:rsidR="00683AF0" w:rsidRPr="00F07771">
        <w:rPr>
          <w:sz w:val="28"/>
          <w:szCs w:val="28"/>
        </w:rPr>
        <w:t>е</w:t>
      </w:r>
      <w:r w:rsidR="00683AF0" w:rsidRPr="00F07771">
        <w:rPr>
          <w:sz w:val="28"/>
          <w:szCs w:val="28"/>
        </w:rPr>
        <w:t>сто в подготовке экскурсии имеет вопрос о легендах. В экскурсиях могут быть использованы только л</w:t>
      </w:r>
      <w:r w:rsidR="00683AF0" w:rsidRPr="00F07771">
        <w:rPr>
          <w:sz w:val="28"/>
          <w:szCs w:val="28"/>
        </w:rPr>
        <w:t>е</w:t>
      </w:r>
      <w:r w:rsidR="00683AF0" w:rsidRPr="00F07771">
        <w:rPr>
          <w:sz w:val="28"/>
          <w:szCs w:val="28"/>
        </w:rPr>
        <w:t>генды.</w:t>
      </w:r>
      <w:r w:rsidR="00F07771">
        <w:rPr>
          <w:sz w:val="28"/>
          <w:szCs w:val="28"/>
        </w:rPr>
        <w:t xml:space="preserve"> </w:t>
      </w:r>
      <w:r w:rsidR="00683AF0" w:rsidRPr="00F07771">
        <w:rPr>
          <w:sz w:val="28"/>
          <w:szCs w:val="28"/>
        </w:rPr>
        <w:t>По своему содержанию оба текста (контрольный и индивидуальный) совпадают. А это означает, что при наличии правильно составленного контрольн</w:t>
      </w:r>
      <w:r w:rsidR="00683AF0" w:rsidRPr="00F07771">
        <w:rPr>
          <w:sz w:val="28"/>
          <w:szCs w:val="28"/>
        </w:rPr>
        <w:t>о</w:t>
      </w:r>
      <w:r w:rsidR="00683AF0" w:rsidRPr="00F07771">
        <w:rPr>
          <w:sz w:val="28"/>
          <w:szCs w:val="28"/>
        </w:rPr>
        <w:t>го текста у всех экскурсоводов, освоивших данную тему, экскурсии бывают «стандартны». Они одинаковы по своему содержанию, совпадают в оценках исторических событий и фактов, в выводах, которые делают по отдельным по</w:t>
      </w:r>
      <w:r w:rsidR="00683AF0" w:rsidRPr="00F07771">
        <w:rPr>
          <w:sz w:val="28"/>
          <w:szCs w:val="28"/>
        </w:rPr>
        <w:t>д</w:t>
      </w:r>
      <w:r w:rsidR="00683AF0" w:rsidRPr="00F07771">
        <w:rPr>
          <w:sz w:val="28"/>
          <w:szCs w:val="28"/>
        </w:rPr>
        <w:t>темам и по теме в целом.</w:t>
      </w:r>
      <w:r w:rsidR="00F07771">
        <w:rPr>
          <w:sz w:val="28"/>
          <w:szCs w:val="28"/>
        </w:rPr>
        <w:t xml:space="preserve"> </w:t>
      </w:r>
      <w:r w:rsidR="00683AF0" w:rsidRPr="00F07771">
        <w:rPr>
          <w:sz w:val="28"/>
          <w:szCs w:val="28"/>
        </w:rPr>
        <w:t>Проводя анализ одного и того же зрительного объекта, экскурсоводы показывают и рассказывают одно и то же. В этом состоит смысл контрольн</w:t>
      </w:r>
      <w:r w:rsidR="00683AF0" w:rsidRPr="00F07771">
        <w:rPr>
          <w:sz w:val="28"/>
          <w:szCs w:val="28"/>
        </w:rPr>
        <w:t>о</w:t>
      </w:r>
      <w:r w:rsidR="00683AF0" w:rsidRPr="00F07771">
        <w:rPr>
          <w:sz w:val="28"/>
          <w:szCs w:val="28"/>
        </w:rPr>
        <w:t>го текста как эталона.</w:t>
      </w:r>
      <w:r w:rsidR="00F07771">
        <w:rPr>
          <w:sz w:val="28"/>
          <w:szCs w:val="28"/>
        </w:rPr>
        <w:t xml:space="preserve"> </w:t>
      </w:r>
      <w:r w:rsidR="00683AF0" w:rsidRPr="00F07771">
        <w:rPr>
          <w:sz w:val="28"/>
          <w:szCs w:val="28"/>
        </w:rPr>
        <w:t>Однако при равном содержании экскурсоводы могут использовать разные обороты речи, м</w:t>
      </w:r>
      <w:r w:rsidR="00683AF0" w:rsidRPr="00F07771">
        <w:rPr>
          <w:sz w:val="28"/>
          <w:szCs w:val="28"/>
        </w:rPr>
        <w:t>о</w:t>
      </w:r>
      <w:r w:rsidR="00683AF0" w:rsidRPr="00F07771">
        <w:rPr>
          <w:sz w:val="28"/>
          <w:szCs w:val="28"/>
        </w:rPr>
        <w:t>гут излагать рекомендуемые факты, цифры и примеры в иной последовательности. Индивидуальность экскурсии состоит и в том, что у экскурсоводов, ведущих экскурсию на одну тему, может быть разли</w:t>
      </w:r>
      <w:r w:rsidR="00683AF0" w:rsidRPr="00F07771">
        <w:rPr>
          <w:sz w:val="28"/>
          <w:szCs w:val="28"/>
        </w:rPr>
        <w:t>ч</w:t>
      </w:r>
      <w:r w:rsidR="00683AF0" w:rsidRPr="00F07771">
        <w:rPr>
          <w:sz w:val="28"/>
          <w:szCs w:val="28"/>
        </w:rPr>
        <w:t>ная степень эмоциональности. Они могут, находясь у одного и того же объекта, использ</w:t>
      </w:r>
      <w:r w:rsidR="00683AF0" w:rsidRPr="00F07771">
        <w:rPr>
          <w:sz w:val="28"/>
          <w:szCs w:val="28"/>
        </w:rPr>
        <w:t>о</w:t>
      </w:r>
      <w:r w:rsidR="00683AF0" w:rsidRPr="00F07771">
        <w:rPr>
          <w:sz w:val="28"/>
          <w:szCs w:val="28"/>
        </w:rPr>
        <w:t>вать различные приемы показа и формы рассказа. Одно и то же положение м</w:t>
      </w:r>
      <w:r w:rsidR="00683AF0" w:rsidRPr="00F07771">
        <w:rPr>
          <w:sz w:val="28"/>
          <w:szCs w:val="28"/>
        </w:rPr>
        <w:t>о</w:t>
      </w:r>
      <w:r w:rsidR="00683AF0" w:rsidRPr="00F07771">
        <w:rPr>
          <w:sz w:val="28"/>
          <w:szCs w:val="28"/>
        </w:rPr>
        <w:t>жет быть раскрыто на разных примерах. Текст следует писать от первого лица и выражать свою индивидуальность.</w:t>
      </w:r>
      <w:r w:rsidR="00F07771">
        <w:rPr>
          <w:sz w:val="28"/>
          <w:szCs w:val="28"/>
        </w:rPr>
        <w:t xml:space="preserve"> </w:t>
      </w:r>
      <w:r w:rsidR="00683AF0" w:rsidRPr="00F07771">
        <w:rPr>
          <w:sz w:val="28"/>
          <w:szCs w:val="28"/>
        </w:rPr>
        <w:t>Успех рассказа зависит от того, насколько индивидуальный текст пр</w:t>
      </w:r>
      <w:r w:rsidR="00683AF0" w:rsidRPr="00F07771">
        <w:rPr>
          <w:sz w:val="28"/>
          <w:szCs w:val="28"/>
        </w:rPr>
        <w:t>и</w:t>
      </w:r>
      <w:r w:rsidR="00683AF0" w:rsidRPr="00F07771">
        <w:rPr>
          <w:sz w:val="28"/>
          <w:szCs w:val="28"/>
        </w:rPr>
        <w:t>ближен к общеприня</w:t>
      </w:r>
      <w:r w:rsidR="00194EEB" w:rsidRPr="00F07771">
        <w:rPr>
          <w:sz w:val="28"/>
          <w:szCs w:val="28"/>
        </w:rPr>
        <w:t>той речи, как в нем уч</w:t>
      </w:r>
      <w:r w:rsidR="00683AF0" w:rsidRPr="00F07771">
        <w:rPr>
          <w:sz w:val="28"/>
          <w:szCs w:val="28"/>
        </w:rPr>
        <w:t>тены речевые особенности того конкретного экскурсовода, которому этот текст принадлежит. «Степень воздейс</w:t>
      </w:r>
      <w:r w:rsidR="00683AF0" w:rsidRPr="00F07771">
        <w:rPr>
          <w:sz w:val="28"/>
          <w:szCs w:val="28"/>
        </w:rPr>
        <w:t>т</w:t>
      </w:r>
      <w:r w:rsidR="00683AF0" w:rsidRPr="00F07771">
        <w:rPr>
          <w:sz w:val="28"/>
          <w:szCs w:val="28"/>
        </w:rPr>
        <w:t>вия на наше сознание различных текстов зависит от многих причин и условий (логика, доказательность, новизна темы и информации, психологическая уст</w:t>
      </w:r>
      <w:r w:rsidR="00683AF0" w:rsidRPr="00F07771">
        <w:rPr>
          <w:sz w:val="28"/>
          <w:szCs w:val="28"/>
        </w:rPr>
        <w:t>а</w:t>
      </w:r>
      <w:r w:rsidR="00683AF0" w:rsidRPr="00F07771">
        <w:rPr>
          <w:sz w:val="28"/>
          <w:szCs w:val="28"/>
        </w:rPr>
        <w:t>новка автора на воздействие или ее отсутствие и т. д.)». Однако не меньшую роль играет речь, ее свойства, структура, особенности.</w:t>
      </w:r>
      <w:r w:rsidR="00F07771">
        <w:rPr>
          <w:sz w:val="28"/>
          <w:szCs w:val="28"/>
        </w:rPr>
        <w:t xml:space="preserve"> </w:t>
      </w:r>
      <w:r w:rsidR="00683AF0" w:rsidRPr="00F07771">
        <w:rPr>
          <w:sz w:val="28"/>
          <w:szCs w:val="28"/>
        </w:rPr>
        <w:t>Для индивидуальных текстов почти всех экскурсоводов на одну и ту же тему характерно сходство в содержании и изложении материала, в оценке и</w:t>
      </w:r>
      <w:r w:rsidR="00683AF0" w:rsidRPr="00F07771">
        <w:rPr>
          <w:sz w:val="28"/>
          <w:szCs w:val="28"/>
        </w:rPr>
        <w:t>с</w:t>
      </w:r>
      <w:r w:rsidR="00683AF0" w:rsidRPr="00F07771">
        <w:rPr>
          <w:sz w:val="28"/>
          <w:szCs w:val="28"/>
        </w:rPr>
        <w:t>торических событий, фактов и примеров. Однако рассказы всех экскурсов</w:t>
      </w:r>
      <w:r w:rsidR="00683AF0" w:rsidRPr="00F07771">
        <w:rPr>
          <w:sz w:val="28"/>
          <w:szCs w:val="28"/>
        </w:rPr>
        <w:t>о</w:t>
      </w:r>
      <w:r w:rsidR="00683AF0" w:rsidRPr="00F07771">
        <w:rPr>
          <w:sz w:val="28"/>
          <w:szCs w:val="28"/>
        </w:rPr>
        <w:t>дов индивидуальны. В чем находит свое выражение индивидуальность эк</w:t>
      </w:r>
      <w:r w:rsidR="00683AF0" w:rsidRPr="00F07771">
        <w:rPr>
          <w:sz w:val="28"/>
          <w:szCs w:val="28"/>
        </w:rPr>
        <w:t>с</w:t>
      </w:r>
      <w:r w:rsidR="00683AF0" w:rsidRPr="00F07771">
        <w:rPr>
          <w:sz w:val="28"/>
          <w:szCs w:val="28"/>
        </w:rPr>
        <w:t>курсовода? Все экскурсоводы, проводя экскурсии по одной теме, рассказ</w:t>
      </w:r>
      <w:r w:rsidR="00683AF0" w:rsidRPr="00F07771">
        <w:rPr>
          <w:sz w:val="28"/>
          <w:szCs w:val="28"/>
        </w:rPr>
        <w:t>ы</w:t>
      </w:r>
      <w:r w:rsidR="00683AF0" w:rsidRPr="00F07771">
        <w:rPr>
          <w:sz w:val="28"/>
          <w:szCs w:val="28"/>
        </w:rPr>
        <w:t>вают одно и то же, но говорят по-разному. Их рассказ по содержанию один</w:t>
      </w:r>
      <w:r w:rsidR="00683AF0" w:rsidRPr="00F07771">
        <w:rPr>
          <w:sz w:val="28"/>
          <w:szCs w:val="28"/>
        </w:rPr>
        <w:t>а</w:t>
      </w:r>
      <w:r w:rsidR="00683AF0" w:rsidRPr="00F07771">
        <w:rPr>
          <w:sz w:val="28"/>
          <w:szCs w:val="28"/>
        </w:rPr>
        <w:t>ков, а по форме, использованию словарного запаса, эмоциональному уровню различен.</w:t>
      </w:r>
      <w:r w:rsidR="00F07771">
        <w:rPr>
          <w:sz w:val="28"/>
          <w:szCs w:val="28"/>
        </w:rPr>
        <w:t xml:space="preserve"> </w:t>
      </w:r>
      <w:r w:rsidR="00683AF0" w:rsidRPr="00F07771">
        <w:rPr>
          <w:sz w:val="28"/>
          <w:szCs w:val="28"/>
        </w:rPr>
        <w:t>Методика требует от экскурсовода, чтобы он при составлении индив</w:t>
      </w:r>
      <w:r w:rsidR="00683AF0" w:rsidRPr="00F07771">
        <w:rPr>
          <w:sz w:val="28"/>
          <w:szCs w:val="28"/>
        </w:rPr>
        <w:t>и</w:t>
      </w:r>
      <w:r w:rsidR="00683AF0" w:rsidRPr="00F07771">
        <w:rPr>
          <w:sz w:val="28"/>
          <w:szCs w:val="28"/>
        </w:rPr>
        <w:t>дуального текста помнил о существенной разнице между речью лектора и экску</w:t>
      </w:r>
      <w:r w:rsidR="00683AF0" w:rsidRPr="00F07771">
        <w:rPr>
          <w:sz w:val="28"/>
          <w:szCs w:val="28"/>
        </w:rPr>
        <w:t>р</w:t>
      </w:r>
      <w:r w:rsidR="00683AF0" w:rsidRPr="00F07771">
        <w:rPr>
          <w:sz w:val="28"/>
          <w:szCs w:val="28"/>
        </w:rPr>
        <w:t>совода.</w:t>
      </w:r>
      <w:r w:rsidR="00F07771">
        <w:rPr>
          <w:sz w:val="28"/>
          <w:szCs w:val="28"/>
        </w:rPr>
        <w:t xml:space="preserve"> </w:t>
      </w:r>
      <w:r w:rsidR="00683AF0" w:rsidRPr="00F07771">
        <w:rPr>
          <w:sz w:val="28"/>
          <w:szCs w:val="28"/>
        </w:rPr>
        <w:t>В ходе экскурсии экскурсовода «торопят» объекты, которые необход</w:t>
      </w:r>
      <w:r w:rsidR="00683AF0" w:rsidRPr="00F07771">
        <w:rPr>
          <w:sz w:val="28"/>
          <w:szCs w:val="28"/>
        </w:rPr>
        <w:t>и</w:t>
      </w:r>
      <w:r w:rsidR="00683AF0" w:rsidRPr="00F07771">
        <w:rPr>
          <w:sz w:val="28"/>
          <w:szCs w:val="28"/>
        </w:rPr>
        <w:t>мо показать группе. Два-три часа, отведенные на экскурсию, пребывание экскурсантов на ногах и на открытом воздухе вынуждают экскурсовода гов</w:t>
      </w:r>
      <w:r w:rsidR="00683AF0" w:rsidRPr="00F07771">
        <w:rPr>
          <w:sz w:val="28"/>
          <w:szCs w:val="28"/>
        </w:rPr>
        <w:t>о</w:t>
      </w:r>
      <w:r w:rsidR="00683AF0" w:rsidRPr="00F07771">
        <w:rPr>
          <w:sz w:val="28"/>
          <w:szCs w:val="28"/>
        </w:rPr>
        <w:t>рить кратко, четко характеризовать находящиеся п</w:t>
      </w:r>
      <w:r w:rsidR="00683AF0" w:rsidRPr="00F07771">
        <w:rPr>
          <w:sz w:val="28"/>
          <w:szCs w:val="28"/>
        </w:rPr>
        <w:t>е</w:t>
      </w:r>
      <w:r w:rsidR="00683AF0" w:rsidRPr="00F07771">
        <w:rPr>
          <w:sz w:val="28"/>
          <w:szCs w:val="28"/>
        </w:rPr>
        <w:t>ред группой памятники, сжато рассказывать о связанных с ними событиях.</w:t>
      </w:r>
    </w:p>
    <w:p w14:paraId="5B4BAFD8" w14:textId="77777777" w:rsidR="00683AF0" w:rsidRPr="00F07771" w:rsidRDefault="00683AF0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Продолжительность рассказа не должна превышать времени, на какое памятник спос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бен приковать к себе внимание экскурсантов. Чаще всего это пять-семь минут. Если это время не соблюдается, то никакая живость расск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за, никакие методические приемы не способны восстановить внимание эк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 xml:space="preserve">курсантов. Не случайно в методической литературе используется термин </w:t>
      </w:r>
      <w:r w:rsidRPr="00F07771">
        <w:rPr>
          <w:bCs/>
          <w:sz w:val="28"/>
          <w:szCs w:val="28"/>
        </w:rPr>
        <w:t xml:space="preserve">«язык объекта». </w:t>
      </w:r>
      <w:r w:rsidRPr="00F07771">
        <w:rPr>
          <w:sz w:val="28"/>
          <w:szCs w:val="28"/>
        </w:rPr>
        <w:t>Одна из задач экскурсовода состоит в том, чтобы заставить «заговорить» об</w:t>
      </w:r>
      <w:r w:rsidRPr="00F07771">
        <w:rPr>
          <w:sz w:val="28"/>
          <w:szCs w:val="28"/>
        </w:rPr>
        <w:t>ъ</w:t>
      </w:r>
      <w:r w:rsidRPr="00F07771">
        <w:rPr>
          <w:sz w:val="28"/>
          <w:szCs w:val="28"/>
        </w:rPr>
        <w:t>ект.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 xml:space="preserve">Экскурсовод так же, как лектор, может во время экскурсии пользоваться своим индивидуальным текстом. Для удобства пользования им </w:t>
      </w:r>
      <w:r w:rsidR="00194EEB" w:rsidRPr="00F07771">
        <w:rPr>
          <w:sz w:val="28"/>
          <w:szCs w:val="28"/>
        </w:rPr>
        <w:t>рекомендуе</w:t>
      </w:r>
      <w:r w:rsidR="00194EEB" w:rsidRPr="00F07771">
        <w:rPr>
          <w:sz w:val="28"/>
          <w:szCs w:val="28"/>
        </w:rPr>
        <w:t>т</w:t>
      </w:r>
      <w:r w:rsidR="00194EEB" w:rsidRPr="00F07771">
        <w:rPr>
          <w:sz w:val="28"/>
          <w:szCs w:val="28"/>
        </w:rPr>
        <w:t>ся перенести содержа</w:t>
      </w:r>
      <w:r w:rsidRPr="00F07771">
        <w:rPr>
          <w:sz w:val="28"/>
          <w:szCs w:val="28"/>
        </w:rPr>
        <w:t>ние рассказа на специальные карточки, где записыв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ются краткие данные об объекте, основные мысли рассказа, отдельные цит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ты, исторические даты. По каждой подтеме запо</w:t>
      </w:r>
      <w:r w:rsidRPr="00F07771">
        <w:rPr>
          <w:sz w:val="28"/>
          <w:szCs w:val="28"/>
        </w:rPr>
        <w:t>л</w:t>
      </w:r>
      <w:r w:rsidRPr="00F07771">
        <w:rPr>
          <w:sz w:val="28"/>
          <w:szCs w:val="28"/>
        </w:rPr>
        <w:t>няется несколько карточек (обычно по числу основных вопросов).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Используя карточки, экскурсовод не читает их содержание в ходе эк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>курсии, а лишь заглянув в них, припоминает содержание рассказа. Если в экску</w:t>
      </w:r>
      <w:r w:rsidRPr="00F07771">
        <w:rPr>
          <w:sz w:val="28"/>
          <w:szCs w:val="28"/>
        </w:rPr>
        <w:t>р</w:t>
      </w:r>
      <w:r w:rsidRPr="00F07771">
        <w:rPr>
          <w:sz w:val="28"/>
          <w:szCs w:val="28"/>
        </w:rPr>
        <w:t>сии появляется значительный перерыв между объектами, экскурсовод может еще раз посмотреть карточки, осв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жить в памяти материал рассказа. Чаще всего карточки в качестве конспекта рассказа используют при подготовке к экскурсии. Исключения составляют те карточки, на которые з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несены цитаты и большие отрывки из художественных произведений, содержание которых составляет основу приема литературного монтажа. На экскурсии они зачитываются полн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стью.</w:t>
      </w:r>
    </w:p>
    <w:p w14:paraId="01A5C70A" w14:textId="77777777" w:rsidR="00683AF0" w:rsidRPr="00F07771" w:rsidRDefault="00683AF0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Карточка должна быть удобной для использования. Рекомендуется небольшой размер, примерно четверть листа плотной писчей бумаги, приго</w:t>
      </w:r>
      <w:r w:rsidRPr="00F07771">
        <w:rPr>
          <w:sz w:val="28"/>
          <w:szCs w:val="28"/>
        </w:rPr>
        <w:t>д</w:t>
      </w:r>
      <w:r w:rsidRPr="00F07771">
        <w:rPr>
          <w:sz w:val="28"/>
          <w:szCs w:val="28"/>
        </w:rPr>
        <w:t>ной для длительного применения. Карточки имеют порядковые номера и складываются перед экскурсией с учетом последовател</w:t>
      </w:r>
      <w:r w:rsidRPr="00F07771">
        <w:rPr>
          <w:sz w:val="28"/>
          <w:szCs w:val="28"/>
        </w:rPr>
        <w:t>ь</w:t>
      </w:r>
      <w:r w:rsidRPr="00F07771">
        <w:rPr>
          <w:sz w:val="28"/>
          <w:szCs w:val="28"/>
        </w:rPr>
        <w:t>ности раскрываемых подтем.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Использование на экскурсии карточек является правом каждого экскурсовода, но с приобр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тением опыта у них отпадает в этом необходимость. То, что карточки находятся под рукой и могут быть в нужный момент использованы, придает экскурсоводу уверенность в своих знаниях.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Наличие индивидуального текста не означает, что он весь должен з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учиваться наизусть и доноситься до экскурсантов слово в слово.</w:t>
      </w:r>
    </w:p>
    <w:p w14:paraId="4FD18EBE" w14:textId="77777777" w:rsidR="00683AF0" w:rsidRPr="00F07771" w:rsidRDefault="00683AF0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Перед создателями экскурсии стоит задача связать содержание всех по</w:t>
      </w:r>
      <w:r w:rsidRPr="00F07771">
        <w:rPr>
          <w:sz w:val="28"/>
          <w:szCs w:val="28"/>
        </w:rPr>
        <w:t>д</w:t>
      </w:r>
      <w:r w:rsidRPr="00F07771">
        <w:rPr>
          <w:sz w:val="28"/>
          <w:szCs w:val="28"/>
        </w:rPr>
        <w:t xml:space="preserve">тем в единое целое. Она решается с помощью </w:t>
      </w:r>
      <w:r w:rsidRPr="00F07771">
        <w:rPr>
          <w:bCs/>
          <w:sz w:val="28"/>
          <w:szCs w:val="28"/>
        </w:rPr>
        <w:t xml:space="preserve">логических переходов, </w:t>
      </w:r>
      <w:r w:rsidRPr="00F07771">
        <w:rPr>
          <w:sz w:val="28"/>
          <w:szCs w:val="28"/>
        </w:rPr>
        <w:t>которые должны рассматриваться как важная, хотя и не имеющая самостоятельного значения, часть экскурсии. Хорошо составленные логические переходы пр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дают экскурсии стройность, обеспечивают последовательность в изложении материала, являются гарантией того, что следующая подтема будет воспр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ниматься с интересом.</w:t>
      </w:r>
      <w:r w:rsidR="00501C1A" w:rsidRPr="00F07771">
        <w:rPr>
          <w:sz w:val="28"/>
          <w:szCs w:val="28"/>
        </w:rPr>
        <w:t xml:space="preserve"> </w:t>
      </w:r>
      <w:r w:rsidR="00501C1A" w:rsidRPr="00F07771">
        <w:rPr>
          <w:snapToGrid w:val="0"/>
          <w:sz w:val="28"/>
        </w:rPr>
        <w:t>[10].</w:t>
      </w:r>
      <w:r w:rsidR="00F07771">
        <w:rPr>
          <w:snapToGrid w:val="0"/>
          <w:sz w:val="28"/>
        </w:rPr>
        <w:t xml:space="preserve"> </w:t>
      </w:r>
      <w:r w:rsidRPr="00F07771">
        <w:rPr>
          <w:sz w:val="28"/>
          <w:szCs w:val="28"/>
        </w:rPr>
        <w:t>Часто в экскурсиях при переходе от одной подтемы к другой пользую</w:t>
      </w:r>
      <w:r w:rsidRPr="00F07771">
        <w:rPr>
          <w:sz w:val="28"/>
          <w:szCs w:val="28"/>
        </w:rPr>
        <w:t>т</w:t>
      </w:r>
      <w:r w:rsidRPr="00F07771">
        <w:rPr>
          <w:sz w:val="28"/>
          <w:szCs w:val="28"/>
        </w:rPr>
        <w:t xml:space="preserve">ся </w:t>
      </w:r>
      <w:r w:rsidRPr="00F07771">
        <w:rPr>
          <w:bCs/>
          <w:sz w:val="28"/>
          <w:szCs w:val="28"/>
        </w:rPr>
        <w:t xml:space="preserve">формальными </w:t>
      </w:r>
      <w:r w:rsidRPr="00F07771">
        <w:rPr>
          <w:sz w:val="28"/>
          <w:szCs w:val="28"/>
        </w:rPr>
        <w:t>(конструктивными) п</w:t>
      </w:r>
      <w:r w:rsidR="00194EEB" w:rsidRPr="00F07771">
        <w:rPr>
          <w:sz w:val="28"/>
          <w:szCs w:val="28"/>
        </w:rPr>
        <w:t>ерехо</w:t>
      </w:r>
      <w:r w:rsidRPr="00F07771">
        <w:rPr>
          <w:bCs/>
          <w:sz w:val="28"/>
          <w:szCs w:val="28"/>
        </w:rPr>
        <w:t xml:space="preserve">дами. </w:t>
      </w:r>
      <w:r w:rsidRPr="00F07771">
        <w:rPr>
          <w:sz w:val="28"/>
          <w:szCs w:val="28"/>
        </w:rPr>
        <w:t>Формальным называется т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кой переход, который не связан с содержанием экскурсии и не является «переходным мостиком» от одной части экскурсии к другой. Не следует, однако, отрицать правомерность использования таких переходов вообще и считать их одной из ошибок в эк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>курсионной работе.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В тех случаях, когда передвижение между объектами занимает считанные секунды, т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кие переходы неизбежны. Такие переходы неизбежны при осмотре экспозиций в музеях и на выставках, где залы, тематические разделы и отдельные стенды, посвященные различным подтемам, расположены неп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далеку друг от друга. Конструктивный п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реход, не являясь «переходным мостиком» между подтемами, нацеливает экскурсантов на ознакомление со следующим объектом.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 xml:space="preserve">Более эффективен </w:t>
      </w:r>
      <w:r w:rsidRPr="00F07771">
        <w:rPr>
          <w:bCs/>
          <w:sz w:val="28"/>
          <w:szCs w:val="28"/>
        </w:rPr>
        <w:t xml:space="preserve">логический переход, увязанный с темой экскурсии. </w:t>
      </w:r>
      <w:r w:rsidRPr="00F07771">
        <w:rPr>
          <w:sz w:val="28"/>
          <w:szCs w:val="28"/>
        </w:rPr>
        <w:t>Такой переход может начаться до передвижения группы к следующей ост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новке или закончиться уже на остановке около объекта. Логический переход диктуется не столько особенностями экскурсионного объекта, сколько с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держанием самой экскурсии, той подтемы, после которой делается этот пер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ход.</w:t>
      </w:r>
      <w:r w:rsidR="00501C1A" w:rsidRPr="00F07771">
        <w:rPr>
          <w:sz w:val="28"/>
          <w:szCs w:val="28"/>
        </w:rPr>
        <w:t xml:space="preserve"> </w:t>
      </w:r>
      <w:r w:rsidR="00501C1A" w:rsidRPr="00F07771">
        <w:rPr>
          <w:snapToGrid w:val="0"/>
          <w:sz w:val="28"/>
        </w:rPr>
        <w:t>[10].</w:t>
      </w:r>
      <w:r w:rsidR="00F07771">
        <w:rPr>
          <w:snapToGrid w:val="0"/>
          <w:sz w:val="28"/>
        </w:rPr>
        <w:t xml:space="preserve"> </w:t>
      </w:r>
      <w:r w:rsidRPr="00F07771">
        <w:rPr>
          <w:sz w:val="28"/>
          <w:szCs w:val="28"/>
        </w:rPr>
        <w:t>Длительность логического перехода обычно равна по времени переезду (переходу) группы от объекта к объекту, но она может быть и больше, и мен</w:t>
      </w:r>
      <w:r w:rsidRPr="00F07771">
        <w:rPr>
          <w:sz w:val="28"/>
          <w:szCs w:val="28"/>
        </w:rPr>
        <w:t>ь</w:t>
      </w:r>
      <w:r w:rsidRPr="00F07771">
        <w:rPr>
          <w:sz w:val="28"/>
          <w:szCs w:val="28"/>
        </w:rPr>
        <w:t>ше.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При положительной оценке контрольного текста и методической разр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ботки экскурсии, а также при наличии укомплектованного «портфеля экску</w:t>
      </w:r>
      <w:r w:rsidRPr="00F07771">
        <w:rPr>
          <w:sz w:val="28"/>
          <w:szCs w:val="28"/>
        </w:rPr>
        <w:t>р</w:t>
      </w:r>
      <w:r w:rsidRPr="00F07771">
        <w:rPr>
          <w:sz w:val="28"/>
          <w:szCs w:val="28"/>
        </w:rPr>
        <w:t>совода» и карты-схемы маршрута назначается дата приема (сдачи) новой экскурсии. Сдача экскурсии поручается рук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водителю творческой группы. В случае его отсутствия по болезни или по другим уважител</w:t>
      </w:r>
      <w:r w:rsidRPr="00F07771">
        <w:rPr>
          <w:sz w:val="28"/>
          <w:szCs w:val="28"/>
        </w:rPr>
        <w:t>ь</w:t>
      </w:r>
      <w:r w:rsidRPr="00F07771">
        <w:rPr>
          <w:sz w:val="28"/>
          <w:szCs w:val="28"/>
        </w:rPr>
        <w:t>ным причинам экскурсию сдает один из членов творческой группы. В приеме (сдаче) эк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>курсии принимают участие руководители экскурсионного учреждения, методические рабо</w:t>
      </w:r>
      <w:r w:rsidRPr="00F07771">
        <w:rPr>
          <w:sz w:val="28"/>
          <w:szCs w:val="28"/>
        </w:rPr>
        <w:t>т</w:t>
      </w:r>
      <w:r w:rsidRPr="00F07771">
        <w:rPr>
          <w:sz w:val="28"/>
          <w:szCs w:val="28"/>
        </w:rPr>
        <w:t>ники, члены творческой группы и методической секции, где готовилась экскурсия, а также руков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дители других секций.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Прием (сдача) экскурсии носит деловой характер, проводится в форме творческой диску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</w:rPr>
        <w:t>сии, обмена мнениями, выявления недочетов. Участники приема экскурсии должны быть предварительно ознакомлены с ее контрол</w:t>
      </w:r>
      <w:r w:rsidRPr="00F07771">
        <w:rPr>
          <w:sz w:val="28"/>
          <w:szCs w:val="28"/>
        </w:rPr>
        <w:t>ь</w:t>
      </w:r>
      <w:r w:rsidRPr="00F07771">
        <w:rPr>
          <w:sz w:val="28"/>
          <w:szCs w:val="28"/>
        </w:rPr>
        <w:t>ным текстом и методической разработкой, сх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мой маршрута, содержанием «портфеля экскурсовода», списком использованной литературы и т. д.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При положительном заключении о контрольном тексте и методической разработке, а также на основании расчета стоимости и определения нормы прибыли новой экскурсии руководителем экскурсионного учреждения изд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ется приказ об утверждении новой экскурсионной темы и списка экскурсоводов, д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пущенных к ее проведению.</w:t>
      </w:r>
    </w:p>
    <w:p w14:paraId="355DED23" w14:textId="77777777" w:rsidR="00683AF0" w:rsidRPr="00F07771" w:rsidRDefault="00683AF0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До работы допускаются экскурсоводы, принимавшие активное участие в разработке темы и прослушанные на маршруте или в ходе собеседования. З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ключение по собеседованию делает методист экскурсионно-методического о</w:t>
      </w:r>
      <w:r w:rsidRPr="00F07771">
        <w:rPr>
          <w:sz w:val="28"/>
          <w:szCs w:val="28"/>
        </w:rPr>
        <w:t>т</w:t>
      </w:r>
      <w:r w:rsidRPr="00F07771">
        <w:rPr>
          <w:sz w:val="28"/>
          <w:szCs w:val="28"/>
        </w:rPr>
        <w:t>дела.</w:t>
      </w:r>
      <w:r w:rsidR="00F07771">
        <w:rPr>
          <w:sz w:val="28"/>
          <w:szCs w:val="28"/>
        </w:rPr>
        <w:t xml:space="preserve"> </w:t>
      </w:r>
      <w:r w:rsidRPr="00F07771">
        <w:rPr>
          <w:sz w:val="28"/>
          <w:szCs w:val="28"/>
        </w:rPr>
        <w:t>Все другие экскурсоводы, в дальнейшем самостоятельно подготовившие данную тему, проводят пробную экскурсию в обычном порядке. Экскурсоводы (независимо от стажа раб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 xml:space="preserve">ты) к проведению экскурсии на новую для них тему допускаются </w:t>
      </w:r>
      <w:r w:rsidRPr="00F07771">
        <w:rPr>
          <w:bCs/>
          <w:sz w:val="28"/>
          <w:szCs w:val="28"/>
        </w:rPr>
        <w:t xml:space="preserve">только при наличии у них индивидуального текста </w:t>
      </w:r>
      <w:r w:rsidRPr="00F07771">
        <w:rPr>
          <w:sz w:val="28"/>
          <w:szCs w:val="28"/>
        </w:rPr>
        <w:t>после просл</w:t>
      </w:r>
      <w:r w:rsidRPr="00F07771">
        <w:rPr>
          <w:sz w:val="28"/>
          <w:szCs w:val="28"/>
        </w:rPr>
        <w:t>у</w:t>
      </w:r>
      <w:r w:rsidRPr="00F07771">
        <w:rPr>
          <w:sz w:val="28"/>
          <w:szCs w:val="28"/>
        </w:rPr>
        <w:t>шивания и издания соответствующего приказа.</w:t>
      </w:r>
    </w:p>
    <w:p w14:paraId="6F5F1C0C" w14:textId="77777777" w:rsidR="00501C1A" w:rsidRDefault="00F07771" w:rsidP="00F077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501C1A" w:rsidRPr="00F07771">
        <w:rPr>
          <w:sz w:val="28"/>
        </w:rPr>
        <w:t>ЗАКЛЮЧЕНИЕ</w:t>
      </w:r>
    </w:p>
    <w:p w14:paraId="2EC3EB60" w14:textId="77777777" w:rsidR="00F07771" w:rsidRPr="00F07771" w:rsidRDefault="00F07771" w:rsidP="00F07771">
      <w:pPr>
        <w:spacing w:line="360" w:lineRule="auto"/>
        <w:ind w:firstLine="709"/>
        <w:jc w:val="both"/>
        <w:rPr>
          <w:sz w:val="28"/>
        </w:rPr>
      </w:pPr>
    </w:p>
    <w:p w14:paraId="2D2994D2" w14:textId="77777777" w:rsidR="00501C1A" w:rsidRPr="00F07771" w:rsidRDefault="00501C1A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Анализ современного состояния туризма позволяет сделать вывод, что на рынке туруслуг происходят координальные изменения, обусловленные ускоренн</w:t>
      </w:r>
      <w:r w:rsidRPr="00F07771">
        <w:rPr>
          <w:sz w:val="28"/>
        </w:rPr>
        <w:t>ы</w:t>
      </w:r>
      <w:r w:rsidRPr="00F07771">
        <w:rPr>
          <w:sz w:val="28"/>
        </w:rPr>
        <w:t>ми развитиями научно-технического прогресса.</w:t>
      </w:r>
    </w:p>
    <w:p w14:paraId="2F3F190D" w14:textId="77777777" w:rsidR="00501C1A" w:rsidRPr="00F07771" w:rsidRDefault="00501C1A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Культурно-исторические ресурсы г. Екатеринбурга являются факторами привлекательности для людей, и это послужило основой для формирования а</w:t>
      </w:r>
      <w:r w:rsidRPr="00F07771">
        <w:rPr>
          <w:sz w:val="28"/>
        </w:rPr>
        <w:t>в</w:t>
      </w:r>
      <w:r w:rsidRPr="00F07771">
        <w:rPr>
          <w:sz w:val="28"/>
        </w:rPr>
        <w:t>тобусного тура «Екатеринбург-Православный»</w:t>
      </w:r>
    </w:p>
    <w:p w14:paraId="22B0DC9E" w14:textId="77777777" w:rsidR="00501C1A" w:rsidRPr="00F07771" w:rsidRDefault="00501C1A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В наши дни большинство культовых объектов в центре Екатеринбурга возрождается в качестве приходов Русской Православной церкви. Поэтому как-то стирается в сознании людей то обстоятельство, что до конца Х1Х в</w:t>
      </w:r>
      <w:r w:rsidRPr="00F07771">
        <w:rPr>
          <w:sz w:val="28"/>
        </w:rPr>
        <w:t>е</w:t>
      </w:r>
      <w:r w:rsidRPr="00F07771">
        <w:rPr>
          <w:sz w:val="28"/>
        </w:rPr>
        <w:t>ка, все за исключением Вознесенского и Екатерининского храмов, наиболее значимые объекты официальной Православной церкви находились в юго-западном сект</w:t>
      </w:r>
      <w:r w:rsidRPr="00F07771">
        <w:rPr>
          <w:sz w:val="28"/>
        </w:rPr>
        <w:t>о</w:t>
      </w:r>
      <w:r w:rsidRPr="00F07771">
        <w:rPr>
          <w:sz w:val="28"/>
        </w:rPr>
        <w:t>ре города и размещались как бы по окружности от Хлебной площади. Всего в трех кварталах от нее стояла церковь Креста Господня, о</w:t>
      </w:r>
      <w:r w:rsidRPr="00F07771">
        <w:rPr>
          <w:sz w:val="28"/>
        </w:rPr>
        <w:t>с</w:t>
      </w:r>
      <w:r w:rsidRPr="00F07771">
        <w:rPr>
          <w:sz w:val="28"/>
        </w:rPr>
        <w:t>вященная в 1834 году и являвшаяся местом обитания сначала екатеринбур</w:t>
      </w:r>
      <w:r w:rsidRPr="00F07771">
        <w:rPr>
          <w:sz w:val="28"/>
        </w:rPr>
        <w:t>г</w:t>
      </w:r>
      <w:r w:rsidRPr="00F07771">
        <w:rPr>
          <w:sz w:val="28"/>
        </w:rPr>
        <w:t>ских викарных епископов, а затем епархиальных владык. В непосредстве</w:t>
      </w:r>
      <w:r w:rsidRPr="00F07771">
        <w:rPr>
          <w:sz w:val="28"/>
        </w:rPr>
        <w:t>н</w:t>
      </w:r>
      <w:r w:rsidRPr="00F07771">
        <w:rPr>
          <w:sz w:val="28"/>
        </w:rPr>
        <w:t>ной близости от Хлебного рынка находилось Духовное училище, на базе которого уже в ХХ веке организую</w:t>
      </w:r>
      <w:r w:rsidRPr="00F07771">
        <w:rPr>
          <w:sz w:val="28"/>
        </w:rPr>
        <w:t>т</w:t>
      </w:r>
      <w:r w:rsidRPr="00F07771">
        <w:rPr>
          <w:sz w:val="28"/>
        </w:rPr>
        <w:t>ся семинарские классы. Всего в квартале от Хлебной площади вздымалась ввысь колокольня Максимилиановской цер</w:t>
      </w:r>
      <w:r w:rsidRPr="00F07771">
        <w:rPr>
          <w:sz w:val="28"/>
        </w:rPr>
        <w:t>к</w:t>
      </w:r>
      <w:r w:rsidRPr="00F07771">
        <w:rPr>
          <w:sz w:val="28"/>
        </w:rPr>
        <w:t>ви. Один из ее колоколов уступал своими размерами лишь двум колоколам колокольни Ивана Великого в Мо</w:t>
      </w:r>
      <w:r w:rsidRPr="00F07771">
        <w:rPr>
          <w:sz w:val="28"/>
        </w:rPr>
        <w:t>с</w:t>
      </w:r>
      <w:r w:rsidRPr="00F07771">
        <w:rPr>
          <w:sz w:val="28"/>
        </w:rPr>
        <w:t>ковском Кремле и главному колоколу Исаакиевского собора в Санкт-Петербурге, оставаясь четвертым по величине действующим колоколом России. Его звук был слышен даже в Арамиле и Палкино. Немногим далее Максимилиановской церкви-колокольни от Хле</w:t>
      </w:r>
      <w:r w:rsidRPr="00F07771">
        <w:rPr>
          <w:sz w:val="28"/>
        </w:rPr>
        <w:t>б</w:t>
      </w:r>
      <w:r w:rsidRPr="00F07771">
        <w:rPr>
          <w:sz w:val="28"/>
        </w:rPr>
        <w:t>ного рынка отстоял Богоявленский собор, располагавшийся на месте памя</w:t>
      </w:r>
      <w:r w:rsidRPr="00F07771">
        <w:rPr>
          <w:sz w:val="28"/>
        </w:rPr>
        <w:t>т</w:t>
      </w:r>
      <w:r w:rsidRPr="00F07771">
        <w:rPr>
          <w:sz w:val="28"/>
        </w:rPr>
        <w:t>ника Ленина на площади 1905 года. Со времен учреждения Екатеринбургск</w:t>
      </w:r>
      <w:r w:rsidRPr="00F07771">
        <w:rPr>
          <w:sz w:val="28"/>
        </w:rPr>
        <w:t>о</w:t>
      </w:r>
      <w:r w:rsidRPr="00F07771">
        <w:rPr>
          <w:sz w:val="28"/>
        </w:rPr>
        <w:t>го викариатства он был кафедральным с</w:t>
      </w:r>
      <w:r w:rsidRPr="00F07771">
        <w:rPr>
          <w:sz w:val="28"/>
        </w:rPr>
        <w:t>о</w:t>
      </w:r>
      <w:r w:rsidRPr="00F07771">
        <w:rPr>
          <w:sz w:val="28"/>
        </w:rPr>
        <w:t>бором.</w:t>
      </w:r>
    </w:p>
    <w:p w14:paraId="760C6B84" w14:textId="77777777" w:rsidR="00501C1A" w:rsidRPr="00F07771" w:rsidRDefault="00501C1A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Туризм по праву считается одним из крупнейших, высокодоходных и наиболее динамично развивающихся отраслей экономики, является акти</w:t>
      </w:r>
      <w:r w:rsidRPr="00F07771">
        <w:rPr>
          <w:sz w:val="28"/>
        </w:rPr>
        <w:t>в</w:t>
      </w:r>
      <w:r w:rsidRPr="00F07771">
        <w:rPr>
          <w:sz w:val="28"/>
        </w:rPr>
        <w:t>ным источником поступления денежных средств, оказывает влияние на платёжный баланс страны. Помимо влияния на экономику страны, туризм воздействует на социальную культуру и экологическую среду. Как правило т</w:t>
      </w:r>
      <w:r w:rsidRPr="00F07771">
        <w:rPr>
          <w:sz w:val="28"/>
        </w:rPr>
        <w:t>у</w:t>
      </w:r>
      <w:r w:rsidRPr="00F07771">
        <w:rPr>
          <w:sz w:val="28"/>
        </w:rPr>
        <w:t>ристские ресурсы определяют формирование туристского бизнеса в регионе.</w:t>
      </w:r>
      <w:r w:rsidR="00F07771">
        <w:rPr>
          <w:sz w:val="28"/>
        </w:rPr>
        <w:t xml:space="preserve"> </w:t>
      </w:r>
      <w:r w:rsidRPr="00F07771">
        <w:rPr>
          <w:sz w:val="28"/>
        </w:rPr>
        <w:t>Таким образом, можно сделать следующий вывод, что историко-культурный потенциал является надёжным основанием для формирования да</w:t>
      </w:r>
      <w:r w:rsidRPr="00F07771">
        <w:rPr>
          <w:sz w:val="28"/>
        </w:rPr>
        <w:t>н</w:t>
      </w:r>
      <w:r w:rsidRPr="00F07771">
        <w:rPr>
          <w:sz w:val="28"/>
        </w:rPr>
        <w:t xml:space="preserve">ного экскурсионного тура. </w:t>
      </w:r>
    </w:p>
    <w:p w14:paraId="5585AA27" w14:textId="77777777" w:rsidR="00501C1A" w:rsidRPr="00F07771" w:rsidRDefault="00F07771" w:rsidP="00F0777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01C1A" w:rsidRPr="00F07771">
        <w:rPr>
          <w:sz w:val="28"/>
          <w:szCs w:val="28"/>
        </w:rPr>
        <w:t>СПИСОК ИСПОЛЬЗОВАННОЙ ЛИТЕРАТУРЫ</w:t>
      </w:r>
    </w:p>
    <w:p w14:paraId="03DD761C" w14:textId="77777777" w:rsidR="00501C1A" w:rsidRPr="00F07771" w:rsidRDefault="00501C1A" w:rsidP="00F07771">
      <w:pPr>
        <w:spacing w:line="360" w:lineRule="auto"/>
        <w:ind w:firstLine="709"/>
        <w:jc w:val="both"/>
        <w:rPr>
          <w:sz w:val="28"/>
          <w:szCs w:val="28"/>
        </w:rPr>
      </w:pPr>
    </w:p>
    <w:p w14:paraId="6208BEC7" w14:textId="77777777" w:rsidR="00501C1A" w:rsidRPr="00F07771" w:rsidRDefault="00501C1A" w:rsidP="00F07771">
      <w:pPr>
        <w:spacing w:line="360" w:lineRule="auto"/>
        <w:jc w:val="both"/>
        <w:rPr>
          <w:sz w:val="28"/>
          <w:szCs w:val="28"/>
        </w:rPr>
      </w:pPr>
      <w:r w:rsidRPr="00F07771">
        <w:rPr>
          <w:sz w:val="28"/>
          <w:szCs w:val="28"/>
        </w:rPr>
        <w:t xml:space="preserve">1. Биржаков М.Б. Введение в туризм. — СПб.: Издательский Торговый Дом «Герда», </w:t>
      </w:r>
      <w:r w:rsidR="00D85E1D" w:rsidRPr="00F07771">
        <w:rPr>
          <w:sz w:val="28"/>
          <w:szCs w:val="28"/>
        </w:rPr>
        <w:t>2008</w:t>
      </w:r>
      <w:r w:rsidRPr="00F07771">
        <w:rPr>
          <w:sz w:val="28"/>
          <w:szCs w:val="28"/>
        </w:rPr>
        <w:t>. — 192 с.</w:t>
      </w:r>
    </w:p>
    <w:p w14:paraId="048BB163" w14:textId="77777777" w:rsidR="00501C1A" w:rsidRPr="00F07771" w:rsidRDefault="00501C1A" w:rsidP="00F07771">
      <w:pPr>
        <w:spacing w:line="360" w:lineRule="auto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2. Балабанов И.Т., Балабанов А.И. Экономика туризма: Учеб. пособие. — М.: Финансы и стат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 xml:space="preserve">стика, </w:t>
      </w:r>
      <w:r w:rsidR="00D85E1D" w:rsidRPr="00F07771">
        <w:rPr>
          <w:sz w:val="28"/>
          <w:szCs w:val="28"/>
        </w:rPr>
        <w:t>2008</w:t>
      </w:r>
      <w:r w:rsidRPr="00F07771">
        <w:rPr>
          <w:sz w:val="28"/>
          <w:szCs w:val="28"/>
        </w:rPr>
        <w:t>. — 176 с.: ил.</w:t>
      </w:r>
    </w:p>
    <w:p w14:paraId="7E20D550" w14:textId="77777777" w:rsidR="00501C1A" w:rsidRPr="00F07771" w:rsidRDefault="00501C1A" w:rsidP="00F07771">
      <w:pPr>
        <w:spacing w:line="360" w:lineRule="auto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3. Гостиничный и туристический бизнес. Под ред. проф. Чудновского А.Д. — М.: Ассоциация авторов и издателей «Тандем». Издательство Э</w:t>
      </w:r>
      <w:r w:rsidRPr="00F07771">
        <w:rPr>
          <w:sz w:val="28"/>
          <w:szCs w:val="28"/>
        </w:rPr>
        <w:t>К</w:t>
      </w:r>
      <w:r w:rsidRPr="00F07771">
        <w:rPr>
          <w:sz w:val="28"/>
          <w:szCs w:val="28"/>
        </w:rPr>
        <w:t xml:space="preserve">МОС, </w:t>
      </w:r>
      <w:r w:rsidR="00D85E1D" w:rsidRPr="00F07771">
        <w:rPr>
          <w:sz w:val="28"/>
          <w:szCs w:val="28"/>
        </w:rPr>
        <w:t>2007</w:t>
      </w:r>
      <w:r w:rsidRPr="00F07771">
        <w:rPr>
          <w:sz w:val="28"/>
          <w:szCs w:val="28"/>
        </w:rPr>
        <w:t>. — 352 с.</w:t>
      </w:r>
    </w:p>
    <w:p w14:paraId="4CA460A9" w14:textId="77777777" w:rsidR="00501C1A" w:rsidRPr="00F07771" w:rsidRDefault="00501C1A" w:rsidP="00F07771">
      <w:pPr>
        <w:spacing w:line="360" w:lineRule="auto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4. Ворошилин С.И. Храмы Екатеринбурга. Екатеринбург. «Уралмеди</w:t>
      </w:r>
      <w:r w:rsidRPr="00F07771">
        <w:rPr>
          <w:sz w:val="28"/>
          <w:szCs w:val="28"/>
        </w:rPr>
        <w:t>з</w:t>
      </w:r>
      <w:r w:rsidRPr="00F07771">
        <w:rPr>
          <w:sz w:val="28"/>
          <w:szCs w:val="28"/>
        </w:rPr>
        <w:t>дат». 1995.</w:t>
      </w:r>
    </w:p>
    <w:p w14:paraId="591D244F" w14:textId="77777777" w:rsidR="00501C1A" w:rsidRPr="00F07771" w:rsidRDefault="00501C1A" w:rsidP="00F07771">
      <w:pPr>
        <w:spacing w:line="360" w:lineRule="auto"/>
        <w:jc w:val="both"/>
        <w:rPr>
          <w:sz w:val="28"/>
          <w:szCs w:val="28"/>
        </w:rPr>
      </w:pPr>
      <w:r w:rsidRPr="00F07771">
        <w:rPr>
          <w:snapToGrid w:val="0"/>
          <w:sz w:val="28"/>
          <w:szCs w:val="28"/>
        </w:rPr>
        <w:t>5. Гуляницкий И.Ф. История архитектуры. Т.1. - М.: Стройиздат, 1984</w:t>
      </w:r>
    </w:p>
    <w:p w14:paraId="4E06E0A3" w14:textId="77777777" w:rsidR="00501C1A" w:rsidRPr="00F07771" w:rsidRDefault="00501C1A" w:rsidP="00F07771">
      <w:pPr>
        <w:spacing w:line="360" w:lineRule="auto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6. Гуляев В.Г. Организация туристкой деятельности: Учебное пособие — М.: Нолидж, 1996. — 312 с.</w:t>
      </w:r>
    </w:p>
    <w:p w14:paraId="78E4A34E" w14:textId="77777777" w:rsidR="00501C1A" w:rsidRPr="00F07771" w:rsidRDefault="00501C1A" w:rsidP="00F07771">
      <w:pPr>
        <w:spacing w:line="360" w:lineRule="auto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7. Ильина Е.Н. Туроперейтинг: организация деятельности: Учебник. — М.: Финансы и стат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стика, 2001. — 256 с.: ил.</w:t>
      </w:r>
    </w:p>
    <w:p w14:paraId="7659DC39" w14:textId="77777777" w:rsidR="00501C1A" w:rsidRPr="00F07771" w:rsidRDefault="00501C1A" w:rsidP="00F07771">
      <w:pPr>
        <w:spacing w:line="360" w:lineRule="auto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8. Данилушкин М.Б., Никольская Т.К., Шкаровский М.В., Дмитриев В.П., Кутузов Б.П. История русской православной церкви. Новый Патриарший Пер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од. Т. 1. 1917-1970.</w:t>
      </w:r>
    </w:p>
    <w:p w14:paraId="70625E55" w14:textId="77777777" w:rsidR="00501C1A" w:rsidRPr="00F07771" w:rsidRDefault="00501C1A" w:rsidP="00F07771">
      <w:pPr>
        <w:spacing w:line="360" w:lineRule="auto"/>
        <w:jc w:val="both"/>
        <w:rPr>
          <w:sz w:val="28"/>
          <w:szCs w:val="28"/>
          <w:lang w:val="en-US"/>
        </w:rPr>
      </w:pPr>
      <w:r w:rsidRPr="00F07771">
        <w:rPr>
          <w:sz w:val="28"/>
          <w:szCs w:val="28"/>
        </w:rPr>
        <w:t>9. Джейн Э. Русская православная церковь. Согласие и инакомыслие. Лондон</w:t>
      </w:r>
      <w:r w:rsidRPr="00F07771">
        <w:rPr>
          <w:sz w:val="28"/>
          <w:szCs w:val="28"/>
          <w:lang w:val="en-US"/>
        </w:rPr>
        <w:t xml:space="preserve">: Overseas Publications Interchange Ltd, 1990. </w:t>
      </w:r>
      <w:r w:rsidRPr="00F07771">
        <w:rPr>
          <w:sz w:val="28"/>
          <w:szCs w:val="28"/>
        </w:rPr>
        <w:t>С</w:t>
      </w:r>
      <w:r w:rsidRPr="00F07771">
        <w:rPr>
          <w:sz w:val="28"/>
          <w:szCs w:val="28"/>
          <w:lang w:val="en-US"/>
        </w:rPr>
        <w:t>. 306.</w:t>
      </w:r>
    </w:p>
    <w:p w14:paraId="08C9C4D0" w14:textId="77777777" w:rsidR="00501C1A" w:rsidRPr="00F07771" w:rsidRDefault="00501C1A" w:rsidP="00F07771">
      <w:pPr>
        <w:spacing w:line="360" w:lineRule="auto"/>
        <w:jc w:val="both"/>
        <w:rPr>
          <w:sz w:val="28"/>
          <w:szCs w:val="28"/>
          <w:lang w:val="en-US"/>
        </w:rPr>
      </w:pPr>
      <w:r w:rsidRPr="00F07771">
        <w:rPr>
          <w:snapToGrid w:val="0"/>
          <w:sz w:val="28"/>
          <w:szCs w:val="28"/>
          <w:lang w:val="en-US"/>
        </w:rPr>
        <w:t xml:space="preserve">10. </w:t>
      </w:r>
      <w:r w:rsidRPr="00F07771">
        <w:rPr>
          <w:snapToGrid w:val="0"/>
          <w:sz w:val="28"/>
          <w:szCs w:val="28"/>
        </w:rPr>
        <w:t>Емельянов</w:t>
      </w:r>
      <w:r w:rsidRPr="00F07771">
        <w:rPr>
          <w:snapToGrid w:val="0"/>
          <w:sz w:val="28"/>
          <w:szCs w:val="28"/>
          <w:lang w:val="en-US"/>
        </w:rPr>
        <w:t xml:space="preserve"> </w:t>
      </w:r>
      <w:r w:rsidRPr="00F07771">
        <w:rPr>
          <w:snapToGrid w:val="0"/>
          <w:sz w:val="28"/>
          <w:szCs w:val="28"/>
        </w:rPr>
        <w:t>Б</w:t>
      </w:r>
      <w:r w:rsidRPr="00F07771">
        <w:rPr>
          <w:snapToGrid w:val="0"/>
          <w:sz w:val="28"/>
          <w:szCs w:val="28"/>
          <w:lang w:val="en-US"/>
        </w:rPr>
        <w:t>.</w:t>
      </w:r>
      <w:r w:rsidRPr="00F07771">
        <w:rPr>
          <w:snapToGrid w:val="0"/>
          <w:sz w:val="28"/>
          <w:szCs w:val="28"/>
        </w:rPr>
        <w:t>В</w:t>
      </w:r>
      <w:r w:rsidRPr="00F07771">
        <w:rPr>
          <w:snapToGrid w:val="0"/>
          <w:sz w:val="28"/>
          <w:szCs w:val="28"/>
          <w:lang w:val="en-US"/>
        </w:rPr>
        <w:t xml:space="preserve">. </w:t>
      </w:r>
      <w:r w:rsidRPr="00F07771">
        <w:rPr>
          <w:snapToGrid w:val="0"/>
          <w:sz w:val="28"/>
          <w:szCs w:val="28"/>
        </w:rPr>
        <w:t>Экскурсоведение</w:t>
      </w:r>
      <w:r w:rsidRPr="00F07771">
        <w:rPr>
          <w:snapToGrid w:val="0"/>
          <w:sz w:val="28"/>
          <w:szCs w:val="28"/>
          <w:lang w:val="en-US"/>
        </w:rPr>
        <w:t>.</w:t>
      </w:r>
      <w:r w:rsidRPr="00F07771">
        <w:rPr>
          <w:snapToGrid w:val="0"/>
          <w:sz w:val="28"/>
          <w:szCs w:val="28"/>
        </w:rPr>
        <w:t>М</w:t>
      </w:r>
      <w:r w:rsidRPr="00F07771">
        <w:rPr>
          <w:snapToGrid w:val="0"/>
          <w:sz w:val="28"/>
          <w:szCs w:val="28"/>
          <w:lang w:val="en-US"/>
        </w:rPr>
        <w:t>., 2000.</w:t>
      </w:r>
    </w:p>
    <w:p w14:paraId="3F9022A0" w14:textId="77777777" w:rsidR="00501C1A" w:rsidRPr="00F07771" w:rsidRDefault="00501C1A" w:rsidP="00F07771">
      <w:pPr>
        <w:spacing w:line="360" w:lineRule="auto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11. Иоанн (Снычев). Топография архиерейских кафедр Русской Прав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 xml:space="preserve">славной Церкви периода с 1893 по декабрь 1986. Куйбышев, 1986. </w:t>
      </w:r>
    </w:p>
    <w:p w14:paraId="178D1D68" w14:textId="77777777" w:rsidR="00501C1A" w:rsidRPr="00F07771" w:rsidRDefault="00501C1A" w:rsidP="00F07771">
      <w:pPr>
        <w:spacing w:line="360" w:lineRule="auto"/>
        <w:jc w:val="both"/>
        <w:rPr>
          <w:sz w:val="28"/>
          <w:szCs w:val="28"/>
        </w:rPr>
      </w:pPr>
      <w:r w:rsidRPr="00F07771">
        <w:rPr>
          <w:sz w:val="28"/>
          <w:szCs w:val="28"/>
        </w:rPr>
        <w:t xml:space="preserve">12. Ильина Е. Н. Туризм - путешествия. Создание туристской фирмы. Агентский бизнес: Учебник для туристских колледжей и вузов. - М.: РМАТ, </w:t>
      </w:r>
      <w:r w:rsidR="00D85E1D" w:rsidRPr="00F07771">
        <w:rPr>
          <w:sz w:val="28"/>
          <w:szCs w:val="28"/>
        </w:rPr>
        <w:t>2007</w:t>
      </w:r>
      <w:r w:rsidRPr="00F07771">
        <w:rPr>
          <w:sz w:val="28"/>
          <w:szCs w:val="28"/>
        </w:rPr>
        <w:t>.</w:t>
      </w:r>
    </w:p>
    <w:p w14:paraId="1BADEAFC" w14:textId="77777777" w:rsidR="00501C1A" w:rsidRPr="00F07771" w:rsidRDefault="00501C1A" w:rsidP="00F07771">
      <w:pPr>
        <w:spacing w:line="360" w:lineRule="auto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13. Квартальнов В. А. Иностранный туризм. - М.: Финансы и статист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 xml:space="preserve">ка, </w:t>
      </w:r>
      <w:r w:rsidR="00D85E1D" w:rsidRPr="00F07771">
        <w:rPr>
          <w:sz w:val="28"/>
          <w:szCs w:val="28"/>
        </w:rPr>
        <w:t>2008</w:t>
      </w:r>
      <w:r w:rsidRPr="00F07771">
        <w:rPr>
          <w:sz w:val="28"/>
          <w:szCs w:val="28"/>
        </w:rPr>
        <w:t>.</w:t>
      </w:r>
    </w:p>
    <w:p w14:paraId="7A1C94F8" w14:textId="77777777" w:rsidR="00501C1A" w:rsidRPr="00F07771" w:rsidRDefault="00501C1A" w:rsidP="00F07771">
      <w:pPr>
        <w:spacing w:line="360" w:lineRule="auto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14. Квартальнов В. А. Мировой туризм на пороге 2000 года: прогнозы и реальность. - М.: Ф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 xml:space="preserve">нансы и статистика, </w:t>
      </w:r>
      <w:r w:rsidR="00D85E1D" w:rsidRPr="00F07771">
        <w:rPr>
          <w:sz w:val="28"/>
          <w:szCs w:val="28"/>
        </w:rPr>
        <w:t>2007</w:t>
      </w:r>
      <w:r w:rsidRPr="00F07771">
        <w:rPr>
          <w:sz w:val="28"/>
          <w:szCs w:val="28"/>
        </w:rPr>
        <w:t>.</w:t>
      </w:r>
    </w:p>
    <w:p w14:paraId="358BDC9D" w14:textId="77777777" w:rsidR="00501C1A" w:rsidRPr="00F07771" w:rsidRDefault="00501C1A" w:rsidP="00F07771">
      <w:pPr>
        <w:spacing w:line="360" w:lineRule="auto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15. Квартальнов В. А. Стратегический менеджмент в туризме. - М.: Ф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 xml:space="preserve">нансы и статистика, </w:t>
      </w:r>
      <w:r w:rsidR="00D85E1D" w:rsidRPr="00F07771">
        <w:rPr>
          <w:sz w:val="28"/>
          <w:szCs w:val="28"/>
        </w:rPr>
        <w:t>2008</w:t>
      </w:r>
      <w:r w:rsidRPr="00F07771">
        <w:rPr>
          <w:sz w:val="28"/>
          <w:szCs w:val="28"/>
        </w:rPr>
        <w:t>.</w:t>
      </w:r>
    </w:p>
    <w:p w14:paraId="519B49E0" w14:textId="77777777" w:rsidR="00501C1A" w:rsidRPr="00F07771" w:rsidRDefault="00501C1A" w:rsidP="00F07771">
      <w:pPr>
        <w:spacing w:line="360" w:lineRule="auto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16. Квартальнов В. А, Туризм: теория и практика: Избранные труды: В 5-ти т. - М.: Фина</w:t>
      </w:r>
      <w:r w:rsidRPr="00F07771">
        <w:rPr>
          <w:sz w:val="28"/>
          <w:szCs w:val="28"/>
        </w:rPr>
        <w:t>н</w:t>
      </w:r>
      <w:r w:rsidRPr="00F07771">
        <w:rPr>
          <w:sz w:val="28"/>
          <w:szCs w:val="28"/>
        </w:rPr>
        <w:t xml:space="preserve">сы и статистика, </w:t>
      </w:r>
      <w:r w:rsidR="00D85E1D" w:rsidRPr="00F07771">
        <w:rPr>
          <w:sz w:val="28"/>
          <w:szCs w:val="28"/>
        </w:rPr>
        <w:t>2007</w:t>
      </w:r>
      <w:r w:rsidRPr="00F07771">
        <w:rPr>
          <w:sz w:val="28"/>
          <w:szCs w:val="28"/>
        </w:rPr>
        <w:t>.</w:t>
      </w:r>
    </w:p>
    <w:p w14:paraId="4D6E0438" w14:textId="77777777" w:rsidR="00501C1A" w:rsidRPr="00F07771" w:rsidRDefault="00501C1A" w:rsidP="00F07771">
      <w:pPr>
        <w:spacing w:line="360" w:lineRule="auto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17. Лавринов В., прот. Екатеринбургская епархия: События. Люди. Хр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мы. Екатеринбург. Изд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>тельство Уральского университета. 2001.</w:t>
      </w:r>
    </w:p>
    <w:p w14:paraId="10A4BD20" w14:textId="77777777" w:rsidR="00501C1A" w:rsidRPr="00F07771" w:rsidRDefault="00501C1A" w:rsidP="00F07771">
      <w:pPr>
        <w:spacing w:line="360" w:lineRule="auto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18. Пилявский В.И., Тиц А.А., Ушаков Ю.С. История русской архите</w:t>
      </w:r>
      <w:r w:rsidRPr="00F07771">
        <w:rPr>
          <w:sz w:val="28"/>
          <w:szCs w:val="28"/>
        </w:rPr>
        <w:t>к</w:t>
      </w:r>
      <w:r w:rsidRPr="00F07771">
        <w:rPr>
          <w:sz w:val="28"/>
          <w:szCs w:val="28"/>
        </w:rPr>
        <w:t>туры.- Л.: Стройи</w:t>
      </w:r>
      <w:r w:rsidRPr="00F07771">
        <w:rPr>
          <w:sz w:val="28"/>
          <w:szCs w:val="28"/>
        </w:rPr>
        <w:t>з</w:t>
      </w:r>
      <w:r w:rsidRPr="00F07771">
        <w:rPr>
          <w:sz w:val="28"/>
          <w:szCs w:val="28"/>
        </w:rPr>
        <w:t>дат, 1984.</w:t>
      </w:r>
    </w:p>
    <w:p w14:paraId="1AF833DE" w14:textId="77777777" w:rsidR="00501C1A" w:rsidRPr="00F07771" w:rsidRDefault="00501C1A" w:rsidP="00F07771">
      <w:pPr>
        <w:spacing w:line="360" w:lineRule="auto"/>
        <w:jc w:val="both"/>
        <w:rPr>
          <w:sz w:val="28"/>
          <w:szCs w:val="28"/>
        </w:rPr>
      </w:pPr>
      <w:r w:rsidRPr="00F07771">
        <w:rPr>
          <w:sz w:val="28"/>
          <w:szCs w:val="28"/>
        </w:rPr>
        <w:t xml:space="preserve">19. Покровский Д. Словарь церковных терминов. М., Рипол, 1995. </w:t>
      </w:r>
    </w:p>
    <w:p w14:paraId="3EEA8AD0" w14:textId="77777777" w:rsidR="00501C1A" w:rsidRPr="00F07771" w:rsidRDefault="00501C1A" w:rsidP="00F07771">
      <w:pPr>
        <w:spacing w:line="360" w:lineRule="auto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20. Полный православный богословский энциклопедический словарь. СПб, Издательс</w:t>
      </w:r>
      <w:r w:rsidRPr="00F07771">
        <w:rPr>
          <w:sz w:val="28"/>
          <w:szCs w:val="28"/>
        </w:rPr>
        <w:t>т</w:t>
      </w:r>
      <w:r w:rsidRPr="00F07771">
        <w:rPr>
          <w:sz w:val="28"/>
          <w:szCs w:val="28"/>
        </w:rPr>
        <w:t>во П.П.Сойкина.</w:t>
      </w:r>
    </w:p>
    <w:p w14:paraId="46DC2C1F" w14:textId="77777777" w:rsidR="00501C1A" w:rsidRPr="00F07771" w:rsidRDefault="00501C1A" w:rsidP="00F07771">
      <w:pPr>
        <w:spacing w:line="360" w:lineRule="auto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21. Польский М. Новые мученики российские. Джорданвилль, 1949, 1957. 2 т. и последующие издания.</w:t>
      </w:r>
    </w:p>
    <w:p w14:paraId="079583F2" w14:textId="77777777" w:rsidR="00501C1A" w:rsidRPr="00F07771" w:rsidRDefault="00501C1A" w:rsidP="00F07771">
      <w:pPr>
        <w:spacing w:line="360" w:lineRule="auto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22. Поспеловский Д.В. Русская православная церковь в XX веке. М.: Республ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ка, 1995. С. 510.</w:t>
      </w:r>
    </w:p>
    <w:p w14:paraId="0DF396DC" w14:textId="77777777" w:rsidR="00501C1A" w:rsidRPr="00F07771" w:rsidRDefault="00501C1A" w:rsidP="00F07771">
      <w:pPr>
        <w:spacing w:line="360" w:lineRule="auto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23.Приходы и церкви Екатеринбургской епархии: Историко-статистическое описание. Екатери</w:t>
      </w:r>
      <w:r w:rsidRPr="00F07771">
        <w:rPr>
          <w:sz w:val="28"/>
          <w:szCs w:val="28"/>
        </w:rPr>
        <w:t>н</w:t>
      </w:r>
      <w:r w:rsidRPr="00F07771">
        <w:rPr>
          <w:sz w:val="28"/>
          <w:szCs w:val="28"/>
        </w:rPr>
        <w:t>бург. 1902. IV,612,XXX с.</w:t>
      </w:r>
    </w:p>
    <w:p w14:paraId="54EF3563" w14:textId="77777777" w:rsidR="00501C1A" w:rsidRPr="00F07771" w:rsidRDefault="00501C1A" w:rsidP="00F07771">
      <w:pPr>
        <w:spacing w:line="360" w:lineRule="auto"/>
        <w:jc w:val="both"/>
        <w:rPr>
          <w:sz w:val="28"/>
        </w:rPr>
      </w:pPr>
      <w:r w:rsidRPr="00F07771">
        <w:rPr>
          <w:snapToGrid w:val="0"/>
          <w:sz w:val="28"/>
        </w:rPr>
        <w:t>24. Филиппов Л.И. Архитектура и устройство православного храма. // Вес</w:t>
      </w:r>
      <w:r w:rsidRPr="00F07771">
        <w:rPr>
          <w:snapToGrid w:val="0"/>
          <w:sz w:val="28"/>
        </w:rPr>
        <w:t>т</w:t>
      </w:r>
      <w:r w:rsidRPr="00F07771">
        <w:rPr>
          <w:snapToGrid w:val="0"/>
          <w:sz w:val="28"/>
        </w:rPr>
        <w:t>ник Высшей школы №2.-М., 1992</w:t>
      </w:r>
    </w:p>
    <w:p w14:paraId="77DFEB08" w14:textId="77777777" w:rsidR="00501C1A" w:rsidRPr="00F07771" w:rsidRDefault="00501C1A" w:rsidP="00F07771">
      <w:pPr>
        <w:spacing w:line="360" w:lineRule="auto"/>
        <w:jc w:val="both"/>
        <w:rPr>
          <w:snapToGrid w:val="0"/>
          <w:sz w:val="28"/>
          <w:szCs w:val="28"/>
        </w:rPr>
      </w:pPr>
      <w:r w:rsidRPr="00F07771">
        <w:rPr>
          <w:snapToGrid w:val="0"/>
          <w:sz w:val="28"/>
          <w:szCs w:val="28"/>
        </w:rPr>
        <w:t>25. Христианство: энциклопедический словарь. В 2 т., гл. редактор С.С. Аверинцев. М., Большая Российская энциклопедия, 1993 г.</w:t>
      </w:r>
    </w:p>
    <w:p w14:paraId="64488A77" w14:textId="77777777" w:rsidR="00501C1A" w:rsidRPr="00F07771" w:rsidRDefault="00501C1A" w:rsidP="00F07771">
      <w:pPr>
        <w:spacing w:line="360" w:lineRule="auto"/>
        <w:jc w:val="both"/>
        <w:rPr>
          <w:snapToGrid w:val="0"/>
          <w:sz w:val="28"/>
        </w:rPr>
      </w:pPr>
      <w:r w:rsidRPr="00F07771">
        <w:rPr>
          <w:snapToGrid w:val="0"/>
          <w:sz w:val="28"/>
        </w:rPr>
        <w:t>26. Христианство: энциклопедический словарь. В 2 т., гл. редактор С.С. Аверинцев. М., Большая Российская энциклопедия, 1993 г.</w:t>
      </w:r>
    </w:p>
    <w:p w14:paraId="4DF4DB1C" w14:textId="77777777" w:rsidR="00501C1A" w:rsidRPr="00F07771" w:rsidRDefault="00501C1A" w:rsidP="00F07771">
      <w:pPr>
        <w:spacing w:line="360" w:lineRule="auto"/>
        <w:jc w:val="both"/>
        <w:rPr>
          <w:snapToGrid w:val="0"/>
          <w:sz w:val="28"/>
          <w:szCs w:val="28"/>
        </w:rPr>
      </w:pPr>
      <w:r w:rsidRPr="00F07771">
        <w:rPr>
          <w:snapToGrid w:val="0"/>
          <w:sz w:val="28"/>
          <w:szCs w:val="28"/>
        </w:rPr>
        <w:t>27. ГОСТ Р 50690-2000 Туристско-экскурсионное обслуживание. Тур</w:t>
      </w:r>
      <w:r w:rsidRPr="00F07771">
        <w:rPr>
          <w:snapToGrid w:val="0"/>
          <w:sz w:val="28"/>
          <w:szCs w:val="28"/>
        </w:rPr>
        <w:t>и</w:t>
      </w:r>
      <w:r w:rsidRPr="00F07771">
        <w:rPr>
          <w:snapToGrid w:val="0"/>
          <w:sz w:val="28"/>
          <w:szCs w:val="28"/>
        </w:rPr>
        <w:t>стские услуги. Общие требования.</w:t>
      </w:r>
    </w:p>
    <w:p w14:paraId="45869FE2" w14:textId="77777777" w:rsidR="00501C1A" w:rsidRPr="00F07771" w:rsidRDefault="00501C1A" w:rsidP="00F07771">
      <w:pPr>
        <w:spacing w:line="360" w:lineRule="auto"/>
        <w:jc w:val="both"/>
        <w:rPr>
          <w:snapToGrid w:val="0"/>
          <w:sz w:val="28"/>
          <w:szCs w:val="28"/>
        </w:rPr>
      </w:pPr>
      <w:r w:rsidRPr="00F07771">
        <w:rPr>
          <w:snapToGrid w:val="0"/>
          <w:sz w:val="28"/>
          <w:szCs w:val="28"/>
        </w:rPr>
        <w:t>28. ГОСТ Р 50691-2000. Модель обеспечения качества услуг.</w:t>
      </w:r>
    </w:p>
    <w:p w14:paraId="58B06B5B" w14:textId="77777777" w:rsidR="00F07771" w:rsidRDefault="00501C1A" w:rsidP="00F07771">
      <w:pPr>
        <w:spacing w:line="360" w:lineRule="auto"/>
        <w:jc w:val="both"/>
        <w:rPr>
          <w:snapToGrid w:val="0"/>
          <w:sz w:val="28"/>
          <w:szCs w:val="28"/>
        </w:rPr>
      </w:pPr>
      <w:r w:rsidRPr="00F07771">
        <w:rPr>
          <w:snapToGrid w:val="0"/>
          <w:sz w:val="28"/>
          <w:szCs w:val="28"/>
        </w:rPr>
        <w:t>29. Федеральный закон «Об основах туристской деятельности в Росси</w:t>
      </w:r>
      <w:r w:rsidRPr="00F07771">
        <w:rPr>
          <w:snapToGrid w:val="0"/>
          <w:sz w:val="28"/>
          <w:szCs w:val="28"/>
        </w:rPr>
        <w:t>й</w:t>
      </w:r>
      <w:r w:rsidRPr="00F07771">
        <w:rPr>
          <w:snapToGrid w:val="0"/>
          <w:sz w:val="28"/>
          <w:szCs w:val="28"/>
        </w:rPr>
        <w:t>ской Федерации» от 24 ноября 1996 г. № 123-ФЗ.</w:t>
      </w:r>
    </w:p>
    <w:p w14:paraId="03135C20" w14:textId="77777777" w:rsidR="00E85586" w:rsidRPr="00F07771" w:rsidRDefault="00F07771" w:rsidP="00F0777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E85586" w:rsidRPr="00F07771">
        <w:rPr>
          <w:sz w:val="28"/>
          <w:szCs w:val="28"/>
        </w:rPr>
        <w:t>КОНТРОЛЬНЫЙ ТЕКСТ ЭКСКУРСИИ</w:t>
      </w:r>
    </w:p>
    <w:p w14:paraId="18C1F7D7" w14:textId="77777777" w:rsidR="00E85586" w:rsidRPr="00F07771" w:rsidRDefault="00E85586" w:rsidP="00F07771">
      <w:pPr>
        <w:spacing w:line="360" w:lineRule="auto"/>
        <w:ind w:firstLine="709"/>
        <w:jc w:val="both"/>
        <w:rPr>
          <w:sz w:val="28"/>
          <w:szCs w:val="28"/>
        </w:rPr>
      </w:pPr>
    </w:p>
    <w:p w14:paraId="644DC022" w14:textId="77777777" w:rsidR="00742444" w:rsidRPr="00F07771" w:rsidRDefault="00742444" w:rsidP="00F07771">
      <w:pPr>
        <w:spacing w:line="360" w:lineRule="auto"/>
        <w:ind w:firstLine="709"/>
        <w:jc w:val="both"/>
        <w:rPr>
          <w:rStyle w:val="a7"/>
          <w:b w:val="0"/>
          <w:sz w:val="28"/>
          <w:szCs w:val="28"/>
        </w:rPr>
      </w:pPr>
      <w:r w:rsidRPr="00F07771">
        <w:rPr>
          <w:sz w:val="28"/>
          <w:szCs w:val="28"/>
        </w:rPr>
        <w:t xml:space="preserve">Маршрут: Железнодорожный вокзал - </w:t>
      </w:r>
      <w:r w:rsidRPr="00F07771">
        <w:rPr>
          <w:rStyle w:val="a7"/>
          <w:b w:val="0"/>
          <w:sz w:val="28"/>
          <w:szCs w:val="28"/>
        </w:rPr>
        <w:t>Вознесенское Архиерейское по</w:t>
      </w:r>
      <w:r w:rsidRPr="00F07771">
        <w:rPr>
          <w:rStyle w:val="a7"/>
          <w:b w:val="0"/>
          <w:sz w:val="28"/>
          <w:szCs w:val="28"/>
        </w:rPr>
        <w:t>д</w:t>
      </w:r>
      <w:r w:rsidRPr="00F07771">
        <w:rPr>
          <w:rStyle w:val="a7"/>
          <w:b w:val="0"/>
          <w:sz w:val="28"/>
          <w:szCs w:val="28"/>
        </w:rPr>
        <w:t>ворье</w:t>
      </w:r>
      <w:r w:rsidR="001A0E5A" w:rsidRPr="00F07771">
        <w:rPr>
          <w:rStyle w:val="a7"/>
          <w:b w:val="0"/>
          <w:sz w:val="28"/>
          <w:szCs w:val="28"/>
        </w:rPr>
        <w:t xml:space="preserve"> (</w:t>
      </w:r>
      <w:r w:rsidR="001A0E5A" w:rsidRPr="00F07771">
        <w:rPr>
          <w:sz w:val="28"/>
          <w:szCs w:val="28"/>
        </w:rPr>
        <w:t>620151 Вознесенская пл., 1)</w:t>
      </w:r>
      <w:r w:rsidRPr="00F07771">
        <w:rPr>
          <w:rStyle w:val="a7"/>
          <w:b w:val="0"/>
          <w:sz w:val="28"/>
          <w:szCs w:val="28"/>
        </w:rPr>
        <w:t xml:space="preserve"> - Александро-Невский Собор Ново-Тихвинского монастыря - Екатеринбургский Ново-Тихвинский женский монастырь - Александро-Невская часовня </w:t>
      </w:r>
      <w:r w:rsidR="006C3B04" w:rsidRPr="00F07771">
        <w:rPr>
          <w:rStyle w:val="a7"/>
          <w:b w:val="0"/>
          <w:sz w:val="28"/>
          <w:szCs w:val="28"/>
        </w:rPr>
        <w:t>(</w:t>
      </w:r>
      <w:r w:rsidR="006C3B04" w:rsidRPr="00F07771">
        <w:rPr>
          <w:sz w:val="28"/>
          <w:szCs w:val="28"/>
        </w:rPr>
        <w:t xml:space="preserve">620144 Зеленая Роща, 1) </w:t>
      </w:r>
      <w:r w:rsidRPr="00F07771">
        <w:rPr>
          <w:rStyle w:val="a7"/>
          <w:b w:val="0"/>
          <w:sz w:val="28"/>
          <w:szCs w:val="28"/>
        </w:rPr>
        <w:t xml:space="preserve">- </w:t>
      </w:r>
      <w:r w:rsidRPr="00F07771">
        <w:rPr>
          <w:sz w:val="28"/>
          <w:szCs w:val="28"/>
        </w:rPr>
        <w:t>Екатер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 xml:space="preserve">нинский горный собор </w:t>
      </w:r>
      <w:r w:rsidR="006C3B04" w:rsidRPr="00F07771">
        <w:rPr>
          <w:sz w:val="28"/>
          <w:szCs w:val="28"/>
        </w:rPr>
        <w:t xml:space="preserve">(Площадь Труда) </w:t>
      </w:r>
      <w:r w:rsidRPr="00F07771">
        <w:rPr>
          <w:rStyle w:val="a7"/>
          <w:b w:val="0"/>
          <w:sz w:val="28"/>
          <w:szCs w:val="28"/>
        </w:rPr>
        <w:t xml:space="preserve">- </w:t>
      </w:r>
      <w:r w:rsidRPr="00F07771">
        <w:rPr>
          <w:sz w:val="28"/>
          <w:szCs w:val="28"/>
        </w:rPr>
        <w:t>Иоанно-Предтеченский кафе</w:t>
      </w:r>
      <w:r w:rsidRPr="00F07771">
        <w:rPr>
          <w:sz w:val="28"/>
          <w:szCs w:val="28"/>
        </w:rPr>
        <w:t>д</w:t>
      </w:r>
      <w:r w:rsidRPr="00F07771">
        <w:rPr>
          <w:sz w:val="28"/>
          <w:szCs w:val="28"/>
        </w:rPr>
        <w:t>ральный Собор</w:t>
      </w:r>
      <w:r w:rsidR="006C3B04" w:rsidRPr="00F07771">
        <w:rPr>
          <w:sz w:val="28"/>
          <w:szCs w:val="28"/>
        </w:rPr>
        <w:t xml:space="preserve"> (620086 ул. Репина, 6-а)</w:t>
      </w:r>
      <w:r w:rsidRPr="00F07771">
        <w:rPr>
          <w:sz w:val="28"/>
          <w:szCs w:val="28"/>
        </w:rPr>
        <w:t xml:space="preserve"> - </w:t>
      </w:r>
      <w:r w:rsidRPr="00F07771">
        <w:rPr>
          <w:rStyle w:val="a7"/>
          <w:b w:val="0"/>
          <w:sz w:val="28"/>
          <w:szCs w:val="28"/>
        </w:rPr>
        <w:t xml:space="preserve">Свято-Тоицкий Кафедральный Собор </w:t>
      </w:r>
      <w:r w:rsidR="009F2217" w:rsidRPr="00F07771">
        <w:rPr>
          <w:rStyle w:val="a7"/>
          <w:b w:val="0"/>
          <w:sz w:val="28"/>
          <w:szCs w:val="28"/>
        </w:rPr>
        <w:t>–</w:t>
      </w:r>
      <w:r w:rsidRPr="00F07771">
        <w:rPr>
          <w:rStyle w:val="a7"/>
          <w:b w:val="0"/>
          <w:sz w:val="28"/>
          <w:szCs w:val="28"/>
        </w:rPr>
        <w:t xml:space="preserve"> </w:t>
      </w:r>
      <w:r w:rsidR="009F2217" w:rsidRPr="00F07771">
        <w:rPr>
          <w:rStyle w:val="a7"/>
          <w:b w:val="0"/>
          <w:sz w:val="28"/>
          <w:szCs w:val="28"/>
        </w:rPr>
        <w:t>Хра</w:t>
      </w:r>
      <w:r w:rsidR="009F2217" w:rsidRPr="00F07771">
        <w:rPr>
          <w:rStyle w:val="a7"/>
          <w:b w:val="0"/>
          <w:sz w:val="28"/>
          <w:szCs w:val="28"/>
        </w:rPr>
        <w:t>м</w:t>
      </w:r>
      <w:r w:rsidR="009F2217" w:rsidRPr="00F07771">
        <w:rPr>
          <w:rStyle w:val="a7"/>
          <w:b w:val="0"/>
          <w:sz w:val="28"/>
          <w:szCs w:val="28"/>
        </w:rPr>
        <w:t xml:space="preserve"> Спас-на-Крови - </w:t>
      </w:r>
      <w:r w:rsidRPr="00F07771">
        <w:rPr>
          <w:rStyle w:val="a7"/>
          <w:b w:val="0"/>
          <w:sz w:val="28"/>
          <w:szCs w:val="28"/>
        </w:rPr>
        <w:t>Железнодо</w:t>
      </w:r>
      <w:r w:rsidR="00C86154" w:rsidRPr="00F07771">
        <w:rPr>
          <w:rStyle w:val="a7"/>
          <w:b w:val="0"/>
          <w:sz w:val="28"/>
          <w:szCs w:val="28"/>
        </w:rPr>
        <w:t>рожный вокзал</w:t>
      </w:r>
      <w:r w:rsidRPr="00F07771">
        <w:rPr>
          <w:rStyle w:val="a7"/>
          <w:b w:val="0"/>
          <w:sz w:val="28"/>
          <w:szCs w:val="28"/>
        </w:rPr>
        <w:t>.</w:t>
      </w:r>
    </w:p>
    <w:p w14:paraId="15D0BEB5" w14:textId="77777777" w:rsidR="00F07771" w:rsidRDefault="00742444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Вид экскурсии:</w:t>
      </w:r>
    </w:p>
    <w:p w14:paraId="0430DDE1" w14:textId="77777777" w:rsidR="00742444" w:rsidRPr="00F07771" w:rsidRDefault="00742444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а) по содержанию - тематическая;</w:t>
      </w:r>
    </w:p>
    <w:p w14:paraId="61BCB616" w14:textId="77777777" w:rsidR="00742444" w:rsidRPr="00F07771" w:rsidRDefault="00742444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б) по способу передвижения – автопешеходная</w:t>
      </w:r>
    </w:p>
    <w:p w14:paraId="1FA2506C" w14:textId="77777777" w:rsidR="00742444" w:rsidRPr="00F07771" w:rsidRDefault="00742444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Продолжительность: а) общая – 2,5 часа</w:t>
      </w:r>
    </w:p>
    <w:p w14:paraId="30F3FE53" w14:textId="77777777" w:rsidR="00742444" w:rsidRPr="00F07771" w:rsidRDefault="00742444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б) ведение – 2 академических часа</w:t>
      </w:r>
    </w:p>
    <w:p w14:paraId="1B708DBF" w14:textId="77777777" w:rsidR="00742444" w:rsidRPr="00F07771" w:rsidRDefault="00742444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в) сопровождение – 1 час</w:t>
      </w:r>
    </w:p>
    <w:p w14:paraId="47FA98D3" w14:textId="77777777" w:rsidR="00742444" w:rsidRPr="00F07771" w:rsidRDefault="00742444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Протяженность маршрута: 20 км</w:t>
      </w:r>
    </w:p>
    <w:p w14:paraId="73C5B895" w14:textId="77777777" w:rsidR="00742444" w:rsidRPr="00F07771" w:rsidRDefault="00742444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Состав экскурсантов: транзитные пассажиры железнодорожной станции «Свердловск-Пассажирский»</w:t>
      </w:r>
    </w:p>
    <w:p w14:paraId="0347157B" w14:textId="77777777" w:rsidR="00742444" w:rsidRPr="00F07771" w:rsidRDefault="00742444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Автор-разработчик: Бахтиярова Марина</w:t>
      </w:r>
    </w:p>
    <w:p w14:paraId="590FD225" w14:textId="77777777" w:rsidR="00742444" w:rsidRPr="00F07771" w:rsidRDefault="00742444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ЦЕЛЬ:</w:t>
      </w:r>
      <w:r w:rsidR="00F07771">
        <w:rPr>
          <w:sz w:val="28"/>
        </w:rPr>
        <w:t xml:space="preserve"> </w:t>
      </w:r>
      <w:r w:rsidRPr="00F07771">
        <w:rPr>
          <w:sz w:val="28"/>
        </w:rPr>
        <w:t>Ознакомить экскурсантов с историей православия на Урале пр</w:t>
      </w:r>
      <w:r w:rsidRPr="00F07771">
        <w:rPr>
          <w:sz w:val="28"/>
        </w:rPr>
        <w:t>а</w:t>
      </w:r>
      <w:r w:rsidRPr="00F07771">
        <w:rPr>
          <w:sz w:val="28"/>
        </w:rPr>
        <w:t xml:space="preserve">вославных храмов – памятников архитектуры. </w:t>
      </w:r>
    </w:p>
    <w:p w14:paraId="4EFDB3B4" w14:textId="77777777" w:rsidR="00742444" w:rsidRPr="00F07771" w:rsidRDefault="00742444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 xml:space="preserve">ЗАДАЧИ: </w:t>
      </w:r>
    </w:p>
    <w:p w14:paraId="75E3DE33" w14:textId="77777777" w:rsidR="00742444" w:rsidRPr="00F07771" w:rsidRDefault="00742444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Рассказать об особенностях и истории возникновения религии на Урале;</w:t>
      </w:r>
    </w:p>
    <w:p w14:paraId="41D03440" w14:textId="77777777" w:rsidR="00742444" w:rsidRPr="00F07771" w:rsidRDefault="00742444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Познакомить с устройством и назначение христианского Храма;</w:t>
      </w:r>
    </w:p>
    <w:p w14:paraId="6B71607A" w14:textId="77777777" w:rsidR="00742444" w:rsidRPr="00F07771" w:rsidRDefault="00742444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Показать архитектурные особенности Храмов;</w:t>
      </w:r>
    </w:p>
    <w:p w14:paraId="778F115E" w14:textId="77777777" w:rsidR="00742444" w:rsidRPr="00F07771" w:rsidRDefault="00742444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Познакомиться с историей храмов города Екатеринбурга.</w:t>
      </w:r>
    </w:p>
    <w:p w14:paraId="469A3677" w14:textId="77777777" w:rsidR="00742444" w:rsidRPr="00F07771" w:rsidRDefault="00CD31B4" w:rsidP="00F07771">
      <w:pPr>
        <w:spacing w:line="360" w:lineRule="auto"/>
        <w:ind w:firstLine="709"/>
        <w:jc w:val="both"/>
        <w:rPr>
          <w:rStyle w:val="a7"/>
          <w:b w:val="0"/>
          <w:sz w:val="28"/>
          <w:szCs w:val="28"/>
        </w:rPr>
      </w:pPr>
      <w:r>
        <w:rPr>
          <w:rStyle w:val="a7"/>
          <w:b w:val="0"/>
          <w:sz w:val="28"/>
          <w:szCs w:val="28"/>
        </w:rPr>
        <w:br w:type="page"/>
      </w:r>
      <w:r w:rsidR="00742444" w:rsidRPr="00F07771">
        <w:rPr>
          <w:rStyle w:val="a7"/>
          <w:b w:val="0"/>
          <w:sz w:val="28"/>
          <w:szCs w:val="28"/>
        </w:rPr>
        <w:t>Таблица 1</w:t>
      </w:r>
    </w:p>
    <w:p w14:paraId="25283BB0" w14:textId="77777777" w:rsidR="00742444" w:rsidRPr="00F07771" w:rsidRDefault="00742444" w:rsidP="00F07771">
      <w:pPr>
        <w:spacing w:line="360" w:lineRule="auto"/>
        <w:ind w:firstLine="709"/>
        <w:jc w:val="both"/>
        <w:rPr>
          <w:rStyle w:val="a7"/>
          <w:b w:val="0"/>
          <w:sz w:val="28"/>
          <w:szCs w:val="28"/>
        </w:rPr>
      </w:pPr>
      <w:r w:rsidRPr="00F07771">
        <w:rPr>
          <w:rStyle w:val="a7"/>
          <w:b w:val="0"/>
          <w:sz w:val="28"/>
          <w:szCs w:val="28"/>
        </w:rPr>
        <w:t>Методическая разработка экскурсии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066"/>
        <w:gridCol w:w="1066"/>
        <w:gridCol w:w="745"/>
        <w:gridCol w:w="1790"/>
        <w:gridCol w:w="1629"/>
        <w:gridCol w:w="1790"/>
      </w:tblGrid>
      <w:tr w:rsidR="00742444" w:rsidRPr="00F07771" w14:paraId="67442F89" w14:textId="77777777" w:rsidTr="00F07771">
        <w:tblPrEx>
          <w:tblCellMar>
            <w:top w:w="0" w:type="dxa"/>
            <w:bottom w:w="0" w:type="dxa"/>
          </w:tblCellMar>
        </w:tblPrEx>
        <w:trPr>
          <w:trHeight w:val="954"/>
          <w:jc w:val="center"/>
        </w:trPr>
        <w:tc>
          <w:tcPr>
            <w:tcW w:w="1559" w:type="dxa"/>
          </w:tcPr>
          <w:p w14:paraId="13869B38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Маршрут</w:t>
            </w:r>
          </w:p>
        </w:tc>
        <w:tc>
          <w:tcPr>
            <w:tcW w:w="1701" w:type="dxa"/>
          </w:tcPr>
          <w:p w14:paraId="2DFD6360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Объекты</w:t>
            </w:r>
          </w:p>
          <w:p w14:paraId="6CDA1DE8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показа</w:t>
            </w:r>
          </w:p>
        </w:tc>
        <w:tc>
          <w:tcPr>
            <w:tcW w:w="1701" w:type="dxa"/>
          </w:tcPr>
          <w:p w14:paraId="06BA4ACA" w14:textId="77777777" w:rsidR="00742444" w:rsidRPr="00F07771" w:rsidRDefault="00742444" w:rsidP="00CD31B4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Остановки</w:t>
            </w:r>
          </w:p>
        </w:tc>
        <w:tc>
          <w:tcPr>
            <w:tcW w:w="1134" w:type="dxa"/>
          </w:tcPr>
          <w:p w14:paraId="33D3E473" w14:textId="77777777" w:rsidR="00742444" w:rsidRPr="00F07771" w:rsidRDefault="00742444" w:rsidP="00CD31B4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Времяв мин.</w:t>
            </w:r>
          </w:p>
        </w:tc>
        <w:tc>
          <w:tcPr>
            <w:tcW w:w="2977" w:type="dxa"/>
          </w:tcPr>
          <w:p w14:paraId="62EFEB0A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Перечень основных в</w:t>
            </w:r>
            <w:r w:rsidRPr="00F07771">
              <w:rPr>
                <w:sz w:val="20"/>
              </w:rPr>
              <w:t>о</w:t>
            </w:r>
            <w:r w:rsidRPr="00F07771">
              <w:rPr>
                <w:sz w:val="20"/>
              </w:rPr>
              <w:t>просов, названия подтем</w:t>
            </w:r>
          </w:p>
        </w:tc>
        <w:tc>
          <w:tcPr>
            <w:tcW w:w="2693" w:type="dxa"/>
          </w:tcPr>
          <w:p w14:paraId="2918C19D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Организационные</w:t>
            </w:r>
            <w:r w:rsidR="00F07771">
              <w:rPr>
                <w:sz w:val="20"/>
              </w:rPr>
              <w:t xml:space="preserve"> </w:t>
            </w:r>
            <w:r w:rsidRPr="00F07771">
              <w:rPr>
                <w:sz w:val="20"/>
              </w:rPr>
              <w:t>указания</w:t>
            </w:r>
          </w:p>
        </w:tc>
        <w:tc>
          <w:tcPr>
            <w:tcW w:w="2977" w:type="dxa"/>
          </w:tcPr>
          <w:p w14:paraId="35C87BDA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Методические</w:t>
            </w:r>
            <w:r w:rsidR="00F07771">
              <w:rPr>
                <w:sz w:val="20"/>
              </w:rPr>
              <w:t xml:space="preserve"> </w:t>
            </w:r>
            <w:r w:rsidRPr="00F07771">
              <w:rPr>
                <w:sz w:val="20"/>
              </w:rPr>
              <w:t>указания</w:t>
            </w:r>
            <w:r w:rsidR="00F07771">
              <w:rPr>
                <w:sz w:val="20"/>
              </w:rPr>
              <w:t xml:space="preserve"> </w:t>
            </w:r>
            <w:r w:rsidRPr="00F07771">
              <w:rPr>
                <w:sz w:val="20"/>
              </w:rPr>
              <w:t>(логические пер</w:t>
            </w:r>
            <w:r w:rsidRPr="00F07771">
              <w:rPr>
                <w:sz w:val="20"/>
              </w:rPr>
              <w:t>е</w:t>
            </w:r>
            <w:r w:rsidRPr="00F07771">
              <w:rPr>
                <w:sz w:val="20"/>
              </w:rPr>
              <w:t>ходы)</w:t>
            </w:r>
          </w:p>
        </w:tc>
      </w:tr>
      <w:tr w:rsidR="00742444" w:rsidRPr="00F07771" w14:paraId="64323A36" w14:textId="77777777" w:rsidTr="00F07771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1559" w:type="dxa"/>
          </w:tcPr>
          <w:p w14:paraId="3DE096B4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1</w:t>
            </w:r>
          </w:p>
        </w:tc>
        <w:tc>
          <w:tcPr>
            <w:tcW w:w="1701" w:type="dxa"/>
          </w:tcPr>
          <w:p w14:paraId="6C023B80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2</w:t>
            </w:r>
          </w:p>
        </w:tc>
        <w:tc>
          <w:tcPr>
            <w:tcW w:w="1701" w:type="dxa"/>
          </w:tcPr>
          <w:p w14:paraId="2CB17B9D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2FDFEEE8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4</w:t>
            </w:r>
          </w:p>
        </w:tc>
        <w:tc>
          <w:tcPr>
            <w:tcW w:w="2977" w:type="dxa"/>
          </w:tcPr>
          <w:p w14:paraId="3CDD0EF3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5</w:t>
            </w:r>
          </w:p>
        </w:tc>
        <w:tc>
          <w:tcPr>
            <w:tcW w:w="2693" w:type="dxa"/>
          </w:tcPr>
          <w:p w14:paraId="079363DC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6</w:t>
            </w:r>
          </w:p>
        </w:tc>
        <w:tc>
          <w:tcPr>
            <w:tcW w:w="2977" w:type="dxa"/>
          </w:tcPr>
          <w:p w14:paraId="3C6AB1C2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7</w:t>
            </w:r>
          </w:p>
        </w:tc>
      </w:tr>
      <w:tr w:rsidR="00742444" w:rsidRPr="00F07771" w14:paraId="247DA489" w14:textId="77777777" w:rsidTr="00F07771">
        <w:tblPrEx>
          <w:tblCellMar>
            <w:top w:w="0" w:type="dxa"/>
            <w:bottom w:w="0" w:type="dxa"/>
          </w:tblCellMar>
        </w:tblPrEx>
        <w:trPr>
          <w:trHeight w:val="902"/>
          <w:jc w:val="center"/>
        </w:trPr>
        <w:tc>
          <w:tcPr>
            <w:tcW w:w="1559" w:type="dxa"/>
          </w:tcPr>
          <w:p w14:paraId="75F0288B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К месту встречи с группой</w:t>
            </w:r>
          </w:p>
          <w:p w14:paraId="1950512A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14:paraId="394664B1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-</w:t>
            </w:r>
          </w:p>
        </w:tc>
        <w:tc>
          <w:tcPr>
            <w:tcW w:w="1701" w:type="dxa"/>
          </w:tcPr>
          <w:p w14:paraId="5C91A920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У дороги</w:t>
            </w:r>
          </w:p>
          <w:p w14:paraId="5B120DC2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14:paraId="5EA6C336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5</w:t>
            </w:r>
          </w:p>
          <w:p w14:paraId="3E9BD27F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14:paraId="7AE730D8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Вступительная беседа:знакомство с группой, т</w:t>
            </w:r>
            <w:r w:rsidRPr="00F07771">
              <w:rPr>
                <w:sz w:val="20"/>
              </w:rPr>
              <w:t>е</w:t>
            </w:r>
            <w:r w:rsidRPr="00F07771">
              <w:rPr>
                <w:sz w:val="20"/>
              </w:rPr>
              <w:t>ма экскурсии, ее продо</w:t>
            </w:r>
            <w:r w:rsidRPr="00F07771">
              <w:rPr>
                <w:sz w:val="20"/>
              </w:rPr>
              <w:t>л</w:t>
            </w:r>
            <w:r w:rsidRPr="00F07771">
              <w:rPr>
                <w:sz w:val="20"/>
              </w:rPr>
              <w:t>жительность, цели и зад</w:t>
            </w:r>
            <w:r w:rsidRPr="00F07771">
              <w:rPr>
                <w:sz w:val="20"/>
              </w:rPr>
              <w:t>а</w:t>
            </w:r>
            <w:r w:rsidRPr="00F07771">
              <w:rPr>
                <w:sz w:val="20"/>
              </w:rPr>
              <w:t>чи.</w:t>
            </w:r>
          </w:p>
        </w:tc>
        <w:tc>
          <w:tcPr>
            <w:tcW w:w="2693" w:type="dxa"/>
          </w:tcPr>
          <w:p w14:paraId="1249BF17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Ознакомить экскурса</w:t>
            </w:r>
            <w:r w:rsidRPr="00F07771">
              <w:rPr>
                <w:sz w:val="20"/>
              </w:rPr>
              <w:t>н</w:t>
            </w:r>
            <w:r w:rsidRPr="00F07771">
              <w:rPr>
                <w:sz w:val="20"/>
              </w:rPr>
              <w:t>тов с правилами поведения на</w:t>
            </w:r>
            <w:r w:rsidR="00F07771" w:rsidRPr="00F07771">
              <w:rPr>
                <w:sz w:val="20"/>
              </w:rPr>
              <w:t xml:space="preserve"> </w:t>
            </w:r>
            <w:r w:rsidRPr="00F07771">
              <w:rPr>
                <w:sz w:val="20"/>
              </w:rPr>
              <w:t>эк</w:t>
            </w:r>
            <w:r w:rsidRPr="00F07771">
              <w:rPr>
                <w:sz w:val="20"/>
              </w:rPr>
              <w:t>с</w:t>
            </w:r>
            <w:r w:rsidRPr="00F07771">
              <w:rPr>
                <w:sz w:val="20"/>
              </w:rPr>
              <w:t>курсии.</w:t>
            </w:r>
          </w:p>
        </w:tc>
        <w:tc>
          <w:tcPr>
            <w:tcW w:w="2977" w:type="dxa"/>
          </w:tcPr>
          <w:p w14:paraId="32348922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Начинать без движения</w:t>
            </w:r>
          </w:p>
        </w:tc>
      </w:tr>
      <w:tr w:rsidR="00742444" w:rsidRPr="00F07771" w14:paraId="42F93980" w14:textId="77777777" w:rsidTr="00F077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</w:tcPr>
          <w:p w14:paraId="031DE4AE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rStyle w:val="a7"/>
                <w:b w:val="0"/>
                <w:sz w:val="20"/>
              </w:rPr>
              <w:t>К Вознесе</w:t>
            </w:r>
            <w:r w:rsidRPr="00F07771">
              <w:rPr>
                <w:rStyle w:val="a7"/>
                <w:b w:val="0"/>
                <w:sz w:val="20"/>
              </w:rPr>
              <w:t>н</w:t>
            </w:r>
            <w:r w:rsidRPr="00F07771">
              <w:rPr>
                <w:rStyle w:val="a7"/>
                <w:b w:val="0"/>
                <w:sz w:val="20"/>
              </w:rPr>
              <w:t>скому А</w:t>
            </w:r>
            <w:r w:rsidRPr="00F07771">
              <w:rPr>
                <w:rStyle w:val="a7"/>
                <w:b w:val="0"/>
                <w:sz w:val="20"/>
              </w:rPr>
              <w:t>р</w:t>
            </w:r>
            <w:r w:rsidRPr="00F07771">
              <w:rPr>
                <w:rStyle w:val="a7"/>
                <w:b w:val="0"/>
                <w:sz w:val="20"/>
              </w:rPr>
              <w:t>хиерейскому по</w:t>
            </w:r>
            <w:r w:rsidRPr="00F07771">
              <w:rPr>
                <w:rStyle w:val="a7"/>
                <w:b w:val="0"/>
                <w:sz w:val="20"/>
              </w:rPr>
              <w:t>д</w:t>
            </w:r>
            <w:r w:rsidRPr="00F07771">
              <w:rPr>
                <w:rStyle w:val="a7"/>
                <w:b w:val="0"/>
                <w:sz w:val="20"/>
              </w:rPr>
              <w:t xml:space="preserve">ворью </w:t>
            </w:r>
            <w:r w:rsidRPr="00F07771">
              <w:rPr>
                <w:sz w:val="20"/>
              </w:rPr>
              <w:t>От Храма идем к авт</w:t>
            </w:r>
            <w:r w:rsidRPr="00F07771">
              <w:rPr>
                <w:sz w:val="20"/>
              </w:rPr>
              <w:t>о</w:t>
            </w:r>
            <w:r w:rsidRPr="00F07771">
              <w:rPr>
                <w:sz w:val="20"/>
              </w:rPr>
              <w:t>бусу</w:t>
            </w:r>
          </w:p>
        </w:tc>
        <w:tc>
          <w:tcPr>
            <w:tcW w:w="1701" w:type="dxa"/>
          </w:tcPr>
          <w:p w14:paraId="2CDA9093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rStyle w:val="a7"/>
                <w:b w:val="0"/>
                <w:sz w:val="20"/>
              </w:rPr>
              <w:t>Вознесенское Архиерейское подв</w:t>
            </w:r>
            <w:r w:rsidRPr="00F07771">
              <w:rPr>
                <w:rStyle w:val="a7"/>
                <w:b w:val="0"/>
                <w:sz w:val="20"/>
              </w:rPr>
              <w:t>о</w:t>
            </w:r>
            <w:r w:rsidRPr="00F07771">
              <w:rPr>
                <w:rStyle w:val="a7"/>
                <w:b w:val="0"/>
                <w:sz w:val="20"/>
              </w:rPr>
              <w:t>рье</w:t>
            </w:r>
          </w:p>
        </w:tc>
        <w:tc>
          <w:tcPr>
            <w:tcW w:w="1701" w:type="dxa"/>
          </w:tcPr>
          <w:p w14:paraId="57E91512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rStyle w:val="a7"/>
                <w:b w:val="0"/>
                <w:sz w:val="20"/>
              </w:rPr>
              <w:t>У Вознесе</w:t>
            </w:r>
            <w:r w:rsidRPr="00F07771">
              <w:rPr>
                <w:rStyle w:val="a7"/>
                <w:b w:val="0"/>
                <w:sz w:val="20"/>
              </w:rPr>
              <w:t>н</w:t>
            </w:r>
            <w:r w:rsidRPr="00F07771">
              <w:rPr>
                <w:rStyle w:val="a7"/>
                <w:b w:val="0"/>
                <w:sz w:val="20"/>
              </w:rPr>
              <w:t>ского Архи</w:t>
            </w:r>
            <w:r w:rsidRPr="00F07771">
              <w:rPr>
                <w:rStyle w:val="a7"/>
                <w:b w:val="0"/>
                <w:sz w:val="20"/>
              </w:rPr>
              <w:t>е</w:t>
            </w:r>
            <w:r w:rsidRPr="00F07771">
              <w:rPr>
                <w:rStyle w:val="a7"/>
                <w:b w:val="0"/>
                <w:sz w:val="20"/>
              </w:rPr>
              <w:t>рейского по</w:t>
            </w:r>
            <w:r w:rsidRPr="00F07771">
              <w:rPr>
                <w:rStyle w:val="a7"/>
                <w:b w:val="0"/>
                <w:sz w:val="20"/>
              </w:rPr>
              <w:t>д</w:t>
            </w:r>
            <w:r w:rsidRPr="00F07771">
              <w:rPr>
                <w:rStyle w:val="a7"/>
                <w:b w:val="0"/>
                <w:sz w:val="20"/>
              </w:rPr>
              <w:t>ворья</w:t>
            </w:r>
          </w:p>
        </w:tc>
        <w:tc>
          <w:tcPr>
            <w:tcW w:w="1134" w:type="dxa"/>
          </w:tcPr>
          <w:p w14:paraId="23DA30D4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15</w:t>
            </w:r>
          </w:p>
        </w:tc>
        <w:tc>
          <w:tcPr>
            <w:tcW w:w="2977" w:type="dxa"/>
          </w:tcPr>
          <w:p w14:paraId="048FEDF7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История возникновения Храма</w:t>
            </w:r>
          </w:p>
          <w:p w14:paraId="20A8D202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078D4FD3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Расположить группу полукругом на небол</w:t>
            </w:r>
            <w:r w:rsidRPr="00F07771">
              <w:rPr>
                <w:sz w:val="20"/>
              </w:rPr>
              <w:t>ь</w:t>
            </w:r>
            <w:r w:rsidRPr="00F07771">
              <w:rPr>
                <w:sz w:val="20"/>
              </w:rPr>
              <w:t>шой площадке, чтобы было видно храм.</w:t>
            </w:r>
            <w:r w:rsidR="00F07771">
              <w:rPr>
                <w:sz w:val="20"/>
              </w:rPr>
              <w:t xml:space="preserve"> </w:t>
            </w:r>
            <w:r w:rsidRPr="00F07771">
              <w:rPr>
                <w:sz w:val="20"/>
              </w:rPr>
              <w:t>Дать время на фот</w:t>
            </w:r>
            <w:r w:rsidRPr="00F07771">
              <w:rPr>
                <w:sz w:val="20"/>
              </w:rPr>
              <w:t>о</w:t>
            </w:r>
            <w:r w:rsidRPr="00F07771">
              <w:rPr>
                <w:sz w:val="20"/>
              </w:rPr>
              <w:t>графирование</w:t>
            </w:r>
          </w:p>
        </w:tc>
        <w:tc>
          <w:tcPr>
            <w:tcW w:w="2977" w:type="dxa"/>
          </w:tcPr>
          <w:p w14:paraId="533C14DD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Приемы:</w:t>
            </w:r>
            <w:r w:rsidR="00F07771">
              <w:rPr>
                <w:sz w:val="20"/>
              </w:rPr>
              <w:t xml:space="preserve"> </w:t>
            </w:r>
            <w:r w:rsidRPr="00F07771">
              <w:rPr>
                <w:sz w:val="20"/>
              </w:rPr>
              <w:t>предварительный осмотр, зрительная реконструкция с помощью фотографии Храма из портфеля эк</w:t>
            </w:r>
            <w:r w:rsidRPr="00F07771">
              <w:rPr>
                <w:sz w:val="20"/>
              </w:rPr>
              <w:t>с</w:t>
            </w:r>
            <w:r w:rsidRPr="00F07771">
              <w:rPr>
                <w:sz w:val="20"/>
              </w:rPr>
              <w:t>курсовода;</w:t>
            </w:r>
            <w:r w:rsidR="00F07771">
              <w:rPr>
                <w:sz w:val="20"/>
              </w:rPr>
              <w:t xml:space="preserve"> </w:t>
            </w:r>
            <w:r w:rsidRPr="00F07771">
              <w:rPr>
                <w:sz w:val="20"/>
              </w:rPr>
              <w:t>экскурсионная справка, об</w:t>
            </w:r>
            <w:r w:rsidRPr="00F07771">
              <w:rPr>
                <w:sz w:val="20"/>
              </w:rPr>
              <w:t>ъ</w:t>
            </w:r>
            <w:r w:rsidRPr="00F07771">
              <w:rPr>
                <w:sz w:val="20"/>
              </w:rPr>
              <w:t>яснение.</w:t>
            </w:r>
          </w:p>
        </w:tc>
      </w:tr>
      <w:tr w:rsidR="00742444" w:rsidRPr="00F07771" w14:paraId="61564FD8" w14:textId="77777777" w:rsidTr="00F077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</w:tcPr>
          <w:p w14:paraId="6E1FCDD2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rStyle w:val="a7"/>
                <w:b w:val="0"/>
                <w:sz w:val="20"/>
              </w:rPr>
              <w:t>От Возн</w:t>
            </w:r>
            <w:r w:rsidRPr="00F07771">
              <w:rPr>
                <w:rStyle w:val="a7"/>
                <w:b w:val="0"/>
                <w:sz w:val="20"/>
              </w:rPr>
              <w:t>е</w:t>
            </w:r>
            <w:r w:rsidRPr="00F07771">
              <w:rPr>
                <w:rStyle w:val="a7"/>
                <w:b w:val="0"/>
                <w:sz w:val="20"/>
              </w:rPr>
              <w:t>сенского Архиере</w:t>
            </w:r>
            <w:r w:rsidRPr="00F07771">
              <w:rPr>
                <w:rStyle w:val="a7"/>
                <w:b w:val="0"/>
                <w:sz w:val="20"/>
              </w:rPr>
              <w:t>й</w:t>
            </w:r>
            <w:r w:rsidRPr="00F07771">
              <w:rPr>
                <w:rStyle w:val="a7"/>
                <w:b w:val="0"/>
                <w:sz w:val="20"/>
              </w:rPr>
              <w:t>ского по</w:t>
            </w:r>
            <w:r w:rsidRPr="00F07771">
              <w:rPr>
                <w:rStyle w:val="a7"/>
                <w:b w:val="0"/>
                <w:sz w:val="20"/>
              </w:rPr>
              <w:t>д</w:t>
            </w:r>
            <w:r w:rsidRPr="00F07771">
              <w:rPr>
                <w:rStyle w:val="a7"/>
                <w:b w:val="0"/>
                <w:sz w:val="20"/>
              </w:rPr>
              <w:t>ворья к Алексан</w:t>
            </w:r>
            <w:r w:rsidRPr="00F07771">
              <w:rPr>
                <w:rStyle w:val="a7"/>
                <w:b w:val="0"/>
                <w:sz w:val="20"/>
              </w:rPr>
              <w:t>д</w:t>
            </w:r>
            <w:r w:rsidRPr="00F07771">
              <w:rPr>
                <w:rStyle w:val="a7"/>
                <w:b w:val="0"/>
                <w:sz w:val="20"/>
              </w:rPr>
              <w:t>ро-Невскому Собору Н</w:t>
            </w:r>
            <w:r w:rsidRPr="00F07771">
              <w:rPr>
                <w:rStyle w:val="a7"/>
                <w:b w:val="0"/>
                <w:sz w:val="20"/>
              </w:rPr>
              <w:t>о</w:t>
            </w:r>
            <w:r w:rsidRPr="00F07771">
              <w:rPr>
                <w:rStyle w:val="a7"/>
                <w:b w:val="0"/>
                <w:sz w:val="20"/>
              </w:rPr>
              <w:t>во-Тихвинского м</w:t>
            </w:r>
            <w:r w:rsidRPr="00F07771">
              <w:rPr>
                <w:rStyle w:val="a7"/>
                <w:b w:val="0"/>
                <w:sz w:val="20"/>
              </w:rPr>
              <w:t>о</w:t>
            </w:r>
            <w:r w:rsidRPr="00F07771">
              <w:rPr>
                <w:rStyle w:val="a7"/>
                <w:b w:val="0"/>
                <w:sz w:val="20"/>
              </w:rPr>
              <w:t>настыря</w:t>
            </w:r>
            <w:r w:rsidR="009579B9">
              <w:rPr>
                <w:rStyle w:val="a7"/>
                <w:b w:val="0"/>
                <w:sz w:val="20"/>
              </w:rPr>
              <w:t xml:space="preserve"> </w:t>
            </w:r>
            <w:r w:rsidRPr="00F07771">
              <w:rPr>
                <w:sz w:val="20"/>
              </w:rPr>
              <w:t>По ходу движения авт</w:t>
            </w:r>
            <w:r w:rsidRPr="00F07771">
              <w:rPr>
                <w:sz w:val="20"/>
              </w:rPr>
              <w:t>о</w:t>
            </w:r>
            <w:r w:rsidRPr="00F07771">
              <w:rPr>
                <w:sz w:val="20"/>
              </w:rPr>
              <w:t>буса</w:t>
            </w:r>
          </w:p>
        </w:tc>
        <w:tc>
          <w:tcPr>
            <w:tcW w:w="1701" w:type="dxa"/>
          </w:tcPr>
          <w:p w14:paraId="5527E7D3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rStyle w:val="a7"/>
                <w:b w:val="0"/>
                <w:sz w:val="20"/>
              </w:rPr>
              <w:t>Алексан</w:t>
            </w:r>
            <w:r w:rsidRPr="00F07771">
              <w:rPr>
                <w:rStyle w:val="a7"/>
                <w:b w:val="0"/>
                <w:sz w:val="20"/>
              </w:rPr>
              <w:t>д</w:t>
            </w:r>
            <w:r w:rsidRPr="00F07771">
              <w:rPr>
                <w:rStyle w:val="a7"/>
                <w:b w:val="0"/>
                <w:sz w:val="20"/>
              </w:rPr>
              <w:t>о-Невский Собору Н</w:t>
            </w:r>
            <w:r w:rsidRPr="00F07771">
              <w:rPr>
                <w:rStyle w:val="a7"/>
                <w:b w:val="0"/>
                <w:sz w:val="20"/>
              </w:rPr>
              <w:t>о</w:t>
            </w:r>
            <w:r w:rsidRPr="00F07771">
              <w:rPr>
                <w:rStyle w:val="a7"/>
                <w:b w:val="0"/>
                <w:sz w:val="20"/>
              </w:rPr>
              <w:t>во-Тихвинского м</w:t>
            </w:r>
            <w:r w:rsidRPr="00F07771">
              <w:rPr>
                <w:rStyle w:val="a7"/>
                <w:b w:val="0"/>
                <w:sz w:val="20"/>
              </w:rPr>
              <w:t>о</w:t>
            </w:r>
            <w:r w:rsidRPr="00F07771">
              <w:rPr>
                <w:rStyle w:val="a7"/>
                <w:b w:val="0"/>
                <w:sz w:val="20"/>
              </w:rPr>
              <w:t>настыря</w:t>
            </w:r>
          </w:p>
        </w:tc>
        <w:tc>
          <w:tcPr>
            <w:tcW w:w="1701" w:type="dxa"/>
          </w:tcPr>
          <w:p w14:paraId="76F57146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rStyle w:val="a7"/>
                <w:b w:val="0"/>
                <w:sz w:val="20"/>
              </w:rPr>
              <w:t>У Алексан</w:t>
            </w:r>
            <w:r w:rsidRPr="00F07771">
              <w:rPr>
                <w:rStyle w:val="a7"/>
                <w:b w:val="0"/>
                <w:sz w:val="20"/>
              </w:rPr>
              <w:t>д</w:t>
            </w:r>
            <w:r w:rsidRPr="00F07771">
              <w:rPr>
                <w:rStyle w:val="a7"/>
                <w:b w:val="0"/>
                <w:sz w:val="20"/>
              </w:rPr>
              <w:t>ро-Невского Собора Н</w:t>
            </w:r>
            <w:r w:rsidRPr="00F07771">
              <w:rPr>
                <w:rStyle w:val="a7"/>
                <w:b w:val="0"/>
                <w:sz w:val="20"/>
              </w:rPr>
              <w:t>о</w:t>
            </w:r>
            <w:r w:rsidRPr="00F07771">
              <w:rPr>
                <w:rStyle w:val="a7"/>
                <w:b w:val="0"/>
                <w:sz w:val="20"/>
              </w:rPr>
              <w:t>во-Тихвинского м</w:t>
            </w:r>
            <w:r w:rsidRPr="00F07771">
              <w:rPr>
                <w:rStyle w:val="a7"/>
                <w:b w:val="0"/>
                <w:sz w:val="20"/>
              </w:rPr>
              <w:t>о</w:t>
            </w:r>
            <w:r w:rsidRPr="00F07771">
              <w:rPr>
                <w:rStyle w:val="a7"/>
                <w:b w:val="0"/>
                <w:sz w:val="20"/>
              </w:rPr>
              <w:t>настыря</w:t>
            </w:r>
          </w:p>
        </w:tc>
        <w:tc>
          <w:tcPr>
            <w:tcW w:w="1134" w:type="dxa"/>
          </w:tcPr>
          <w:p w14:paraId="410792A6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30</w:t>
            </w:r>
          </w:p>
        </w:tc>
        <w:tc>
          <w:tcPr>
            <w:tcW w:w="2977" w:type="dxa"/>
          </w:tcPr>
          <w:p w14:paraId="5A91CCD6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 xml:space="preserve">Подтема: Рассказ о </w:t>
            </w:r>
            <w:r w:rsidRPr="00F07771">
              <w:rPr>
                <w:rStyle w:val="a7"/>
                <w:b w:val="0"/>
                <w:sz w:val="20"/>
              </w:rPr>
              <w:t>Але</w:t>
            </w:r>
            <w:r w:rsidRPr="00F07771">
              <w:rPr>
                <w:rStyle w:val="a7"/>
                <w:b w:val="0"/>
                <w:sz w:val="20"/>
              </w:rPr>
              <w:t>к</w:t>
            </w:r>
            <w:r w:rsidRPr="00F07771">
              <w:rPr>
                <w:rStyle w:val="a7"/>
                <w:b w:val="0"/>
                <w:sz w:val="20"/>
              </w:rPr>
              <w:t>сандро-Невском Собое Ново-Тихвинского мон</w:t>
            </w:r>
            <w:r w:rsidRPr="00F07771">
              <w:rPr>
                <w:rStyle w:val="a7"/>
                <w:b w:val="0"/>
                <w:sz w:val="20"/>
              </w:rPr>
              <w:t>а</w:t>
            </w:r>
            <w:r w:rsidRPr="00F07771">
              <w:rPr>
                <w:rStyle w:val="a7"/>
                <w:b w:val="0"/>
                <w:sz w:val="20"/>
              </w:rPr>
              <w:t>стыря</w:t>
            </w:r>
          </w:p>
        </w:tc>
        <w:tc>
          <w:tcPr>
            <w:tcW w:w="2693" w:type="dxa"/>
          </w:tcPr>
          <w:p w14:paraId="266C021D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Сосредоточить вним</w:t>
            </w:r>
            <w:r w:rsidRPr="00F07771">
              <w:rPr>
                <w:sz w:val="20"/>
              </w:rPr>
              <w:t>а</w:t>
            </w:r>
            <w:r w:rsidRPr="00F07771">
              <w:rPr>
                <w:sz w:val="20"/>
              </w:rPr>
              <w:t>ние экскурсантов на рассказе.</w:t>
            </w:r>
            <w:r w:rsidR="00F07771">
              <w:rPr>
                <w:sz w:val="20"/>
              </w:rPr>
              <w:t xml:space="preserve"> </w:t>
            </w:r>
            <w:r w:rsidRPr="00F07771">
              <w:rPr>
                <w:sz w:val="20"/>
              </w:rPr>
              <w:t>Стоя при включенном микрофоне.</w:t>
            </w:r>
          </w:p>
        </w:tc>
        <w:tc>
          <w:tcPr>
            <w:tcW w:w="2977" w:type="dxa"/>
          </w:tcPr>
          <w:p w14:paraId="1899DA3F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Использование приема объяснения, приема цитиров</w:t>
            </w:r>
            <w:r w:rsidRPr="00F07771">
              <w:rPr>
                <w:sz w:val="20"/>
              </w:rPr>
              <w:t>а</w:t>
            </w:r>
            <w:r w:rsidRPr="00F07771">
              <w:rPr>
                <w:sz w:val="20"/>
              </w:rPr>
              <w:t>ния</w:t>
            </w:r>
          </w:p>
        </w:tc>
      </w:tr>
      <w:tr w:rsidR="00742444" w:rsidRPr="00F07771" w14:paraId="7FF87493" w14:textId="77777777" w:rsidTr="00F07771">
        <w:tblPrEx>
          <w:tblCellMar>
            <w:top w:w="0" w:type="dxa"/>
            <w:bottom w:w="0" w:type="dxa"/>
          </w:tblCellMar>
        </w:tblPrEx>
        <w:trPr>
          <w:trHeight w:val="3074"/>
          <w:jc w:val="center"/>
        </w:trPr>
        <w:tc>
          <w:tcPr>
            <w:tcW w:w="1559" w:type="dxa"/>
          </w:tcPr>
          <w:p w14:paraId="4741EAB5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rStyle w:val="a7"/>
                <w:b w:val="0"/>
                <w:sz w:val="20"/>
              </w:rPr>
              <w:t>От Алекса</w:t>
            </w:r>
            <w:r w:rsidRPr="00F07771">
              <w:rPr>
                <w:rStyle w:val="a7"/>
                <w:b w:val="0"/>
                <w:sz w:val="20"/>
              </w:rPr>
              <w:t>н</w:t>
            </w:r>
            <w:r w:rsidRPr="00F07771">
              <w:rPr>
                <w:rStyle w:val="a7"/>
                <w:b w:val="0"/>
                <w:sz w:val="20"/>
              </w:rPr>
              <w:t>дро-Невского Собора Н</w:t>
            </w:r>
            <w:r w:rsidRPr="00F07771">
              <w:rPr>
                <w:rStyle w:val="a7"/>
                <w:b w:val="0"/>
                <w:sz w:val="20"/>
              </w:rPr>
              <w:t>о</w:t>
            </w:r>
            <w:r w:rsidRPr="00F07771">
              <w:rPr>
                <w:rStyle w:val="a7"/>
                <w:b w:val="0"/>
                <w:sz w:val="20"/>
              </w:rPr>
              <w:t>во-Тихвинского м</w:t>
            </w:r>
            <w:r w:rsidRPr="00F07771">
              <w:rPr>
                <w:rStyle w:val="a7"/>
                <w:b w:val="0"/>
                <w:sz w:val="20"/>
              </w:rPr>
              <w:t>о</w:t>
            </w:r>
            <w:r w:rsidRPr="00F07771">
              <w:rPr>
                <w:rStyle w:val="a7"/>
                <w:b w:val="0"/>
                <w:sz w:val="20"/>
              </w:rPr>
              <w:t>настыря</w:t>
            </w:r>
            <w:r w:rsidR="009579B9">
              <w:rPr>
                <w:rStyle w:val="a7"/>
                <w:b w:val="0"/>
                <w:sz w:val="20"/>
              </w:rPr>
              <w:t xml:space="preserve"> </w:t>
            </w:r>
            <w:r w:rsidRPr="00F07771">
              <w:rPr>
                <w:rStyle w:val="a7"/>
                <w:b w:val="0"/>
                <w:sz w:val="20"/>
              </w:rPr>
              <w:t>до</w:t>
            </w:r>
            <w:r w:rsidR="009579B9">
              <w:rPr>
                <w:rStyle w:val="a7"/>
                <w:b w:val="0"/>
                <w:sz w:val="20"/>
              </w:rPr>
              <w:t xml:space="preserve"> </w:t>
            </w:r>
            <w:r w:rsidRPr="00F07771">
              <w:rPr>
                <w:rStyle w:val="a7"/>
                <w:b w:val="0"/>
                <w:sz w:val="20"/>
              </w:rPr>
              <w:t>Екатери</w:t>
            </w:r>
            <w:r w:rsidRPr="00F07771">
              <w:rPr>
                <w:rStyle w:val="a7"/>
                <w:b w:val="0"/>
                <w:sz w:val="20"/>
              </w:rPr>
              <w:t>н</w:t>
            </w:r>
            <w:r w:rsidRPr="00F07771">
              <w:rPr>
                <w:rStyle w:val="a7"/>
                <w:b w:val="0"/>
                <w:sz w:val="20"/>
              </w:rPr>
              <w:t>бургского Ново-Тихвинского женского монастыря</w:t>
            </w:r>
            <w:r w:rsidR="009579B9">
              <w:rPr>
                <w:rStyle w:val="a7"/>
                <w:b w:val="0"/>
                <w:sz w:val="20"/>
              </w:rPr>
              <w:t xml:space="preserve"> </w:t>
            </w:r>
            <w:r w:rsidRPr="00F07771">
              <w:rPr>
                <w:sz w:val="20"/>
              </w:rPr>
              <w:t>По ходу движения авт</w:t>
            </w:r>
            <w:r w:rsidRPr="00F07771">
              <w:rPr>
                <w:sz w:val="20"/>
              </w:rPr>
              <w:t>о</w:t>
            </w:r>
            <w:r w:rsidRPr="00F07771">
              <w:rPr>
                <w:sz w:val="20"/>
              </w:rPr>
              <w:t>буса</w:t>
            </w:r>
          </w:p>
        </w:tc>
        <w:tc>
          <w:tcPr>
            <w:tcW w:w="1701" w:type="dxa"/>
          </w:tcPr>
          <w:p w14:paraId="46D60868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rStyle w:val="a7"/>
                <w:b w:val="0"/>
                <w:sz w:val="20"/>
              </w:rPr>
              <w:t>Екатери</w:t>
            </w:r>
            <w:r w:rsidRPr="00F07771">
              <w:rPr>
                <w:rStyle w:val="a7"/>
                <w:b w:val="0"/>
                <w:sz w:val="20"/>
              </w:rPr>
              <w:t>н</w:t>
            </w:r>
            <w:r w:rsidRPr="00F07771">
              <w:rPr>
                <w:rStyle w:val="a7"/>
                <w:b w:val="0"/>
                <w:sz w:val="20"/>
              </w:rPr>
              <w:t>бургский Н</w:t>
            </w:r>
            <w:r w:rsidRPr="00F07771">
              <w:rPr>
                <w:rStyle w:val="a7"/>
                <w:b w:val="0"/>
                <w:sz w:val="20"/>
              </w:rPr>
              <w:t>о</w:t>
            </w:r>
            <w:r w:rsidRPr="00F07771">
              <w:rPr>
                <w:rStyle w:val="a7"/>
                <w:b w:val="0"/>
                <w:sz w:val="20"/>
              </w:rPr>
              <w:t>во-Тихвинский женский м</w:t>
            </w:r>
            <w:r w:rsidRPr="00F07771">
              <w:rPr>
                <w:rStyle w:val="a7"/>
                <w:b w:val="0"/>
                <w:sz w:val="20"/>
              </w:rPr>
              <w:t>о</w:t>
            </w:r>
            <w:r w:rsidRPr="00F07771">
              <w:rPr>
                <w:rStyle w:val="a7"/>
                <w:b w:val="0"/>
                <w:sz w:val="20"/>
              </w:rPr>
              <w:t>настырь</w:t>
            </w:r>
          </w:p>
        </w:tc>
        <w:tc>
          <w:tcPr>
            <w:tcW w:w="1701" w:type="dxa"/>
          </w:tcPr>
          <w:p w14:paraId="1C0D51C7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rStyle w:val="a7"/>
                <w:b w:val="0"/>
                <w:sz w:val="20"/>
              </w:rPr>
              <w:t>У Екатери</w:t>
            </w:r>
            <w:r w:rsidRPr="00F07771">
              <w:rPr>
                <w:rStyle w:val="a7"/>
                <w:b w:val="0"/>
                <w:sz w:val="20"/>
              </w:rPr>
              <w:t>н</w:t>
            </w:r>
            <w:r w:rsidRPr="00F07771">
              <w:rPr>
                <w:rStyle w:val="a7"/>
                <w:b w:val="0"/>
                <w:sz w:val="20"/>
              </w:rPr>
              <w:t>бургского Ново-Тихвинского женского м</w:t>
            </w:r>
            <w:r w:rsidRPr="00F07771">
              <w:rPr>
                <w:rStyle w:val="a7"/>
                <w:b w:val="0"/>
                <w:sz w:val="20"/>
              </w:rPr>
              <w:t>о</w:t>
            </w:r>
            <w:r w:rsidRPr="00F07771">
              <w:rPr>
                <w:rStyle w:val="a7"/>
                <w:b w:val="0"/>
                <w:sz w:val="20"/>
              </w:rPr>
              <w:t>настыря</w:t>
            </w:r>
          </w:p>
        </w:tc>
        <w:tc>
          <w:tcPr>
            <w:tcW w:w="1134" w:type="dxa"/>
          </w:tcPr>
          <w:p w14:paraId="46070A85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20</w:t>
            </w:r>
          </w:p>
        </w:tc>
        <w:tc>
          <w:tcPr>
            <w:tcW w:w="2977" w:type="dxa"/>
          </w:tcPr>
          <w:p w14:paraId="172B783F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Подтема: История во</w:t>
            </w:r>
            <w:r w:rsidRPr="00F07771">
              <w:rPr>
                <w:sz w:val="20"/>
              </w:rPr>
              <w:t>з</w:t>
            </w:r>
            <w:r w:rsidRPr="00F07771">
              <w:rPr>
                <w:sz w:val="20"/>
              </w:rPr>
              <w:t>никновения и совреме</w:t>
            </w:r>
            <w:r w:rsidRPr="00F07771">
              <w:rPr>
                <w:sz w:val="20"/>
              </w:rPr>
              <w:t>н</w:t>
            </w:r>
            <w:r w:rsidRPr="00F07771">
              <w:rPr>
                <w:sz w:val="20"/>
              </w:rPr>
              <w:t>ное состо</w:t>
            </w:r>
            <w:r w:rsidRPr="00F07771">
              <w:rPr>
                <w:sz w:val="20"/>
              </w:rPr>
              <w:t>я</w:t>
            </w:r>
            <w:r w:rsidRPr="00F07771">
              <w:rPr>
                <w:sz w:val="20"/>
              </w:rPr>
              <w:t>ние монастыря</w:t>
            </w:r>
          </w:p>
        </w:tc>
        <w:tc>
          <w:tcPr>
            <w:tcW w:w="2693" w:type="dxa"/>
          </w:tcPr>
          <w:p w14:paraId="79B0B9E3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Стоя при включенном микрофоне</w:t>
            </w:r>
          </w:p>
        </w:tc>
        <w:tc>
          <w:tcPr>
            <w:tcW w:w="2977" w:type="dxa"/>
          </w:tcPr>
          <w:p w14:paraId="0BD831BA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Прием характерист</w:t>
            </w:r>
            <w:r w:rsidRPr="00F07771">
              <w:rPr>
                <w:sz w:val="20"/>
              </w:rPr>
              <w:t>и</w:t>
            </w:r>
            <w:r w:rsidRPr="00F07771">
              <w:rPr>
                <w:sz w:val="20"/>
              </w:rPr>
              <w:t>ки</w:t>
            </w:r>
            <w:r w:rsidR="009579B9">
              <w:rPr>
                <w:sz w:val="20"/>
              </w:rPr>
              <w:t xml:space="preserve"> </w:t>
            </w:r>
            <w:r w:rsidRPr="00F07771">
              <w:rPr>
                <w:sz w:val="20"/>
              </w:rPr>
              <w:t>Прием вопросов и о</w:t>
            </w:r>
            <w:r w:rsidRPr="00F07771">
              <w:rPr>
                <w:sz w:val="20"/>
              </w:rPr>
              <w:t>т</w:t>
            </w:r>
            <w:r w:rsidRPr="00F07771">
              <w:rPr>
                <w:sz w:val="20"/>
              </w:rPr>
              <w:t>ветов</w:t>
            </w:r>
          </w:p>
        </w:tc>
      </w:tr>
      <w:tr w:rsidR="00742444" w:rsidRPr="00F07771" w14:paraId="2E49837C" w14:textId="77777777" w:rsidTr="00F07771">
        <w:tblPrEx>
          <w:tblCellMar>
            <w:top w:w="0" w:type="dxa"/>
            <w:bottom w:w="0" w:type="dxa"/>
          </w:tblCellMar>
        </w:tblPrEx>
        <w:trPr>
          <w:trHeight w:val="2246"/>
          <w:jc w:val="center"/>
        </w:trPr>
        <w:tc>
          <w:tcPr>
            <w:tcW w:w="1559" w:type="dxa"/>
          </w:tcPr>
          <w:p w14:paraId="799D1A98" w14:textId="77777777" w:rsidR="00742444" w:rsidRPr="00F07771" w:rsidRDefault="00742444" w:rsidP="00CD31B4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rStyle w:val="a7"/>
                <w:b w:val="0"/>
                <w:sz w:val="20"/>
              </w:rPr>
              <w:t>От Екат</w:t>
            </w:r>
            <w:r w:rsidRPr="00F07771">
              <w:rPr>
                <w:rStyle w:val="a7"/>
                <w:b w:val="0"/>
                <w:sz w:val="20"/>
              </w:rPr>
              <w:t>е</w:t>
            </w:r>
            <w:r w:rsidRPr="00F07771">
              <w:rPr>
                <w:rStyle w:val="a7"/>
                <w:b w:val="0"/>
                <w:sz w:val="20"/>
              </w:rPr>
              <w:t>ринбургск</w:t>
            </w:r>
            <w:r w:rsidRPr="00F07771">
              <w:rPr>
                <w:rStyle w:val="a7"/>
                <w:b w:val="0"/>
                <w:sz w:val="20"/>
              </w:rPr>
              <w:t>о</w:t>
            </w:r>
            <w:r w:rsidRPr="00F07771">
              <w:rPr>
                <w:rStyle w:val="a7"/>
                <w:b w:val="0"/>
                <w:sz w:val="20"/>
              </w:rPr>
              <w:t>го Ново-Тихвинского женского монастыря</w:t>
            </w:r>
            <w:r w:rsidR="009579B9">
              <w:rPr>
                <w:rStyle w:val="a7"/>
                <w:b w:val="0"/>
                <w:sz w:val="20"/>
              </w:rPr>
              <w:t xml:space="preserve"> </w:t>
            </w:r>
            <w:r w:rsidRPr="00F07771">
              <w:rPr>
                <w:rStyle w:val="a7"/>
                <w:b w:val="0"/>
                <w:sz w:val="20"/>
              </w:rPr>
              <w:t>до церкви всех Святых на Миха</w:t>
            </w:r>
            <w:r w:rsidRPr="00F07771">
              <w:rPr>
                <w:rStyle w:val="a7"/>
                <w:b w:val="0"/>
                <w:sz w:val="20"/>
              </w:rPr>
              <w:t>й</w:t>
            </w:r>
            <w:r w:rsidRPr="00F07771">
              <w:rPr>
                <w:rStyle w:val="a7"/>
                <w:b w:val="0"/>
                <w:sz w:val="20"/>
              </w:rPr>
              <w:t>ловском кладб</w:t>
            </w:r>
            <w:r w:rsidRPr="00F07771">
              <w:rPr>
                <w:rStyle w:val="a7"/>
                <w:b w:val="0"/>
                <w:sz w:val="20"/>
              </w:rPr>
              <w:t>и</w:t>
            </w:r>
            <w:r w:rsidRPr="00F07771">
              <w:rPr>
                <w:rStyle w:val="a7"/>
                <w:b w:val="0"/>
                <w:sz w:val="20"/>
              </w:rPr>
              <w:t>ще</w:t>
            </w:r>
          </w:p>
        </w:tc>
        <w:tc>
          <w:tcPr>
            <w:tcW w:w="1701" w:type="dxa"/>
          </w:tcPr>
          <w:p w14:paraId="1B122857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rStyle w:val="a7"/>
                <w:b w:val="0"/>
                <w:sz w:val="20"/>
              </w:rPr>
              <w:t>Церковь всех Святых на Михайло</w:t>
            </w:r>
            <w:r w:rsidRPr="00F07771">
              <w:rPr>
                <w:rStyle w:val="a7"/>
                <w:b w:val="0"/>
                <w:sz w:val="20"/>
              </w:rPr>
              <w:t>в</w:t>
            </w:r>
            <w:r w:rsidRPr="00F07771">
              <w:rPr>
                <w:rStyle w:val="a7"/>
                <w:b w:val="0"/>
                <w:sz w:val="20"/>
              </w:rPr>
              <w:t>ском кладб</w:t>
            </w:r>
            <w:r w:rsidRPr="00F07771">
              <w:rPr>
                <w:rStyle w:val="a7"/>
                <w:b w:val="0"/>
                <w:sz w:val="20"/>
              </w:rPr>
              <w:t>и</w:t>
            </w:r>
            <w:r w:rsidRPr="00F07771">
              <w:rPr>
                <w:rStyle w:val="a7"/>
                <w:b w:val="0"/>
                <w:sz w:val="20"/>
              </w:rPr>
              <w:t>ще</w:t>
            </w:r>
          </w:p>
        </w:tc>
        <w:tc>
          <w:tcPr>
            <w:tcW w:w="1701" w:type="dxa"/>
          </w:tcPr>
          <w:p w14:paraId="22A25378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14:paraId="4868EF78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10</w:t>
            </w:r>
          </w:p>
        </w:tc>
        <w:tc>
          <w:tcPr>
            <w:tcW w:w="2977" w:type="dxa"/>
          </w:tcPr>
          <w:p w14:paraId="7CB7B65E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Информационная справка о дате возникновения Храма</w:t>
            </w:r>
          </w:p>
        </w:tc>
        <w:tc>
          <w:tcPr>
            <w:tcW w:w="2693" w:type="dxa"/>
          </w:tcPr>
          <w:p w14:paraId="2EDC23F1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Выход из автобуса</w:t>
            </w:r>
            <w:r w:rsidR="009579B9">
              <w:rPr>
                <w:sz w:val="20"/>
              </w:rPr>
              <w:t xml:space="preserve"> </w:t>
            </w:r>
            <w:r w:rsidRPr="00F07771">
              <w:rPr>
                <w:sz w:val="20"/>
              </w:rPr>
              <w:t>Дать время для осмотра места и для фотограф</w:t>
            </w:r>
            <w:r w:rsidRPr="00F07771">
              <w:rPr>
                <w:sz w:val="20"/>
              </w:rPr>
              <w:t>и</w:t>
            </w:r>
            <w:r w:rsidRPr="00F07771">
              <w:rPr>
                <w:sz w:val="20"/>
              </w:rPr>
              <w:t>рования</w:t>
            </w:r>
          </w:p>
        </w:tc>
        <w:tc>
          <w:tcPr>
            <w:tcW w:w="2977" w:type="dxa"/>
          </w:tcPr>
          <w:p w14:paraId="4E5BAEB0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Прием предварительного осмотра, панорамный п</w:t>
            </w:r>
            <w:r w:rsidRPr="00F07771">
              <w:rPr>
                <w:sz w:val="20"/>
              </w:rPr>
              <w:t>о</w:t>
            </w:r>
            <w:r w:rsidRPr="00F07771">
              <w:rPr>
                <w:sz w:val="20"/>
              </w:rPr>
              <w:t>каз, переключение вним</w:t>
            </w:r>
            <w:r w:rsidRPr="00F07771">
              <w:rPr>
                <w:sz w:val="20"/>
              </w:rPr>
              <w:t>а</w:t>
            </w:r>
            <w:r w:rsidRPr="00F07771">
              <w:rPr>
                <w:sz w:val="20"/>
              </w:rPr>
              <w:t>ния – вид Храма</w:t>
            </w:r>
          </w:p>
        </w:tc>
      </w:tr>
      <w:tr w:rsidR="00742444" w:rsidRPr="00F07771" w14:paraId="363F7C22" w14:textId="77777777" w:rsidTr="00F07771">
        <w:tblPrEx>
          <w:tblCellMar>
            <w:top w:w="0" w:type="dxa"/>
            <w:bottom w:w="0" w:type="dxa"/>
          </w:tblCellMar>
        </w:tblPrEx>
        <w:trPr>
          <w:trHeight w:val="430"/>
          <w:jc w:val="center"/>
        </w:trPr>
        <w:tc>
          <w:tcPr>
            <w:tcW w:w="1559" w:type="dxa"/>
          </w:tcPr>
          <w:p w14:paraId="5545F4F3" w14:textId="77777777" w:rsidR="00742444" w:rsidRPr="00F07771" w:rsidRDefault="00742444" w:rsidP="00CD31B4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rStyle w:val="a7"/>
                <w:b w:val="0"/>
                <w:sz w:val="20"/>
              </w:rPr>
              <w:t>От церкви всех Святых на Миха</w:t>
            </w:r>
            <w:r w:rsidRPr="00F07771">
              <w:rPr>
                <w:rStyle w:val="a7"/>
                <w:b w:val="0"/>
                <w:sz w:val="20"/>
              </w:rPr>
              <w:t>й</w:t>
            </w:r>
            <w:r w:rsidRPr="00F07771">
              <w:rPr>
                <w:rStyle w:val="a7"/>
                <w:b w:val="0"/>
                <w:sz w:val="20"/>
              </w:rPr>
              <w:t xml:space="preserve">ловском кладбище до </w:t>
            </w:r>
            <w:r w:rsidRPr="00F07771">
              <w:rPr>
                <w:sz w:val="20"/>
              </w:rPr>
              <w:t>Иоанно-Предтече</w:t>
            </w:r>
            <w:r w:rsidRPr="00F07771">
              <w:rPr>
                <w:sz w:val="20"/>
              </w:rPr>
              <w:t>н</w:t>
            </w:r>
            <w:r w:rsidRPr="00F07771">
              <w:rPr>
                <w:sz w:val="20"/>
              </w:rPr>
              <w:t>ского к</w:t>
            </w:r>
            <w:r w:rsidRPr="00F07771">
              <w:rPr>
                <w:sz w:val="20"/>
              </w:rPr>
              <w:t>а</w:t>
            </w:r>
            <w:r w:rsidRPr="00F07771">
              <w:rPr>
                <w:sz w:val="20"/>
              </w:rPr>
              <w:t>федрального Собора</w:t>
            </w:r>
          </w:p>
        </w:tc>
        <w:tc>
          <w:tcPr>
            <w:tcW w:w="1701" w:type="dxa"/>
          </w:tcPr>
          <w:p w14:paraId="77D3045C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14:paraId="755B47D0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14:paraId="49DEE348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20</w:t>
            </w:r>
          </w:p>
        </w:tc>
        <w:tc>
          <w:tcPr>
            <w:tcW w:w="2977" w:type="dxa"/>
          </w:tcPr>
          <w:p w14:paraId="06C23094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Описание убранства</w:t>
            </w:r>
          </w:p>
          <w:p w14:paraId="62CE5510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интерьера основного дома</w:t>
            </w:r>
          </w:p>
        </w:tc>
        <w:tc>
          <w:tcPr>
            <w:tcW w:w="2693" w:type="dxa"/>
          </w:tcPr>
          <w:p w14:paraId="20A2229A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Постановка группы для осмотра интерьера И</w:t>
            </w:r>
            <w:r w:rsidRPr="00F07771">
              <w:rPr>
                <w:sz w:val="20"/>
              </w:rPr>
              <w:t>о</w:t>
            </w:r>
            <w:r w:rsidRPr="00F07771">
              <w:rPr>
                <w:sz w:val="20"/>
              </w:rPr>
              <w:t>анно-Предтеченского кафедрал</w:t>
            </w:r>
            <w:r w:rsidRPr="00F07771">
              <w:rPr>
                <w:sz w:val="20"/>
              </w:rPr>
              <w:t>ь</w:t>
            </w:r>
            <w:r w:rsidRPr="00F07771">
              <w:rPr>
                <w:sz w:val="20"/>
              </w:rPr>
              <w:t>ного Собора Дать время на фот</w:t>
            </w:r>
            <w:r w:rsidRPr="00F07771">
              <w:rPr>
                <w:sz w:val="20"/>
              </w:rPr>
              <w:t>о</w:t>
            </w:r>
            <w:r w:rsidRPr="00F07771">
              <w:rPr>
                <w:sz w:val="20"/>
              </w:rPr>
              <w:t>графирование</w:t>
            </w:r>
          </w:p>
          <w:p w14:paraId="071634FB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14:paraId="79FB3C26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742444" w:rsidRPr="00F07771" w14:paraId="142DC775" w14:textId="77777777" w:rsidTr="00F07771">
        <w:tblPrEx>
          <w:tblCellMar>
            <w:top w:w="0" w:type="dxa"/>
            <w:bottom w:w="0" w:type="dxa"/>
          </w:tblCellMar>
        </w:tblPrEx>
        <w:trPr>
          <w:trHeight w:val="958"/>
          <w:jc w:val="center"/>
        </w:trPr>
        <w:tc>
          <w:tcPr>
            <w:tcW w:w="1559" w:type="dxa"/>
          </w:tcPr>
          <w:p w14:paraId="3C8A07C8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От Иоанно-Предтече</w:t>
            </w:r>
            <w:r w:rsidRPr="00F07771">
              <w:rPr>
                <w:sz w:val="20"/>
              </w:rPr>
              <w:t>н</w:t>
            </w:r>
            <w:r w:rsidRPr="00F07771">
              <w:rPr>
                <w:sz w:val="20"/>
              </w:rPr>
              <w:t>ского к</w:t>
            </w:r>
            <w:r w:rsidRPr="00F07771">
              <w:rPr>
                <w:sz w:val="20"/>
              </w:rPr>
              <w:t>а</w:t>
            </w:r>
            <w:r w:rsidRPr="00F07771">
              <w:rPr>
                <w:sz w:val="20"/>
              </w:rPr>
              <w:t>федрального Собора с проездом через</w:t>
            </w:r>
          </w:p>
          <w:p w14:paraId="16595EEC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rStyle w:val="a7"/>
                <w:b w:val="0"/>
                <w:sz w:val="20"/>
              </w:rPr>
              <w:t>Алексан</w:t>
            </w:r>
            <w:r w:rsidRPr="00F07771">
              <w:rPr>
                <w:rStyle w:val="a7"/>
                <w:b w:val="0"/>
                <w:sz w:val="20"/>
              </w:rPr>
              <w:t>д</w:t>
            </w:r>
            <w:r w:rsidRPr="00F07771">
              <w:rPr>
                <w:rStyle w:val="a7"/>
                <w:b w:val="0"/>
                <w:sz w:val="20"/>
              </w:rPr>
              <w:t>ро-Невской ч</w:t>
            </w:r>
            <w:r w:rsidRPr="00F07771">
              <w:rPr>
                <w:rStyle w:val="a7"/>
                <w:b w:val="0"/>
                <w:sz w:val="20"/>
              </w:rPr>
              <w:t>а</w:t>
            </w:r>
            <w:r w:rsidRPr="00F07771">
              <w:rPr>
                <w:rStyle w:val="a7"/>
                <w:b w:val="0"/>
                <w:sz w:val="20"/>
              </w:rPr>
              <w:t>совни и Ек</w:t>
            </w:r>
            <w:r w:rsidRPr="00F07771">
              <w:rPr>
                <w:rStyle w:val="a7"/>
                <w:b w:val="0"/>
                <w:sz w:val="20"/>
              </w:rPr>
              <w:t>а</w:t>
            </w:r>
            <w:r w:rsidRPr="00F07771">
              <w:rPr>
                <w:rStyle w:val="a7"/>
                <w:b w:val="0"/>
                <w:sz w:val="20"/>
              </w:rPr>
              <w:t>терининск</w:t>
            </w:r>
            <w:r w:rsidRPr="00F07771">
              <w:rPr>
                <w:rStyle w:val="a7"/>
                <w:b w:val="0"/>
                <w:sz w:val="20"/>
              </w:rPr>
              <w:t>о</w:t>
            </w:r>
            <w:r w:rsidRPr="00F07771">
              <w:rPr>
                <w:rStyle w:val="a7"/>
                <w:b w:val="0"/>
                <w:sz w:val="20"/>
              </w:rPr>
              <w:t>го горного С</w:t>
            </w:r>
            <w:r w:rsidRPr="00F07771">
              <w:rPr>
                <w:rStyle w:val="a7"/>
                <w:b w:val="0"/>
                <w:sz w:val="20"/>
              </w:rPr>
              <w:t>о</w:t>
            </w:r>
            <w:r w:rsidRPr="00F07771">
              <w:rPr>
                <w:rStyle w:val="a7"/>
                <w:b w:val="0"/>
                <w:sz w:val="20"/>
              </w:rPr>
              <w:t>бора</w:t>
            </w:r>
          </w:p>
          <w:p w14:paraId="7D9B4059" w14:textId="77777777" w:rsidR="00742444" w:rsidRPr="00F07771" w:rsidRDefault="00742444" w:rsidP="00F07771">
            <w:pPr>
              <w:spacing w:line="360" w:lineRule="auto"/>
              <w:jc w:val="both"/>
              <w:rPr>
                <w:rStyle w:val="a7"/>
                <w:b w:val="0"/>
                <w:sz w:val="20"/>
              </w:rPr>
            </w:pPr>
            <w:r w:rsidRPr="00F07771">
              <w:rPr>
                <w:sz w:val="20"/>
              </w:rPr>
              <w:t xml:space="preserve">до </w:t>
            </w:r>
            <w:r w:rsidRPr="00F07771">
              <w:rPr>
                <w:rStyle w:val="a7"/>
                <w:b w:val="0"/>
                <w:sz w:val="20"/>
              </w:rPr>
              <w:t>Свято-Тоицкого Кафедрального С</w:t>
            </w:r>
            <w:r w:rsidRPr="00F07771">
              <w:rPr>
                <w:rStyle w:val="a7"/>
                <w:b w:val="0"/>
                <w:sz w:val="20"/>
              </w:rPr>
              <w:t>о</w:t>
            </w:r>
            <w:r w:rsidRPr="00F07771">
              <w:rPr>
                <w:rStyle w:val="a7"/>
                <w:b w:val="0"/>
                <w:sz w:val="20"/>
              </w:rPr>
              <w:t>бора</w:t>
            </w:r>
          </w:p>
        </w:tc>
        <w:tc>
          <w:tcPr>
            <w:tcW w:w="1701" w:type="dxa"/>
          </w:tcPr>
          <w:p w14:paraId="48009483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14:paraId="594E3AEF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34" w:type="dxa"/>
          </w:tcPr>
          <w:p w14:paraId="2937B865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30</w:t>
            </w:r>
          </w:p>
        </w:tc>
        <w:tc>
          <w:tcPr>
            <w:tcW w:w="2977" w:type="dxa"/>
          </w:tcPr>
          <w:p w14:paraId="59A9BECD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693" w:type="dxa"/>
          </w:tcPr>
          <w:p w14:paraId="60099C95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977" w:type="dxa"/>
          </w:tcPr>
          <w:p w14:paraId="6BC8DF5C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Логический переход: с</w:t>
            </w:r>
            <w:r w:rsidRPr="00F07771">
              <w:rPr>
                <w:sz w:val="20"/>
              </w:rPr>
              <w:t>о</w:t>
            </w:r>
            <w:r w:rsidRPr="00F07771">
              <w:rPr>
                <w:sz w:val="20"/>
              </w:rPr>
              <w:t>общить экскурсантам, что после осмотра всем нео</w:t>
            </w:r>
            <w:r w:rsidRPr="00F07771">
              <w:rPr>
                <w:sz w:val="20"/>
              </w:rPr>
              <w:t>б</w:t>
            </w:r>
            <w:r w:rsidRPr="00F07771">
              <w:rPr>
                <w:sz w:val="20"/>
              </w:rPr>
              <w:t>ходимо вернуться к авт</w:t>
            </w:r>
            <w:r w:rsidRPr="00F07771">
              <w:rPr>
                <w:sz w:val="20"/>
              </w:rPr>
              <w:t>о</w:t>
            </w:r>
            <w:r w:rsidRPr="00F07771">
              <w:rPr>
                <w:sz w:val="20"/>
              </w:rPr>
              <w:t>бусу, который отправит</w:t>
            </w:r>
            <w:r w:rsidRPr="00F07771">
              <w:rPr>
                <w:sz w:val="20"/>
              </w:rPr>
              <w:t>ь</w:t>
            </w:r>
            <w:r w:rsidRPr="00F07771">
              <w:rPr>
                <w:sz w:val="20"/>
              </w:rPr>
              <w:t>ся в обра</w:t>
            </w:r>
            <w:r w:rsidRPr="00F07771">
              <w:rPr>
                <w:sz w:val="20"/>
              </w:rPr>
              <w:t>т</w:t>
            </w:r>
            <w:r w:rsidRPr="00F07771">
              <w:rPr>
                <w:sz w:val="20"/>
              </w:rPr>
              <w:t>ный путь</w:t>
            </w:r>
          </w:p>
        </w:tc>
      </w:tr>
      <w:tr w:rsidR="00742444" w:rsidRPr="00F07771" w14:paraId="4EAF7C55" w14:textId="77777777" w:rsidTr="00F077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59" w:type="dxa"/>
          </w:tcPr>
          <w:p w14:paraId="3B4990DF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rStyle w:val="a7"/>
                <w:b w:val="0"/>
                <w:sz w:val="20"/>
              </w:rPr>
              <w:t>От Свято-Тоицкого Кафедрального С</w:t>
            </w:r>
            <w:r w:rsidRPr="00F07771">
              <w:rPr>
                <w:rStyle w:val="a7"/>
                <w:b w:val="0"/>
                <w:sz w:val="20"/>
              </w:rPr>
              <w:t>о</w:t>
            </w:r>
            <w:r w:rsidRPr="00F07771">
              <w:rPr>
                <w:rStyle w:val="a7"/>
                <w:b w:val="0"/>
                <w:sz w:val="20"/>
              </w:rPr>
              <w:t>бора</w:t>
            </w:r>
            <w:r w:rsidR="009579B9">
              <w:rPr>
                <w:rStyle w:val="a7"/>
                <w:b w:val="0"/>
                <w:sz w:val="20"/>
              </w:rPr>
              <w:t xml:space="preserve"> </w:t>
            </w:r>
            <w:r w:rsidRPr="00F07771">
              <w:rPr>
                <w:rStyle w:val="a7"/>
                <w:b w:val="0"/>
                <w:sz w:val="20"/>
              </w:rPr>
              <w:t>обратно к железнод</w:t>
            </w:r>
            <w:r w:rsidRPr="00F07771">
              <w:rPr>
                <w:rStyle w:val="a7"/>
                <w:b w:val="0"/>
                <w:sz w:val="20"/>
              </w:rPr>
              <w:t>о</w:t>
            </w:r>
            <w:r w:rsidRPr="00F07771">
              <w:rPr>
                <w:rStyle w:val="a7"/>
                <w:b w:val="0"/>
                <w:sz w:val="20"/>
              </w:rPr>
              <w:t>рожному вокзалу</w:t>
            </w:r>
            <w:r w:rsidR="009579B9">
              <w:rPr>
                <w:rStyle w:val="a7"/>
                <w:b w:val="0"/>
                <w:sz w:val="20"/>
              </w:rPr>
              <w:t xml:space="preserve">  </w:t>
            </w:r>
            <w:r w:rsidRPr="00F07771">
              <w:rPr>
                <w:sz w:val="20"/>
              </w:rPr>
              <w:t>По ходу движения авт</w:t>
            </w:r>
            <w:r w:rsidRPr="00F07771">
              <w:rPr>
                <w:sz w:val="20"/>
              </w:rPr>
              <w:t>о</w:t>
            </w:r>
            <w:r w:rsidRPr="00F07771">
              <w:rPr>
                <w:sz w:val="20"/>
              </w:rPr>
              <w:t>буса</w:t>
            </w:r>
          </w:p>
        </w:tc>
        <w:tc>
          <w:tcPr>
            <w:tcW w:w="1701" w:type="dxa"/>
          </w:tcPr>
          <w:p w14:paraId="10478BCA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-</w:t>
            </w:r>
          </w:p>
        </w:tc>
        <w:tc>
          <w:tcPr>
            <w:tcW w:w="1701" w:type="dxa"/>
          </w:tcPr>
          <w:p w14:paraId="23CA7085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-</w:t>
            </w:r>
          </w:p>
        </w:tc>
        <w:tc>
          <w:tcPr>
            <w:tcW w:w="1134" w:type="dxa"/>
          </w:tcPr>
          <w:p w14:paraId="284B5145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20</w:t>
            </w:r>
          </w:p>
        </w:tc>
        <w:tc>
          <w:tcPr>
            <w:tcW w:w="2977" w:type="dxa"/>
          </w:tcPr>
          <w:p w14:paraId="6C798B52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Заключительная бес</w:t>
            </w:r>
            <w:r w:rsidRPr="00F07771">
              <w:rPr>
                <w:sz w:val="20"/>
              </w:rPr>
              <w:t>е</w:t>
            </w:r>
            <w:r w:rsidRPr="00F07771">
              <w:rPr>
                <w:sz w:val="20"/>
              </w:rPr>
              <w:t>да.</w:t>
            </w:r>
          </w:p>
          <w:p w14:paraId="0DE2BF08" w14:textId="77777777" w:rsidR="009579B9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Перечислить посещенные объекты, сделать выводы, Вн</w:t>
            </w:r>
            <w:r w:rsidRPr="00F07771">
              <w:rPr>
                <w:sz w:val="20"/>
              </w:rPr>
              <w:t>е</w:t>
            </w:r>
            <w:r w:rsidRPr="00F07771">
              <w:rPr>
                <w:sz w:val="20"/>
              </w:rPr>
              <w:t>сти свои предложени</w:t>
            </w:r>
            <w:r w:rsidR="009579B9">
              <w:rPr>
                <w:sz w:val="20"/>
              </w:rPr>
              <w:t>я</w:t>
            </w:r>
          </w:p>
          <w:p w14:paraId="4EC73B4B" w14:textId="77777777" w:rsidR="009579B9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Ответы на вопросы.</w:t>
            </w:r>
          </w:p>
          <w:p w14:paraId="4C3A9E96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Прощание</w:t>
            </w:r>
          </w:p>
        </w:tc>
        <w:tc>
          <w:tcPr>
            <w:tcW w:w="2693" w:type="dxa"/>
          </w:tcPr>
          <w:p w14:paraId="7FE2C15F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Проводится на обра</w:t>
            </w:r>
            <w:r w:rsidRPr="00F07771">
              <w:rPr>
                <w:sz w:val="20"/>
              </w:rPr>
              <w:t>т</w:t>
            </w:r>
            <w:r w:rsidRPr="00F07771">
              <w:rPr>
                <w:sz w:val="20"/>
              </w:rPr>
              <w:t>ном пути</w:t>
            </w:r>
          </w:p>
        </w:tc>
        <w:tc>
          <w:tcPr>
            <w:tcW w:w="2977" w:type="dxa"/>
          </w:tcPr>
          <w:p w14:paraId="39215465" w14:textId="77777777" w:rsidR="00742444" w:rsidRPr="00F07771" w:rsidRDefault="00742444" w:rsidP="00F07771">
            <w:pPr>
              <w:spacing w:line="360" w:lineRule="auto"/>
              <w:jc w:val="both"/>
              <w:rPr>
                <w:sz w:val="20"/>
              </w:rPr>
            </w:pPr>
            <w:r w:rsidRPr="00F07771">
              <w:rPr>
                <w:sz w:val="20"/>
              </w:rPr>
              <w:t>Необходимо</w:t>
            </w:r>
            <w:r w:rsidR="009579B9">
              <w:rPr>
                <w:sz w:val="20"/>
              </w:rPr>
              <w:t xml:space="preserve"> </w:t>
            </w:r>
            <w:r w:rsidRPr="00F07771">
              <w:rPr>
                <w:sz w:val="20"/>
              </w:rPr>
              <w:t>кратко подвести итоги экскурсии</w:t>
            </w:r>
          </w:p>
        </w:tc>
      </w:tr>
    </w:tbl>
    <w:p w14:paraId="3D41BA52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  <w:szCs w:val="28"/>
        </w:rPr>
      </w:pPr>
    </w:p>
    <w:p w14:paraId="1D95B5C8" w14:textId="77777777" w:rsidR="0036312F" w:rsidRPr="00F07771" w:rsidRDefault="00CD31B4" w:rsidP="00F07771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36312F" w:rsidRPr="00F07771">
        <w:rPr>
          <w:sz w:val="28"/>
        </w:rPr>
        <w:t>Здравствуйте, Уважаемые гости! Я рада приветствовать вас в нашем городе. Меня зовут Марина, я ваш экскурсовод. Сегодня я проведу для вас а</w:t>
      </w:r>
      <w:r w:rsidR="0036312F" w:rsidRPr="00F07771">
        <w:rPr>
          <w:sz w:val="28"/>
        </w:rPr>
        <w:t>в</w:t>
      </w:r>
      <w:r w:rsidR="0036312F" w:rsidRPr="00F07771">
        <w:rPr>
          <w:sz w:val="28"/>
        </w:rPr>
        <w:t>то-пешеходную экскурсию, в чем мне будет помогать водитель автобуса Анатолий Викторович. Во время движения автобуса просим вас не вставать со своих мест. Номер нашего автобуса – 25. Пожалуйста, запомните его.</w:t>
      </w:r>
      <w:r w:rsidR="00F07771">
        <w:rPr>
          <w:sz w:val="28"/>
        </w:rPr>
        <w:t xml:space="preserve"> </w:t>
      </w:r>
    </w:p>
    <w:p w14:paraId="136B72E8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 xml:space="preserve">Протяженность экскурсии – 20 км, время проведения 2 часа 20 минут. </w:t>
      </w:r>
    </w:p>
    <w:p w14:paraId="1C23D911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Тема данной экскурсии – «Екатеринбург-Православный». Вы познак</w:t>
      </w:r>
      <w:r w:rsidRPr="00F07771">
        <w:rPr>
          <w:sz w:val="28"/>
        </w:rPr>
        <w:t>о</w:t>
      </w:r>
      <w:r w:rsidRPr="00F07771">
        <w:rPr>
          <w:sz w:val="28"/>
        </w:rPr>
        <w:t xml:space="preserve">митесь с историей возникновения религии на Урале, сможете проследить этапы становления и развития Храмов в Екатеринбурге. </w:t>
      </w:r>
    </w:p>
    <w:p w14:paraId="264B3027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В заключение нашей экскурсии, автобус доставит вас обратно на желе</w:t>
      </w:r>
      <w:r w:rsidRPr="00F07771">
        <w:rPr>
          <w:sz w:val="28"/>
        </w:rPr>
        <w:t>з</w:t>
      </w:r>
      <w:r w:rsidRPr="00F07771">
        <w:rPr>
          <w:sz w:val="28"/>
        </w:rPr>
        <w:t>нодорожный вокзал.</w:t>
      </w:r>
    </w:p>
    <w:p w14:paraId="2D830CE1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rStyle w:val="a7"/>
          <w:b w:val="0"/>
          <w:sz w:val="28"/>
        </w:rPr>
        <w:t>Логический переход. Первым объектом нашего осмотра будет Возн</w:t>
      </w:r>
      <w:r w:rsidRPr="00F07771">
        <w:rPr>
          <w:rStyle w:val="a7"/>
          <w:b w:val="0"/>
          <w:sz w:val="28"/>
        </w:rPr>
        <w:t>е</w:t>
      </w:r>
      <w:r w:rsidRPr="00F07771">
        <w:rPr>
          <w:rStyle w:val="a7"/>
          <w:b w:val="0"/>
          <w:sz w:val="28"/>
        </w:rPr>
        <w:t xml:space="preserve">сенское Архиерейское подворье (рис. см. в приложение). </w:t>
      </w:r>
      <w:r w:rsidRPr="00F07771">
        <w:rPr>
          <w:sz w:val="28"/>
        </w:rPr>
        <w:t>Первая церковь на Вознесенской горе была поставлена в мае 1770 года, для чего были использ</w:t>
      </w:r>
      <w:r w:rsidRPr="00F07771">
        <w:rPr>
          <w:sz w:val="28"/>
        </w:rPr>
        <w:t>о</w:t>
      </w:r>
      <w:r w:rsidRPr="00F07771">
        <w:rPr>
          <w:sz w:val="28"/>
        </w:rPr>
        <w:t>ваны бревна перенесённого сюда деревянного придела первой деревянной Богоя</w:t>
      </w:r>
      <w:r w:rsidRPr="00F07771">
        <w:rPr>
          <w:sz w:val="28"/>
        </w:rPr>
        <w:t>в</w:t>
      </w:r>
      <w:r w:rsidRPr="00F07771">
        <w:rPr>
          <w:sz w:val="28"/>
        </w:rPr>
        <w:t>ленской церкви. Здание ее располагалось почти точно на месте того крыла Ипатьев-ского дома, где было совершено 18 июля 1918 года цареуби</w:t>
      </w:r>
      <w:r w:rsidRPr="00F07771">
        <w:rPr>
          <w:sz w:val="28"/>
        </w:rPr>
        <w:t>й</w:t>
      </w:r>
      <w:r w:rsidRPr="00F07771">
        <w:rPr>
          <w:sz w:val="28"/>
        </w:rPr>
        <w:t>ство. Церковь была освящена 19 сентября 1770 года. В 1789 году прихожане пожелали соорудить вместо этой церкви каменную двухэтажную церковь, причем для строительства ее были использованы чертежи недавно выстроенного Богоя</w:t>
      </w:r>
      <w:r w:rsidRPr="00F07771">
        <w:rPr>
          <w:sz w:val="28"/>
        </w:rPr>
        <w:t>в</w:t>
      </w:r>
      <w:r w:rsidRPr="00F07771">
        <w:rPr>
          <w:sz w:val="28"/>
        </w:rPr>
        <w:t>ленского собора. Здание новой церкви было заложено 16 мая 1792 года прото</w:t>
      </w:r>
      <w:r w:rsidRPr="00F07771">
        <w:rPr>
          <w:sz w:val="28"/>
        </w:rPr>
        <w:t>и</w:t>
      </w:r>
      <w:r w:rsidRPr="00F07771">
        <w:rPr>
          <w:sz w:val="28"/>
        </w:rPr>
        <w:t>ереем Карпинским в 300 м. к востоку от прежней церкви в самом высокой части горы на месте прежней усадьбы основателя города В.В. Татищева. Рождеств</w:t>
      </w:r>
      <w:r w:rsidRPr="00F07771">
        <w:rPr>
          <w:sz w:val="28"/>
        </w:rPr>
        <w:t>о</w:t>
      </w:r>
      <w:r w:rsidRPr="00F07771">
        <w:rPr>
          <w:sz w:val="28"/>
        </w:rPr>
        <w:t>богородицкая церковь на первом этаже была освящена 2 сентября 1801 года, а Вознесенская церковь на втором этаже была освящ</w:t>
      </w:r>
      <w:r w:rsidRPr="00F07771">
        <w:rPr>
          <w:sz w:val="28"/>
        </w:rPr>
        <w:t>е</w:t>
      </w:r>
      <w:r w:rsidRPr="00F07771">
        <w:rPr>
          <w:sz w:val="28"/>
        </w:rPr>
        <w:t>на 25 июля 1818 года. Деревянная церковь была разобрана и в 1808 году п</w:t>
      </w:r>
      <w:r w:rsidRPr="00F07771">
        <w:rPr>
          <w:sz w:val="28"/>
        </w:rPr>
        <w:t>е</w:t>
      </w:r>
      <w:r w:rsidRPr="00F07771">
        <w:rPr>
          <w:sz w:val="28"/>
        </w:rPr>
        <w:t>ренесена в Нижне-Исетский завод, где она сначала была приходской, а после строительства там каменной церкви стала кладбище</w:t>
      </w:r>
      <w:r w:rsidRPr="00F07771">
        <w:rPr>
          <w:sz w:val="28"/>
        </w:rPr>
        <w:t>н</w:t>
      </w:r>
      <w:r w:rsidRPr="00F07771">
        <w:rPr>
          <w:sz w:val="28"/>
        </w:rPr>
        <w:t xml:space="preserve">ской. </w:t>
      </w:r>
    </w:p>
    <w:p w14:paraId="1791DCDF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В 1834 году была начата капитальная реконструкция церкви по проекту архитектора Н. Шулаева, которая должна была полностью изменить ее облик и переделать из церкви XVIII века в стиле барокко на церковь в византи</w:t>
      </w:r>
      <w:r w:rsidRPr="00F07771">
        <w:rPr>
          <w:sz w:val="28"/>
        </w:rPr>
        <w:t>й</w:t>
      </w:r>
      <w:r w:rsidRPr="00F07771">
        <w:rPr>
          <w:sz w:val="28"/>
        </w:rPr>
        <w:t>ском стиле, напоминающую церкви архитектора К. Тона. К зданию были пристроены по бокам двухэтажные пристрой с приделами на каждом этаже, что увеличило число приделов с двух до шести. При этом полностью изменился фасад церкви и немного была надстро</w:t>
      </w:r>
      <w:r w:rsidRPr="00F07771">
        <w:rPr>
          <w:sz w:val="28"/>
        </w:rPr>
        <w:t>е</w:t>
      </w:r>
      <w:r w:rsidRPr="00F07771">
        <w:rPr>
          <w:sz w:val="28"/>
        </w:rPr>
        <w:t>на и изменена колокольня, причем первоначальный шпиль был заменен на мако</w:t>
      </w:r>
      <w:r w:rsidRPr="00F07771">
        <w:rPr>
          <w:sz w:val="28"/>
        </w:rPr>
        <w:t>в</w:t>
      </w:r>
      <w:r w:rsidRPr="00F07771">
        <w:rPr>
          <w:sz w:val="28"/>
        </w:rPr>
        <w:t>ку. 25 июля 1837 года был заложен северный пристрой, а 23 июля 1839 года был заложен южный пристрой. Митрофаниевский придел на первом этаже с</w:t>
      </w:r>
      <w:r w:rsidRPr="00F07771">
        <w:rPr>
          <w:sz w:val="28"/>
        </w:rPr>
        <w:t>е</w:t>
      </w:r>
      <w:r w:rsidRPr="00F07771">
        <w:rPr>
          <w:sz w:val="28"/>
        </w:rPr>
        <w:t>верного пристроя был освящен 6 июня 1848 года. Благовещенский придел на первом этаже южного пристроя был освящен 23 сентября 1852 г</w:t>
      </w:r>
      <w:r w:rsidRPr="00F07771">
        <w:rPr>
          <w:sz w:val="28"/>
        </w:rPr>
        <w:t>о</w:t>
      </w:r>
      <w:r w:rsidRPr="00F07771">
        <w:rPr>
          <w:sz w:val="28"/>
        </w:rPr>
        <w:t>да. Приделы на втором этаже были освящены в июле к концу века: Казанский придел в 1889, а Пророко-Ильинский лишь в 1890 году. Проект перестройки восточной части храма с сооружением над ней нового купола с огромной м</w:t>
      </w:r>
      <w:r w:rsidRPr="00F07771">
        <w:rPr>
          <w:sz w:val="28"/>
        </w:rPr>
        <w:t>а</w:t>
      </w:r>
      <w:r w:rsidRPr="00F07771">
        <w:rPr>
          <w:sz w:val="28"/>
        </w:rPr>
        <w:t xml:space="preserve">ковкой к счастью не состоялся, благодаря чему эта часть сохранила облик XVIII века. </w:t>
      </w:r>
    </w:p>
    <w:p w14:paraId="51D31547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После установления советской власти в 1920 г. при Вознесенской церкви было образовано религиозное общество, в котором зарегистрировалось 3000 человек. В 1922 г. она, как и все церкви пострадала от кампании по изъятию церковных ценностей. Из нее было изъято 2 пуда (32 кг.) серебра и 30 бри</w:t>
      </w:r>
      <w:r w:rsidRPr="00F07771">
        <w:rPr>
          <w:sz w:val="28"/>
        </w:rPr>
        <w:t>л</w:t>
      </w:r>
      <w:r w:rsidRPr="00F07771">
        <w:rPr>
          <w:sz w:val="28"/>
        </w:rPr>
        <w:t>лиантов. После раскола церкви община Вознесенской церкви не уступила ее о</w:t>
      </w:r>
      <w:r w:rsidRPr="00F07771">
        <w:rPr>
          <w:sz w:val="28"/>
        </w:rPr>
        <w:t>б</w:t>
      </w:r>
      <w:r w:rsidRPr="00F07771">
        <w:rPr>
          <w:sz w:val="28"/>
        </w:rPr>
        <w:t>новленцам и осталась «староцерковной». В связи с этим на общину усилилось да</w:t>
      </w:r>
      <w:r w:rsidRPr="00F07771">
        <w:rPr>
          <w:sz w:val="28"/>
        </w:rPr>
        <w:t>в</w:t>
      </w:r>
      <w:r w:rsidRPr="00F07771">
        <w:rPr>
          <w:sz w:val="28"/>
        </w:rPr>
        <w:t>ление с целью добиться закрытия церкви. Во время проведённой в апреле 1925 года проверки имущества община была обвинена в пропаже ряда культовых предметов на сумму 1200 руб., а также в факте сокрытия от властей иконы К</w:t>
      </w:r>
      <w:r w:rsidRPr="00F07771">
        <w:rPr>
          <w:sz w:val="28"/>
        </w:rPr>
        <w:t>а</w:t>
      </w:r>
      <w:r w:rsidRPr="00F07771">
        <w:rPr>
          <w:sz w:val="28"/>
        </w:rPr>
        <w:t>занской Божией Матери в серебряной ризе. Одновременно с этим руководство общины было обвинено в контрреволюции которая состо</w:t>
      </w:r>
      <w:r w:rsidRPr="00F07771">
        <w:rPr>
          <w:sz w:val="28"/>
        </w:rPr>
        <w:t>я</w:t>
      </w:r>
      <w:r w:rsidRPr="00F07771">
        <w:rPr>
          <w:sz w:val="28"/>
        </w:rPr>
        <w:t>ла в том, что в церкви на службах поминали имя Патриарха Тихона и мол</w:t>
      </w:r>
      <w:r w:rsidRPr="00F07771">
        <w:rPr>
          <w:sz w:val="28"/>
        </w:rPr>
        <w:t>и</w:t>
      </w:r>
      <w:r w:rsidRPr="00F07771">
        <w:rPr>
          <w:sz w:val="28"/>
        </w:rPr>
        <w:t>лись за него в тот период, когда он находился под судом, что рассматрив</w:t>
      </w:r>
      <w:r w:rsidRPr="00F07771">
        <w:rPr>
          <w:sz w:val="28"/>
        </w:rPr>
        <w:t>а</w:t>
      </w:r>
      <w:r w:rsidRPr="00F07771">
        <w:rPr>
          <w:sz w:val="28"/>
        </w:rPr>
        <w:t>лось, как «вызов советской власти». Хотя большая часть «похищенного» н</w:t>
      </w:r>
      <w:r w:rsidRPr="00F07771">
        <w:rPr>
          <w:sz w:val="28"/>
        </w:rPr>
        <w:t>а</w:t>
      </w:r>
      <w:r w:rsidRPr="00F07771">
        <w:rPr>
          <w:sz w:val="28"/>
        </w:rPr>
        <w:t>шлась, на основании предъявле</w:t>
      </w:r>
      <w:r w:rsidRPr="00F07771">
        <w:rPr>
          <w:sz w:val="28"/>
        </w:rPr>
        <w:t>н</w:t>
      </w:r>
      <w:r w:rsidRPr="00F07771">
        <w:rPr>
          <w:sz w:val="28"/>
        </w:rPr>
        <w:t>ных обвинений президиум горсовета расторг в 1925 году договор с общиной и поставил вопрос о закрытии церкви и пер</w:t>
      </w:r>
      <w:r w:rsidRPr="00F07771">
        <w:rPr>
          <w:sz w:val="28"/>
        </w:rPr>
        <w:t>е</w:t>
      </w:r>
      <w:r w:rsidRPr="00F07771">
        <w:rPr>
          <w:sz w:val="28"/>
        </w:rPr>
        <w:t>даче ее под музей или школу. В 1926 году церковь была закрыта и в 1927 п</w:t>
      </w:r>
      <w:r w:rsidRPr="00F07771">
        <w:rPr>
          <w:sz w:val="28"/>
        </w:rPr>
        <w:t>е</w:t>
      </w:r>
      <w:r w:rsidRPr="00F07771">
        <w:rPr>
          <w:sz w:val="28"/>
        </w:rPr>
        <w:t>реоборудована под школу. Позднее она в течение многих лет использовалась в качестве Краеведческого музея. Однако начале 70-х годов музей «закрылся на ремонт», который длился около 20 лет и так и не был окончен. В 1991 году церковь была возвращена верующим. Одн</w:t>
      </w:r>
      <w:r w:rsidRPr="00F07771">
        <w:rPr>
          <w:sz w:val="28"/>
        </w:rPr>
        <w:t>а</w:t>
      </w:r>
      <w:r w:rsidRPr="00F07771">
        <w:rPr>
          <w:sz w:val="28"/>
        </w:rPr>
        <w:t>ко первоначально возвращён был лишь второй этаж. Начать службы на первом этаже не удалось и через три года. Службы идут в главном Вознесенском и в Ильинском приделах. К 1995 году в основном проведен наружный ремонт здания. Золотом засияла мако</w:t>
      </w:r>
      <w:r w:rsidRPr="00F07771">
        <w:rPr>
          <w:sz w:val="28"/>
        </w:rPr>
        <w:t>в</w:t>
      </w:r>
      <w:r w:rsidRPr="00F07771">
        <w:rPr>
          <w:sz w:val="28"/>
        </w:rPr>
        <w:t>ка гладкого купола, покрытая стальным листом с титановым напылении. В 1995 году Казанский придел был временно передан общине ста рообрядцев Поморского согласия.</w:t>
      </w:r>
    </w:p>
    <w:p w14:paraId="29E41C76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 xml:space="preserve">16 июля </w:t>
      </w:r>
      <w:smartTag w:uri="urn:schemas-microsoft-com:office:smarttags" w:element="metricconverter">
        <w:smartTagPr>
          <w:attr w:name="ProductID" w:val="2007 г"/>
        </w:smartTagPr>
        <w:r w:rsidR="00D85E1D" w:rsidRPr="00F07771">
          <w:rPr>
            <w:sz w:val="28"/>
          </w:rPr>
          <w:t>2007</w:t>
        </w:r>
        <w:r w:rsidRPr="00F07771">
          <w:rPr>
            <w:sz w:val="28"/>
          </w:rPr>
          <w:t xml:space="preserve"> г</w:t>
        </w:r>
      </w:smartTag>
      <w:r w:rsidRPr="00F07771">
        <w:rPr>
          <w:sz w:val="28"/>
        </w:rPr>
        <w:t xml:space="preserve"> в стенах этого храма, при правящем архиереи Екатери</w:t>
      </w:r>
      <w:r w:rsidRPr="00F07771">
        <w:rPr>
          <w:sz w:val="28"/>
        </w:rPr>
        <w:t>н</w:t>
      </w:r>
      <w:r w:rsidRPr="00F07771">
        <w:rPr>
          <w:sz w:val="28"/>
        </w:rPr>
        <w:t>бургской епархии Епископе Никоне (Миронове) и старшем священнике по</w:t>
      </w:r>
      <w:r w:rsidRPr="00F07771">
        <w:rPr>
          <w:sz w:val="28"/>
        </w:rPr>
        <w:t>д</w:t>
      </w:r>
      <w:r w:rsidRPr="00F07771">
        <w:rPr>
          <w:sz w:val="28"/>
        </w:rPr>
        <w:t>ворья иереи Алексии Горине, проходила церемония прощания с возможными останками и</w:t>
      </w:r>
      <w:r w:rsidRPr="00F07771">
        <w:rPr>
          <w:sz w:val="28"/>
        </w:rPr>
        <w:t>м</w:t>
      </w:r>
      <w:r w:rsidRPr="00F07771">
        <w:rPr>
          <w:sz w:val="28"/>
        </w:rPr>
        <w:t>ператора Николая второго и его близких.</w:t>
      </w:r>
    </w:p>
    <w:p w14:paraId="2F24A246" w14:textId="77777777" w:rsidR="0036312F" w:rsidRPr="00F07771" w:rsidRDefault="0036312F" w:rsidP="00F07771">
      <w:pPr>
        <w:spacing w:line="360" w:lineRule="auto"/>
        <w:ind w:firstLine="709"/>
        <w:jc w:val="both"/>
        <w:rPr>
          <w:rStyle w:val="a7"/>
          <w:b w:val="0"/>
          <w:sz w:val="28"/>
        </w:rPr>
      </w:pPr>
      <w:r w:rsidRPr="00F07771">
        <w:rPr>
          <w:sz w:val="28"/>
        </w:rPr>
        <w:t xml:space="preserve">Логический переход. Теперь перейдём в автобус, на котором мы отправимся </w:t>
      </w:r>
      <w:r w:rsidRPr="00F07771">
        <w:rPr>
          <w:rStyle w:val="a7"/>
          <w:b w:val="0"/>
          <w:sz w:val="28"/>
        </w:rPr>
        <w:t>к Александро-Невскому Собору Ново-Тихвинского м</w:t>
      </w:r>
      <w:r w:rsidRPr="00F07771">
        <w:rPr>
          <w:rStyle w:val="a7"/>
          <w:b w:val="0"/>
          <w:sz w:val="28"/>
        </w:rPr>
        <w:t>о</w:t>
      </w:r>
      <w:r w:rsidRPr="00F07771">
        <w:rPr>
          <w:rStyle w:val="a7"/>
          <w:b w:val="0"/>
          <w:sz w:val="28"/>
        </w:rPr>
        <w:t>настыря.</w:t>
      </w:r>
    </w:p>
    <w:p w14:paraId="2B72353E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Храм был задуман в 1807 г., когда екатеринбургские купцы Калашников и Мартынов и мещанин Бронников изъявили желание построить для Общины при Успенском храме храм в честь Императора Александра I и во имя его а</w:t>
      </w:r>
      <w:r w:rsidRPr="00F07771">
        <w:rPr>
          <w:sz w:val="28"/>
        </w:rPr>
        <w:t>н</w:t>
      </w:r>
      <w:r w:rsidRPr="00F07771">
        <w:rPr>
          <w:sz w:val="28"/>
        </w:rPr>
        <w:t>гела св. Александра Невского. После утверждения монастыря и окончания войны 1812 года храм был заложен 22 августа 1814 г., в память победы в Отечестве</w:t>
      </w:r>
      <w:r w:rsidRPr="00F07771">
        <w:rPr>
          <w:sz w:val="28"/>
        </w:rPr>
        <w:t>н</w:t>
      </w:r>
      <w:r w:rsidRPr="00F07771">
        <w:rPr>
          <w:sz w:val="28"/>
        </w:rPr>
        <w:t>ной войне 1812 года. Первоначально был выстроен сравнительно небольшой двухэтажный храм с двумя приделами, по одному на каждом эт</w:t>
      </w:r>
      <w:r w:rsidRPr="00F07771">
        <w:rPr>
          <w:sz w:val="28"/>
        </w:rPr>
        <w:t>а</w:t>
      </w:r>
      <w:r w:rsidRPr="00F07771">
        <w:rPr>
          <w:sz w:val="28"/>
        </w:rPr>
        <w:t>же, который был освящен 26 июня 1832 г. Но для стремительно развивавш</w:t>
      </w:r>
      <w:r w:rsidRPr="00F07771">
        <w:rPr>
          <w:sz w:val="28"/>
        </w:rPr>
        <w:t>е</w:t>
      </w:r>
      <w:r w:rsidRPr="00F07771">
        <w:rPr>
          <w:sz w:val="28"/>
        </w:rPr>
        <w:t>гося монастыря здание стало тесным, и появилась мысль о его расширении, в результате которого, первоначальное здание пришлось разобрать почти полностью. Новое зд</w:t>
      </w:r>
      <w:r w:rsidRPr="00F07771">
        <w:rPr>
          <w:sz w:val="28"/>
        </w:rPr>
        <w:t>а</w:t>
      </w:r>
      <w:r w:rsidRPr="00F07771">
        <w:rPr>
          <w:sz w:val="28"/>
        </w:rPr>
        <w:t>ние и было заложено в 1838 г.</w:t>
      </w:r>
    </w:p>
    <w:p w14:paraId="57714EE2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Главный придел нового здания был освящён в 1852 г., Никольский придел в 1853 г., и Воскресенский придел был о</w:t>
      </w:r>
      <w:r w:rsidRPr="00F07771">
        <w:rPr>
          <w:sz w:val="28"/>
        </w:rPr>
        <w:t>с</w:t>
      </w:r>
      <w:r w:rsidRPr="00F07771">
        <w:rPr>
          <w:sz w:val="28"/>
        </w:rPr>
        <w:t>вящён в 1854 году.</w:t>
      </w:r>
    </w:p>
    <w:p w14:paraId="30EC1942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Собор стал крупнейшим по площади церковным зданием города, вм</w:t>
      </w:r>
      <w:r w:rsidRPr="00F07771">
        <w:rPr>
          <w:sz w:val="28"/>
        </w:rPr>
        <w:t>е</w:t>
      </w:r>
      <w:r w:rsidRPr="00F07771">
        <w:rPr>
          <w:sz w:val="28"/>
        </w:rPr>
        <w:t>щавшим до 6000 человек. Храм был холодным, и службы в нём проходили с мая по октябрь. Здание имело в длину 26 саж.(55,4 м), в ширину 16 саж.(34 м), имело 5 куполов и 3-ярусную колокольню с 1 колоколом. Храм был выстроен в класс</w:t>
      </w:r>
      <w:r w:rsidRPr="00F07771">
        <w:rPr>
          <w:sz w:val="28"/>
        </w:rPr>
        <w:t>и</w:t>
      </w:r>
      <w:r w:rsidRPr="00F07771">
        <w:rPr>
          <w:sz w:val="28"/>
        </w:rPr>
        <w:t>ческом стиле и имел 3 классических портика перед каждым из трёх входов (см. рис. в приложение). Главный храм имел 2-ставный арк</w:t>
      </w:r>
      <w:r w:rsidRPr="00F07771">
        <w:rPr>
          <w:sz w:val="28"/>
        </w:rPr>
        <w:t>о</w:t>
      </w:r>
      <w:r w:rsidRPr="00F07771">
        <w:rPr>
          <w:sz w:val="28"/>
        </w:rPr>
        <w:t>образный золочёный иконостас с 48 иконами. В боковых приделах были 3-ярусные иконостасы, с 33-34 иконами в каждом, в том числе в Никольском приделе был золочёный ик</w:t>
      </w:r>
      <w:r w:rsidRPr="00F07771">
        <w:rPr>
          <w:sz w:val="28"/>
        </w:rPr>
        <w:t>о</w:t>
      </w:r>
      <w:r w:rsidRPr="00F07771">
        <w:rPr>
          <w:sz w:val="28"/>
        </w:rPr>
        <w:t>ностас.</w:t>
      </w:r>
      <w:r w:rsidR="00F07771">
        <w:rPr>
          <w:sz w:val="28"/>
        </w:rPr>
        <w:t xml:space="preserve">  </w:t>
      </w:r>
      <w:r w:rsidRPr="00F07771">
        <w:rPr>
          <w:sz w:val="28"/>
        </w:rPr>
        <w:t>После установления советской власти с сентября 1920 г. храм был пер</w:t>
      </w:r>
      <w:r w:rsidRPr="00F07771">
        <w:rPr>
          <w:sz w:val="28"/>
        </w:rPr>
        <w:t>е</w:t>
      </w:r>
      <w:r w:rsidRPr="00F07771">
        <w:rPr>
          <w:sz w:val="28"/>
        </w:rPr>
        <w:t>дан общине, организовавшейся при Успенской церкви и именовавшейся Ти</w:t>
      </w:r>
      <w:r w:rsidRPr="00F07771">
        <w:rPr>
          <w:sz w:val="28"/>
        </w:rPr>
        <w:t>х</w:t>
      </w:r>
      <w:r w:rsidRPr="00F07771">
        <w:rPr>
          <w:sz w:val="28"/>
        </w:rPr>
        <w:t>винским религиозным обществом. На богослужениях в нём, по сведениям мил</w:t>
      </w:r>
      <w:r w:rsidRPr="00F07771">
        <w:rPr>
          <w:sz w:val="28"/>
        </w:rPr>
        <w:t>и</w:t>
      </w:r>
      <w:r w:rsidRPr="00F07771">
        <w:rPr>
          <w:sz w:val="28"/>
        </w:rPr>
        <w:t>ции, собиралось до 5000 верующих. В октябре 1925 г. храм был закрыт вместе с Успенской церковью по требованию командования военного городка и имущ</w:t>
      </w:r>
      <w:r w:rsidRPr="00F07771">
        <w:rPr>
          <w:sz w:val="28"/>
        </w:rPr>
        <w:t>е</w:t>
      </w:r>
      <w:r w:rsidRPr="00F07771">
        <w:rPr>
          <w:sz w:val="28"/>
        </w:rPr>
        <w:t>ство из них изъято. Однако по жалобам верующих и архиепископа Григория (Яцковского) ВЦИК 19 января 1926 постановил возвратить здание Александровского собора верующим. И всё же, постановлением облиспо</w:t>
      </w:r>
      <w:r w:rsidRPr="00F07771">
        <w:rPr>
          <w:sz w:val="28"/>
        </w:rPr>
        <w:t>л</w:t>
      </w:r>
      <w:r w:rsidRPr="00F07771">
        <w:rPr>
          <w:sz w:val="28"/>
        </w:rPr>
        <w:t>кома 17 марта 1930 года он был закрыт.</w:t>
      </w:r>
    </w:p>
    <w:p w14:paraId="6C91B4B1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В последующие годы в здании собора был воинский оружейный склад, в связи с чем в нем были сооружены мощные железобетонные перекрытия, превратившие его в 3-этажное здание. В 60-е годы здание было передано Краеведческому музею, который разместил в нём экспозиции отдела прир</w:t>
      </w:r>
      <w:r w:rsidRPr="00F07771">
        <w:rPr>
          <w:sz w:val="28"/>
        </w:rPr>
        <w:t>о</w:t>
      </w:r>
      <w:r w:rsidRPr="00F07771">
        <w:rPr>
          <w:sz w:val="28"/>
        </w:rPr>
        <w:t>ды и фонды музея.</w:t>
      </w:r>
    </w:p>
    <w:p w14:paraId="2CCDE197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В 1991 г. образовалась Александро-Невская община, которая потребов</w:t>
      </w:r>
      <w:r w:rsidRPr="00F07771">
        <w:rPr>
          <w:sz w:val="28"/>
        </w:rPr>
        <w:t>а</w:t>
      </w:r>
      <w:r w:rsidRPr="00F07771">
        <w:rPr>
          <w:sz w:val="28"/>
        </w:rPr>
        <w:t>ла возвращения собора. Решение о возвращении было принято городским с</w:t>
      </w:r>
      <w:r w:rsidRPr="00F07771">
        <w:rPr>
          <w:sz w:val="28"/>
        </w:rPr>
        <w:t>о</w:t>
      </w:r>
      <w:r w:rsidRPr="00F07771">
        <w:rPr>
          <w:sz w:val="28"/>
        </w:rPr>
        <w:t>ветом 10 сентября 1991 г. после месячной голодовки членов общины перед зданием горсовета и поражения «августовского путча». Однако лишь в 1992 году общ</w:t>
      </w:r>
      <w:r w:rsidRPr="00F07771">
        <w:rPr>
          <w:sz w:val="28"/>
        </w:rPr>
        <w:t>и</w:t>
      </w:r>
      <w:r w:rsidRPr="00F07771">
        <w:rPr>
          <w:sz w:val="28"/>
        </w:rPr>
        <w:t>не был фактически передан южный Воскресенский придел и в нём начались службы. А освобождение остальных приделов на 1 этаже затян</w:t>
      </w:r>
      <w:r w:rsidRPr="00F07771">
        <w:rPr>
          <w:sz w:val="28"/>
        </w:rPr>
        <w:t>у</w:t>
      </w:r>
      <w:r w:rsidRPr="00F07771">
        <w:rPr>
          <w:sz w:val="28"/>
        </w:rPr>
        <w:t>лось до 1994 года. К 1995 г. собор снова стал храмом возрожденного Ново-Тихвинского м</w:t>
      </w:r>
      <w:r w:rsidRPr="00F07771">
        <w:rPr>
          <w:sz w:val="28"/>
        </w:rPr>
        <w:t>о</w:t>
      </w:r>
      <w:r w:rsidRPr="00F07771">
        <w:rPr>
          <w:sz w:val="28"/>
        </w:rPr>
        <w:t>настыря.</w:t>
      </w:r>
    </w:p>
    <w:p w14:paraId="715417EC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 xml:space="preserve">Логический переход. А теперь мы отправимся к следующему объекту нашей экскурсии - </w:t>
      </w:r>
      <w:r w:rsidRPr="00F07771">
        <w:rPr>
          <w:rStyle w:val="a7"/>
          <w:b w:val="0"/>
          <w:sz w:val="28"/>
        </w:rPr>
        <w:t xml:space="preserve">Екатеринбургский Ново-Тихвинский женский монастырь. </w:t>
      </w:r>
      <w:r w:rsidRPr="00F07771">
        <w:rPr>
          <w:sz w:val="28"/>
        </w:rPr>
        <w:t>На пересечения Александровского проспекта (ул. Декабристов) с Уктусской улицей (ул. 8 Марта) расположен комплекс строений бывшего екатеринбур</w:t>
      </w:r>
      <w:r w:rsidRPr="00F07771">
        <w:rPr>
          <w:sz w:val="28"/>
        </w:rPr>
        <w:t>г</w:t>
      </w:r>
      <w:r w:rsidRPr="00F07771">
        <w:rPr>
          <w:sz w:val="28"/>
        </w:rPr>
        <w:t>ского Ново-Тихвинского женского монастыря. И пройдя по осевой линии Александровского проспекта, подойдем прямо к Святым воротам. Когда-то здесь была Надвратная Введенская церковь, акцентирующая главный вход, и по обе стороны от Надвратной симметрично расположенные Федосьевская церковь и це</w:t>
      </w:r>
      <w:r w:rsidRPr="00F07771">
        <w:rPr>
          <w:sz w:val="28"/>
        </w:rPr>
        <w:t>р</w:t>
      </w:r>
      <w:r w:rsidRPr="00F07771">
        <w:rPr>
          <w:sz w:val="28"/>
        </w:rPr>
        <w:t xml:space="preserve">ковь Пресвятой Богородицы. </w:t>
      </w:r>
    </w:p>
    <w:p w14:paraId="4226B02C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При входе за воротами были еще две церкви - Успенская, очень старая, построенная в конце XVIII века, и Храм Всех Святых более позднего времени п</w:t>
      </w:r>
      <w:r w:rsidRPr="00F07771">
        <w:rPr>
          <w:sz w:val="28"/>
        </w:rPr>
        <w:t>о</w:t>
      </w:r>
      <w:r w:rsidRPr="00F07771">
        <w:rPr>
          <w:sz w:val="28"/>
        </w:rPr>
        <w:t>стройки. Во дворе располагались кельи и мастерские. И чуть в стороне - севе</w:t>
      </w:r>
      <w:r w:rsidRPr="00F07771">
        <w:rPr>
          <w:sz w:val="28"/>
        </w:rPr>
        <w:t>р</w:t>
      </w:r>
      <w:r w:rsidRPr="00F07771">
        <w:rPr>
          <w:sz w:val="28"/>
        </w:rPr>
        <w:t>ней от этой группы построек - собор Александра Невского. Большая часть этих строений, хотя и в перестроенном виде, сохранилась. Сохранился и храм Але</w:t>
      </w:r>
      <w:r w:rsidRPr="00F07771">
        <w:rPr>
          <w:sz w:val="28"/>
        </w:rPr>
        <w:t>к</w:t>
      </w:r>
      <w:r w:rsidRPr="00F07771">
        <w:rPr>
          <w:sz w:val="28"/>
        </w:rPr>
        <w:t>сандра Невского.</w:t>
      </w:r>
    </w:p>
    <w:p w14:paraId="61415023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В конце XVIII века на этом месте было кладбище, там в 1782 году построили каменную церковь Успения Богородицы. Вскоре здесь была орган</w:t>
      </w:r>
      <w:r w:rsidRPr="00F07771">
        <w:rPr>
          <w:sz w:val="28"/>
        </w:rPr>
        <w:t>и</w:t>
      </w:r>
      <w:r w:rsidRPr="00F07771">
        <w:rPr>
          <w:sz w:val="28"/>
        </w:rPr>
        <w:t>зована богадельня. В 1798 году она была признана официальной женской общиной: это и стало началом существования мон</w:t>
      </w:r>
      <w:r w:rsidRPr="00F07771">
        <w:rPr>
          <w:sz w:val="28"/>
        </w:rPr>
        <w:t>а</w:t>
      </w:r>
      <w:r w:rsidRPr="00F07771">
        <w:rPr>
          <w:sz w:val="28"/>
        </w:rPr>
        <w:t>стыря.</w:t>
      </w:r>
    </w:p>
    <w:p w14:paraId="21AC4BD9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Указ об образовании екатеринбургского Ново-Тихвинского монастыря был издан в 1809 году. За несколько десятилетий он стал одним из самых благоустроенных на Урале. Строительство монастыря продолжалось в теч</w:t>
      </w:r>
      <w:r w:rsidRPr="00F07771">
        <w:rPr>
          <w:sz w:val="28"/>
        </w:rPr>
        <w:t>е</w:t>
      </w:r>
      <w:r w:rsidRPr="00F07771">
        <w:rPr>
          <w:sz w:val="28"/>
        </w:rPr>
        <w:t xml:space="preserve">ние всего XIX века: шесть храмов, кельи, больница, богадельня. </w:t>
      </w:r>
    </w:p>
    <w:p w14:paraId="69E68458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Монастырский парк был обширен и ухожен, в нем были пруды, текла речка Монастырка. После посещения Екатеринбурга в 1824 году императ</w:t>
      </w:r>
      <w:r w:rsidRPr="00F07771">
        <w:rPr>
          <w:sz w:val="28"/>
        </w:rPr>
        <w:t>о</w:t>
      </w:r>
      <w:r w:rsidRPr="00F07771">
        <w:rPr>
          <w:sz w:val="28"/>
        </w:rPr>
        <w:t>ром Александром I было решено придать воротам более парадный вид: вот тогда и возник уникальный комплекс трех церквей. Апсиды тех церквей о</w:t>
      </w:r>
      <w:r w:rsidRPr="00F07771">
        <w:rPr>
          <w:sz w:val="28"/>
        </w:rPr>
        <w:t>б</w:t>
      </w:r>
      <w:r w:rsidRPr="00F07771">
        <w:rPr>
          <w:sz w:val="28"/>
        </w:rPr>
        <w:t>разовали три больших выступа в массивной стене монастыря, купола на ст</w:t>
      </w:r>
      <w:r w:rsidRPr="00F07771">
        <w:rPr>
          <w:sz w:val="28"/>
        </w:rPr>
        <w:t>у</w:t>
      </w:r>
      <w:r w:rsidRPr="00F07771">
        <w:rPr>
          <w:sz w:val="28"/>
        </w:rPr>
        <w:t>пенчатых барабанах создали силуэт входного ансамбля, простой и значительный, это был типично классич</w:t>
      </w:r>
      <w:r w:rsidRPr="00F07771">
        <w:rPr>
          <w:sz w:val="28"/>
        </w:rPr>
        <w:t>е</w:t>
      </w:r>
      <w:r w:rsidRPr="00F07771">
        <w:rPr>
          <w:sz w:val="28"/>
        </w:rPr>
        <w:t>ский комплекс.</w:t>
      </w:r>
    </w:p>
    <w:p w14:paraId="4B700CDE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Он выглядит значительным даже теперь, когда куполов нет, а вместо Надвратной церкви стоит башня с тяжелыми зубцами.</w:t>
      </w:r>
    </w:p>
    <w:p w14:paraId="24AA85E1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В первые годы после революции монастырь еще продолжал действ</w:t>
      </w:r>
      <w:r w:rsidRPr="00F07771">
        <w:rPr>
          <w:sz w:val="28"/>
        </w:rPr>
        <w:t>о</w:t>
      </w:r>
      <w:r w:rsidRPr="00F07771">
        <w:rPr>
          <w:sz w:val="28"/>
        </w:rPr>
        <w:t>вать; монашки по специальному разрешению властей еще доставляли пр</w:t>
      </w:r>
      <w:r w:rsidRPr="00F07771">
        <w:rPr>
          <w:sz w:val="28"/>
        </w:rPr>
        <w:t>о</w:t>
      </w:r>
      <w:r w:rsidRPr="00F07771">
        <w:rPr>
          <w:sz w:val="28"/>
        </w:rPr>
        <w:t>дукты для царской семьи, заключенной в Ипатьевском доме. За день до убийства две п</w:t>
      </w:r>
      <w:r w:rsidRPr="00F07771">
        <w:rPr>
          <w:sz w:val="28"/>
        </w:rPr>
        <w:t>о</w:t>
      </w:r>
      <w:r w:rsidRPr="00F07771">
        <w:rPr>
          <w:sz w:val="28"/>
        </w:rPr>
        <w:t>слушницы из Ново-Тихвинского монастыря по приказу Юровского принесли полсотни яиц и четверть молока... В Ипатьевском доме все были еще живы...</w:t>
      </w:r>
      <w:r w:rsidR="00F07771">
        <w:rPr>
          <w:sz w:val="28"/>
        </w:rPr>
        <w:t xml:space="preserve">  </w:t>
      </w:r>
      <w:r w:rsidRPr="00F07771">
        <w:rPr>
          <w:sz w:val="28"/>
        </w:rPr>
        <w:t>Ансамбль Ново-Тихвинского монастыря был окружен высокой каменной оградой, стена сделана из кирпича и гранитных камней, по углам стояли круглые башни с куполами. И сегодня можно пройти по улице Народной Воли - вдоль старой монастырской ограды до ст</w:t>
      </w:r>
      <w:r w:rsidRPr="00F07771">
        <w:rPr>
          <w:sz w:val="28"/>
        </w:rPr>
        <w:t>а</w:t>
      </w:r>
      <w:r w:rsidRPr="00F07771">
        <w:rPr>
          <w:sz w:val="28"/>
        </w:rPr>
        <w:t>рой угловой башни.</w:t>
      </w:r>
    </w:p>
    <w:p w14:paraId="3CDECB6D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Долгое время в здании собора размещался краеведческий музей. А до музея здесь помещался военный склад, не особенно заботившийся о сохранности уникального архитектурн</w:t>
      </w:r>
      <w:r w:rsidRPr="00F07771">
        <w:rPr>
          <w:sz w:val="28"/>
        </w:rPr>
        <w:t>о</w:t>
      </w:r>
      <w:r w:rsidRPr="00F07771">
        <w:rPr>
          <w:sz w:val="28"/>
        </w:rPr>
        <w:t>го памятника.</w:t>
      </w:r>
    </w:p>
    <w:p w14:paraId="4A2EE166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В 1991 г. по требованиям верующих из образовавшейся Александро-Невской общины решением горсовета от 10 сентября 1991 г. собор был во</w:t>
      </w:r>
      <w:r w:rsidRPr="00F07771">
        <w:rPr>
          <w:sz w:val="28"/>
        </w:rPr>
        <w:t>з</w:t>
      </w:r>
      <w:r w:rsidRPr="00F07771">
        <w:rPr>
          <w:sz w:val="28"/>
        </w:rPr>
        <w:t>вращён церкви, но лишь в 1992 г. был фактически передан верующим южный пр</w:t>
      </w:r>
      <w:r w:rsidRPr="00F07771">
        <w:rPr>
          <w:sz w:val="28"/>
        </w:rPr>
        <w:t>и</w:t>
      </w:r>
      <w:r w:rsidRPr="00F07771">
        <w:rPr>
          <w:sz w:val="28"/>
        </w:rPr>
        <w:t>дел 1 этажа и только к 1994 г. был полностью освобождён от экспонатов 1 этаж. В 1993 г. начались переговоры с командованием Уральского военного округа о во</w:t>
      </w:r>
      <w:r w:rsidRPr="00F07771">
        <w:rPr>
          <w:sz w:val="28"/>
        </w:rPr>
        <w:t>з</w:t>
      </w:r>
      <w:r w:rsidRPr="00F07771">
        <w:rPr>
          <w:sz w:val="28"/>
        </w:rPr>
        <w:t>вращении помещений монастыря Епархии.</w:t>
      </w:r>
    </w:p>
    <w:p w14:paraId="0389E6DE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В 1995 г. в Екатеринбурге восстановлен Ново-Тихвинский женский м</w:t>
      </w:r>
      <w:r w:rsidRPr="00F07771">
        <w:rPr>
          <w:sz w:val="28"/>
        </w:rPr>
        <w:t>о</w:t>
      </w:r>
      <w:r w:rsidRPr="00F07771">
        <w:rPr>
          <w:sz w:val="28"/>
        </w:rPr>
        <w:t>настырь, который имеет в своем распоряжении только 1-й этаж Александро-Невского собора, надвратное помещение и Александровскую часовню в Де</w:t>
      </w:r>
      <w:r w:rsidRPr="00F07771">
        <w:rPr>
          <w:sz w:val="28"/>
        </w:rPr>
        <w:t>н</w:t>
      </w:r>
      <w:r w:rsidRPr="00F07771">
        <w:rPr>
          <w:sz w:val="28"/>
        </w:rPr>
        <w:t>дрологическом парке. В том же году началось сооружение загородного мон</w:t>
      </w:r>
      <w:r w:rsidRPr="00F07771">
        <w:rPr>
          <w:sz w:val="28"/>
        </w:rPr>
        <w:t>а</w:t>
      </w:r>
      <w:r w:rsidRPr="00F07771">
        <w:rPr>
          <w:sz w:val="28"/>
        </w:rPr>
        <w:t>стырского комплекса («заимки»), основой которого стал бывший Дом отдыха «Шарташ». Сегодня в монастыре полным ходом идут реставрацио</w:t>
      </w:r>
      <w:r w:rsidRPr="00F07771">
        <w:rPr>
          <w:sz w:val="28"/>
        </w:rPr>
        <w:t>н</w:t>
      </w:r>
      <w:r w:rsidRPr="00F07771">
        <w:rPr>
          <w:sz w:val="28"/>
        </w:rPr>
        <w:t>ные работы. Он вновь является пристанищем монахинь и послушниц.</w:t>
      </w:r>
    </w:p>
    <w:p w14:paraId="5C6A79D6" w14:textId="77777777" w:rsidR="0036312F" w:rsidRPr="00F07771" w:rsidRDefault="0036312F" w:rsidP="00F07771">
      <w:pPr>
        <w:spacing w:line="360" w:lineRule="auto"/>
        <w:ind w:firstLine="709"/>
        <w:jc w:val="both"/>
        <w:rPr>
          <w:rStyle w:val="a7"/>
          <w:b w:val="0"/>
          <w:sz w:val="28"/>
        </w:rPr>
      </w:pPr>
      <w:r w:rsidRPr="00F07771">
        <w:rPr>
          <w:rStyle w:val="a7"/>
          <w:b w:val="0"/>
          <w:sz w:val="28"/>
        </w:rPr>
        <w:t>Логический переход. Уважаемые жители и гости нашего города, мы подъезжаем к Александро-Невской часовни (см. рис. в приложение).</w:t>
      </w:r>
    </w:p>
    <w:p w14:paraId="7BD0E081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Здание часовни хорошо известно, так как оно почти полностью сохр</w:t>
      </w:r>
      <w:r w:rsidRPr="00F07771">
        <w:rPr>
          <w:sz w:val="28"/>
        </w:rPr>
        <w:t>а</w:t>
      </w:r>
      <w:r w:rsidRPr="00F07771">
        <w:rPr>
          <w:sz w:val="28"/>
        </w:rPr>
        <w:t>нилось на территории дендрологического парка - прежней Хлебной площади. Но почти никто не знает, что это единственный сохранившийся в городе памятник, сооруженный до революции. Все остал</w:t>
      </w:r>
      <w:r w:rsidRPr="00F07771">
        <w:rPr>
          <w:sz w:val="28"/>
        </w:rPr>
        <w:t>ь</w:t>
      </w:r>
      <w:r w:rsidRPr="00F07771">
        <w:rPr>
          <w:sz w:val="28"/>
        </w:rPr>
        <w:t xml:space="preserve">ные были снесены. </w:t>
      </w:r>
    </w:p>
    <w:p w14:paraId="1741A5EF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Часовня была заложена в 1881 г. и завершена в 1890 г. как памятник в память отмены крепостного права и освобождения крестьян. Здание ее было выстроено в нерусском стиле, и является едва ли не единственным сохр</w:t>
      </w:r>
      <w:r w:rsidRPr="00F07771">
        <w:rPr>
          <w:sz w:val="28"/>
        </w:rPr>
        <w:t>а</w:t>
      </w:r>
      <w:r w:rsidRPr="00F07771">
        <w:rPr>
          <w:sz w:val="28"/>
        </w:rPr>
        <w:t>нившимся представителем этого стиля в церковной архитектуре Екатери</w:t>
      </w:r>
      <w:r w:rsidRPr="00F07771">
        <w:rPr>
          <w:sz w:val="28"/>
        </w:rPr>
        <w:t>н</w:t>
      </w:r>
      <w:r w:rsidRPr="00F07771">
        <w:rPr>
          <w:sz w:val="28"/>
        </w:rPr>
        <w:t xml:space="preserve">бурга. </w:t>
      </w:r>
    </w:p>
    <w:p w14:paraId="4C87790C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В нишах в стене, которые хорошо видны по бокам от входа, были укр</w:t>
      </w:r>
      <w:r w:rsidRPr="00F07771">
        <w:rPr>
          <w:sz w:val="28"/>
        </w:rPr>
        <w:t>е</w:t>
      </w:r>
      <w:r w:rsidRPr="00F07771">
        <w:rPr>
          <w:sz w:val="28"/>
        </w:rPr>
        <w:t>плены мраморные доски: на одной из них был запечатлен текст Манифеста 19 февраля 1861 г. об освобождении крестьян от крепостного права, а на другой было написано когда, кем и в память чего часовня была поставлена. Часовня относилась к Архиерейскому дому. Закрыта она была вероятно в 1933 году, когда одновременно были закрыты все часовни. Школьники и студенты мн</w:t>
      </w:r>
      <w:r w:rsidRPr="00F07771">
        <w:rPr>
          <w:sz w:val="28"/>
        </w:rPr>
        <w:t>о</w:t>
      </w:r>
      <w:r w:rsidRPr="00F07771">
        <w:rPr>
          <w:sz w:val="28"/>
        </w:rPr>
        <w:t>гочисленных близлежащих школ и вузов нередко забегали в нее, чтобы п</w:t>
      </w:r>
      <w:r w:rsidRPr="00F07771">
        <w:rPr>
          <w:sz w:val="28"/>
        </w:rPr>
        <w:t>о</w:t>
      </w:r>
      <w:r w:rsidRPr="00F07771">
        <w:rPr>
          <w:sz w:val="28"/>
        </w:rPr>
        <w:t xml:space="preserve">ставить свечку перед экзаменом. </w:t>
      </w:r>
    </w:p>
    <w:p w14:paraId="043B962F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После закрытия она использовалась как сторожка или склад для садов</w:t>
      </w:r>
      <w:r w:rsidRPr="00F07771">
        <w:rPr>
          <w:sz w:val="28"/>
        </w:rPr>
        <w:t>о</w:t>
      </w:r>
      <w:r w:rsidRPr="00F07771">
        <w:rPr>
          <w:sz w:val="28"/>
        </w:rPr>
        <w:t>го инвентаря. Утратила маковку с крестом, но зато в нишах ее появились м</w:t>
      </w:r>
      <w:r w:rsidRPr="00F07771">
        <w:rPr>
          <w:sz w:val="28"/>
        </w:rPr>
        <w:t>о</w:t>
      </w:r>
      <w:r w:rsidRPr="00F07771">
        <w:rPr>
          <w:sz w:val="28"/>
        </w:rPr>
        <w:t>заики с изображением трав и цветов. В настоящее время она возвращена Епархии и передана общине Ново-Тихвинского монастыря. Отреставриров</w:t>
      </w:r>
      <w:r w:rsidRPr="00F07771">
        <w:rPr>
          <w:sz w:val="28"/>
        </w:rPr>
        <w:t>а</w:t>
      </w:r>
      <w:r w:rsidRPr="00F07771">
        <w:rPr>
          <w:sz w:val="28"/>
        </w:rPr>
        <w:t>на в 1996году.</w:t>
      </w:r>
    </w:p>
    <w:p w14:paraId="7CFD2DDC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Логический переход. Следующая часть экскурсионного показа будет Ек</w:t>
      </w:r>
      <w:r w:rsidRPr="00F07771">
        <w:rPr>
          <w:sz w:val="28"/>
        </w:rPr>
        <w:t>а</w:t>
      </w:r>
      <w:r w:rsidRPr="00F07771">
        <w:rPr>
          <w:sz w:val="28"/>
        </w:rPr>
        <w:t>терининский горный собор (см. рис. в приложение).</w:t>
      </w:r>
    </w:p>
    <w:p w14:paraId="17D5583F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Небольшая, недавно возведенная часовня на Площади Труда, обозначает место, где стояла первая в Екатеринбурге церковь. Именно здесь, 1 октября 1723 года была заложена первая в нашем городе мазанковая церковь Во Имя Великом</w:t>
      </w:r>
      <w:r w:rsidRPr="00F07771">
        <w:rPr>
          <w:sz w:val="28"/>
        </w:rPr>
        <w:t>у</w:t>
      </w:r>
      <w:r w:rsidRPr="00F07771">
        <w:rPr>
          <w:sz w:val="28"/>
        </w:rPr>
        <w:t>ченицы Екатерины. Её строили около двух с половиной лет и освятили 26 февраля 1726 г. (с этого времени она стала действующим храмом). Церковь была мазанковой, т.е. сложена из бревен, промежутки между которыми закладывались глиной. В 1747 г. она сгорела и на ее месте была возведена каменная, двухэтажная, с колокол</w:t>
      </w:r>
      <w:r w:rsidRPr="00F07771">
        <w:rPr>
          <w:sz w:val="28"/>
        </w:rPr>
        <w:t>ь</w:t>
      </w:r>
      <w:r w:rsidRPr="00F07771">
        <w:rPr>
          <w:sz w:val="28"/>
        </w:rPr>
        <w:t>ней. Строилась новая церковь с 1758 по 1768 г., на государственные средства и на пожертвования екатеринбуржцев. Самые «черные» земляные работы и у</w:t>
      </w:r>
      <w:r w:rsidRPr="00F07771">
        <w:rPr>
          <w:sz w:val="28"/>
        </w:rPr>
        <w:t>к</w:t>
      </w:r>
      <w:r w:rsidRPr="00F07771">
        <w:rPr>
          <w:sz w:val="28"/>
        </w:rPr>
        <w:t>ладку фундамента делали каторжники, а кладку стен и куполов - каменщики из Соликамска. В 30-90-е годы 19 в. храм был несколько пер</w:t>
      </w:r>
      <w:r w:rsidRPr="00F07771">
        <w:rPr>
          <w:sz w:val="28"/>
        </w:rPr>
        <w:t>е</w:t>
      </w:r>
      <w:r w:rsidRPr="00F07771">
        <w:rPr>
          <w:sz w:val="28"/>
        </w:rPr>
        <w:t>строен.</w:t>
      </w:r>
      <w:r w:rsidR="009579B9">
        <w:rPr>
          <w:sz w:val="28"/>
        </w:rPr>
        <w:t xml:space="preserve"> </w:t>
      </w:r>
      <w:r w:rsidRPr="00F07771">
        <w:rPr>
          <w:sz w:val="28"/>
        </w:rPr>
        <w:t>Екатерининский собор был наиболее величественным в городе. Он вм</w:t>
      </w:r>
      <w:r w:rsidRPr="00F07771">
        <w:rPr>
          <w:sz w:val="28"/>
        </w:rPr>
        <w:t>е</w:t>
      </w:r>
      <w:r w:rsidRPr="00F07771">
        <w:rPr>
          <w:sz w:val="28"/>
        </w:rPr>
        <w:t>щал до 8 тыс. чел., имел длину 55,5 м, ширину 40,5 м, а колокольня со шп</w:t>
      </w:r>
      <w:r w:rsidRPr="00F07771">
        <w:rPr>
          <w:sz w:val="28"/>
        </w:rPr>
        <w:t>и</w:t>
      </w:r>
      <w:r w:rsidRPr="00F07771">
        <w:rPr>
          <w:sz w:val="28"/>
        </w:rPr>
        <w:t>лем и крестом достигала высоты около 60 м. На колокольне, служившей одновременно дозорной и пожарной вышкой, красовались куранты - часы с боем. О начале церковных служб и торжественных событиях возвещал звон д</w:t>
      </w:r>
      <w:r w:rsidRPr="00F07771">
        <w:rPr>
          <w:sz w:val="28"/>
        </w:rPr>
        <w:t>е</w:t>
      </w:r>
      <w:r w:rsidRPr="00F07771">
        <w:rPr>
          <w:sz w:val="28"/>
        </w:rPr>
        <w:t>вяти колоколов храма, весивших 21 т. В церкви было 5 иконостасов, главный из них - девятиярусный, весь вызолоченный. В храме имелось множество б</w:t>
      </w:r>
      <w:r w:rsidRPr="00F07771">
        <w:rPr>
          <w:sz w:val="28"/>
        </w:rPr>
        <w:t>о</w:t>
      </w:r>
      <w:r w:rsidRPr="00F07771">
        <w:rPr>
          <w:sz w:val="28"/>
        </w:rPr>
        <w:t>гослужебных предметов, сделанных из золота, серебра и уральских камней: в 1920-х гг. в Екатерининской церкви было изъято серебряных предметов о</w:t>
      </w:r>
      <w:r w:rsidRPr="00F07771">
        <w:rPr>
          <w:sz w:val="28"/>
        </w:rPr>
        <w:t>б</w:t>
      </w:r>
      <w:r w:rsidRPr="00F07771">
        <w:rPr>
          <w:sz w:val="28"/>
        </w:rPr>
        <w:t>щим весом 165кг.</w:t>
      </w:r>
      <w:r w:rsidR="009579B9">
        <w:rPr>
          <w:sz w:val="28"/>
        </w:rPr>
        <w:t xml:space="preserve"> </w:t>
      </w:r>
      <w:r w:rsidRPr="00F07771">
        <w:rPr>
          <w:sz w:val="28"/>
        </w:rPr>
        <w:t>Екатерининская церковь дала имя всей части города, расположенной на левом берегу Исети, - ее величали Церковной или Заречной стороной.</w:t>
      </w:r>
      <w:r w:rsidR="009579B9">
        <w:rPr>
          <w:sz w:val="28"/>
        </w:rPr>
        <w:t xml:space="preserve"> </w:t>
      </w:r>
      <w:r w:rsidRPr="00F07771">
        <w:rPr>
          <w:sz w:val="28"/>
        </w:rPr>
        <w:t>Храм был закрыт и взорван в 1930 г. А в преддверии 275-летнего юб</w:t>
      </w:r>
      <w:r w:rsidRPr="00F07771">
        <w:rPr>
          <w:sz w:val="28"/>
        </w:rPr>
        <w:t>и</w:t>
      </w:r>
      <w:r w:rsidRPr="00F07771">
        <w:rPr>
          <w:sz w:val="28"/>
        </w:rPr>
        <w:t>лея города на его месте возвели небольшую часовню (церковь без алтаря, в которой можно молиться, но нельзя совершать некоторые церковные слу</w:t>
      </w:r>
      <w:r w:rsidRPr="00F07771">
        <w:rPr>
          <w:sz w:val="28"/>
        </w:rPr>
        <w:t>ж</w:t>
      </w:r>
      <w:r w:rsidRPr="00F07771">
        <w:rPr>
          <w:sz w:val="28"/>
        </w:rPr>
        <w:t xml:space="preserve">бы). На месте Горного Екатерининского Собора, взорванного в </w:t>
      </w:r>
      <w:smartTag w:uri="urn:schemas-microsoft-com:office:smarttags" w:element="metricconverter">
        <w:smartTagPr>
          <w:attr w:name="ProductID" w:val="1930 г"/>
        </w:smartTagPr>
        <w:r w:rsidRPr="00F07771">
          <w:rPr>
            <w:sz w:val="28"/>
          </w:rPr>
          <w:t>1930 г</w:t>
        </w:r>
      </w:smartTag>
      <w:r w:rsidRPr="00F07771">
        <w:rPr>
          <w:sz w:val="28"/>
        </w:rPr>
        <w:t>., спу</w:t>
      </w:r>
      <w:r w:rsidRPr="00F07771">
        <w:rPr>
          <w:sz w:val="28"/>
        </w:rPr>
        <w:t>с</w:t>
      </w:r>
      <w:r w:rsidRPr="00F07771">
        <w:rPr>
          <w:sz w:val="28"/>
        </w:rPr>
        <w:t xml:space="preserve">тя десятилетия, в </w:t>
      </w:r>
      <w:r w:rsidR="00D85E1D" w:rsidRPr="00F07771">
        <w:rPr>
          <w:sz w:val="28"/>
        </w:rPr>
        <w:t>2007</w:t>
      </w:r>
      <w:r w:rsidRPr="00F07771">
        <w:rPr>
          <w:sz w:val="28"/>
        </w:rPr>
        <w:t xml:space="preserve"> году, была возведена небольшая часовня (церковь без алтаря, в которой можно молиться, но нельзя совершать некоторые церко</w:t>
      </w:r>
      <w:r w:rsidRPr="00F07771">
        <w:rPr>
          <w:sz w:val="28"/>
        </w:rPr>
        <w:t>в</w:t>
      </w:r>
      <w:r w:rsidRPr="00F07771">
        <w:rPr>
          <w:sz w:val="28"/>
        </w:rPr>
        <w:t>ные службы), которая стала именоваться Екатер</w:t>
      </w:r>
      <w:r w:rsidRPr="00F07771">
        <w:rPr>
          <w:sz w:val="28"/>
        </w:rPr>
        <w:t>и</w:t>
      </w:r>
      <w:r w:rsidRPr="00F07771">
        <w:rPr>
          <w:sz w:val="28"/>
        </w:rPr>
        <w:t xml:space="preserve">нинской. </w:t>
      </w:r>
      <w:r w:rsidRPr="00F07771">
        <w:rPr>
          <w:snapToGrid w:val="0"/>
          <w:sz w:val="28"/>
        </w:rPr>
        <w:t xml:space="preserve">Логический переход. Следующим объектом нашего показа будет </w:t>
      </w:r>
      <w:r w:rsidRPr="00F07771">
        <w:rPr>
          <w:sz w:val="28"/>
        </w:rPr>
        <w:t>Иоа</w:t>
      </w:r>
      <w:r w:rsidRPr="00F07771">
        <w:rPr>
          <w:sz w:val="28"/>
        </w:rPr>
        <w:t>н</w:t>
      </w:r>
      <w:r w:rsidRPr="00F07771">
        <w:rPr>
          <w:sz w:val="28"/>
        </w:rPr>
        <w:t>но-Предтеченский кафедральный Собор (см. рис. в приложение).</w:t>
      </w:r>
      <w:r w:rsidR="009579B9">
        <w:rPr>
          <w:sz w:val="28"/>
        </w:rPr>
        <w:t xml:space="preserve"> </w:t>
      </w:r>
      <w:r w:rsidRPr="00F07771">
        <w:rPr>
          <w:sz w:val="28"/>
        </w:rPr>
        <w:t>Иоанно-Предтеченская (Ивановская) церковь - одноэтажная каменная, с тремя приделами: срединным - св.Иоанна Предтечи северным - Святителя и Чудотворца Николая и южным - в честь иконы Божией Матери «Утоли мои п</w:t>
      </w:r>
      <w:r w:rsidRPr="00F07771">
        <w:rPr>
          <w:sz w:val="28"/>
        </w:rPr>
        <w:t>е</w:t>
      </w:r>
      <w:r w:rsidRPr="00F07771">
        <w:rPr>
          <w:sz w:val="28"/>
        </w:rPr>
        <w:t>чали». Церковь была заложена первоначально как однопрестольная на средства екатеринбургского купца Е.А. Телегина 15 сентября 1846 года и освящена епископом Екатеринбургским Варлаамом 12 сентября 1860 года. В 188 году с благословения епископа Екатеринбургского Нафанаила был заложены два пр</w:t>
      </w:r>
      <w:r w:rsidRPr="00F07771">
        <w:rPr>
          <w:sz w:val="28"/>
        </w:rPr>
        <w:t>и</w:t>
      </w:r>
      <w:r w:rsidRPr="00F07771">
        <w:rPr>
          <w:sz w:val="28"/>
        </w:rPr>
        <w:t>строя с северной и южной стороны для двух приделов и двух подвальных под ними помещений, из которых одно предполагалось для склада церковн</w:t>
      </w:r>
      <w:r w:rsidRPr="00F07771">
        <w:rPr>
          <w:sz w:val="28"/>
        </w:rPr>
        <w:t>о</w:t>
      </w:r>
      <w:r w:rsidRPr="00F07771">
        <w:rPr>
          <w:sz w:val="28"/>
        </w:rPr>
        <w:t>го имущества, а другое «для сомнительных умерших». Левый Никольский придел был освящён 27 декабря 1886 года, а правый, во имя иконы Божией Матери «Утоли моя печали», был освящён 3 июня 1888 года. В 1915 г. с западной ст</w:t>
      </w:r>
      <w:r w:rsidRPr="00F07771">
        <w:rPr>
          <w:sz w:val="28"/>
        </w:rPr>
        <w:t>о</w:t>
      </w:r>
      <w:r w:rsidRPr="00F07771">
        <w:rPr>
          <w:sz w:val="28"/>
        </w:rPr>
        <w:t>роны к кладбищу была отведена дополнительная площадь для Братского кла</w:t>
      </w:r>
      <w:r w:rsidRPr="00F07771">
        <w:rPr>
          <w:sz w:val="28"/>
        </w:rPr>
        <w:t>д</w:t>
      </w:r>
      <w:r w:rsidRPr="00F07771">
        <w:rPr>
          <w:sz w:val="28"/>
        </w:rPr>
        <w:t>бища (для погибших в войне 1914 и последующих годов).</w:t>
      </w:r>
      <w:r w:rsidR="009579B9">
        <w:rPr>
          <w:sz w:val="28"/>
        </w:rPr>
        <w:t xml:space="preserve"> </w:t>
      </w:r>
      <w:r w:rsidRPr="00F07771">
        <w:rPr>
          <w:sz w:val="28"/>
        </w:rPr>
        <w:t>После установления советской власти при церкви было образовано це</w:t>
      </w:r>
      <w:r w:rsidRPr="00F07771">
        <w:rPr>
          <w:sz w:val="28"/>
        </w:rPr>
        <w:t>р</w:t>
      </w:r>
      <w:r w:rsidRPr="00F07771">
        <w:rPr>
          <w:sz w:val="28"/>
        </w:rPr>
        <w:t>ковное общество, в котором зарегистрировалось 700 человек. На службах в ней присутствовало до 400 человек. Церковь эта приобрела особенное значение в жизни города в период наивысшего гон</w:t>
      </w:r>
      <w:r w:rsidRPr="00F07771">
        <w:rPr>
          <w:sz w:val="28"/>
        </w:rPr>
        <w:t>е</w:t>
      </w:r>
      <w:r w:rsidRPr="00F07771">
        <w:rPr>
          <w:sz w:val="28"/>
        </w:rPr>
        <w:t>ния на церковь. Поскольку церковь одновременно стала кафедральным собором для сергианского направления, здесь служили до 1937 г. сергианские архиереи: архиеп</w:t>
      </w:r>
      <w:r w:rsidRPr="00F07771">
        <w:rPr>
          <w:sz w:val="28"/>
        </w:rPr>
        <w:t>и</w:t>
      </w:r>
      <w:r w:rsidRPr="00F07771">
        <w:rPr>
          <w:sz w:val="28"/>
        </w:rPr>
        <w:t>скопы Софроний (Арефьев), Макарий (Звездов), Серафим (Силычев), Симеон (Михайлов), Глеб (Покровский), епископ Пётр (Савельев). Из них епископ Петр был расстрелян в Свердловске 19 октября 1937 г., одновреме</w:t>
      </w:r>
      <w:r w:rsidRPr="00F07771">
        <w:rPr>
          <w:sz w:val="28"/>
        </w:rPr>
        <w:t>н</w:t>
      </w:r>
      <w:r w:rsidRPr="00F07771">
        <w:rPr>
          <w:sz w:val="28"/>
        </w:rPr>
        <w:t>но с григорианским архиепископом Петром (Холмогорцевым). Остальные были арестованы в 1937 г. в разных городах страны и очевидно тоже ра</w:t>
      </w:r>
      <w:r w:rsidRPr="00F07771">
        <w:rPr>
          <w:sz w:val="28"/>
        </w:rPr>
        <w:t>с</w:t>
      </w:r>
      <w:r w:rsidRPr="00F07771">
        <w:rPr>
          <w:sz w:val="28"/>
        </w:rPr>
        <w:t>стреланы, так как никаких сведений о них после ареста не осталось.</w:t>
      </w:r>
    </w:p>
    <w:p w14:paraId="6EA71E29" w14:textId="77777777" w:rsidR="009579B9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После 1937 г. в церкви оставался лишь один священник отец Николай Адриановский, но и он из-за непосильных налогов в 1935. 1940 гг. на 1 год оставлял службу и уходил на фа</w:t>
      </w:r>
      <w:r w:rsidRPr="00F07771">
        <w:rPr>
          <w:sz w:val="28"/>
        </w:rPr>
        <w:t>б</w:t>
      </w:r>
      <w:r w:rsidRPr="00F07771">
        <w:rPr>
          <w:sz w:val="28"/>
        </w:rPr>
        <w:t>рику.</w:t>
      </w:r>
      <w:r w:rsidR="009579B9">
        <w:rPr>
          <w:sz w:val="28"/>
        </w:rPr>
        <w:t xml:space="preserve"> </w:t>
      </w:r>
      <w:r w:rsidRPr="00F07771">
        <w:rPr>
          <w:sz w:val="28"/>
        </w:rPr>
        <w:t>После того, как в 1942 г. была восстановлена Свердловская епархия, И</w:t>
      </w:r>
      <w:r w:rsidRPr="00F07771">
        <w:rPr>
          <w:sz w:val="28"/>
        </w:rPr>
        <w:t>о</w:t>
      </w:r>
      <w:r w:rsidRPr="00F07771">
        <w:rPr>
          <w:sz w:val="28"/>
        </w:rPr>
        <w:t>анно-Предтеченская церковь снова стала Кафедральных собором, теперь уже Патриаршей церкви. С 1943 года Иоанно-Предтеченский храм уже остается главным храмом Екатеринбургской епархии. А учитывая, что с 60-х годов Свердловский архиерей возглавлял почти все Уральские епархии, то храм почти треть века был главным храмом Урала.</w:t>
      </w:r>
      <w:r w:rsidR="009579B9">
        <w:rPr>
          <w:sz w:val="28"/>
        </w:rPr>
        <w:t xml:space="preserve"> </w:t>
      </w:r>
      <w:r w:rsidRPr="00F07771">
        <w:rPr>
          <w:sz w:val="28"/>
        </w:rPr>
        <w:t>Около церкви были похоронены многие из последних екатеринбургских священников, в том числе последний до 1917 г. благочинный Екатеринбурга, гласный (депутат) старой Городской Думы, протоиерей Феодор (Коровин), предпоследняя игуменья Магдалина (Досманова), митрополит Григорий (Я</w:t>
      </w:r>
      <w:r w:rsidRPr="00F07771">
        <w:rPr>
          <w:sz w:val="28"/>
        </w:rPr>
        <w:t>ц</w:t>
      </w:r>
      <w:r w:rsidRPr="00F07771">
        <w:rPr>
          <w:sz w:val="28"/>
        </w:rPr>
        <w:t>ковский), епископ Алексей (Майеранов) и протоиерей Николай (Адриано</w:t>
      </w:r>
      <w:r w:rsidRPr="00F07771">
        <w:rPr>
          <w:sz w:val="28"/>
        </w:rPr>
        <w:t>в</w:t>
      </w:r>
      <w:r w:rsidRPr="00F07771">
        <w:rPr>
          <w:sz w:val="28"/>
        </w:rPr>
        <w:t>ский), на котором едва не кончилась вся церковная жизнь города. На Ивано</w:t>
      </w:r>
      <w:r w:rsidRPr="00F07771">
        <w:rPr>
          <w:sz w:val="28"/>
        </w:rPr>
        <w:t>в</w:t>
      </w:r>
      <w:r w:rsidRPr="00F07771">
        <w:rPr>
          <w:sz w:val="28"/>
        </w:rPr>
        <w:t>ском кладбище, на котором оказались утраченными многие могилы и памя</w:t>
      </w:r>
      <w:r w:rsidRPr="00F07771">
        <w:rPr>
          <w:sz w:val="28"/>
        </w:rPr>
        <w:t>т</w:t>
      </w:r>
      <w:r w:rsidRPr="00F07771">
        <w:rPr>
          <w:sz w:val="28"/>
        </w:rPr>
        <w:t>ники, все же сохранились от прошлого могилы открывателя способа добычи золота промыванием золотоносных песков, создавшего всю современную золотодобывающую промышленность, Л.И. Брусницына, строителя Крестово</w:t>
      </w:r>
      <w:r w:rsidRPr="00F07771">
        <w:rPr>
          <w:sz w:val="28"/>
        </w:rPr>
        <w:t>з</w:t>
      </w:r>
      <w:r w:rsidRPr="00F07771">
        <w:rPr>
          <w:sz w:val="28"/>
        </w:rPr>
        <w:t>движенской церкви городского головы купца В.В. Кривцова, строителя И</w:t>
      </w:r>
      <w:r w:rsidRPr="00F07771">
        <w:rPr>
          <w:sz w:val="28"/>
        </w:rPr>
        <w:t>о</w:t>
      </w:r>
      <w:r w:rsidRPr="00F07771">
        <w:rPr>
          <w:sz w:val="28"/>
        </w:rPr>
        <w:t>анно-Предтеченской церкви купца Е.А. Телегина. Многие старинные памя</w:t>
      </w:r>
      <w:r w:rsidRPr="00F07771">
        <w:rPr>
          <w:sz w:val="28"/>
        </w:rPr>
        <w:t>т</w:t>
      </w:r>
      <w:r w:rsidRPr="00F07771">
        <w:rPr>
          <w:sz w:val="28"/>
        </w:rPr>
        <w:t>ники Ивановского кладбища не уступали лучшим образцам памятников ст</w:t>
      </w:r>
      <w:r w:rsidRPr="00F07771">
        <w:rPr>
          <w:sz w:val="28"/>
        </w:rPr>
        <w:t>о</w:t>
      </w:r>
      <w:r w:rsidRPr="00F07771">
        <w:rPr>
          <w:sz w:val="28"/>
        </w:rPr>
        <w:t>личных кладбищ, хотя Ивановское кладбище было, конечно, беднее главного Екатеринбур</w:t>
      </w:r>
      <w:r w:rsidRPr="00F07771">
        <w:rPr>
          <w:sz w:val="28"/>
        </w:rPr>
        <w:t>г</w:t>
      </w:r>
      <w:r w:rsidRPr="00F07771">
        <w:rPr>
          <w:sz w:val="28"/>
        </w:rPr>
        <w:t>ского кладбища при Ново-Тихвинском монастыре.</w:t>
      </w:r>
    </w:p>
    <w:p w14:paraId="1C3CEA5B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 xml:space="preserve">Логический переход. </w:t>
      </w:r>
      <w:r w:rsidR="009F2217" w:rsidRPr="00F07771">
        <w:rPr>
          <w:sz w:val="28"/>
        </w:rPr>
        <w:t>Следующим</w:t>
      </w:r>
      <w:r w:rsidRPr="00F07771">
        <w:rPr>
          <w:sz w:val="28"/>
        </w:rPr>
        <w:t xml:space="preserve"> объектом нашего показа будетСвято-Троицкий кафедральный собор (см. рис. в приложение). </w:t>
      </w:r>
    </w:p>
    <w:p w14:paraId="67F7686B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Единоверческая церковь Святой Троицы строилась довольно долго. Гла</w:t>
      </w:r>
      <w:r w:rsidRPr="00F07771">
        <w:rPr>
          <w:sz w:val="28"/>
        </w:rPr>
        <w:t>в</w:t>
      </w:r>
      <w:r w:rsidRPr="00F07771">
        <w:rPr>
          <w:sz w:val="28"/>
        </w:rPr>
        <w:t>ная ее часть появилась приблизительно в 1818 году; она была построена мес</w:t>
      </w:r>
      <w:r w:rsidRPr="00F07771">
        <w:rPr>
          <w:sz w:val="28"/>
        </w:rPr>
        <w:t>т</w:t>
      </w:r>
      <w:r w:rsidRPr="00F07771">
        <w:rPr>
          <w:sz w:val="28"/>
        </w:rPr>
        <w:t>ным старообрядческим обществом во главе с Якимом Рязановым (когда це</w:t>
      </w:r>
      <w:r w:rsidRPr="00F07771">
        <w:rPr>
          <w:sz w:val="28"/>
        </w:rPr>
        <w:t>р</w:t>
      </w:r>
      <w:r w:rsidRPr="00F07771">
        <w:rPr>
          <w:sz w:val="28"/>
        </w:rPr>
        <w:t>ковь построили, его сын Яков стал старостой прихода). Потом возникли южный и северный приделы, и в 1854 году к архитектурному ансамблю добавилась к</w:t>
      </w:r>
      <w:r w:rsidRPr="00F07771">
        <w:rPr>
          <w:sz w:val="28"/>
        </w:rPr>
        <w:t>о</w:t>
      </w:r>
      <w:r w:rsidRPr="00F07771">
        <w:rPr>
          <w:sz w:val="28"/>
        </w:rPr>
        <w:t>локольня.</w:t>
      </w:r>
      <w:r w:rsidR="00F07771">
        <w:rPr>
          <w:sz w:val="28"/>
        </w:rPr>
        <w:t xml:space="preserve">  </w:t>
      </w:r>
      <w:r w:rsidRPr="00F07771">
        <w:rPr>
          <w:sz w:val="28"/>
        </w:rPr>
        <w:t>Церковь считалась одной из самых богатых в Екатеринбурге: в ней хр</w:t>
      </w:r>
      <w:r w:rsidRPr="00F07771">
        <w:rPr>
          <w:sz w:val="28"/>
        </w:rPr>
        <w:t>а</w:t>
      </w:r>
      <w:r w:rsidRPr="00F07771">
        <w:rPr>
          <w:sz w:val="28"/>
        </w:rPr>
        <w:t>нились высокочтимые иконы в серебряных и золоченых окладах, имелось древнее Евангелие и дарохранительница весом около 13 килограммов, украше</w:t>
      </w:r>
      <w:r w:rsidRPr="00F07771">
        <w:rPr>
          <w:sz w:val="28"/>
        </w:rPr>
        <w:t>н</w:t>
      </w:r>
      <w:r w:rsidRPr="00F07771">
        <w:rPr>
          <w:sz w:val="28"/>
        </w:rPr>
        <w:t>ная самоцветами, - пожертвования И.Я. Рязанова. Рязановы собирались позолотить купола, но первая мировая война помешала им воплотить этот благ</w:t>
      </w:r>
      <w:r w:rsidRPr="00F07771">
        <w:rPr>
          <w:sz w:val="28"/>
        </w:rPr>
        <w:t>о</w:t>
      </w:r>
      <w:r w:rsidRPr="00F07771">
        <w:rPr>
          <w:sz w:val="28"/>
        </w:rPr>
        <w:t>честивый замысел. После установления советской власти при церкви было образовано религиозное общество, в котором было зарегистрировано более 300 человек. В мае 1920 года из церкви в ходе кампании по изъятию церко</w:t>
      </w:r>
      <w:r w:rsidRPr="00F07771">
        <w:rPr>
          <w:sz w:val="28"/>
        </w:rPr>
        <w:t>в</w:t>
      </w:r>
      <w:r w:rsidRPr="00F07771">
        <w:rPr>
          <w:sz w:val="28"/>
        </w:rPr>
        <w:t>ных ценностей было изъято 5 пудов серебра (80 кг) и оклад с иконы Казанской Божией Матери с 132.брилиантами (вклад Императора Александра. I). Церковь по богатству ок</w:t>
      </w:r>
      <w:r w:rsidRPr="00F07771">
        <w:rPr>
          <w:sz w:val="28"/>
        </w:rPr>
        <w:t>а</w:t>
      </w:r>
      <w:r w:rsidRPr="00F07771">
        <w:rPr>
          <w:sz w:val="28"/>
        </w:rPr>
        <w:t>залась на 5 месте в Екатеринбурге. Церковь была закрыта в 1930 г. в ходе кампании по массовому закрытию церквей. Решение о ее закрытии было вынесено президиумом горсовета 17 февраля 1930 г. и подписано предгорсовета А.Н.Бычковой. В том числе в главном приделе под куполом были сооружены междуэтажные перекрытия для второго этажа, с</w:t>
      </w:r>
      <w:r w:rsidRPr="00F07771">
        <w:rPr>
          <w:sz w:val="28"/>
        </w:rPr>
        <w:t>о</w:t>
      </w:r>
      <w:r w:rsidRPr="00F07771">
        <w:rPr>
          <w:sz w:val="28"/>
        </w:rPr>
        <w:t>оружена огромная лестница на второй этаж, выделено большое помещение для туалета. С наступлением демократии культурный центр с</w:t>
      </w:r>
      <w:r w:rsidRPr="00F07771">
        <w:rPr>
          <w:sz w:val="28"/>
        </w:rPr>
        <w:t>о</w:t>
      </w:r>
      <w:r w:rsidRPr="00F07771">
        <w:rPr>
          <w:sz w:val="28"/>
        </w:rPr>
        <w:t>чли ненужным. Здание возвратили церкви - прав</w:t>
      </w:r>
      <w:r w:rsidRPr="00F07771">
        <w:rPr>
          <w:sz w:val="28"/>
        </w:rPr>
        <w:t>о</w:t>
      </w:r>
      <w:r w:rsidRPr="00F07771">
        <w:rPr>
          <w:sz w:val="28"/>
        </w:rPr>
        <w:t>славной епархии. Теперь тут каждый день крестят, венчают и отпевают. Полным ходом идет реставр</w:t>
      </w:r>
      <w:r w:rsidRPr="00F07771">
        <w:rPr>
          <w:sz w:val="28"/>
        </w:rPr>
        <w:t>а</w:t>
      </w:r>
      <w:r w:rsidRPr="00F07771">
        <w:rPr>
          <w:sz w:val="28"/>
        </w:rPr>
        <w:t>ция: восстановлена алтарная апсида, воздвигаются к</w:t>
      </w:r>
      <w:r w:rsidRPr="00F07771">
        <w:rPr>
          <w:sz w:val="28"/>
        </w:rPr>
        <w:t>о</w:t>
      </w:r>
      <w:r w:rsidRPr="00F07771">
        <w:rPr>
          <w:sz w:val="28"/>
        </w:rPr>
        <w:t>локольни, купола.</w:t>
      </w:r>
    </w:p>
    <w:p w14:paraId="196DB607" w14:textId="77777777" w:rsidR="009F2217" w:rsidRPr="00F07771" w:rsidRDefault="009F2217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Заключительным объектом нашего показа будет Храм Спас-на-Крови.</w:t>
      </w:r>
    </w:p>
    <w:p w14:paraId="20ECE643" w14:textId="77777777" w:rsidR="009F2217" w:rsidRPr="00F07771" w:rsidRDefault="009F221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Храм Спаса на Крови строится на месте бывшего дома инженера Ипатьева. Здесь в 1919 году были расстреляны последний российский император Н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колай Второй и его семья. В 77-м году дом Ипатьева был снесен по распоряж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нию 1-го секретаря Свердловского обкома КПСС Бориса Ельцина. Над этим произв</w:t>
      </w:r>
      <w:r w:rsidRPr="00F07771">
        <w:rPr>
          <w:sz w:val="28"/>
          <w:szCs w:val="28"/>
        </w:rPr>
        <w:t>е</w:t>
      </w:r>
      <w:r w:rsidRPr="00F07771">
        <w:rPr>
          <w:sz w:val="28"/>
          <w:szCs w:val="28"/>
        </w:rPr>
        <w:t>дением мастера фирмы трудились около двух лет. Храм-памятник представляет собой сложный архитектурно-исторический и религиозный комплекс. Это пятикупольное сооружение общей площадью 3 т</w:t>
      </w:r>
      <w:r w:rsidRPr="00F07771">
        <w:rPr>
          <w:sz w:val="28"/>
          <w:szCs w:val="28"/>
        </w:rPr>
        <w:t>ы</w:t>
      </w:r>
      <w:r w:rsidRPr="00F07771">
        <w:rPr>
          <w:sz w:val="28"/>
          <w:szCs w:val="28"/>
        </w:rPr>
        <w:t>сяч квадратных метров и высотой 60 метров. Архитектура здания решена в русско-византийском ст</w:t>
      </w:r>
      <w:r w:rsidRPr="00F07771">
        <w:rPr>
          <w:sz w:val="28"/>
          <w:szCs w:val="28"/>
        </w:rPr>
        <w:t>и</w:t>
      </w:r>
      <w:r w:rsidRPr="00F07771">
        <w:rPr>
          <w:sz w:val="28"/>
          <w:szCs w:val="28"/>
        </w:rPr>
        <w:t>ле. В комплексе расположено два храма: в цокольной части заупокойный Нижний Храм-на-Крови памяти Романовых, алтарь которого располагается рядом с местом расстрела царской семьи. Здесь же находится музей, эксп</w:t>
      </w:r>
      <w:r w:rsidRPr="00F07771">
        <w:rPr>
          <w:sz w:val="28"/>
          <w:szCs w:val="28"/>
        </w:rPr>
        <w:t>о</w:t>
      </w:r>
      <w:r w:rsidRPr="00F07771">
        <w:rPr>
          <w:sz w:val="28"/>
          <w:szCs w:val="28"/>
        </w:rPr>
        <w:t>зиция которого посвящена последним дням жизни Романовых, а также зрител</w:t>
      </w:r>
      <w:r w:rsidRPr="00F07771">
        <w:rPr>
          <w:sz w:val="28"/>
          <w:szCs w:val="28"/>
        </w:rPr>
        <w:t>ь</w:t>
      </w:r>
      <w:r w:rsidRPr="00F07771">
        <w:rPr>
          <w:sz w:val="28"/>
          <w:szCs w:val="28"/>
        </w:rPr>
        <w:t>ный зал на 160 мест. Верхний Всехсвятский храм - златоглавый собор, знаменующий собой негасимую лампаду, зажженную в память о происше</w:t>
      </w:r>
      <w:r w:rsidRPr="00F07771">
        <w:rPr>
          <w:sz w:val="28"/>
          <w:szCs w:val="28"/>
        </w:rPr>
        <w:t>д</w:t>
      </w:r>
      <w:r w:rsidRPr="00F07771">
        <w:rPr>
          <w:sz w:val="28"/>
          <w:szCs w:val="28"/>
        </w:rPr>
        <w:t>шем на этом месте историческом событии. В нем создан уникальный мр</w:t>
      </w:r>
      <w:r w:rsidRPr="00F07771">
        <w:rPr>
          <w:sz w:val="28"/>
          <w:szCs w:val="28"/>
        </w:rPr>
        <w:t>а</w:t>
      </w:r>
      <w:r w:rsidRPr="00F07771">
        <w:rPr>
          <w:sz w:val="28"/>
          <w:szCs w:val="28"/>
        </w:rPr>
        <w:t xml:space="preserve">морный иконостас в 30 метров длиной и 13 метров высотой. </w:t>
      </w:r>
    </w:p>
    <w:p w14:paraId="3B4A6943" w14:textId="77777777" w:rsidR="009F2217" w:rsidRPr="00F07771" w:rsidRDefault="009F2217" w:rsidP="00F07771">
      <w:pPr>
        <w:spacing w:line="360" w:lineRule="auto"/>
        <w:ind w:firstLine="709"/>
        <w:jc w:val="both"/>
        <w:rPr>
          <w:sz w:val="28"/>
          <w:szCs w:val="28"/>
        </w:rPr>
      </w:pPr>
      <w:r w:rsidRPr="00F07771">
        <w:rPr>
          <w:sz w:val="28"/>
          <w:szCs w:val="28"/>
        </w:rPr>
        <w:t>В ансамбль храма включен памятник царской семье. Он представляет собой скульптурную композицию, в художественной форме представля</w:t>
      </w:r>
      <w:r w:rsidRPr="00F07771">
        <w:rPr>
          <w:sz w:val="28"/>
          <w:szCs w:val="28"/>
        </w:rPr>
        <w:t>ю</w:t>
      </w:r>
      <w:r w:rsidRPr="00F07771">
        <w:rPr>
          <w:sz w:val="28"/>
          <w:szCs w:val="28"/>
        </w:rPr>
        <w:t xml:space="preserve">щую трагический момент спуска Николая II и его семьи в подвал дома Ипатьева на расстрел. Строительные работы велись в течение трех лет. В общей сложности на строительство Храма-памятника было затрачено 328 миллионов рублей. </w:t>
      </w:r>
    </w:p>
    <w:p w14:paraId="30B50FC6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</w:p>
    <w:p w14:paraId="2D2AF001" w14:textId="77777777" w:rsidR="0036312F" w:rsidRPr="009579B9" w:rsidRDefault="0036312F" w:rsidP="00F07771">
      <w:pPr>
        <w:spacing w:line="360" w:lineRule="auto"/>
        <w:ind w:firstLine="709"/>
        <w:jc w:val="both"/>
        <w:rPr>
          <w:i/>
          <w:sz w:val="28"/>
        </w:rPr>
      </w:pPr>
      <w:r w:rsidRPr="009579B9">
        <w:rPr>
          <w:i/>
          <w:sz w:val="28"/>
        </w:rPr>
        <w:t>Заключительная беседа</w:t>
      </w:r>
    </w:p>
    <w:p w14:paraId="63461E5E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</w:p>
    <w:p w14:paraId="1407EB58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Итак, сегодня мы побывали на экскурсии «Екатеринбург-Православный». Вы</w:t>
      </w:r>
      <w:r w:rsidR="00F07771">
        <w:rPr>
          <w:sz w:val="28"/>
        </w:rPr>
        <w:t xml:space="preserve"> </w:t>
      </w:r>
      <w:r w:rsidRPr="00F07771">
        <w:rPr>
          <w:sz w:val="28"/>
        </w:rPr>
        <w:t>посетили наиболее известные Храмы города Екатери</w:t>
      </w:r>
      <w:r w:rsidRPr="00F07771">
        <w:rPr>
          <w:sz w:val="28"/>
        </w:rPr>
        <w:t>н</w:t>
      </w:r>
      <w:r w:rsidRPr="00F07771">
        <w:rPr>
          <w:sz w:val="28"/>
        </w:rPr>
        <w:t>бурга и познакомились с историей их возникновения и архитектурными особенност</w:t>
      </w:r>
      <w:r w:rsidRPr="00F07771">
        <w:rPr>
          <w:sz w:val="28"/>
        </w:rPr>
        <w:t>я</w:t>
      </w:r>
      <w:r w:rsidRPr="00F07771">
        <w:rPr>
          <w:sz w:val="28"/>
        </w:rPr>
        <w:t>ми.</w:t>
      </w:r>
    </w:p>
    <w:p w14:paraId="0EDC57BA" w14:textId="77777777" w:rsidR="0036312F" w:rsidRPr="00F07771" w:rsidRDefault="0036312F" w:rsidP="00F07771">
      <w:pPr>
        <w:spacing w:line="360" w:lineRule="auto"/>
        <w:ind w:firstLine="709"/>
        <w:jc w:val="both"/>
        <w:rPr>
          <w:sz w:val="28"/>
        </w:rPr>
      </w:pPr>
      <w:r w:rsidRPr="00F07771">
        <w:rPr>
          <w:sz w:val="28"/>
        </w:rPr>
        <w:t>До свидания!</w:t>
      </w:r>
    </w:p>
    <w:sectPr w:rsidR="0036312F" w:rsidRPr="00F07771" w:rsidSect="00F07771">
      <w:footerReference w:type="even" r:id="rId7"/>
      <w:footerReference w:type="default" r:id="rId8"/>
      <w:pgSz w:w="11907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3FA70" w14:textId="77777777" w:rsidR="00B620FF" w:rsidRDefault="00B620FF">
      <w:r>
        <w:separator/>
      </w:r>
    </w:p>
  </w:endnote>
  <w:endnote w:type="continuationSeparator" w:id="0">
    <w:p w14:paraId="71956DC1" w14:textId="77777777" w:rsidR="00B620FF" w:rsidRDefault="00B62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E34AC" w14:textId="77777777" w:rsidR="00F07771" w:rsidRDefault="00F07771" w:rsidP="00F07771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2476D8C" w14:textId="77777777" w:rsidR="00F07771" w:rsidRDefault="00F07771" w:rsidP="00F07771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FA47" w14:textId="77777777" w:rsidR="00F07771" w:rsidRDefault="00F07771" w:rsidP="00F07771">
    <w:pPr>
      <w:pStyle w:val="aa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CD31B4">
      <w:rPr>
        <w:rStyle w:val="ad"/>
        <w:noProof/>
      </w:rPr>
      <w:t>81</w:t>
    </w:r>
    <w:r>
      <w:rPr>
        <w:rStyle w:val="ad"/>
      </w:rPr>
      <w:fldChar w:fldCharType="end"/>
    </w:r>
  </w:p>
  <w:p w14:paraId="6ABD6B94" w14:textId="77777777" w:rsidR="00F07771" w:rsidRDefault="00F07771" w:rsidP="00F07771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8C2B4" w14:textId="77777777" w:rsidR="00B620FF" w:rsidRDefault="00B620FF">
      <w:r>
        <w:separator/>
      </w:r>
    </w:p>
  </w:footnote>
  <w:footnote w:type="continuationSeparator" w:id="0">
    <w:p w14:paraId="06055DA8" w14:textId="77777777" w:rsidR="00B620FF" w:rsidRDefault="00B62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10"/>
    <w:rsid w:val="000404FB"/>
    <w:rsid w:val="00084C85"/>
    <w:rsid w:val="000C0A94"/>
    <w:rsid w:val="000C792E"/>
    <w:rsid w:val="0011599E"/>
    <w:rsid w:val="001314FF"/>
    <w:rsid w:val="001534EE"/>
    <w:rsid w:val="00194EEB"/>
    <w:rsid w:val="001A0E5A"/>
    <w:rsid w:val="001B1DE4"/>
    <w:rsid w:val="001D21F4"/>
    <w:rsid w:val="00200146"/>
    <w:rsid w:val="00203E37"/>
    <w:rsid w:val="00264710"/>
    <w:rsid w:val="002F066A"/>
    <w:rsid w:val="00315332"/>
    <w:rsid w:val="00324480"/>
    <w:rsid w:val="0036312F"/>
    <w:rsid w:val="00393249"/>
    <w:rsid w:val="00417A47"/>
    <w:rsid w:val="004E27AE"/>
    <w:rsid w:val="00501C1A"/>
    <w:rsid w:val="0056278C"/>
    <w:rsid w:val="005711DF"/>
    <w:rsid w:val="005A091C"/>
    <w:rsid w:val="005A289F"/>
    <w:rsid w:val="005E0B1F"/>
    <w:rsid w:val="0064250F"/>
    <w:rsid w:val="00683AF0"/>
    <w:rsid w:val="006963EC"/>
    <w:rsid w:val="006C3B04"/>
    <w:rsid w:val="006D5D8F"/>
    <w:rsid w:val="006E09D5"/>
    <w:rsid w:val="006E3F40"/>
    <w:rsid w:val="00742444"/>
    <w:rsid w:val="00775D34"/>
    <w:rsid w:val="007D2940"/>
    <w:rsid w:val="0081274C"/>
    <w:rsid w:val="00840031"/>
    <w:rsid w:val="00850A4C"/>
    <w:rsid w:val="008870A2"/>
    <w:rsid w:val="0089098C"/>
    <w:rsid w:val="00892E0D"/>
    <w:rsid w:val="008E131B"/>
    <w:rsid w:val="00954671"/>
    <w:rsid w:val="009579B9"/>
    <w:rsid w:val="009C7A6E"/>
    <w:rsid w:val="009F2217"/>
    <w:rsid w:val="00A9205D"/>
    <w:rsid w:val="00AA7BBF"/>
    <w:rsid w:val="00AE2162"/>
    <w:rsid w:val="00AE7BB7"/>
    <w:rsid w:val="00B4708A"/>
    <w:rsid w:val="00B620FF"/>
    <w:rsid w:val="00B70548"/>
    <w:rsid w:val="00BB5D39"/>
    <w:rsid w:val="00BC244F"/>
    <w:rsid w:val="00BC7677"/>
    <w:rsid w:val="00C337FD"/>
    <w:rsid w:val="00C55EFE"/>
    <w:rsid w:val="00C86154"/>
    <w:rsid w:val="00CD31B4"/>
    <w:rsid w:val="00CD4014"/>
    <w:rsid w:val="00D17F92"/>
    <w:rsid w:val="00D74996"/>
    <w:rsid w:val="00D85E1D"/>
    <w:rsid w:val="00DC7E39"/>
    <w:rsid w:val="00E85586"/>
    <w:rsid w:val="00EA3F00"/>
    <w:rsid w:val="00EB4B3E"/>
    <w:rsid w:val="00EE0833"/>
    <w:rsid w:val="00F07771"/>
    <w:rsid w:val="00F1775A"/>
    <w:rsid w:val="00FB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8C0C56"/>
  <w14:defaultImageDpi w14:val="0"/>
  <w15:docId w15:val="{7E393F4E-8BB1-475C-B8EF-F07A72AE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A7BB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AA7BBF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AA7BBF"/>
    <w:rPr>
      <w:rFonts w:cs="Times New Roman"/>
      <w:color w:val="000000"/>
      <w:u w:val="single"/>
    </w:rPr>
  </w:style>
  <w:style w:type="character" w:customStyle="1" w:styleId="textbold1">
    <w:name w:val="textbold1"/>
    <w:basedOn w:val="a0"/>
    <w:uiPriority w:val="99"/>
    <w:rsid w:val="00AA7BBF"/>
    <w:rPr>
      <w:rFonts w:cs="Times New Roman"/>
      <w:b/>
      <w:bCs/>
    </w:rPr>
  </w:style>
  <w:style w:type="character" w:styleId="a7">
    <w:name w:val="Strong"/>
    <w:basedOn w:val="a0"/>
    <w:uiPriority w:val="99"/>
    <w:qFormat/>
    <w:rsid w:val="00742444"/>
    <w:rPr>
      <w:rFonts w:cs="Times New Roman"/>
      <w:b/>
      <w:bCs/>
    </w:rPr>
  </w:style>
  <w:style w:type="paragraph" w:styleId="a8">
    <w:name w:val="header"/>
    <w:basedOn w:val="a"/>
    <w:link w:val="a9"/>
    <w:uiPriority w:val="99"/>
    <w:rsid w:val="0074244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footer"/>
    <w:basedOn w:val="a"/>
    <w:link w:val="ab"/>
    <w:uiPriority w:val="99"/>
    <w:rsid w:val="0074244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Pr>
      <w:rFonts w:cs="Times New Roman"/>
      <w:sz w:val="24"/>
      <w:szCs w:val="24"/>
    </w:rPr>
  </w:style>
  <w:style w:type="paragraph" w:styleId="ac">
    <w:name w:val="Normal (Web)"/>
    <w:basedOn w:val="a"/>
    <w:uiPriority w:val="99"/>
    <w:rsid w:val="009F2217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ad">
    <w:name w:val="page number"/>
    <w:basedOn w:val="a0"/>
    <w:uiPriority w:val="99"/>
    <w:rsid w:val="00F0777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istory.e-burg.ru/progulka/xram/xram1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21667</Words>
  <Characters>123508</Characters>
  <Application>Microsoft Office Word</Application>
  <DocSecurity>0</DocSecurity>
  <Lines>1029</Lines>
  <Paragraphs>289</Paragraphs>
  <ScaleCrop>false</ScaleCrop>
  <Company>1</Company>
  <LinksUpToDate>false</LinksUpToDate>
  <CharactersWithSpaces>144886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1</dc:title>
  <dc:subject/>
  <dc:creator>1</dc:creator>
  <cp:keywords/>
  <dc:description/>
  <cp:lastModifiedBy>Igor</cp:lastModifiedBy>
  <cp:revision>3</cp:revision>
  <dcterms:created xsi:type="dcterms:W3CDTF">2025-03-12T09:30:00Z</dcterms:created>
  <dcterms:modified xsi:type="dcterms:W3CDTF">2025-03-12T09:30:00Z</dcterms:modified>
</cp:coreProperties>
</file>