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B15E" w14:textId="77777777" w:rsidR="00F21FD2" w:rsidRPr="00E61C6F" w:rsidRDefault="00F21FD2" w:rsidP="00E61C6F">
      <w:pPr>
        <w:pStyle w:val="aff2"/>
      </w:pPr>
      <w:r w:rsidRPr="00E61C6F">
        <w:t>Министерство образования и науки РФ</w:t>
      </w:r>
    </w:p>
    <w:p w14:paraId="76B922E9" w14:textId="77777777" w:rsidR="00F21FD2" w:rsidRPr="00E61C6F" w:rsidRDefault="00F21FD2" w:rsidP="00E61C6F">
      <w:pPr>
        <w:pStyle w:val="aff2"/>
      </w:pPr>
      <w:r w:rsidRPr="00E61C6F">
        <w:t>НОУ Южно-Уральский институт управления и экономики</w:t>
      </w:r>
    </w:p>
    <w:p w14:paraId="377D3497" w14:textId="77777777" w:rsidR="00E61C6F" w:rsidRDefault="00CA15B4" w:rsidP="00E61C6F">
      <w:pPr>
        <w:pStyle w:val="aff2"/>
      </w:pPr>
      <w:r w:rsidRPr="00E61C6F">
        <w:t>Кафедра Экономики и финансов</w:t>
      </w:r>
    </w:p>
    <w:p w14:paraId="595746B7" w14:textId="77777777" w:rsidR="00E61C6F" w:rsidRDefault="00E61C6F" w:rsidP="00E61C6F">
      <w:pPr>
        <w:pStyle w:val="aff2"/>
      </w:pPr>
    </w:p>
    <w:p w14:paraId="0440CDB9" w14:textId="77777777" w:rsidR="00E61C6F" w:rsidRDefault="00E61C6F" w:rsidP="00E61C6F">
      <w:pPr>
        <w:pStyle w:val="aff2"/>
      </w:pPr>
    </w:p>
    <w:p w14:paraId="4520F39F" w14:textId="77777777" w:rsidR="00E61C6F" w:rsidRDefault="00E61C6F" w:rsidP="00E61C6F">
      <w:pPr>
        <w:pStyle w:val="aff2"/>
      </w:pPr>
    </w:p>
    <w:p w14:paraId="1C2EE432" w14:textId="77777777" w:rsidR="00E61C6F" w:rsidRDefault="00E61C6F" w:rsidP="00E61C6F">
      <w:pPr>
        <w:pStyle w:val="aff2"/>
      </w:pPr>
    </w:p>
    <w:p w14:paraId="4DF505F0" w14:textId="77777777" w:rsidR="00E61C6F" w:rsidRDefault="00E61C6F" w:rsidP="00E61C6F">
      <w:pPr>
        <w:pStyle w:val="aff2"/>
      </w:pPr>
    </w:p>
    <w:p w14:paraId="4BF1B5BB" w14:textId="77777777" w:rsidR="00E61C6F" w:rsidRDefault="00E61C6F" w:rsidP="00E61C6F">
      <w:pPr>
        <w:pStyle w:val="aff2"/>
      </w:pPr>
    </w:p>
    <w:p w14:paraId="12D5B635" w14:textId="77777777" w:rsidR="00E61C6F" w:rsidRDefault="00E61C6F" w:rsidP="00E61C6F">
      <w:pPr>
        <w:pStyle w:val="aff2"/>
      </w:pPr>
    </w:p>
    <w:p w14:paraId="2BBBB89E" w14:textId="77777777" w:rsidR="00E61C6F" w:rsidRDefault="00E61C6F" w:rsidP="00E61C6F">
      <w:pPr>
        <w:pStyle w:val="aff2"/>
      </w:pPr>
    </w:p>
    <w:p w14:paraId="5BA64310" w14:textId="77777777" w:rsidR="00F21FD2" w:rsidRPr="00E61C6F" w:rsidRDefault="00F21FD2" w:rsidP="00E61C6F">
      <w:pPr>
        <w:pStyle w:val="aff2"/>
      </w:pPr>
      <w:r w:rsidRPr="00E61C6F">
        <w:t>РЕФЕРАТ</w:t>
      </w:r>
    </w:p>
    <w:p w14:paraId="1467A976" w14:textId="77777777" w:rsidR="00E61C6F" w:rsidRDefault="00F21FD2" w:rsidP="00E61C6F">
      <w:pPr>
        <w:pStyle w:val="aff2"/>
      </w:pPr>
      <w:r w:rsidRPr="00E61C6F">
        <w:t>По дисциплине</w:t>
      </w:r>
      <w:r w:rsidR="00E61C6F" w:rsidRPr="00E61C6F">
        <w:t xml:space="preserve">: </w:t>
      </w:r>
      <w:r w:rsidR="00EE3AE2" w:rsidRPr="00E61C6F">
        <w:t>Ф</w:t>
      </w:r>
      <w:r w:rsidRPr="00E61C6F">
        <w:t>изическая культура</w:t>
      </w:r>
    </w:p>
    <w:p w14:paraId="67DCD5E0" w14:textId="77777777" w:rsidR="00E61C6F" w:rsidRDefault="00F21FD2" w:rsidP="00E61C6F">
      <w:pPr>
        <w:pStyle w:val="aff2"/>
      </w:pPr>
      <w:r w:rsidRPr="00E61C6F">
        <w:t>Тема</w:t>
      </w:r>
      <w:r w:rsidR="00E61C6F" w:rsidRPr="00E61C6F">
        <w:t xml:space="preserve">: </w:t>
      </w:r>
      <w:r w:rsidRPr="00E61C6F">
        <w:t>История и возникновение физической культуры</w:t>
      </w:r>
    </w:p>
    <w:p w14:paraId="1E05F38E" w14:textId="77777777" w:rsidR="00E61C6F" w:rsidRDefault="00E61C6F" w:rsidP="00E61C6F">
      <w:pPr>
        <w:pStyle w:val="aff2"/>
      </w:pPr>
    </w:p>
    <w:p w14:paraId="655D47C1" w14:textId="77777777" w:rsidR="00E61C6F" w:rsidRDefault="00E61C6F" w:rsidP="00E61C6F">
      <w:pPr>
        <w:pStyle w:val="aff2"/>
      </w:pPr>
    </w:p>
    <w:p w14:paraId="4696A7A8" w14:textId="77777777" w:rsidR="00E61C6F" w:rsidRDefault="00E61C6F" w:rsidP="00E61C6F">
      <w:pPr>
        <w:pStyle w:val="aff2"/>
      </w:pPr>
    </w:p>
    <w:p w14:paraId="1CAAAB21" w14:textId="77777777" w:rsidR="00E61C6F" w:rsidRDefault="00E61C6F" w:rsidP="00E61C6F">
      <w:pPr>
        <w:pStyle w:val="aff2"/>
      </w:pPr>
    </w:p>
    <w:p w14:paraId="5A73D552" w14:textId="77777777" w:rsidR="00E61C6F" w:rsidRDefault="00F21FD2" w:rsidP="00E61C6F">
      <w:pPr>
        <w:pStyle w:val="aff2"/>
        <w:jc w:val="left"/>
      </w:pPr>
      <w:r w:rsidRPr="00E61C6F">
        <w:t>Выполнил</w:t>
      </w:r>
      <w:r w:rsidR="00E61C6F" w:rsidRPr="00E61C6F">
        <w:t>:</w:t>
      </w:r>
    </w:p>
    <w:p w14:paraId="28CB9DCE" w14:textId="77777777" w:rsidR="00E61C6F" w:rsidRDefault="00F21FD2" w:rsidP="00E61C6F">
      <w:pPr>
        <w:pStyle w:val="aff2"/>
        <w:jc w:val="left"/>
      </w:pPr>
      <w:r w:rsidRPr="00E61C6F">
        <w:t>студент гр</w:t>
      </w:r>
      <w:r w:rsidR="00E61C6F" w:rsidRPr="00E61C6F">
        <w:t>.</w:t>
      </w:r>
    </w:p>
    <w:p w14:paraId="2671BAB5" w14:textId="77777777" w:rsidR="00E61C6F" w:rsidRDefault="00F21FD2" w:rsidP="00E61C6F">
      <w:pPr>
        <w:pStyle w:val="aff2"/>
        <w:jc w:val="left"/>
      </w:pPr>
      <w:r w:rsidRPr="00E61C6F">
        <w:t>Плохотниченко И</w:t>
      </w:r>
      <w:r w:rsidR="00E61C6F">
        <w:t>.С.</w:t>
      </w:r>
    </w:p>
    <w:p w14:paraId="7414878B" w14:textId="77777777" w:rsidR="00E61C6F" w:rsidRDefault="00F21FD2" w:rsidP="00E61C6F">
      <w:pPr>
        <w:pStyle w:val="aff2"/>
        <w:jc w:val="left"/>
      </w:pPr>
      <w:r w:rsidRPr="00E61C6F">
        <w:t>Проверила</w:t>
      </w:r>
      <w:r w:rsidR="00E61C6F" w:rsidRPr="00E61C6F">
        <w:t>:</w:t>
      </w:r>
    </w:p>
    <w:p w14:paraId="52A0DEE0" w14:textId="77777777" w:rsidR="00E61C6F" w:rsidRDefault="00F21FD2" w:rsidP="00E61C6F">
      <w:pPr>
        <w:pStyle w:val="aff2"/>
        <w:jc w:val="left"/>
      </w:pPr>
      <w:r w:rsidRPr="00E61C6F">
        <w:t>Копылова Н</w:t>
      </w:r>
      <w:r w:rsidR="00E61C6F">
        <w:t>.В.</w:t>
      </w:r>
    </w:p>
    <w:p w14:paraId="00930920" w14:textId="77777777" w:rsidR="00E61C6F" w:rsidRDefault="00E61C6F" w:rsidP="00E61C6F">
      <w:pPr>
        <w:pStyle w:val="aff2"/>
      </w:pPr>
    </w:p>
    <w:p w14:paraId="23D1CA9F" w14:textId="77777777" w:rsidR="00E61C6F" w:rsidRDefault="00E61C6F" w:rsidP="00E61C6F">
      <w:pPr>
        <w:pStyle w:val="aff2"/>
      </w:pPr>
    </w:p>
    <w:p w14:paraId="4256FFDE" w14:textId="77777777" w:rsidR="00E61C6F" w:rsidRDefault="00E61C6F" w:rsidP="00E61C6F">
      <w:pPr>
        <w:pStyle w:val="aff2"/>
      </w:pPr>
    </w:p>
    <w:p w14:paraId="1EA2BF48" w14:textId="77777777" w:rsidR="00E61C6F" w:rsidRDefault="00E61C6F" w:rsidP="00E61C6F">
      <w:pPr>
        <w:pStyle w:val="aff2"/>
      </w:pPr>
    </w:p>
    <w:p w14:paraId="6490DDDC" w14:textId="77777777" w:rsidR="00E61C6F" w:rsidRDefault="00E61C6F" w:rsidP="00E61C6F">
      <w:pPr>
        <w:pStyle w:val="aff2"/>
      </w:pPr>
    </w:p>
    <w:p w14:paraId="249C1D4F" w14:textId="77777777" w:rsidR="00F21FD2" w:rsidRPr="00E61C6F" w:rsidRDefault="00F21FD2" w:rsidP="00E61C6F">
      <w:pPr>
        <w:pStyle w:val="aff2"/>
      </w:pPr>
      <w:r w:rsidRPr="00E61C6F">
        <w:t>Челябинск</w:t>
      </w:r>
      <w:r w:rsidR="00E61C6F">
        <w:t xml:space="preserve"> </w:t>
      </w:r>
      <w:r w:rsidRPr="00E61C6F">
        <w:t>2008</w:t>
      </w:r>
    </w:p>
    <w:p w14:paraId="141D381E" w14:textId="77777777" w:rsidR="00E61C6F" w:rsidRDefault="00E61C6F" w:rsidP="00E61C6F">
      <w:pPr>
        <w:pStyle w:val="afa"/>
      </w:pPr>
      <w:r>
        <w:br w:type="page"/>
      </w:r>
      <w:r w:rsidR="0082231E" w:rsidRPr="00E61C6F">
        <w:lastRenderedPageBreak/>
        <w:t>Содержание</w:t>
      </w:r>
    </w:p>
    <w:p w14:paraId="3FFE9743" w14:textId="77777777" w:rsidR="00E61C6F" w:rsidRDefault="00E61C6F" w:rsidP="00E61C6F">
      <w:pPr>
        <w:pStyle w:val="afa"/>
      </w:pPr>
    </w:p>
    <w:p w14:paraId="24FDC04E" w14:textId="77777777" w:rsidR="00E61C6F" w:rsidRDefault="00E61C6F">
      <w:pPr>
        <w:pStyle w:val="22"/>
        <w:rPr>
          <w:smallCaps w:val="0"/>
          <w:noProof/>
          <w:sz w:val="24"/>
          <w:szCs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B92515">
        <w:rPr>
          <w:rStyle w:val="af0"/>
          <w:noProof/>
        </w:rPr>
        <w:fldChar w:fldCharType="begin"/>
      </w:r>
      <w:r w:rsidRPr="00B92515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"_Toc271538122"</w:instrText>
      </w:r>
      <w:r w:rsidRPr="00B92515">
        <w:rPr>
          <w:rStyle w:val="af0"/>
          <w:noProof/>
        </w:rPr>
        <w:instrText xml:space="preserve"> </w:instrText>
      </w:r>
      <w:r w:rsidR="00515561" w:rsidRPr="00B92515">
        <w:rPr>
          <w:noProof/>
          <w:color w:val="0000FF"/>
          <w:u w:val="single"/>
        </w:rPr>
      </w:r>
      <w:r w:rsidRPr="00B92515">
        <w:rPr>
          <w:rStyle w:val="af0"/>
          <w:noProof/>
        </w:rPr>
        <w:fldChar w:fldCharType="separate"/>
      </w:r>
      <w:r w:rsidRPr="00B92515">
        <w:rPr>
          <w:rStyle w:val="af0"/>
          <w:noProof/>
        </w:rPr>
        <w:t>Введение</w:t>
      </w:r>
      <w:r w:rsidRPr="00B92515">
        <w:rPr>
          <w:rStyle w:val="af0"/>
          <w:noProof/>
        </w:rPr>
        <w:fldChar w:fldCharType="end"/>
      </w:r>
    </w:p>
    <w:p w14:paraId="35C73772" w14:textId="77777777" w:rsidR="00E61C6F" w:rsidRDefault="00E61C6F">
      <w:pPr>
        <w:pStyle w:val="22"/>
        <w:rPr>
          <w:smallCaps w:val="0"/>
          <w:noProof/>
          <w:sz w:val="24"/>
          <w:szCs w:val="24"/>
          <w:lang w:eastAsia="ru-RU"/>
        </w:rPr>
      </w:pPr>
      <w:r w:rsidRPr="00B92515">
        <w:rPr>
          <w:rStyle w:val="af0"/>
          <w:noProof/>
        </w:rPr>
        <w:fldChar w:fldCharType="begin"/>
      </w:r>
      <w:r w:rsidRPr="00B92515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"_Toc271538123"</w:instrText>
      </w:r>
      <w:r w:rsidRPr="00B92515">
        <w:rPr>
          <w:rStyle w:val="af0"/>
          <w:noProof/>
        </w:rPr>
        <w:instrText xml:space="preserve"> </w:instrText>
      </w:r>
      <w:r w:rsidR="00515561" w:rsidRPr="00B92515">
        <w:rPr>
          <w:noProof/>
          <w:color w:val="0000FF"/>
          <w:u w:val="single"/>
        </w:rPr>
      </w:r>
      <w:r w:rsidRPr="00B92515">
        <w:rPr>
          <w:rStyle w:val="af0"/>
          <w:noProof/>
        </w:rPr>
        <w:fldChar w:fldCharType="separate"/>
      </w:r>
      <w:r w:rsidRPr="00B92515">
        <w:rPr>
          <w:rStyle w:val="af0"/>
          <w:noProof/>
        </w:rPr>
        <w:t>1.Возникновение и распространение физической культуры</w:t>
      </w:r>
      <w:r w:rsidRPr="00B92515">
        <w:rPr>
          <w:rStyle w:val="af0"/>
          <w:noProof/>
        </w:rPr>
        <w:fldChar w:fldCharType="end"/>
      </w:r>
    </w:p>
    <w:p w14:paraId="36A6D25A" w14:textId="77777777" w:rsidR="00E61C6F" w:rsidRDefault="00E61C6F">
      <w:pPr>
        <w:pStyle w:val="22"/>
        <w:rPr>
          <w:smallCaps w:val="0"/>
          <w:noProof/>
          <w:sz w:val="24"/>
          <w:szCs w:val="24"/>
          <w:lang w:eastAsia="ru-RU"/>
        </w:rPr>
      </w:pPr>
      <w:r w:rsidRPr="00B92515">
        <w:rPr>
          <w:rStyle w:val="af0"/>
          <w:noProof/>
        </w:rPr>
        <w:fldChar w:fldCharType="begin"/>
      </w:r>
      <w:r w:rsidRPr="00B92515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"_Toc271538124"</w:instrText>
      </w:r>
      <w:r w:rsidRPr="00B92515">
        <w:rPr>
          <w:rStyle w:val="af0"/>
          <w:noProof/>
        </w:rPr>
        <w:instrText xml:space="preserve"> </w:instrText>
      </w:r>
      <w:r w:rsidR="00515561" w:rsidRPr="00B92515">
        <w:rPr>
          <w:noProof/>
          <w:color w:val="0000FF"/>
          <w:u w:val="single"/>
        </w:rPr>
      </w:r>
      <w:r w:rsidRPr="00B92515">
        <w:rPr>
          <w:rStyle w:val="af0"/>
          <w:noProof/>
        </w:rPr>
        <w:fldChar w:fldCharType="separate"/>
      </w:r>
      <w:r w:rsidRPr="00B92515">
        <w:rPr>
          <w:rStyle w:val="af0"/>
          <w:noProof/>
        </w:rPr>
        <w:t>2. Истоки физической культуры</w:t>
      </w:r>
      <w:r w:rsidRPr="00B92515">
        <w:rPr>
          <w:rStyle w:val="af0"/>
          <w:noProof/>
        </w:rPr>
        <w:fldChar w:fldCharType="end"/>
      </w:r>
    </w:p>
    <w:p w14:paraId="38E09A8A" w14:textId="77777777" w:rsidR="00E61C6F" w:rsidRDefault="00E61C6F">
      <w:pPr>
        <w:pStyle w:val="22"/>
        <w:rPr>
          <w:smallCaps w:val="0"/>
          <w:noProof/>
          <w:sz w:val="24"/>
          <w:szCs w:val="24"/>
          <w:lang w:eastAsia="ru-RU"/>
        </w:rPr>
      </w:pPr>
      <w:r w:rsidRPr="00B92515">
        <w:rPr>
          <w:rStyle w:val="af0"/>
          <w:noProof/>
        </w:rPr>
        <w:fldChar w:fldCharType="begin"/>
      </w:r>
      <w:r w:rsidRPr="00B92515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"_Toc271538125"</w:instrText>
      </w:r>
      <w:r w:rsidRPr="00B92515">
        <w:rPr>
          <w:rStyle w:val="af0"/>
          <w:noProof/>
        </w:rPr>
        <w:instrText xml:space="preserve"> </w:instrText>
      </w:r>
      <w:r w:rsidR="00515561" w:rsidRPr="00B92515">
        <w:rPr>
          <w:noProof/>
          <w:color w:val="0000FF"/>
          <w:u w:val="single"/>
        </w:rPr>
      </w:r>
      <w:r w:rsidRPr="00B92515">
        <w:rPr>
          <w:rStyle w:val="af0"/>
          <w:noProof/>
        </w:rPr>
        <w:fldChar w:fldCharType="separate"/>
      </w:r>
      <w:r w:rsidRPr="00B92515">
        <w:rPr>
          <w:rStyle w:val="af0"/>
          <w:noProof/>
        </w:rPr>
        <w:t>Заключение</w:t>
      </w:r>
      <w:r w:rsidRPr="00B92515">
        <w:rPr>
          <w:rStyle w:val="af0"/>
          <w:noProof/>
        </w:rPr>
        <w:fldChar w:fldCharType="end"/>
      </w:r>
    </w:p>
    <w:p w14:paraId="1B9583CA" w14:textId="77777777" w:rsidR="00E61C6F" w:rsidRDefault="00E61C6F">
      <w:pPr>
        <w:pStyle w:val="22"/>
        <w:rPr>
          <w:smallCaps w:val="0"/>
          <w:noProof/>
          <w:sz w:val="24"/>
          <w:szCs w:val="24"/>
          <w:lang w:eastAsia="ru-RU"/>
        </w:rPr>
      </w:pPr>
      <w:r w:rsidRPr="00B92515">
        <w:rPr>
          <w:rStyle w:val="af0"/>
          <w:noProof/>
        </w:rPr>
        <w:fldChar w:fldCharType="begin"/>
      </w:r>
      <w:r w:rsidRPr="00B92515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"_Toc271538126"</w:instrText>
      </w:r>
      <w:r w:rsidRPr="00B92515">
        <w:rPr>
          <w:rStyle w:val="af0"/>
          <w:noProof/>
        </w:rPr>
        <w:instrText xml:space="preserve"> </w:instrText>
      </w:r>
      <w:r w:rsidR="00515561" w:rsidRPr="00B92515">
        <w:rPr>
          <w:noProof/>
          <w:color w:val="0000FF"/>
          <w:u w:val="single"/>
        </w:rPr>
      </w:r>
      <w:r w:rsidRPr="00B92515">
        <w:rPr>
          <w:rStyle w:val="af0"/>
          <w:noProof/>
        </w:rPr>
        <w:fldChar w:fldCharType="separate"/>
      </w:r>
      <w:r w:rsidRPr="00B92515">
        <w:rPr>
          <w:rStyle w:val="af0"/>
          <w:noProof/>
        </w:rPr>
        <w:t>Список использованной литературы</w:t>
      </w:r>
      <w:r w:rsidRPr="00B92515">
        <w:rPr>
          <w:rStyle w:val="af0"/>
          <w:noProof/>
        </w:rPr>
        <w:fldChar w:fldCharType="end"/>
      </w:r>
    </w:p>
    <w:p w14:paraId="51EDA630" w14:textId="77777777" w:rsidR="00E61C6F" w:rsidRPr="00E61C6F" w:rsidRDefault="00E61C6F" w:rsidP="00E61C6F">
      <w:pPr>
        <w:pStyle w:val="2"/>
      </w:pPr>
      <w:r>
        <w:fldChar w:fldCharType="end"/>
      </w:r>
      <w:r>
        <w:br w:type="page"/>
      </w:r>
      <w:bookmarkStart w:id="0" w:name="_Toc271538122"/>
      <w:r w:rsidR="0014493D" w:rsidRPr="00E61C6F">
        <w:lastRenderedPageBreak/>
        <w:t>Введение</w:t>
      </w:r>
      <w:bookmarkEnd w:id="0"/>
    </w:p>
    <w:p w14:paraId="250D560E" w14:textId="77777777" w:rsidR="00E61C6F" w:rsidRDefault="00E61C6F" w:rsidP="00E61C6F">
      <w:pPr>
        <w:ind w:firstLine="709"/>
        <w:rPr>
          <w:lang w:eastAsia="en-US"/>
        </w:rPr>
      </w:pPr>
    </w:p>
    <w:p w14:paraId="0BAB3008" w14:textId="77777777" w:rsidR="00E61C6F" w:rsidRDefault="0014493D" w:rsidP="00E61C6F">
      <w:pPr>
        <w:ind w:firstLine="709"/>
        <w:rPr>
          <w:lang w:eastAsia="en-US"/>
        </w:rPr>
      </w:pPr>
      <w:r w:rsidRPr="00E61C6F">
        <w:rPr>
          <w:lang w:eastAsia="en-US"/>
        </w:rPr>
        <w:t>Многочисленные спортсмены и любители спорта все больше интересуются историей физической культуры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Они хотели бы ознакомиться с формами состязаний, системами физического воспитания, спортивными идеалами различных эпох, достижениями, которых добивалось человечество в разные периоды</w:t>
      </w:r>
      <w:r w:rsidR="00E61C6F" w:rsidRPr="00E61C6F">
        <w:rPr>
          <w:lang w:eastAsia="en-US"/>
        </w:rPr>
        <w:t>.</w:t>
      </w:r>
    </w:p>
    <w:p w14:paraId="415E4752" w14:textId="77777777" w:rsidR="00E61C6F" w:rsidRDefault="008B4BBD" w:rsidP="00E61C6F">
      <w:pPr>
        <w:ind w:firstLine="709"/>
        <w:rPr>
          <w:lang w:eastAsia="en-US"/>
        </w:rPr>
      </w:pPr>
      <w:r w:rsidRPr="00E61C6F">
        <w:rPr>
          <w:lang w:eastAsia="en-US"/>
        </w:rPr>
        <w:t>При рассмотрении исторического процесса выделяют целенаправленные и планомерные усилия, которые предпринимали люди различных эпох в области физической культуры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Сюда относятся физическое воспитание детей, военная подготовка, гигиенические и лечебные двигательные упражнения, игры и традиционные состязания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В то же время физическая культура, постоянно обогащающая арсенал своих средств элементами физических упражнений, заимствуемыми из процессов трудовой и военной деятельности, проявляется не только как опора воспитания и здравоохранения, она также удовлетворяет потребности общества, связанные с развитием эмоциональных представлений, снятием напряжения, развлечением и сохранением энергии</w:t>
      </w:r>
      <w:r w:rsidR="00E61C6F" w:rsidRPr="00E61C6F">
        <w:rPr>
          <w:lang w:eastAsia="en-US"/>
        </w:rPr>
        <w:t xml:space="preserve">. </w:t>
      </w:r>
      <w:r w:rsidR="002F369E" w:rsidRPr="00E61C6F">
        <w:rPr>
          <w:lang w:eastAsia="en-US"/>
        </w:rPr>
        <w:t>В конечном счете, синтез истории физической культуры отражает специфическую сферу преобразования природы человеком, формирования все более совершенного человеческого естества, сознания, регулирования социального общежития, а также развитие соответствующих традиций, институтов и организаций</w:t>
      </w:r>
      <w:r w:rsidR="00E61C6F" w:rsidRPr="00E61C6F">
        <w:rPr>
          <w:lang w:eastAsia="en-US"/>
        </w:rPr>
        <w:t>.</w:t>
      </w:r>
    </w:p>
    <w:p w14:paraId="58E2F944" w14:textId="77777777" w:rsidR="00E61C6F" w:rsidRDefault="0029541F" w:rsidP="00E61C6F">
      <w:pPr>
        <w:ind w:firstLine="709"/>
        <w:rPr>
          <w:lang w:eastAsia="en-US"/>
        </w:rPr>
      </w:pPr>
      <w:r w:rsidRPr="00E61C6F">
        <w:rPr>
          <w:lang w:eastAsia="en-US"/>
        </w:rPr>
        <w:t>Область физической культуры точно так же, как архитектура, литература, искусство и прочие общественные явления, имеет свои специфические закономерности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В связи с этим она развивается и самостоятельно</w:t>
      </w:r>
      <w:r w:rsidR="00E61C6F" w:rsidRPr="00E61C6F">
        <w:rPr>
          <w:lang w:eastAsia="en-US"/>
        </w:rPr>
        <w:t xml:space="preserve">; </w:t>
      </w:r>
      <w:r w:rsidRPr="00E61C6F">
        <w:rPr>
          <w:lang w:eastAsia="en-US"/>
        </w:rPr>
        <w:t>ее содержание, организационные формы, сфера действия постоянно интегрируется и дифференцируются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Однако определяющую роль в ее развитии играет материальная база общества, его строй и вытекающие из него цели и задачи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Цепь взаимосвязей</w:t>
      </w:r>
      <w:r w:rsidR="00E61C6F" w:rsidRPr="00E61C6F">
        <w:rPr>
          <w:lang w:eastAsia="en-US"/>
        </w:rPr>
        <w:t xml:space="preserve"> </w:t>
      </w:r>
      <w:r w:rsidRPr="00E61C6F">
        <w:rPr>
          <w:lang w:eastAsia="en-US"/>
        </w:rPr>
        <w:t xml:space="preserve">дополняют такие виды социальной деятельности, влияющие на физическую культуру, как техника, военное </w:t>
      </w:r>
      <w:r w:rsidRPr="00E61C6F">
        <w:rPr>
          <w:lang w:eastAsia="en-US"/>
        </w:rPr>
        <w:lastRenderedPageBreak/>
        <w:t>искусство, политика, право, здравоохранение, воспитание, религия, эстетика, равно как и у</w:t>
      </w:r>
      <w:r w:rsidR="008341FD" w:rsidRPr="00E61C6F">
        <w:rPr>
          <w:lang w:eastAsia="en-US"/>
        </w:rPr>
        <w:t>ровень культурных потребностей, местные обычаи и возможности</w:t>
      </w:r>
      <w:r w:rsidR="00E61C6F" w:rsidRPr="00E61C6F">
        <w:rPr>
          <w:lang w:eastAsia="en-US"/>
        </w:rPr>
        <w:t xml:space="preserve">. </w:t>
      </w:r>
      <w:r w:rsidR="008341FD" w:rsidRPr="00E61C6F">
        <w:rPr>
          <w:lang w:eastAsia="en-US"/>
        </w:rPr>
        <w:t>Таким образом, если мы хотим сделать определенные выводы о прошлом физической культуры необходимо постоянно иметь в виду</w:t>
      </w:r>
      <w:r w:rsidR="00E61C6F" w:rsidRPr="00E61C6F">
        <w:rPr>
          <w:lang w:eastAsia="en-US"/>
        </w:rPr>
        <w:t>:</w:t>
      </w:r>
    </w:p>
    <w:p w14:paraId="168195CC" w14:textId="77777777" w:rsidR="00E61C6F" w:rsidRDefault="008341FD" w:rsidP="00E61C6F">
      <w:pPr>
        <w:ind w:firstLine="709"/>
        <w:rPr>
          <w:lang w:eastAsia="en-US"/>
        </w:rPr>
      </w:pPr>
      <w:r w:rsidRPr="00E61C6F">
        <w:rPr>
          <w:lang w:eastAsia="en-US"/>
        </w:rPr>
        <w:t>а</w:t>
      </w:r>
      <w:r w:rsidR="00E61C6F" w:rsidRPr="00E61C6F">
        <w:rPr>
          <w:lang w:eastAsia="en-US"/>
        </w:rPr>
        <w:t xml:space="preserve">) </w:t>
      </w:r>
      <w:r w:rsidRPr="00E61C6F">
        <w:rPr>
          <w:lang w:eastAsia="en-US"/>
        </w:rPr>
        <w:t>каковы были содержание и основные задачи физической культуры, иными словами, как складывалась историческая практика физического воспитания и спорта в отдельных общественных формациях</w:t>
      </w:r>
      <w:r w:rsidR="00E61C6F" w:rsidRPr="00E61C6F">
        <w:rPr>
          <w:lang w:eastAsia="en-US"/>
        </w:rPr>
        <w:t>;</w:t>
      </w:r>
    </w:p>
    <w:p w14:paraId="045C82C3" w14:textId="77777777" w:rsidR="00E61C6F" w:rsidRDefault="008341FD" w:rsidP="00E61C6F">
      <w:pPr>
        <w:ind w:firstLine="709"/>
        <w:rPr>
          <w:lang w:eastAsia="en-US"/>
        </w:rPr>
      </w:pPr>
      <w:r w:rsidRPr="00E61C6F">
        <w:rPr>
          <w:lang w:eastAsia="en-US"/>
        </w:rPr>
        <w:t>б</w:t>
      </w:r>
      <w:r w:rsidR="00E61C6F" w:rsidRPr="00E61C6F">
        <w:rPr>
          <w:lang w:eastAsia="en-US"/>
        </w:rPr>
        <w:t xml:space="preserve">) </w:t>
      </w:r>
      <w:r w:rsidRPr="00E61C6F">
        <w:rPr>
          <w:lang w:eastAsia="en-US"/>
        </w:rPr>
        <w:t>как проявлялись специфические законы развития физической культуры в условиях определяющего влияния общественных потребностей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Каким образом общественные отношения, связанные с физической культурой в целом, формируют цели, задачи, систему институтов физического воспитания и спортивной деятельности, систему средств, изменяющуюся по мере изменения целей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Через какие передаточные механизмы оказывает физическая культура свое воздействие на общественные отношения и на формирование облика человека данной эпохи</w:t>
      </w:r>
      <w:r w:rsidR="00E61C6F" w:rsidRPr="00E61C6F">
        <w:rPr>
          <w:lang w:eastAsia="en-US"/>
        </w:rPr>
        <w:t>;</w:t>
      </w:r>
    </w:p>
    <w:p w14:paraId="6C112989" w14:textId="77777777" w:rsidR="00E61C6F" w:rsidRDefault="008341FD" w:rsidP="00E61C6F">
      <w:pPr>
        <w:ind w:firstLine="709"/>
        <w:rPr>
          <w:lang w:eastAsia="en-US"/>
        </w:rPr>
      </w:pPr>
      <w:r w:rsidRPr="00E61C6F">
        <w:rPr>
          <w:lang w:eastAsia="en-US"/>
        </w:rPr>
        <w:t>в</w:t>
      </w:r>
      <w:r w:rsidR="00E61C6F" w:rsidRPr="00E61C6F">
        <w:rPr>
          <w:lang w:eastAsia="en-US"/>
        </w:rPr>
        <w:t xml:space="preserve">) </w:t>
      </w:r>
      <w:r w:rsidRPr="00E61C6F">
        <w:rPr>
          <w:lang w:eastAsia="en-US"/>
        </w:rPr>
        <w:t>когда и под влиянием каких факторов рождаются, а также претворяются в жизнь</w:t>
      </w:r>
      <w:r w:rsidR="00E61C6F">
        <w:rPr>
          <w:lang w:eastAsia="en-US"/>
        </w:rPr>
        <w:t xml:space="preserve"> (</w:t>
      </w:r>
      <w:r w:rsidRPr="00E61C6F">
        <w:rPr>
          <w:lang w:eastAsia="en-US"/>
        </w:rPr>
        <w:t>либо оттесняются на задний план</w:t>
      </w:r>
      <w:r w:rsidR="00E61C6F" w:rsidRPr="00E61C6F">
        <w:rPr>
          <w:lang w:eastAsia="en-US"/>
        </w:rPr>
        <w:t xml:space="preserve">) </w:t>
      </w:r>
      <w:r w:rsidRPr="00E61C6F">
        <w:rPr>
          <w:lang w:eastAsia="en-US"/>
        </w:rPr>
        <w:t>теории и научные открытия, связанные с развитием физической культуры</w:t>
      </w:r>
      <w:r w:rsidR="00E61C6F" w:rsidRPr="00E61C6F">
        <w:rPr>
          <w:lang w:eastAsia="en-US"/>
        </w:rPr>
        <w:t>.</w:t>
      </w:r>
    </w:p>
    <w:p w14:paraId="69735D89" w14:textId="77777777" w:rsidR="00E61C6F" w:rsidRDefault="006657C2" w:rsidP="00E61C6F">
      <w:pPr>
        <w:ind w:firstLine="709"/>
        <w:rPr>
          <w:lang w:eastAsia="en-US"/>
        </w:rPr>
      </w:pPr>
      <w:r w:rsidRPr="00E61C6F">
        <w:rPr>
          <w:lang w:eastAsia="en-US"/>
        </w:rPr>
        <w:t>Не следует забывать, что периоды развития физической культуры всегда проявляются как части культуры, определяемой господствующими классами или общественными устремлениями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Иными словами, в характере физической культуры отражаются потребности, стиль жизни классов и слоев, владеющих властью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Но поскольку развитие физической культуры требует постоянной творческой деятельности, физическая культура любого общества не может быть лишена определенного общенародного содержания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В этом смысле можно говорить об этнических или национальных особенностях физической культуры той или иной страны</w:t>
      </w:r>
      <w:r w:rsidR="00E61C6F" w:rsidRPr="00E61C6F">
        <w:rPr>
          <w:lang w:eastAsia="en-US"/>
        </w:rPr>
        <w:t>.</w:t>
      </w:r>
    </w:p>
    <w:p w14:paraId="09D838D9" w14:textId="77777777" w:rsidR="00E61C6F" w:rsidRDefault="006657C2" w:rsidP="00E61C6F">
      <w:pPr>
        <w:ind w:firstLine="709"/>
        <w:rPr>
          <w:lang w:eastAsia="en-US"/>
        </w:rPr>
      </w:pPr>
      <w:r w:rsidRPr="00E61C6F">
        <w:rPr>
          <w:lang w:eastAsia="en-US"/>
        </w:rPr>
        <w:t>При рассмотрении истории физической культуры чрезвычайно важно подчеркнуть диалектику всеобщего развития и развития так называемых региональных единиц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 xml:space="preserve">Даже в рамках самого всеобъемлющего синтеза резко </w:t>
      </w:r>
      <w:r w:rsidRPr="00E61C6F">
        <w:rPr>
          <w:lang w:eastAsia="en-US"/>
        </w:rPr>
        <w:lastRenderedPageBreak/>
        <w:t>выделяется влияние специфических этнических особенностей отдельных народов и наций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 xml:space="preserve">Однако главный предмет анализа составляет всеобщая, универсальная физическая культура человека, которая одновременно является источником и одним из определяющих факторов </w:t>
      </w:r>
      <w:r w:rsidR="005C38A9" w:rsidRPr="00E61C6F">
        <w:rPr>
          <w:lang w:eastAsia="en-US"/>
        </w:rPr>
        <w:t>развития физической культуры в национальных рамках</w:t>
      </w:r>
      <w:r w:rsidR="00E61C6F" w:rsidRPr="00E61C6F">
        <w:rPr>
          <w:lang w:eastAsia="en-US"/>
        </w:rPr>
        <w:t xml:space="preserve">. </w:t>
      </w:r>
      <w:r w:rsidR="005C38A9" w:rsidRPr="00E61C6F">
        <w:rPr>
          <w:lang w:eastAsia="en-US"/>
        </w:rPr>
        <w:t>В классовых общественных формациях такое взаимодействие осуществляется в условиях острых конфронтаций</w:t>
      </w:r>
      <w:r w:rsidR="00E61C6F" w:rsidRPr="00E61C6F">
        <w:rPr>
          <w:lang w:eastAsia="en-US"/>
        </w:rPr>
        <w:t xml:space="preserve">. </w:t>
      </w:r>
      <w:r w:rsidR="005C38A9" w:rsidRPr="00E61C6F">
        <w:rPr>
          <w:lang w:eastAsia="en-US"/>
        </w:rPr>
        <w:t>Господствующие нации тормозят либо извращают развитие физической культуры угнетенных народов</w:t>
      </w:r>
      <w:r w:rsidR="00E61C6F" w:rsidRPr="00E61C6F">
        <w:rPr>
          <w:lang w:eastAsia="en-US"/>
        </w:rPr>
        <w:t xml:space="preserve">. </w:t>
      </w:r>
      <w:r w:rsidR="005C38A9" w:rsidRPr="00E61C6F">
        <w:rPr>
          <w:lang w:eastAsia="en-US"/>
        </w:rPr>
        <w:t>В связи с возникающим в результате этого противоречивым воздействием подчас создавалась ситуация, при которой институты физической культуры открыто вовлекались в сферу политических столкновений</w:t>
      </w:r>
      <w:r w:rsidR="00E61C6F" w:rsidRPr="00E61C6F">
        <w:rPr>
          <w:lang w:eastAsia="en-US"/>
        </w:rPr>
        <w:t>.</w:t>
      </w:r>
    </w:p>
    <w:p w14:paraId="47099BC6" w14:textId="77777777" w:rsidR="00E61C6F" w:rsidRDefault="00E61C6F" w:rsidP="00E61C6F">
      <w:pPr>
        <w:pStyle w:val="2"/>
      </w:pPr>
      <w:r>
        <w:br w:type="page"/>
      </w:r>
      <w:bookmarkStart w:id="1" w:name="_Toc271538123"/>
      <w:r>
        <w:lastRenderedPageBreak/>
        <w:t>1.</w:t>
      </w:r>
      <w:r w:rsidR="00BC463E" w:rsidRPr="00E61C6F">
        <w:t>Возникновение и распространение физической культуры</w:t>
      </w:r>
      <w:bookmarkEnd w:id="1"/>
    </w:p>
    <w:p w14:paraId="56A9C495" w14:textId="77777777" w:rsidR="00E61C6F" w:rsidRPr="00E61C6F" w:rsidRDefault="00E61C6F" w:rsidP="00E61C6F">
      <w:pPr>
        <w:ind w:firstLine="709"/>
        <w:rPr>
          <w:lang w:eastAsia="en-US"/>
        </w:rPr>
      </w:pPr>
    </w:p>
    <w:p w14:paraId="49E7772C" w14:textId="77777777" w:rsidR="00E61C6F" w:rsidRDefault="00EF0D69" w:rsidP="00E61C6F">
      <w:pPr>
        <w:ind w:firstLine="709"/>
        <w:rPr>
          <w:lang w:eastAsia="en-US"/>
        </w:rPr>
      </w:pPr>
      <w:r w:rsidRPr="00E61C6F">
        <w:rPr>
          <w:lang w:eastAsia="en-US"/>
        </w:rPr>
        <w:t>Проблема развития содержания физической культуры тесно связана с вопросом ее возникновения и распространения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Значительная часть спортивных историографов рассматривают содержание и институты физической культуры той или иной эпохи как нечто данное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Другие же занимаются поисками того единственного места на земле, откуда все пошло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 xml:space="preserve">Действительно, элементы физических упражнений </w:t>
      </w:r>
      <w:r w:rsidR="00E61C6F">
        <w:rPr>
          <w:lang w:eastAsia="en-US"/>
        </w:rPr>
        <w:t>-</w:t>
      </w:r>
      <w:r w:rsidRPr="00E61C6F">
        <w:rPr>
          <w:lang w:eastAsia="en-US"/>
        </w:rPr>
        <w:t xml:space="preserve"> и это хорошо заметно в отношении</w:t>
      </w:r>
      <w:r w:rsidR="00594389" w:rsidRPr="00E61C6F">
        <w:rPr>
          <w:lang w:eastAsia="en-US"/>
        </w:rPr>
        <w:t xml:space="preserve"> подвижных игр и различных видов спортивной борьбы </w:t>
      </w:r>
      <w:r w:rsidR="00E61C6F">
        <w:rPr>
          <w:lang w:eastAsia="en-US"/>
        </w:rPr>
        <w:t>-</w:t>
      </w:r>
      <w:r w:rsidR="00594389" w:rsidRPr="00E61C6F">
        <w:rPr>
          <w:lang w:eastAsia="en-US"/>
        </w:rPr>
        <w:t xml:space="preserve"> кочуют точно так же, как мотивы народных сказок</w:t>
      </w:r>
      <w:r w:rsidR="00E61C6F" w:rsidRPr="00E61C6F">
        <w:rPr>
          <w:lang w:eastAsia="en-US"/>
        </w:rPr>
        <w:t xml:space="preserve">. </w:t>
      </w:r>
      <w:r w:rsidR="00594389" w:rsidRPr="00E61C6F">
        <w:rPr>
          <w:lang w:eastAsia="en-US"/>
        </w:rPr>
        <w:t>Они переходят из одной местности в другую и, обогатившись местным опытом, превращаются в новые элементы стиля, формы игр</w:t>
      </w:r>
      <w:r w:rsidR="00E61C6F" w:rsidRPr="00E61C6F">
        <w:rPr>
          <w:lang w:eastAsia="en-US"/>
        </w:rPr>
        <w:t>.</w:t>
      </w:r>
    </w:p>
    <w:p w14:paraId="4FD3B42A" w14:textId="77777777" w:rsidR="00E61C6F" w:rsidRDefault="00594389" w:rsidP="00E61C6F">
      <w:pPr>
        <w:ind w:firstLine="709"/>
        <w:rPr>
          <w:lang w:eastAsia="en-US"/>
        </w:rPr>
      </w:pPr>
      <w:r w:rsidRPr="00E61C6F">
        <w:rPr>
          <w:lang w:eastAsia="en-US"/>
        </w:rPr>
        <w:t>Ни одна физическая культура не возникает из ничего или путем простого заимствования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Новые системы всегда создаются как наследие прошлого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Заимствованные элементы приспосабливаются к существующим жизнеспособным формам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В процессе развития они освобождаются от своей прежней социальной роли, а затем, приспособившись к изменившимся потребностям, становятся органической частью складывающегося нового главного содержания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 xml:space="preserve">Изменение общественной формы физической культуры лишь в самых редких случаях происходит скачкообразно </w:t>
      </w:r>
      <w:r w:rsidR="00811CFB" w:rsidRPr="00E61C6F">
        <w:rPr>
          <w:lang w:eastAsia="en-US"/>
        </w:rPr>
        <w:t>и бесконфликтно</w:t>
      </w:r>
      <w:r w:rsidR="00E61C6F" w:rsidRPr="00E61C6F">
        <w:rPr>
          <w:lang w:eastAsia="en-US"/>
        </w:rPr>
        <w:t xml:space="preserve">. </w:t>
      </w:r>
      <w:r w:rsidR="00811CFB" w:rsidRPr="00E61C6F">
        <w:rPr>
          <w:lang w:eastAsia="en-US"/>
        </w:rPr>
        <w:t xml:space="preserve">Поскольку отдельный </w:t>
      </w:r>
      <w:r w:rsidR="009168BC" w:rsidRPr="00E61C6F">
        <w:rPr>
          <w:lang w:eastAsia="en-US"/>
        </w:rPr>
        <w:t>человек овладевает физическими упражнениями и играми только как член более или менее замкнутого коллектива, наряду с главными тенденциями преобразования могут сохранят</w:t>
      </w:r>
      <w:r w:rsidR="00824078" w:rsidRPr="00E61C6F">
        <w:rPr>
          <w:lang w:eastAsia="en-US"/>
        </w:rPr>
        <w:t>ь</w:t>
      </w:r>
      <w:r w:rsidR="009168BC" w:rsidRPr="00E61C6F">
        <w:rPr>
          <w:lang w:eastAsia="en-US"/>
        </w:rPr>
        <w:t>ся и традиционные обычаи</w:t>
      </w:r>
      <w:r w:rsidR="00E61C6F" w:rsidRPr="00E61C6F">
        <w:rPr>
          <w:lang w:eastAsia="en-US"/>
        </w:rPr>
        <w:t>.</w:t>
      </w:r>
    </w:p>
    <w:p w14:paraId="07B39FA7" w14:textId="77777777" w:rsidR="00E61C6F" w:rsidRDefault="003A1252" w:rsidP="00E61C6F">
      <w:pPr>
        <w:ind w:firstLine="709"/>
        <w:rPr>
          <w:lang w:eastAsia="en-US"/>
        </w:rPr>
      </w:pPr>
      <w:r w:rsidRPr="00E61C6F">
        <w:rPr>
          <w:lang w:eastAsia="en-US"/>
        </w:rPr>
        <w:t xml:space="preserve">В то же время заслуживает внимания то обстоятельство, что в области физической культуры </w:t>
      </w:r>
      <w:r w:rsidR="00E61C6F">
        <w:rPr>
          <w:lang w:eastAsia="en-US"/>
        </w:rPr>
        <w:t>-</w:t>
      </w:r>
      <w:r w:rsidRPr="00E61C6F">
        <w:rPr>
          <w:lang w:eastAsia="en-US"/>
        </w:rPr>
        <w:t xml:space="preserve"> так же, как и в искусстве,</w:t>
      </w:r>
      <w:r w:rsidR="00E61C6F" w:rsidRPr="00E61C6F">
        <w:rPr>
          <w:lang w:eastAsia="en-US"/>
        </w:rPr>
        <w:t xml:space="preserve"> - </w:t>
      </w:r>
      <w:r w:rsidRPr="00E61C6F">
        <w:rPr>
          <w:lang w:eastAsia="en-US"/>
        </w:rPr>
        <w:t>иногда могут возникать поразительно сходные элементы и в полностью изолированных друг от друга районах, если они становятся необходимыми ввиду аналогичных общественно-экономических условий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 xml:space="preserve">В подобных случаях спортивно-игровая фантазия данных народов создает в зависимости от географических </w:t>
      </w:r>
      <w:r w:rsidRPr="00E61C6F">
        <w:rPr>
          <w:lang w:eastAsia="en-US"/>
        </w:rPr>
        <w:lastRenderedPageBreak/>
        <w:t>условий соответствующие достигнутому уровню общественного развития формы физической культуры</w:t>
      </w:r>
      <w:r w:rsidR="00934695" w:rsidRPr="00E61C6F">
        <w:rPr>
          <w:lang w:eastAsia="en-US"/>
        </w:rPr>
        <w:t>, служащие целям боевой подготовки, здравоохранения, воспитания и развлечения</w:t>
      </w:r>
      <w:r w:rsidR="00E61C6F" w:rsidRPr="00E61C6F">
        <w:rPr>
          <w:lang w:eastAsia="en-US"/>
        </w:rPr>
        <w:t>.</w:t>
      </w:r>
    </w:p>
    <w:p w14:paraId="11008ED4" w14:textId="77777777" w:rsidR="00E61C6F" w:rsidRDefault="00934695" w:rsidP="00E61C6F">
      <w:pPr>
        <w:ind w:firstLine="709"/>
        <w:rPr>
          <w:lang w:eastAsia="en-US"/>
        </w:rPr>
      </w:pPr>
      <w:r w:rsidRPr="00E61C6F">
        <w:rPr>
          <w:lang w:eastAsia="en-US"/>
        </w:rPr>
        <w:t>В распространении отдельных видов физической культуры, формировании ее местных особенностей исключительно устойчивую роль играют традиции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В Канаде на основе имеющей многовековую традицию индейской игры</w:t>
      </w:r>
      <w:r w:rsidR="00E61C6F">
        <w:rPr>
          <w:lang w:eastAsia="en-US"/>
        </w:rPr>
        <w:t xml:space="preserve"> "</w:t>
      </w:r>
      <w:r w:rsidRPr="00E61C6F">
        <w:rPr>
          <w:lang w:eastAsia="en-US"/>
        </w:rPr>
        <w:t>рекет</w:t>
      </w:r>
      <w:r w:rsidR="00E61C6F">
        <w:rPr>
          <w:lang w:eastAsia="en-US"/>
        </w:rPr>
        <w:t xml:space="preserve">" </w:t>
      </w:r>
      <w:r w:rsidRPr="00E61C6F">
        <w:rPr>
          <w:lang w:eastAsia="en-US"/>
        </w:rPr>
        <w:t>национальной игрой стал</w:t>
      </w:r>
      <w:r w:rsidR="00E61C6F">
        <w:rPr>
          <w:lang w:eastAsia="en-US"/>
        </w:rPr>
        <w:t xml:space="preserve"> "</w:t>
      </w:r>
      <w:r w:rsidRPr="00E61C6F">
        <w:rPr>
          <w:lang w:eastAsia="en-US"/>
        </w:rPr>
        <w:t>лакросс</w:t>
      </w:r>
      <w:r w:rsidR="00E61C6F">
        <w:rPr>
          <w:lang w:eastAsia="en-US"/>
        </w:rPr>
        <w:t xml:space="preserve">". </w:t>
      </w:r>
      <w:r w:rsidRPr="00E61C6F">
        <w:rPr>
          <w:lang w:eastAsia="en-US"/>
        </w:rPr>
        <w:t>Индия и Пакистан, располагающие тысячелетней традицией игры в мяч с палкой, увековечили ее в хоккее на траве, а футбол латиноамериканских народов отражает черты стиля древнего искусства игры в мяч</w:t>
      </w:r>
      <w:r w:rsidR="00E61C6F" w:rsidRPr="00E61C6F">
        <w:rPr>
          <w:lang w:eastAsia="en-US"/>
        </w:rPr>
        <w:t>.</w:t>
      </w:r>
    </w:p>
    <w:p w14:paraId="5D742797" w14:textId="77777777" w:rsidR="00E61C6F" w:rsidRDefault="00BC463E" w:rsidP="00E61C6F">
      <w:pPr>
        <w:ind w:firstLine="709"/>
        <w:rPr>
          <w:lang w:eastAsia="en-US"/>
        </w:rPr>
      </w:pPr>
      <w:r w:rsidRPr="00E61C6F">
        <w:rPr>
          <w:lang w:eastAsia="en-US"/>
        </w:rPr>
        <w:t>Формальная сторона развития физической культуры весьма изменчива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Время от времени господствующее положение начинают занимать одни системы движений, виды физической подготовки, состязания, виды спорта, типы занятий по физическому воспитанию, системы тренировок, другие же оттесняются на задний план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Однако опыт, полученный от них, продолжает жить, развиваться и подчас проявляется в совершенно иных областях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 xml:space="preserve">Мало кто знает, что такие понятия, как </w:t>
      </w:r>
      <w:r w:rsidR="002F0867" w:rsidRPr="00E61C6F">
        <w:rPr>
          <w:lang w:eastAsia="en-US"/>
        </w:rPr>
        <w:t>тренинг, старт, митинг, матч, гандикап, фит, дресс, допинг, классис, кентер и кондиция, заимствованы из конного спорта</w:t>
      </w:r>
      <w:r w:rsidR="00E61C6F" w:rsidRPr="00E61C6F">
        <w:rPr>
          <w:lang w:eastAsia="en-US"/>
        </w:rPr>
        <w:t xml:space="preserve">. </w:t>
      </w:r>
      <w:r w:rsidR="002F0867" w:rsidRPr="00E61C6F">
        <w:rPr>
          <w:lang w:eastAsia="en-US"/>
        </w:rPr>
        <w:t>Другие формы и элементы</w:t>
      </w:r>
      <w:r w:rsidR="00E61C6F">
        <w:rPr>
          <w:lang w:eastAsia="en-US"/>
        </w:rPr>
        <w:t xml:space="preserve"> (</w:t>
      </w:r>
      <w:r w:rsidR="002F0867" w:rsidRPr="00E61C6F">
        <w:rPr>
          <w:lang w:eastAsia="en-US"/>
        </w:rPr>
        <w:t>олимпийские игры, обязательное физическое воспитание</w:t>
      </w:r>
      <w:r w:rsidR="00E61C6F" w:rsidRPr="00E61C6F">
        <w:rPr>
          <w:lang w:eastAsia="en-US"/>
        </w:rPr>
        <w:t xml:space="preserve">) </w:t>
      </w:r>
      <w:r w:rsidR="002F0867" w:rsidRPr="00E61C6F">
        <w:rPr>
          <w:lang w:eastAsia="en-US"/>
        </w:rPr>
        <w:t>были забыты на сотни лет, чтобы затем вновь возродиться на более высоком ур</w:t>
      </w:r>
      <w:r w:rsidR="00DE4846" w:rsidRPr="00E61C6F">
        <w:rPr>
          <w:lang w:eastAsia="en-US"/>
        </w:rPr>
        <w:t>овне, при изменившихся условиях</w:t>
      </w:r>
      <w:r w:rsidR="00E61C6F" w:rsidRPr="00E61C6F">
        <w:rPr>
          <w:lang w:eastAsia="en-US"/>
        </w:rPr>
        <w:t xml:space="preserve">. </w:t>
      </w:r>
      <w:r w:rsidR="00DE4846" w:rsidRPr="00E61C6F">
        <w:rPr>
          <w:lang w:eastAsia="en-US"/>
        </w:rPr>
        <w:t>В принципе физическими упражнениями, спортом могут стать самые различные виды человеческой деятельности</w:t>
      </w:r>
      <w:r w:rsidR="00E61C6F" w:rsidRPr="00E61C6F">
        <w:rPr>
          <w:lang w:eastAsia="en-US"/>
        </w:rPr>
        <w:t xml:space="preserve">. </w:t>
      </w:r>
      <w:r w:rsidR="00DE4846" w:rsidRPr="00E61C6F">
        <w:rPr>
          <w:lang w:eastAsia="en-US"/>
        </w:rPr>
        <w:t>История физической культуры наших дней как раз свидетельствует о том, что будущее может создать такие</w:t>
      </w:r>
      <w:r w:rsidR="00E61C6F">
        <w:rPr>
          <w:lang w:eastAsia="en-US"/>
        </w:rPr>
        <w:t xml:space="preserve"> "</w:t>
      </w:r>
      <w:r w:rsidR="00DE4846" w:rsidRPr="00E61C6F">
        <w:rPr>
          <w:lang w:eastAsia="en-US"/>
        </w:rPr>
        <w:t>виды спорта</w:t>
      </w:r>
      <w:r w:rsidR="00E61C6F">
        <w:rPr>
          <w:lang w:eastAsia="en-US"/>
        </w:rPr>
        <w:t xml:space="preserve">", </w:t>
      </w:r>
      <w:r w:rsidR="00DE4846" w:rsidRPr="00E61C6F">
        <w:rPr>
          <w:lang w:eastAsia="en-US"/>
        </w:rPr>
        <w:t>о которых мы сейчас, и не подозреваем</w:t>
      </w:r>
      <w:r w:rsidR="00E61C6F" w:rsidRPr="00E61C6F">
        <w:rPr>
          <w:lang w:eastAsia="en-US"/>
        </w:rPr>
        <w:t xml:space="preserve">. </w:t>
      </w:r>
      <w:r w:rsidR="00DE4846" w:rsidRPr="00E61C6F">
        <w:rPr>
          <w:lang w:eastAsia="en-US"/>
        </w:rPr>
        <w:t>Однако многообразие экспериментов, форм и методов не исключает осуществление закономерностей развития физической культуры</w:t>
      </w:r>
      <w:r w:rsidR="00E61C6F" w:rsidRPr="00E61C6F">
        <w:rPr>
          <w:lang w:eastAsia="en-US"/>
        </w:rPr>
        <w:t xml:space="preserve">. </w:t>
      </w:r>
      <w:r w:rsidR="00C47D2B" w:rsidRPr="00E61C6F">
        <w:rPr>
          <w:lang w:eastAsia="en-US"/>
        </w:rPr>
        <w:t>Формы движения, утрачивающие содержательную ценность или мотивирующую роль, закономерно отмирают со временем</w:t>
      </w:r>
      <w:r w:rsidR="00E61C6F" w:rsidRPr="00E61C6F">
        <w:rPr>
          <w:lang w:eastAsia="en-US"/>
        </w:rPr>
        <w:t>.</w:t>
      </w:r>
    </w:p>
    <w:p w14:paraId="4C1FBE1F" w14:textId="77777777" w:rsidR="00E61C6F" w:rsidRPr="00E61C6F" w:rsidRDefault="00E61C6F" w:rsidP="00E61C6F">
      <w:pPr>
        <w:pStyle w:val="2"/>
      </w:pPr>
      <w:r>
        <w:br w:type="page"/>
      </w:r>
      <w:bookmarkStart w:id="2" w:name="_Toc271538124"/>
      <w:r>
        <w:lastRenderedPageBreak/>
        <w:t>2.</w:t>
      </w:r>
      <w:r w:rsidRPr="00E61C6F">
        <w:t xml:space="preserve"> </w:t>
      </w:r>
      <w:r w:rsidR="007B012E" w:rsidRPr="00E61C6F">
        <w:t>Истоки физической кул</w:t>
      </w:r>
      <w:r w:rsidR="001C3CA9" w:rsidRPr="00E61C6F">
        <w:t>ьтуры</w:t>
      </w:r>
      <w:bookmarkEnd w:id="2"/>
    </w:p>
    <w:p w14:paraId="78CD852C" w14:textId="77777777" w:rsidR="00C44DCB" w:rsidRDefault="00C44DCB" w:rsidP="00E61C6F">
      <w:pPr>
        <w:ind w:firstLine="709"/>
        <w:rPr>
          <w:lang w:eastAsia="en-US"/>
        </w:rPr>
      </w:pPr>
    </w:p>
    <w:p w14:paraId="7F7AE7FC" w14:textId="77777777" w:rsidR="00E61C6F" w:rsidRDefault="001C3CA9" w:rsidP="00E61C6F">
      <w:pPr>
        <w:ind w:firstLine="709"/>
        <w:rPr>
          <w:lang w:eastAsia="en-US"/>
        </w:rPr>
      </w:pPr>
      <w:r w:rsidRPr="00E61C6F">
        <w:rPr>
          <w:lang w:eastAsia="en-US"/>
        </w:rPr>
        <w:t>Предыстория физической культуры уходит корнями в тот период, когда вся физическая и умственная деятельность человека ограничивалась непосредственным обеспечением условий существования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Вопрос заключается в том, какие факторы в этих условиях, в непрекращающейся борьбе с природой, побудили наших предков разработать комплекс физических упражнений</w:t>
      </w:r>
      <w:r w:rsidR="00E17548" w:rsidRPr="00E61C6F">
        <w:rPr>
          <w:lang w:eastAsia="en-US"/>
        </w:rPr>
        <w:t>, служащих формированию человека</w:t>
      </w:r>
      <w:r w:rsidR="00E61C6F" w:rsidRPr="00E61C6F">
        <w:rPr>
          <w:lang w:eastAsia="en-US"/>
        </w:rPr>
        <w:t>.</w:t>
      </w:r>
    </w:p>
    <w:p w14:paraId="2922AA41" w14:textId="77777777" w:rsidR="00E61C6F" w:rsidRDefault="00E17548" w:rsidP="00E61C6F">
      <w:pPr>
        <w:ind w:firstLine="709"/>
        <w:rPr>
          <w:lang w:eastAsia="en-US"/>
        </w:rPr>
      </w:pPr>
      <w:r w:rsidRPr="00E61C6F">
        <w:rPr>
          <w:lang w:eastAsia="en-US"/>
        </w:rPr>
        <w:t>Некоторые отечественные позитивистские историки довольствовались утверждением, что</w:t>
      </w:r>
      <w:r w:rsidR="00E61C6F">
        <w:rPr>
          <w:lang w:eastAsia="en-US"/>
        </w:rPr>
        <w:t xml:space="preserve"> "</w:t>
      </w:r>
      <w:r w:rsidRPr="00E61C6F">
        <w:rPr>
          <w:lang w:eastAsia="en-US"/>
        </w:rPr>
        <w:t>спорт вечен</w:t>
      </w:r>
      <w:r w:rsidR="00E61C6F">
        <w:rPr>
          <w:lang w:eastAsia="en-US"/>
        </w:rPr>
        <w:t xml:space="preserve">", </w:t>
      </w:r>
      <w:r w:rsidRPr="00E61C6F">
        <w:rPr>
          <w:lang w:eastAsia="en-US"/>
        </w:rPr>
        <w:t>что спорт</w:t>
      </w:r>
      <w:r w:rsidR="00E61C6F">
        <w:rPr>
          <w:lang w:eastAsia="en-US"/>
        </w:rPr>
        <w:t xml:space="preserve"> "</w:t>
      </w:r>
      <w:r w:rsidRPr="00E61C6F">
        <w:rPr>
          <w:lang w:eastAsia="en-US"/>
        </w:rPr>
        <w:t>создавался вместе с человеком</w:t>
      </w:r>
      <w:r w:rsidR="00E61C6F">
        <w:rPr>
          <w:lang w:eastAsia="en-US"/>
        </w:rPr>
        <w:t xml:space="preserve">". </w:t>
      </w:r>
      <w:r w:rsidRPr="00E61C6F">
        <w:rPr>
          <w:lang w:eastAsia="en-US"/>
        </w:rPr>
        <w:t>Буржуазные авторы международных трудов по истории спорта объясняют сложную проблему прои</w:t>
      </w:r>
      <w:r w:rsidR="00690A71" w:rsidRPr="00E61C6F">
        <w:rPr>
          <w:lang w:eastAsia="en-US"/>
        </w:rPr>
        <w:t>схождения спорта, исходя из трех</w:t>
      </w:r>
      <w:r w:rsidRPr="00E61C6F">
        <w:rPr>
          <w:lang w:eastAsia="en-US"/>
        </w:rPr>
        <w:t xml:space="preserve"> гипотез</w:t>
      </w:r>
      <w:r w:rsidR="00E61C6F" w:rsidRPr="00E61C6F">
        <w:rPr>
          <w:lang w:eastAsia="en-US"/>
        </w:rPr>
        <w:t xml:space="preserve">: </w:t>
      </w:r>
      <w:r w:rsidRPr="00E61C6F">
        <w:rPr>
          <w:lang w:eastAsia="en-US"/>
        </w:rPr>
        <w:t>из теории игры в духе Шиллера</w:t>
      </w:r>
      <w:r w:rsidR="00E61C6F" w:rsidRPr="00E61C6F">
        <w:rPr>
          <w:lang w:eastAsia="en-US"/>
        </w:rPr>
        <w:t xml:space="preserve">; </w:t>
      </w:r>
      <w:r w:rsidRPr="00E61C6F">
        <w:rPr>
          <w:lang w:eastAsia="en-US"/>
        </w:rPr>
        <w:t>из теории магии, впервые изложенной Рейнаком</w:t>
      </w:r>
      <w:r w:rsidR="00E61C6F" w:rsidRPr="00E61C6F">
        <w:rPr>
          <w:lang w:eastAsia="en-US"/>
        </w:rPr>
        <w:t xml:space="preserve">; </w:t>
      </w:r>
      <w:r w:rsidRPr="00E61C6F">
        <w:rPr>
          <w:lang w:eastAsia="en-US"/>
        </w:rPr>
        <w:t>из теории излишней энергии, сформулированной Спенсером</w:t>
      </w:r>
      <w:r w:rsidR="00E61C6F" w:rsidRPr="00E61C6F">
        <w:rPr>
          <w:lang w:eastAsia="en-US"/>
        </w:rPr>
        <w:t xml:space="preserve">. </w:t>
      </w:r>
      <w:r w:rsidR="00690A71" w:rsidRPr="00E61C6F">
        <w:rPr>
          <w:lang w:eastAsia="en-US"/>
        </w:rPr>
        <w:t>Следует учесть, что Шиллер, Рейнак и Спенсер формулировали свои мысли применительно к развитию деятельности, связанной с играми и искусством в узком смысле слова, и их положения в настоящее время уже вышли за рамки этой области</w:t>
      </w:r>
      <w:r w:rsidR="00E61C6F" w:rsidRPr="00E61C6F">
        <w:rPr>
          <w:lang w:eastAsia="en-US"/>
        </w:rPr>
        <w:t>.</w:t>
      </w:r>
    </w:p>
    <w:p w14:paraId="31EA5542" w14:textId="77777777" w:rsidR="00E61C6F" w:rsidRDefault="008302F9" w:rsidP="00E61C6F">
      <w:pPr>
        <w:ind w:firstLine="709"/>
        <w:rPr>
          <w:lang w:eastAsia="en-US"/>
        </w:rPr>
      </w:pPr>
      <w:r w:rsidRPr="00E61C6F">
        <w:rPr>
          <w:lang w:eastAsia="en-US"/>
        </w:rPr>
        <w:t>Н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Пономарев в своей монографии</w:t>
      </w:r>
      <w:r w:rsidR="00E61C6F">
        <w:rPr>
          <w:lang w:eastAsia="en-US"/>
        </w:rPr>
        <w:t xml:space="preserve"> "</w:t>
      </w:r>
      <w:r w:rsidRPr="00E61C6F">
        <w:rPr>
          <w:lang w:eastAsia="en-US"/>
        </w:rPr>
        <w:t>Возникновение и первоначальное развитие физического воспитания</w:t>
      </w:r>
      <w:r w:rsidR="00E61C6F">
        <w:rPr>
          <w:lang w:eastAsia="en-US"/>
        </w:rPr>
        <w:t xml:space="preserve">" </w:t>
      </w:r>
      <w:r w:rsidRPr="00E61C6F">
        <w:rPr>
          <w:lang w:eastAsia="en-US"/>
        </w:rPr>
        <w:t>пришел к выводу о том, что человек стал человеком не только в ходе развития орудий труда, но и</w:t>
      </w:r>
      <w:r w:rsidR="00B52197" w:rsidRPr="00E61C6F">
        <w:rPr>
          <w:lang w:eastAsia="en-US"/>
        </w:rPr>
        <w:t xml:space="preserve"> </w:t>
      </w:r>
      <w:r w:rsidRPr="00E61C6F">
        <w:rPr>
          <w:lang w:eastAsia="en-US"/>
        </w:rPr>
        <w:t>в ходе постоянного совершенствования самого человеческого тела, организма человека как главной производительной силы</w:t>
      </w:r>
      <w:r w:rsidR="00E61C6F" w:rsidRPr="00E61C6F">
        <w:rPr>
          <w:lang w:eastAsia="en-US"/>
        </w:rPr>
        <w:t xml:space="preserve">. </w:t>
      </w:r>
      <w:r w:rsidR="00B51DC2" w:rsidRPr="00E61C6F">
        <w:rPr>
          <w:lang w:eastAsia="en-US"/>
        </w:rPr>
        <w:t>В этом развитии ключевую роль играла охота как форма работы</w:t>
      </w:r>
      <w:r w:rsidR="00E61C6F" w:rsidRPr="00E61C6F">
        <w:rPr>
          <w:lang w:eastAsia="en-US"/>
        </w:rPr>
        <w:t xml:space="preserve">. </w:t>
      </w:r>
      <w:r w:rsidR="00B51DC2" w:rsidRPr="00E61C6F">
        <w:rPr>
          <w:lang w:eastAsia="en-US"/>
        </w:rPr>
        <w:t>Использование средств труда для целей охоты требовало качественно новых навыков движений, прежде всего увеличения воздействия силы, навыков быстроты, выносливости и активности в работе</w:t>
      </w:r>
      <w:r w:rsidR="00E61C6F" w:rsidRPr="00E61C6F">
        <w:rPr>
          <w:lang w:eastAsia="en-US"/>
        </w:rPr>
        <w:t>.</w:t>
      </w:r>
    </w:p>
    <w:p w14:paraId="05D5900F" w14:textId="77777777" w:rsidR="00E61C6F" w:rsidRDefault="0040007A" w:rsidP="00E61C6F">
      <w:pPr>
        <w:ind w:firstLine="709"/>
        <w:rPr>
          <w:lang w:eastAsia="en-US"/>
        </w:rPr>
      </w:pPr>
      <w:r w:rsidRPr="00E61C6F">
        <w:rPr>
          <w:lang w:eastAsia="en-US"/>
        </w:rPr>
        <w:t xml:space="preserve">Рассмотрим </w:t>
      </w:r>
      <w:r w:rsidR="002E504C" w:rsidRPr="00E61C6F">
        <w:rPr>
          <w:lang w:eastAsia="en-US"/>
        </w:rPr>
        <w:t xml:space="preserve">физическую культуру в </w:t>
      </w:r>
      <w:r w:rsidRPr="00E61C6F">
        <w:rPr>
          <w:lang w:eastAsia="en-US"/>
        </w:rPr>
        <w:t>различные эпохи развития человечества</w:t>
      </w:r>
      <w:r w:rsidR="00E61C6F" w:rsidRPr="00E61C6F">
        <w:rPr>
          <w:lang w:eastAsia="en-US"/>
        </w:rPr>
        <w:t>:</w:t>
      </w:r>
    </w:p>
    <w:p w14:paraId="6D044313" w14:textId="77777777" w:rsidR="00E61C6F" w:rsidRDefault="0040007A" w:rsidP="00E61C6F">
      <w:pPr>
        <w:ind w:firstLine="709"/>
        <w:rPr>
          <w:lang w:eastAsia="en-US"/>
        </w:rPr>
      </w:pPr>
      <w:r w:rsidRPr="00E61C6F">
        <w:rPr>
          <w:lang w:eastAsia="en-US"/>
        </w:rPr>
        <w:t>1</w:t>
      </w:r>
      <w:r w:rsidR="00E61C6F" w:rsidRPr="00E61C6F">
        <w:rPr>
          <w:lang w:eastAsia="en-US"/>
        </w:rPr>
        <w:t xml:space="preserve">. </w:t>
      </w:r>
      <w:r w:rsidR="002E504C" w:rsidRPr="00E61C6F">
        <w:rPr>
          <w:lang w:eastAsia="en-US"/>
        </w:rPr>
        <w:t>В древние времена для человека главным источником существования была охота на крупных животных</w:t>
      </w:r>
      <w:r w:rsidR="00E61C6F" w:rsidRPr="00E61C6F">
        <w:rPr>
          <w:lang w:eastAsia="en-US"/>
        </w:rPr>
        <w:t xml:space="preserve">. </w:t>
      </w:r>
      <w:r w:rsidR="002E504C" w:rsidRPr="00E61C6F">
        <w:rPr>
          <w:lang w:eastAsia="en-US"/>
        </w:rPr>
        <w:t>Он создал метательное орудие с костяным наконечником</w:t>
      </w:r>
      <w:r w:rsidR="00E61C6F" w:rsidRPr="00E61C6F">
        <w:rPr>
          <w:lang w:eastAsia="en-US"/>
        </w:rPr>
        <w:t xml:space="preserve">. </w:t>
      </w:r>
      <w:r w:rsidR="002E504C" w:rsidRPr="00E61C6F">
        <w:rPr>
          <w:lang w:eastAsia="en-US"/>
        </w:rPr>
        <w:t xml:space="preserve">Удачную охоту на животных можно было обеспечить только </w:t>
      </w:r>
      <w:r w:rsidR="002E504C" w:rsidRPr="00E61C6F">
        <w:rPr>
          <w:lang w:eastAsia="en-US"/>
        </w:rPr>
        <w:lastRenderedPageBreak/>
        <w:t>с помощью заранее изготовленных и опробованных средств, организованных совместных действий всех членов клана</w:t>
      </w:r>
      <w:r w:rsidR="00E61C6F" w:rsidRPr="00E61C6F">
        <w:rPr>
          <w:lang w:eastAsia="en-US"/>
        </w:rPr>
        <w:t xml:space="preserve">. </w:t>
      </w:r>
      <w:r w:rsidR="004562AD" w:rsidRPr="00E61C6F">
        <w:rPr>
          <w:lang w:eastAsia="en-US"/>
        </w:rPr>
        <w:t>В процессе этого древний человек научился наиболее рационально использовать в качестве метательного оружия разнообразные предметы</w:t>
      </w:r>
      <w:r w:rsidR="00E61C6F" w:rsidRPr="00E61C6F">
        <w:rPr>
          <w:lang w:eastAsia="en-US"/>
        </w:rPr>
        <w:t xml:space="preserve">. </w:t>
      </w:r>
      <w:r w:rsidR="004562AD" w:rsidRPr="00E61C6F">
        <w:rPr>
          <w:lang w:eastAsia="en-US"/>
        </w:rPr>
        <w:t>Он открыл для себя способ метания, значительно увеличивающий дальность полета</w:t>
      </w:r>
      <w:r w:rsidR="00E61C6F" w:rsidRPr="00E61C6F">
        <w:rPr>
          <w:lang w:eastAsia="en-US"/>
        </w:rPr>
        <w:t xml:space="preserve">. </w:t>
      </w:r>
      <w:r w:rsidR="004562AD" w:rsidRPr="00E61C6F">
        <w:rPr>
          <w:lang w:eastAsia="en-US"/>
        </w:rPr>
        <w:t>В процессе применения метательного оружия он, владея своими мышцами, мог рассчитывать затрачиваемую энергию в зависимости от отдаленности цели, координировать собственные движения</w:t>
      </w:r>
      <w:r w:rsidR="00E61C6F" w:rsidRPr="00E61C6F">
        <w:rPr>
          <w:lang w:eastAsia="en-US"/>
        </w:rPr>
        <w:t xml:space="preserve">. </w:t>
      </w:r>
      <w:r w:rsidR="00C3530A" w:rsidRPr="00E61C6F">
        <w:rPr>
          <w:lang w:eastAsia="en-US"/>
        </w:rPr>
        <w:t>Овладение жизненно необходимыми навыками движения происходило путем наблюдения, копирования</w:t>
      </w:r>
      <w:r w:rsidR="00E61C6F" w:rsidRPr="00E61C6F">
        <w:rPr>
          <w:lang w:eastAsia="en-US"/>
        </w:rPr>
        <w:t xml:space="preserve">. </w:t>
      </w:r>
      <w:r w:rsidR="00C3530A" w:rsidRPr="00E61C6F">
        <w:rPr>
          <w:lang w:eastAsia="en-US"/>
        </w:rPr>
        <w:t>Древний человек все чаще наблюдал и применял те закономерности в движениях, с помощью которых можно было преодолеть водные препятствия, рыхлый снег, топкие, болотистые места</w:t>
      </w:r>
      <w:r w:rsidR="00E61C6F" w:rsidRPr="00E61C6F">
        <w:rPr>
          <w:lang w:eastAsia="en-US"/>
        </w:rPr>
        <w:t xml:space="preserve">. </w:t>
      </w:r>
      <w:r w:rsidR="00C3530A" w:rsidRPr="00E61C6F">
        <w:rPr>
          <w:lang w:eastAsia="en-US"/>
        </w:rPr>
        <w:t>Применявшийся при охоте или при спасении бегством от противника бег и прыжки через препятствия начали самостоятельное развитие в магических действиях</w:t>
      </w:r>
      <w:r w:rsidR="00E61C6F" w:rsidRPr="00E61C6F">
        <w:rPr>
          <w:lang w:eastAsia="en-US"/>
        </w:rPr>
        <w:t xml:space="preserve">. </w:t>
      </w:r>
      <w:r w:rsidR="00C3530A" w:rsidRPr="00E61C6F">
        <w:rPr>
          <w:lang w:eastAsia="en-US"/>
        </w:rPr>
        <w:t>Появились синтезированные формы бега на расстояние, прыжков, танцевальных и метательных движений</w:t>
      </w:r>
      <w:r w:rsidR="00E61C6F" w:rsidRPr="00E61C6F">
        <w:rPr>
          <w:lang w:eastAsia="en-US"/>
        </w:rPr>
        <w:t>.</w:t>
      </w:r>
    </w:p>
    <w:p w14:paraId="578E0F82" w14:textId="77777777" w:rsidR="00E61C6F" w:rsidRDefault="00C3530A" w:rsidP="00E61C6F">
      <w:pPr>
        <w:ind w:firstLine="709"/>
        <w:rPr>
          <w:lang w:eastAsia="en-US"/>
        </w:rPr>
      </w:pPr>
      <w:r w:rsidRPr="00E61C6F">
        <w:rPr>
          <w:lang w:eastAsia="en-US"/>
        </w:rPr>
        <w:t>2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 xml:space="preserve">В </w:t>
      </w:r>
      <w:r w:rsidR="0040007A" w:rsidRPr="00E61C6F">
        <w:rPr>
          <w:lang w:eastAsia="en-US"/>
        </w:rPr>
        <w:t>эпоху мезолита и неолита</w:t>
      </w:r>
      <w:r w:rsidR="005C3B12" w:rsidRPr="00E61C6F">
        <w:rPr>
          <w:lang w:eastAsia="en-US"/>
        </w:rPr>
        <w:t>,</w:t>
      </w:r>
      <w:r w:rsidR="0040007A" w:rsidRPr="00E61C6F">
        <w:rPr>
          <w:lang w:eastAsia="en-US"/>
        </w:rPr>
        <w:t xml:space="preserve"> главными источниками существования человека стали земледелие и животноводство</w:t>
      </w:r>
      <w:r w:rsidR="00E61C6F" w:rsidRPr="00E61C6F">
        <w:rPr>
          <w:lang w:eastAsia="en-US"/>
        </w:rPr>
        <w:t xml:space="preserve">. </w:t>
      </w:r>
      <w:r w:rsidR="005C3B12" w:rsidRPr="00E61C6F">
        <w:rPr>
          <w:lang w:eastAsia="en-US"/>
        </w:rPr>
        <w:t>В физической культуре народов, занимавшихся пастушеством, потеряли свою жизненную важность бег, прыжки, метание и преследование дичи</w:t>
      </w:r>
      <w:r w:rsidR="00E61C6F" w:rsidRPr="00E61C6F">
        <w:rPr>
          <w:lang w:eastAsia="en-US"/>
        </w:rPr>
        <w:t xml:space="preserve">. </w:t>
      </w:r>
      <w:r w:rsidR="005C3B12" w:rsidRPr="00E61C6F">
        <w:rPr>
          <w:lang w:eastAsia="en-US"/>
        </w:rPr>
        <w:t>На передний план выдвинулась верховая езда</w:t>
      </w:r>
      <w:r w:rsidR="00E61C6F" w:rsidRPr="00E61C6F">
        <w:rPr>
          <w:lang w:eastAsia="en-US"/>
        </w:rPr>
        <w:t xml:space="preserve">. </w:t>
      </w:r>
      <w:r w:rsidR="005C3B12" w:rsidRPr="00E61C6F">
        <w:rPr>
          <w:lang w:eastAsia="en-US"/>
        </w:rPr>
        <w:t>Появился интерес к поднятию тяжестей, танцам, медитациям типа йоги, основывавшимся на верованиях, связанных с плодородием</w:t>
      </w:r>
      <w:r w:rsidR="00E61C6F" w:rsidRPr="00E61C6F">
        <w:rPr>
          <w:lang w:eastAsia="en-US"/>
        </w:rPr>
        <w:t xml:space="preserve">. </w:t>
      </w:r>
      <w:r w:rsidR="003D78BE" w:rsidRPr="00E61C6F">
        <w:rPr>
          <w:lang w:eastAsia="en-US"/>
        </w:rPr>
        <w:t>Обострилась борьба за лучшие земли и территории</w:t>
      </w:r>
      <w:r w:rsidR="00E61C6F" w:rsidRPr="00E61C6F">
        <w:rPr>
          <w:lang w:eastAsia="en-US"/>
        </w:rPr>
        <w:t xml:space="preserve">. </w:t>
      </w:r>
      <w:r w:rsidR="003D78BE" w:rsidRPr="00E61C6F">
        <w:rPr>
          <w:lang w:eastAsia="en-US"/>
        </w:rPr>
        <w:t>Это вызвало необходимость усложнения процесса подготовки юношества к самостоятельной жизни</w:t>
      </w:r>
      <w:r w:rsidR="00E61C6F" w:rsidRPr="00E61C6F">
        <w:rPr>
          <w:lang w:eastAsia="en-US"/>
        </w:rPr>
        <w:t xml:space="preserve">. </w:t>
      </w:r>
      <w:r w:rsidR="003D78BE" w:rsidRPr="00E61C6F">
        <w:rPr>
          <w:lang w:eastAsia="en-US"/>
        </w:rPr>
        <w:t xml:space="preserve">Стали проводить </w:t>
      </w:r>
      <w:r w:rsidR="00171852" w:rsidRPr="00E61C6F">
        <w:rPr>
          <w:lang w:eastAsia="en-US"/>
        </w:rPr>
        <w:t xml:space="preserve">схватки </w:t>
      </w:r>
      <w:r w:rsidR="003D78BE" w:rsidRPr="00E61C6F">
        <w:rPr>
          <w:lang w:eastAsia="en-US"/>
        </w:rPr>
        <w:t>поединк</w:t>
      </w:r>
      <w:r w:rsidR="00171852" w:rsidRPr="00E61C6F">
        <w:rPr>
          <w:lang w:eastAsia="en-US"/>
        </w:rPr>
        <w:t>ов для</w:t>
      </w:r>
      <w:r w:rsidR="00E61C6F">
        <w:rPr>
          <w:lang w:eastAsia="en-US"/>
        </w:rPr>
        <w:t xml:space="preserve"> "</w:t>
      </w:r>
      <w:r w:rsidR="00171852" w:rsidRPr="00E61C6F">
        <w:rPr>
          <w:lang w:eastAsia="en-US"/>
        </w:rPr>
        <w:t>пробы сил</w:t>
      </w:r>
      <w:r w:rsidR="00E61C6F">
        <w:rPr>
          <w:lang w:eastAsia="en-US"/>
        </w:rPr>
        <w:t xml:space="preserve">". </w:t>
      </w:r>
      <w:r w:rsidR="00171852" w:rsidRPr="00E61C6F">
        <w:rPr>
          <w:lang w:eastAsia="en-US"/>
        </w:rPr>
        <w:t>Важное значение стала иметь военная подготовка</w:t>
      </w:r>
      <w:r w:rsidR="00E61C6F" w:rsidRPr="00E61C6F">
        <w:rPr>
          <w:lang w:eastAsia="en-US"/>
        </w:rPr>
        <w:t xml:space="preserve">. </w:t>
      </w:r>
      <w:r w:rsidR="00171852" w:rsidRPr="00E61C6F">
        <w:rPr>
          <w:lang w:eastAsia="en-US"/>
        </w:rPr>
        <w:t>Возникли постоянные ритуальные центра проведения состязаний</w:t>
      </w:r>
      <w:r w:rsidR="00E61C6F" w:rsidRPr="00E61C6F">
        <w:rPr>
          <w:lang w:eastAsia="en-US"/>
        </w:rPr>
        <w:t xml:space="preserve">: </w:t>
      </w:r>
      <w:r w:rsidR="00171852" w:rsidRPr="00E61C6F">
        <w:rPr>
          <w:lang w:eastAsia="en-US"/>
        </w:rPr>
        <w:t>Карнак, Марас, Пампас, Олимпия, Куфферн</w:t>
      </w:r>
      <w:r w:rsidR="00E61C6F" w:rsidRPr="00E61C6F">
        <w:rPr>
          <w:lang w:eastAsia="en-US"/>
        </w:rPr>
        <w:t>.</w:t>
      </w:r>
    </w:p>
    <w:p w14:paraId="7FF5E5BC" w14:textId="77777777" w:rsidR="00E61C6F" w:rsidRDefault="00171852" w:rsidP="00E61C6F">
      <w:pPr>
        <w:ind w:firstLine="709"/>
        <w:rPr>
          <w:lang w:eastAsia="en-US"/>
        </w:rPr>
      </w:pPr>
      <w:r w:rsidRPr="00E61C6F">
        <w:rPr>
          <w:lang w:eastAsia="en-US"/>
        </w:rPr>
        <w:t>3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 xml:space="preserve">В эпоху перехода от первобытнообщинного строя к классовому обществу возник эстетический идеал наделенного </w:t>
      </w:r>
      <w:r w:rsidR="00850D1A" w:rsidRPr="00E61C6F">
        <w:rPr>
          <w:lang w:eastAsia="en-US"/>
        </w:rPr>
        <w:t xml:space="preserve">сверхъестественными </w:t>
      </w:r>
      <w:r w:rsidR="00850D1A" w:rsidRPr="00E61C6F">
        <w:rPr>
          <w:lang w:eastAsia="en-US"/>
        </w:rPr>
        <w:lastRenderedPageBreak/>
        <w:t>телесными и духовными способностями легендарного героя, который осмеливался вступать в борьбу с потусторонними силами</w:t>
      </w:r>
      <w:r w:rsidR="00E61C6F" w:rsidRPr="00E61C6F">
        <w:rPr>
          <w:lang w:eastAsia="en-US"/>
        </w:rPr>
        <w:t xml:space="preserve">. </w:t>
      </w:r>
      <w:r w:rsidR="00850D1A" w:rsidRPr="00E61C6F">
        <w:rPr>
          <w:lang w:eastAsia="en-US"/>
        </w:rPr>
        <w:t xml:space="preserve">Гильгамес у вавилонян, Озирис у египтян, Геракл, Прометей и Ахиллес у греков </w:t>
      </w:r>
      <w:r w:rsidR="00E61C6F">
        <w:rPr>
          <w:lang w:eastAsia="en-US"/>
        </w:rPr>
        <w:t>-</w:t>
      </w:r>
      <w:r w:rsidR="00850D1A" w:rsidRPr="00E61C6F">
        <w:rPr>
          <w:lang w:eastAsia="en-US"/>
        </w:rPr>
        <w:t xml:space="preserve"> все они были непобедимыми мастерами борьбы</w:t>
      </w:r>
      <w:r w:rsidR="00E61C6F" w:rsidRPr="00E61C6F">
        <w:rPr>
          <w:lang w:eastAsia="en-US"/>
        </w:rPr>
        <w:t xml:space="preserve">. </w:t>
      </w:r>
      <w:r w:rsidR="00850D1A" w:rsidRPr="00E61C6F">
        <w:rPr>
          <w:lang w:eastAsia="en-US"/>
        </w:rPr>
        <w:t>Нет охотников более ловких, лучших, чем они, бегунов, метателей диска, камни или копья</w:t>
      </w:r>
      <w:r w:rsidR="00E61C6F" w:rsidRPr="00E61C6F">
        <w:rPr>
          <w:lang w:eastAsia="en-US"/>
        </w:rPr>
        <w:t xml:space="preserve">. </w:t>
      </w:r>
      <w:r w:rsidR="00850D1A" w:rsidRPr="00E61C6F">
        <w:rPr>
          <w:lang w:eastAsia="en-US"/>
        </w:rPr>
        <w:t>Человечество, у к</w:t>
      </w:r>
      <w:r w:rsidR="00966C73" w:rsidRPr="00E61C6F">
        <w:rPr>
          <w:lang w:eastAsia="en-US"/>
        </w:rPr>
        <w:t>оторого проснулось самосознание, возвеличивая себя до героев своей фантазии, начало бросать вызов силам природы</w:t>
      </w:r>
      <w:r w:rsidR="00E61C6F" w:rsidRPr="00E61C6F">
        <w:rPr>
          <w:lang w:eastAsia="en-US"/>
        </w:rPr>
        <w:t xml:space="preserve">. </w:t>
      </w:r>
      <w:r w:rsidR="00966C73" w:rsidRPr="00E61C6F">
        <w:rPr>
          <w:lang w:eastAsia="en-US"/>
        </w:rPr>
        <w:t xml:space="preserve">Появился будущий идеал физической культуры нарождавшейся рабовладельческой эпохи </w:t>
      </w:r>
      <w:r w:rsidR="00E61C6F">
        <w:rPr>
          <w:lang w:eastAsia="en-US"/>
        </w:rPr>
        <w:t>-</w:t>
      </w:r>
      <w:r w:rsidR="00966C73" w:rsidRPr="00E61C6F">
        <w:rPr>
          <w:lang w:eastAsia="en-US"/>
        </w:rPr>
        <w:t xml:space="preserve"> которого еще не сломила социальная несправедливость </w:t>
      </w:r>
      <w:r w:rsidR="00E61C6F">
        <w:rPr>
          <w:lang w:eastAsia="en-US"/>
        </w:rPr>
        <w:t>-</w:t>
      </w:r>
      <w:r w:rsidR="00966C73" w:rsidRPr="00E61C6F">
        <w:rPr>
          <w:lang w:eastAsia="en-US"/>
        </w:rPr>
        <w:t xml:space="preserve"> сильный, гордый и победоносный титан</w:t>
      </w:r>
      <w:r w:rsidR="00E61C6F" w:rsidRPr="00E61C6F">
        <w:rPr>
          <w:lang w:eastAsia="en-US"/>
        </w:rPr>
        <w:t xml:space="preserve">. </w:t>
      </w:r>
      <w:r w:rsidR="00C561B2" w:rsidRPr="00E61C6F">
        <w:rPr>
          <w:lang w:eastAsia="en-US"/>
        </w:rPr>
        <w:t xml:space="preserve">Процесс разложения физической культуры первобытнообщинного строя, происходивший с </w:t>
      </w:r>
      <w:r w:rsidR="00C561B2" w:rsidRPr="00E61C6F">
        <w:rPr>
          <w:lang w:val="en-US" w:eastAsia="en-US"/>
        </w:rPr>
        <w:t>VII</w:t>
      </w:r>
      <w:r w:rsidR="00C561B2" w:rsidRPr="00E61C6F">
        <w:rPr>
          <w:lang w:eastAsia="en-US"/>
        </w:rPr>
        <w:t xml:space="preserve"> тысячелетия до нашей эры и до эпохи расцвета Римской империи, охватывал сравнительно небольшую часть заселенной территории Земли</w:t>
      </w:r>
      <w:r w:rsidR="00E61C6F" w:rsidRPr="00E61C6F">
        <w:rPr>
          <w:lang w:eastAsia="en-US"/>
        </w:rPr>
        <w:t xml:space="preserve">. </w:t>
      </w:r>
      <w:r w:rsidR="00C561B2" w:rsidRPr="00E61C6F">
        <w:rPr>
          <w:lang w:eastAsia="en-US"/>
        </w:rPr>
        <w:t>Ее остатки сохранились вплоть до распространения современной цивилизации на Севере, в тропической и субтропической Африке</w:t>
      </w:r>
      <w:r w:rsidR="00E61C6F" w:rsidRPr="00E61C6F">
        <w:rPr>
          <w:lang w:eastAsia="en-US"/>
        </w:rPr>
        <w:t>.</w:t>
      </w:r>
    </w:p>
    <w:p w14:paraId="177B52A3" w14:textId="77777777" w:rsidR="00E61C6F" w:rsidRDefault="00C561B2" w:rsidP="00E61C6F">
      <w:pPr>
        <w:ind w:firstLine="709"/>
        <w:rPr>
          <w:lang w:eastAsia="en-US"/>
        </w:rPr>
      </w:pPr>
      <w:r w:rsidRPr="00E61C6F">
        <w:rPr>
          <w:lang w:eastAsia="en-US"/>
        </w:rPr>
        <w:t>По словам норвежского путешественника К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Лумхольца, тарахумары способны проводить состязания по бегу на дистанции длиной в несколько сот километров</w:t>
      </w:r>
      <w:r w:rsidR="00E61C6F" w:rsidRPr="00E61C6F">
        <w:rPr>
          <w:lang w:eastAsia="en-US"/>
        </w:rPr>
        <w:t xml:space="preserve">. </w:t>
      </w:r>
      <w:r w:rsidR="00157047" w:rsidRPr="00E61C6F">
        <w:rPr>
          <w:lang w:eastAsia="en-US"/>
        </w:rPr>
        <w:t>Эти способности связаны с преследованием дичи и суровыми природными условиями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Восточноафриканские вахумы способны, отталкиваясь босыми ногами от низкой термитной кучи, прыгнуть вверх на высоту свыше двух метров</w:t>
      </w:r>
      <w:r w:rsidR="00E61C6F" w:rsidRPr="00E61C6F">
        <w:rPr>
          <w:lang w:eastAsia="en-US"/>
        </w:rPr>
        <w:t xml:space="preserve">. </w:t>
      </w:r>
      <w:r w:rsidR="00157047" w:rsidRPr="00E61C6F">
        <w:rPr>
          <w:lang w:eastAsia="en-US"/>
        </w:rPr>
        <w:t>Условия жизни вынуждают их в первую очередь развивать прыгучесть, что является главным критерием в обряде посвящения в мужчины</w:t>
      </w:r>
      <w:r w:rsidR="00E61C6F" w:rsidRPr="00E61C6F">
        <w:rPr>
          <w:lang w:eastAsia="en-US"/>
        </w:rPr>
        <w:t xml:space="preserve">. </w:t>
      </w:r>
      <w:r w:rsidR="00157047" w:rsidRPr="00E61C6F">
        <w:rPr>
          <w:lang w:eastAsia="en-US"/>
        </w:rPr>
        <w:t>Тот, кто во время испытаний не способен прыгнуть выше своего роста, не может попасть в число полноправных мужчин своего племени</w:t>
      </w:r>
      <w:r w:rsidR="00E61C6F" w:rsidRPr="00E61C6F">
        <w:rPr>
          <w:lang w:eastAsia="en-US"/>
        </w:rPr>
        <w:t xml:space="preserve">. </w:t>
      </w:r>
      <w:r w:rsidR="00157047" w:rsidRPr="00E61C6F">
        <w:rPr>
          <w:lang w:eastAsia="en-US"/>
        </w:rPr>
        <w:t>Из приведенных выше сведений видно, что первобытная физическая культура сочетала в себе личную физическую подготовку каждого члена племени и воспитание у соплеменников чувства общности</w:t>
      </w:r>
      <w:r w:rsidR="00E61C6F" w:rsidRPr="00E61C6F">
        <w:rPr>
          <w:lang w:eastAsia="en-US"/>
        </w:rPr>
        <w:t>.</w:t>
      </w:r>
    </w:p>
    <w:p w14:paraId="711DFC12" w14:textId="77777777" w:rsidR="00E61C6F" w:rsidRDefault="00157047" w:rsidP="00E61C6F">
      <w:pPr>
        <w:ind w:firstLine="709"/>
        <w:rPr>
          <w:lang w:eastAsia="en-US"/>
        </w:rPr>
      </w:pPr>
      <w:r w:rsidRPr="00E61C6F">
        <w:rPr>
          <w:lang w:eastAsia="en-US"/>
        </w:rPr>
        <w:t>В развитии физической культуры первобытнообщинного строя дважды происходил качественный скачок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 xml:space="preserve">В ходе первого </w:t>
      </w:r>
      <w:r w:rsidR="00E61C6F">
        <w:rPr>
          <w:lang w:eastAsia="en-US"/>
        </w:rPr>
        <w:t>-</w:t>
      </w:r>
      <w:r w:rsidRPr="00E61C6F">
        <w:rPr>
          <w:lang w:eastAsia="en-US"/>
        </w:rPr>
        <w:t xml:space="preserve"> охота на крупных животных вызвала к жизни обособившуюся от процесса труда и постепенно </w:t>
      </w:r>
      <w:r w:rsidRPr="00E61C6F">
        <w:rPr>
          <w:lang w:eastAsia="en-US"/>
        </w:rPr>
        <w:lastRenderedPageBreak/>
        <w:t xml:space="preserve">совершенствующуюся </w:t>
      </w:r>
      <w:r w:rsidR="00963E19" w:rsidRPr="00E61C6F">
        <w:rPr>
          <w:lang w:eastAsia="en-US"/>
        </w:rPr>
        <w:t>систему движений, и ее перенос на другие области жизни</w:t>
      </w:r>
      <w:r w:rsidR="00E61C6F" w:rsidRPr="00E61C6F">
        <w:rPr>
          <w:lang w:eastAsia="en-US"/>
        </w:rPr>
        <w:t xml:space="preserve">. </w:t>
      </w:r>
      <w:r w:rsidR="00963E19" w:rsidRPr="00E61C6F">
        <w:rPr>
          <w:lang w:eastAsia="en-US"/>
        </w:rPr>
        <w:t>В рамках возникшей новой сферы деятельности</w:t>
      </w:r>
      <w:r w:rsidR="00E61C6F">
        <w:rPr>
          <w:lang w:eastAsia="en-US"/>
        </w:rPr>
        <w:t xml:space="preserve"> (</w:t>
      </w:r>
      <w:r w:rsidR="00963E19" w:rsidRPr="00E61C6F">
        <w:rPr>
          <w:lang w:eastAsia="en-US"/>
        </w:rPr>
        <w:t>физическое воспитание</w:t>
      </w:r>
      <w:r w:rsidR="00E61C6F" w:rsidRPr="00E61C6F">
        <w:rPr>
          <w:lang w:eastAsia="en-US"/>
        </w:rPr>
        <w:t xml:space="preserve">) </w:t>
      </w:r>
      <w:r w:rsidR="00963E19" w:rsidRPr="00E61C6F">
        <w:rPr>
          <w:lang w:eastAsia="en-US"/>
        </w:rPr>
        <w:t>началась дифференциация непосредственно полезных телесных упражнений, танцевальных движений и игровых элементов</w:t>
      </w:r>
      <w:r w:rsidR="00E61C6F" w:rsidRPr="00E61C6F">
        <w:rPr>
          <w:lang w:eastAsia="en-US"/>
        </w:rPr>
        <w:t xml:space="preserve">. </w:t>
      </w:r>
      <w:r w:rsidR="00963E19" w:rsidRPr="00E61C6F">
        <w:rPr>
          <w:lang w:eastAsia="en-US"/>
        </w:rPr>
        <w:t xml:space="preserve">Входе второго скачка </w:t>
      </w:r>
      <w:r w:rsidR="00E61C6F">
        <w:rPr>
          <w:lang w:eastAsia="en-US"/>
        </w:rPr>
        <w:t>-</w:t>
      </w:r>
      <w:r w:rsidR="00963E19" w:rsidRPr="00E61C6F">
        <w:rPr>
          <w:lang w:eastAsia="en-US"/>
        </w:rPr>
        <w:t xml:space="preserve"> в эпоху разложения первобытнообщинного строя </w:t>
      </w:r>
      <w:r w:rsidR="00E61C6F">
        <w:rPr>
          <w:lang w:eastAsia="en-US"/>
        </w:rPr>
        <w:t>-</w:t>
      </w:r>
      <w:r w:rsidR="00963E19" w:rsidRPr="00E61C6F">
        <w:rPr>
          <w:lang w:eastAsia="en-US"/>
        </w:rPr>
        <w:t xml:space="preserve"> возникли нормы подготовки и отбора, которые стали средствами общественного подчинения</w:t>
      </w:r>
      <w:r w:rsidR="00E61C6F" w:rsidRPr="00E61C6F">
        <w:rPr>
          <w:lang w:eastAsia="en-US"/>
        </w:rPr>
        <w:t xml:space="preserve">. </w:t>
      </w:r>
      <w:r w:rsidR="00963E19" w:rsidRPr="00E61C6F">
        <w:rPr>
          <w:lang w:eastAsia="en-US"/>
        </w:rPr>
        <w:t>От основных элементов форм движений, сложившихся в рамках первобытной магии, через противоречивые условия классовых обществ человечество пришло к высокой степени систем движения физической культуры наших дней</w:t>
      </w:r>
      <w:r w:rsidR="00E61C6F" w:rsidRPr="00E61C6F">
        <w:rPr>
          <w:lang w:eastAsia="en-US"/>
        </w:rPr>
        <w:t xml:space="preserve">. </w:t>
      </w:r>
      <w:r w:rsidR="00963E19" w:rsidRPr="00E61C6F">
        <w:rPr>
          <w:lang w:eastAsia="en-US"/>
        </w:rPr>
        <w:t>В ходе этого процесса материал движений физической культуры постоянно подвергался стилизации, дифференциации и интеграции</w:t>
      </w:r>
      <w:r w:rsidR="00E61C6F" w:rsidRPr="00E61C6F">
        <w:rPr>
          <w:lang w:eastAsia="en-US"/>
        </w:rPr>
        <w:t xml:space="preserve">. </w:t>
      </w:r>
      <w:r w:rsidR="00963E19" w:rsidRPr="00E61C6F">
        <w:rPr>
          <w:lang w:eastAsia="en-US"/>
        </w:rPr>
        <w:t>Но даже в наиболее развитых видах физкультурной и спортивной деятельности таятся элементы, отражающие стремление человека к покорению природы, которые либо порознь, либо в сочетании друг с другом вросли в сегодняшнюю физическую культуру</w:t>
      </w:r>
      <w:r w:rsidR="00E61C6F" w:rsidRPr="00E61C6F">
        <w:rPr>
          <w:lang w:eastAsia="en-US"/>
        </w:rPr>
        <w:t xml:space="preserve">. </w:t>
      </w:r>
      <w:r w:rsidR="00963E19" w:rsidRPr="00E61C6F">
        <w:rPr>
          <w:lang w:eastAsia="en-US"/>
        </w:rPr>
        <w:t>Так, например</w:t>
      </w:r>
      <w:r w:rsidR="00E61C6F" w:rsidRPr="00E61C6F">
        <w:rPr>
          <w:lang w:eastAsia="en-US"/>
        </w:rPr>
        <w:t>:</w:t>
      </w:r>
    </w:p>
    <w:p w14:paraId="265C3BF9" w14:textId="77777777" w:rsidR="00E61C6F" w:rsidRDefault="00963E19" w:rsidP="00E61C6F">
      <w:pPr>
        <w:ind w:firstLine="709"/>
        <w:rPr>
          <w:lang w:eastAsia="en-US"/>
        </w:rPr>
      </w:pPr>
      <w:r w:rsidRPr="00E61C6F">
        <w:rPr>
          <w:lang w:eastAsia="en-US"/>
        </w:rPr>
        <w:t>а</w:t>
      </w:r>
      <w:r w:rsidR="00E61C6F" w:rsidRPr="00E61C6F">
        <w:rPr>
          <w:lang w:eastAsia="en-US"/>
        </w:rPr>
        <w:t xml:space="preserve">) </w:t>
      </w:r>
      <w:r w:rsidRPr="00E61C6F">
        <w:rPr>
          <w:lang w:eastAsia="en-US"/>
        </w:rPr>
        <w:t>за играми с мячом, тяжелой атлетикой, толканием ядра и охотой стоят производственные процессы</w:t>
      </w:r>
      <w:r w:rsidR="00E61C6F" w:rsidRPr="00E61C6F">
        <w:rPr>
          <w:lang w:eastAsia="en-US"/>
        </w:rPr>
        <w:t>;</w:t>
      </w:r>
    </w:p>
    <w:p w14:paraId="3B7575A1" w14:textId="77777777" w:rsidR="00E61C6F" w:rsidRDefault="00963E19" w:rsidP="00E61C6F">
      <w:pPr>
        <w:ind w:firstLine="709"/>
        <w:rPr>
          <w:lang w:eastAsia="en-US"/>
        </w:rPr>
      </w:pPr>
      <w:r w:rsidRPr="00E61C6F">
        <w:rPr>
          <w:lang w:eastAsia="en-US"/>
        </w:rPr>
        <w:t>б</w:t>
      </w:r>
      <w:r w:rsidR="00E61C6F" w:rsidRPr="00E61C6F">
        <w:rPr>
          <w:lang w:eastAsia="en-US"/>
        </w:rPr>
        <w:t xml:space="preserve">) </w:t>
      </w:r>
      <w:r w:rsidRPr="00E61C6F">
        <w:rPr>
          <w:lang w:eastAsia="en-US"/>
        </w:rPr>
        <w:t xml:space="preserve">за конным спортом, бегом, прыжками, автогонками, лыжным и конькобежным спортом, соревнованиями судов </w:t>
      </w:r>
      <w:r w:rsidR="00E61C6F">
        <w:rPr>
          <w:lang w:eastAsia="en-US"/>
        </w:rPr>
        <w:t>-</w:t>
      </w:r>
      <w:r w:rsidRPr="00E61C6F">
        <w:rPr>
          <w:lang w:eastAsia="en-US"/>
        </w:rPr>
        <w:t xml:space="preserve"> виды деятельности, связанные с передвижением и преодолением препятствий, и соответственно средства достижения этого</w:t>
      </w:r>
      <w:r w:rsidR="00E61C6F" w:rsidRPr="00E61C6F">
        <w:rPr>
          <w:lang w:eastAsia="en-US"/>
        </w:rPr>
        <w:t>;</w:t>
      </w:r>
    </w:p>
    <w:p w14:paraId="242E87D8" w14:textId="77777777" w:rsidR="00E61C6F" w:rsidRDefault="001E5D32" w:rsidP="00E61C6F">
      <w:pPr>
        <w:ind w:firstLine="709"/>
        <w:rPr>
          <w:lang w:eastAsia="en-US"/>
        </w:rPr>
      </w:pPr>
      <w:r w:rsidRPr="00E61C6F">
        <w:rPr>
          <w:lang w:eastAsia="en-US"/>
        </w:rPr>
        <w:t>в</w:t>
      </w:r>
      <w:r w:rsidR="00E61C6F" w:rsidRPr="00E61C6F">
        <w:rPr>
          <w:lang w:eastAsia="en-US"/>
        </w:rPr>
        <w:t xml:space="preserve">) </w:t>
      </w:r>
      <w:r w:rsidRPr="00E61C6F">
        <w:rPr>
          <w:lang w:eastAsia="en-US"/>
        </w:rPr>
        <w:t xml:space="preserve">за плаванием и полетами </w:t>
      </w:r>
      <w:r w:rsidR="00E61C6F">
        <w:rPr>
          <w:lang w:eastAsia="en-US"/>
        </w:rPr>
        <w:t>-</w:t>
      </w:r>
      <w:r w:rsidRPr="00E61C6F">
        <w:rPr>
          <w:lang w:eastAsia="en-US"/>
        </w:rPr>
        <w:t xml:space="preserve"> движения, подмеченные в природе</w:t>
      </w:r>
      <w:r w:rsidR="00E61C6F" w:rsidRPr="00E61C6F">
        <w:rPr>
          <w:lang w:eastAsia="en-US"/>
        </w:rPr>
        <w:t>;</w:t>
      </w:r>
    </w:p>
    <w:p w14:paraId="281E2198" w14:textId="77777777" w:rsidR="00E61C6F" w:rsidRDefault="001E5D32" w:rsidP="00E61C6F">
      <w:pPr>
        <w:ind w:firstLine="709"/>
        <w:rPr>
          <w:lang w:eastAsia="en-US"/>
        </w:rPr>
      </w:pPr>
      <w:r w:rsidRPr="00E61C6F">
        <w:rPr>
          <w:lang w:eastAsia="en-US"/>
        </w:rPr>
        <w:t>г</w:t>
      </w:r>
      <w:r w:rsidR="00E61C6F" w:rsidRPr="00E61C6F">
        <w:rPr>
          <w:lang w:eastAsia="en-US"/>
        </w:rPr>
        <w:t xml:space="preserve">) </w:t>
      </w:r>
      <w:r w:rsidRPr="00E61C6F">
        <w:rPr>
          <w:lang w:eastAsia="en-US"/>
        </w:rPr>
        <w:t xml:space="preserve">за лечебной гимнастикой и массажем </w:t>
      </w:r>
      <w:r w:rsidR="00E61C6F">
        <w:rPr>
          <w:lang w:eastAsia="en-US"/>
        </w:rPr>
        <w:t>-</w:t>
      </w:r>
      <w:r w:rsidRPr="00E61C6F">
        <w:rPr>
          <w:lang w:eastAsia="en-US"/>
        </w:rPr>
        <w:t xml:space="preserve"> опыт врачевания</w:t>
      </w:r>
      <w:r w:rsidR="00E61C6F" w:rsidRPr="00E61C6F">
        <w:rPr>
          <w:lang w:eastAsia="en-US"/>
        </w:rPr>
        <w:t>;</w:t>
      </w:r>
    </w:p>
    <w:p w14:paraId="26FB7992" w14:textId="77777777" w:rsidR="00E61C6F" w:rsidRDefault="001E5D32" w:rsidP="00E61C6F">
      <w:pPr>
        <w:ind w:firstLine="709"/>
        <w:rPr>
          <w:lang w:eastAsia="en-US"/>
        </w:rPr>
      </w:pPr>
      <w:r w:rsidRPr="00E61C6F">
        <w:rPr>
          <w:lang w:eastAsia="en-US"/>
        </w:rPr>
        <w:t>д</w:t>
      </w:r>
      <w:r w:rsidR="00E61C6F" w:rsidRPr="00E61C6F">
        <w:rPr>
          <w:lang w:eastAsia="en-US"/>
        </w:rPr>
        <w:t xml:space="preserve">) </w:t>
      </w:r>
      <w:r w:rsidRPr="00E61C6F">
        <w:rPr>
          <w:lang w:eastAsia="en-US"/>
        </w:rPr>
        <w:t>за соревнованиями по стрельбе, метанием копья и диска, борьбой и массовыми выступлениями физкультурников проглядываются отдельные боевые действия или их элементы</w:t>
      </w:r>
      <w:r w:rsidR="00E61C6F" w:rsidRPr="00E61C6F">
        <w:rPr>
          <w:lang w:eastAsia="en-US"/>
        </w:rPr>
        <w:t>.</w:t>
      </w:r>
    </w:p>
    <w:p w14:paraId="1873961B" w14:textId="77777777" w:rsidR="00E61C6F" w:rsidRDefault="00E61C6F" w:rsidP="00E61C6F">
      <w:pPr>
        <w:pStyle w:val="2"/>
      </w:pPr>
      <w:r>
        <w:br w:type="page"/>
      </w:r>
      <w:bookmarkStart w:id="3" w:name="_Toc271538125"/>
      <w:r w:rsidR="00B41EAF" w:rsidRPr="00E61C6F">
        <w:lastRenderedPageBreak/>
        <w:t>Заключение</w:t>
      </w:r>
      <w:bookmarkEnd w:id="3"/>
    </w:p>
    <w:p w14:paraId="255248E6" w14:textId="77777777" w:rsidR="00E61C6F" w:rsidRDefault="00E61C6F" w:rsidP="00E61C6F">
      <w:pPr>
        <w:ind w:firstLine="709"/>
        <w:rPr>
          <w:lang w:eastAsia="en-US"/>
        </w:rPr>
      </w:pPr>
    </w:p>
    <w:p w14:paraId="60C37725" w14:textId="77777777" w:rsidR="00E61C6F" w:rsidRDefault="00B41EAF" w:rsidP="00E61C6F">
      <w:pPr>
        <w:ind w:firstLine="709"/>
        <w:rPr>
          <w:lang w:eastAsia="en-US"/>
        </w:rPr>
      </w:pPr>
      <w:r w:rsidRPr="00E61C6F">
        <w:rPr>
          <w:lang w:eastAsia="en-US"/>
        </w:rPr>
        <w:t>Мы изучаем прошлое физической культуры не только для того, чтобы понять возникновение актуального настоящего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 xml:space="preserve">Познание прошедших периодов </w:t>
      </w:r>
      <w:r w:rsidR="00E61C6F">
        <w:rPr>
          <w:lang w:eastAsia="en-US"/>
        </w:rPr>
        <w:t>-</w:t>
      </w:r>
      <w:r w:rsidRPr="00E61C6F">
        <w:rPr>
          <w:lang w:eastAsia="en-US"/>
        </w:rPr>
        <w:t xml:space="preserve"> включая сюда и самые древние, не связанные</w:t>
      </w:r>
      <w:r w:rsidR="00242F07" w:rsidRPr="00E61C6F">
        <w:rPr>
          <w:lang w:eastAsia="en-US"/>
        </w:rPr>
        <w:t xml:space="preserve"> непосредственно с нашим веком, </w:t>
      </w:r>
      <w:r w:rsidR="00E61C6F">
        <w:rPr>
          <w:lang w:eastAsia="en-US"/>
        </w:rPr>
        <w:t>-</w:t>
      </w:r>
      <w:r w:rsidR="00242F07" w:rsidRPr="00E61C6F">
        <w:rPr>
          <w:lang w:eastAsia="en-US"/>
        </w:rPr>
        <w:t xml:space="preserve"> позволяет уяснить единство, равно как и многообразие творческой деятельности человечества в области физической культуры</w:t>
      </w:r>
      <w:r w:rsidR="00E61C6F" w:rsidRPr="00E61C6F">
        <w:rPr>
          <w:lang w:eastAsia="en-US"/>
        </w:rPr>
        <w:t xml:space="preserve">. </w:t>
      </w:r>
      <w:r w:rsidR="00242F07" w:rsidRPr="00E61C6F">
        <w:rPr>
          <w:lang w:eastAsia="en-US"/>
        </w:rPr>
        <w:t>Заметив и в истории физической культуры повторение, происходящее на все более высоком уровне, встречаясь с одними и теми же потребностями, проявлениями человека, мы глубже понимаем структуру, функционирование, законы движения общества</w:t>
      </w:r>
      <w:r w:rsidR="00E61C6F" w:rsidRPr="00E61C6F">
        <w:rPr>
          <w:lang w:eastAsia="en-US"/>
        </w:rPr>
        <w:t xml:space="preserve">. </w:t>
      </w:r>
      <w:r w:rsidR="00242F07" w:rsidRPr="00E61C6F">
        <w:rPr>
          <w:lang w:eastAsia="en-US"/>
        </w:rPr>
        <w:t>Когда же мы видим, насколько различны и многообразны формы человеческого бытия, определяющие физическую культуру, мы начинаем лучше понимать свои собственные особенности, свое место в мировом историческом процессе</w:t>
      </w:r>
      <w:r w:rsidR="00E61C6F" w:rsidRPr="00E61C6F">
        <w:rPr>
          <w:lang w:eastAsia="en-US"/>
        </w:rPr>
        <w:t>.</w:t>
      </w:r>
    </w:p>
    <w:p w14:paraId="45BEAD3E" w14:textId="77777777" w:rsidR="00E61C6F" w:rsidRDefault="00242F07" w:rsidP="00E61C6F">
      <w:pPr>
        <w:ind w:firstLine="709"/>
        <w:rPr>
          <w:lang w:eastAsia="en-US"/>
        </w:rPr>
      </w:pPr>
      <w:r w:rsidRPr="00E61C6F">
        <w:rPr>
          <w:lang w:eastAsia="en-US"/>
        </w:rPr>
        <w:t>В конечном счете, тот, кто изучает историю сменяющихся эпох, обязательно сопоставляет их одну с другой и со своей эпохой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>При проведении параллели между физической культурой определенной эпохи, ее противоречиями и тем, что характерно для нашего века, мы подходим к вопросу лишь с мерками, оценками сегодняшнего дня</w:t>
      </w:r>
      <w:r w:rsidR="00E61C6F" w:rsidRPr="00E61C6F">
        <w:rPr>
          <w:lang w:eastAsia="en-US"/>
        </w:rPr>
        <w:t xml:space="preserve">. </w:t>
      </w:r>
      <w:r w:rsidR="003B68EC" w:rsidRPr="00E61C6F">
        <w:rPr>
          <w:lang w:eastAsia="en-US"/>
        </w:rPr>
        <w:t>То, что современный человек относит к основополагающим ценностям, возможно, не было таковым в глазах человека другой эпохи, иной культуры</w:t>
      </w:r>
      <w:r w:rsidR="00E61C6F" w:rsidRPr="00E61C6F">
        <w:rPr>
          <w:lang w:eastAsia="en-US"/>
        </w:rPr>
        <w:t xml:space="preserve">. </w:t>
      </w:r>
      <w:r w:rsidR="003B68EC" w:rsidRPr="00E61C6F">
        <w:rPr>
          <w:lang w:eastAsia="en-US"/>
        </w:rPr>
        <w:t>В то же время то, что нам представляется незначительной формой деятельности или способом применения, для члена другого общества было совершенно необходимо</w:t>
      </w:r>
      <w:r w:rsidR="00E61C6F" w:rsidRPr="00E61C6F">
        <w:rPr>
          <w:lang w:eastAsia="en-US"/>
        </w:rPr>
        <w:t xml:space="preserve">. </w:t>
      </w:r>
      <w:r w:rsidR="003B68EC" w:rsidRPr="00E61C6F">
        <w:rPr>
          <w:lang w:eastAsia="en-US"/>
        </w:rPr>
        <w:t>В связи с этим при аналитическом подходе к культуре прошлого необходимо показывать</w:t>
      </w:r>
      <w:r w:rsidR="00E61C6F">
        <w:rPr>
          <w:lang w:eastAsia="en-US"/>
        </w:rPr>
        <w:t xml:space="preserve"> "</w:t>
      </w:r>
      <w:r w:rsidR="003B68EC" w:rsidRPr="00E61C6F">
        <w:rPr>
          <w:lang w:eastAsia="en-US"/>
        </w:rPr>
        <w:t>мерки</w:t>
      </w:r>
      <w:r w:rsidR="00E61C6F">
        <w:rPr>
          <w:lang w:eastAsia="en-US"/>
        </w:rPr>
        <w:t>" (</w:t>
      </w:r>
      <w:r w:rsidR="003B68EC" w:rsidRPr="00E61C6F">
        <w:rPr>
          <w:lang w:eastAsia="en-US"/>
        </w:rPr>
        <w:t>системы ценностей</w:t>
      </w:r>
      <w:r w:rsidR="00E61C6F" w:rsidRPr="00E61C6F">
        <w:rPr>
          <w:lang w:eastAsia="en-US"/>
        </w:rPr>
        <w:t xml:space="preserve">) </w:t>
      </w:r>
      <w:r w:rsidR="003B68EC" w:rsidRPr="00E61C6F">
        <w:rPr>
          <w:lang w:eastAsia="en-US"/>
        </w:rPr>
        <w:t>соответствующих эпох</w:t>
      </w:r>
      <w:r w:rsidR="00E61C6F" w:rsidRPr="00E61C6F">
        <w:rPr>
          <w:lang w:eastAsia="en-US"/>
        </w:rPr>
        <w:t>.</w:t>
      </w:r>
    </w:p>
    <w:p w14:paraId="3F090575" w14:textId="77777777" w:rsidR="00E61C6F" w:rsidRDefault="00622956" w:rsidP="00E61C6F">
      <w:pPr>
        <w:ind w:firstLine="709"/>
        <w:rPr>
          <w:lang w:eastAsia="en-US"/>
        </w:rPr>
      </w:pPr>
      <w:r w:rsidRPr="00E61C6F">
        <w:rPr>
          <w:lang w:eastAsia="en-US"/>
        </w:rPr>
        <w:t>В различные исторические периоды и в различных культурах люди по-разному воспринимают и осознают окружающий мир, по-разному получают впечатления и знания, то есть формируют исторически определенную картину мира</w:t>
      </w:r>
      <w:r w:rsidR="00E61C6F" w:rsidRPr="00E61C6F">
        <w:rPr>
          <w:lang w:eastAsia="en-US"/>
        </w:rPr>
        <w:t xml:space="preserve">. </w:t>
      </w:r>
      <w:r w:rsidRPr="00E61C6F">
        <w:rPr>
          <w:lang w:eastAsia="en-US"/>
        </w:rPr>
        <w:t xml:space="preserve">Здесь в связи с физической </w:t>
      </w:r>
      <w:r w:rsidR="00636FA5" w:rsidRPr="00E61C6F">
        <w:rPr>
          <w:lang w:eastAsia="en-US"/>
        </w:rPr>
        <w:t>культурой и возникает проблема идеала эпохи</w:t>
      </w:r>
      <w:r w:rsidR="00E61C6F" w:rsidRPr="00E61C6F">
        <w:rPr>
          <w:lang w:eastAsia="en-US"/>
        </w:rPr>
        <w:t xml:space="preserve">. </w:t>
      </w:r>
      <w:r w:rsidR="00636FA5" w:rsidRPr="00E61C6F">
        <w:rPr>
          <w:lang w:eastAsia="en-US"/>
        </w:rPr>
        <w:t xml:space="preserve">Ясно, что на основе идеала нельзя оценить физическую </w:t>
      </w:r>
      <w:r w:rsidR="00636FA5" w:rsidRPr="00E61C6F">
        <w:rPr>
          <w:lang w:eastAsia="en-US"/>
        </w:rPr>
        <w:lastRenderedPageBreak/>
        <w:t>культуру никакого общества</w:t>
      </w:r>
      <w:r w:rsidR="00E61C6F" w:rsidRPr="00E61C6F">
        <w:rPr>
          <w:lang w:eastAsia="en-US"/>
        </w:rPr>
        <w:t xml:space="preserve">. </w:t>
      </w:r>
      <w:r w:rsidR="00636FA5" w:rsidRPr="00E61C6F">
        <w:rPr>
          <w:lang w:eastAsia="en-US"/>
        </w:rPr>
        <w:t>Однако он четко показывает господствующую духовную установку, принятые нормы воспитания, морали и эстетики, отражает ту систему ценностей, которая</w:t>
      </w:r>
      <w:r w:rsidR="0061178C" w:rsidRPr="00E61C6F">
        <w:rPr>
          <w:lang w:eastAsia="en-US"/>
        </w:rPr>
        <w:t xml:space="preserve"> </w:t>
      </w:r>
      <w:r w:rsidR="00636FA5" w:rsidRPr="00E61C6F">
        <w:rPr>
          <w:lang w:eastAsia="en-US"/>
        </w:rPr>
        <w:t xml:space="preserve">тем или иным образом является руководящим принципом всех членов </w:t>
      </w:r>
      <w:r w:rsidR="0061178C" w:rsidRPr="00E61C6F">
        <w:rPr>
          <w:lang w:eastAsia="en-US"/>
        </w:rPr>
        <w:t>общества</w:t>
      </w:r>
      <w:r w:rsidR="00E61C6F" w:rsidRPr="00E61C6F">
        <w:rPr>
          <w:lang w:eastAsia="en-US"/>
        </w:rPr>
        <w:t xml:space="preserve">. </w:t>
      </w:r>
      <w:r w:rsidR="0061178C" w:rsidRPr="00E61C6F">
        <w:rPr>
          <w:lang w:eastAsia="en-US"/>
        </w:rPr>
        <w:t>Объектом анализа является общественное существо, человек, живший, мысливший, чувствовавший в различные периоды истории физической культуры, человек, чьи потребности и запросы определяет данное общество и чьи потребности и запросы в свою очередь воздействуют на жизнь, движение общества</w:t>
      </w:r>
      <w:r w:rsidR="00E61C6F" w:rsidRPr="00E61C6F">
        <w:rPr>
          <w:lang w:eastAsia="en-US"/>
        </w:rPr>
        <w:t xml:space="preserve">. </w:t>
      </w:r>
      <w:r w:rsidR="0061178C" w:rsidRPr="00E61C6F">
        <w:rPr>
          <w:lang w:eastAsia="en-US"/>
        </w:rPr>
        <w:t>Его поступки мотивируются системой ценностей, идеалами его эпохи и среды</w:t>
      </w:r>
      <w:r w:rsidR="00E61C6F" w:rsidRPr="00E61C6F">
        <w:rPr>
          <w:lang w:eastAsia="en-US"/>
        </w:rPr>
        <w:t xml:space="preserve">. </w:t>
      </w:r>
      <w:r w:rsidR="0061178C" w:rsidRPr="00E61C6F">
        <w:rPr>
          <w:lang w:eastAsia="en-US"/>
        </w:rPr>
        <w:t>Так мы приходим к причинам и внутренним побудительным мотивам, которые делали и делают людей активными участниками или не участниками творческой деятельности, относимой к кругу понятий физической культуры</w:t>
      </w:r>
      <w:r w:rsidR="00E61C6F" w:rsidRPr="00E61C6F">
        <w:rPr>
          <w:lang w:eastAsia="en-US"/>
        </w:rPr>
        <w:t>.</w:t>
      </w:r>
    </w:p>
    <w:p w14:paraId="58231C7D" w14:textId="77777777" w:rsidR="00E61C6F" w:rsidRDefault="0061178C" w:rsidP="00E61C6F">
      <w:pPr>
        <w:ind w:firstLine="709"/>
        <w:rPr>
          <w:lang w:eastAsia="en-US"/>
        </w:rPr>
      </w:pPr>
      <w:r w:rsidRPr="00E61C6F">
        <w:rPr>
          <w:lang w:eastAsia="en-US"/>
        </w:rPr>
        <w:t>Таки</w:t>
      </w:r>
      <w:r w:rsidR="009C6A25" w:rsidRPr="00E61C6F">
        <w:rPr>
          <w:lang w:eastAsia="en-US"/>
        </w:rPr>
        <w:t xml:space="preserve">м образом, физическая культура, </w:t>
      </w:r>
      <w:r w:rsidR="007E4566" w:rsidRPr="00E61C6F">
        <w:rPr>
          <w:lang w:eastAsia="en-US"/>
        </w:rPr>
        <w:t>рассматриваясь в исторической практике в плоскости различных интересов, может воплотить в себе устремления классов и групп общества</w:t>
      </w:r>
      <w:r w:rsidR="00E61C6F" w:rsidRPr="00E61C6F">
        <w:rPr>
          <w:lang w:eastAsia="en-US"/>
        </w:rPr>
        <w:t>.</w:t>
      </w:r>
    </w:p>
    <w:p w14:paraId="5608D015" w14:textId="77777777" w:rsidR="00E61C6F" w:rsidRPr="00E61C6F" w:rsidRDefault="00E61C6F" w:rsidP="00E61C6F">
      <w:pPr>
        <w:pStyle w:val="2"/>
      </w:pPr>
      <w:r>
        <w:br w:type="page"/>
      </w:r>
      <w:bookmarkStart w:id="4" w:name="_Toc271538126"/>
      <w:r w:rsidR="00DA5D13" w:rsidRPr="00E61C6F">
        <w:lastRenderedPageBreak/>
        <w:t>Список использованной литературы</w:t>
      </w:r>
      <w:bookmarkEnd w:id="4"/>
    </w:p>
    <w:p w14:paraId="2B23AC51" w14:textId="77777777" w:rsidR="00DA5D13" w:rsidRPr="00E61C6F" w:rsidRDefault="00DA5D13" w:rsidP="00E61C6F">
      <w:pPr>
        <w:ind w:firstLine="709"/>
        <w:rPr>
          <w:lang w:eastAsia="en-US"/>
        </w:rPr>
      </w:pPr>
    </w:p>
    <w:p w14:paraId="12966E7A" w14:textId="77777777" w:rsidR="00E61C6F" w:rsidRPr="00E61C6F" w:rsidRDefault="00E61C6F" w:rsidP="00E61C6F">
      <w:pPr>
        <w:pStyle w:val="a0"/>
        <w:ind w:firstLine="0"/>
      </w:pPr>
      <w:r w:rsidRPr="00E61C6F">
        <w:t>Бальсевич В</w:t>
      </w:r>
      <w:r>
        <w:t>.К. "</w:t>
      </w:r>
      <w:r w:rsidRPr="00E61C6F">
        <w:t>Физическая культура для всех и для каждого</w:t>
      </w:r>
      <w:r>
        <w:t xml:space="preserve">" </w:t>
      </w:r>
      <w:r w:rsidRPr="00E61C6F">
        <w:t xml:space="preserve">- М: ФиС, 1988г. </w:t>
      </w:r>
    </w:p>
    <w:p w14:paraId="30190A00" w14:textId="77777777" w:rsidR="00E61C6F" w:rsidRPr="00E61C6F" w:rsidRDefault="00E61C6F" w:rsidP="00E61C6F">
      <w:pPr>
        <w:pStyle w:val="a0"/>
        <w:ind w:firstLine="0"/>
      </w:pPr>
      <w:r w:rsidRPr="00E61C6F">
        <w:t>Быховская И</w:t>
      </w:r>
      <w:r>
        <w:t>.М. "</w:t>
      </w:r>
      <w:r w:rsidRPr="00E61C6F">
        <w:t>Человеческая телесность в социокультурном измерении: традиции и современность</w:t>
      </w:r>
      <w:r>
        <w:t xml:space="preserve">" </w:t>
      </w:r>
      <w:r w:rsidRPr="00E61C6F">
        <w:t xml:space="preserve">- М: ГЦОЛИФК, 1993г. </w:t>
      </w:r>
    </w:p>
    <w:p w14:paraId="4BA16702" w14:textId="77777777" w:rsidR="00E61C6F" w:rsidRPr="00E61C6F" w:rsidRDefault="00E61C6F" w:rsidP="00E61C6F">
      <w:pPr>
        <w:pStyle w:val="a0"/>
        <w:ind w:firstLine="0"/>
      </w:pPr>
      <w:r w:rsidRPr="00E61C6F">
        <w:t>Лубышева Л</w:t>
      </w:r>
      <w:r>
        <w:t>.И. "</w:t>
      </w:r>
      <w:r w:rsidRPr="00E61C6F">
        <w:t>Концепция формирования физической культуры человека</w:t>
      </w:r>
      <w:r>
        <w:t xml:space="preserve">" </w:t>
      </w:r>
      <w:r w:rsidRPr="00E61C6F">
        <w:t xml:space="preserve">- М: ГЦОЛИФК, 1992г. </w:t>
      </w:r>
    </w:p>
    <w:p w14:paraId="09F99CBC" w14:textId="77777777" w:rsidR="00E61C6F" w:rsidRPr="00E61C6F" w:rsidRDefault="00E61C6F" w:rsidP="00E61C6F">
      <w:pPr>
        <w:pStyle w:val="a0"/>
        <w:ind w:firstLine="0"/>
      </w:pPr>
      <w:r w:rsidRPr="00E61C6F">
        <w:t>Решетников Н</w:t>
      </w:r>
      <w:r>
        <w:t>.В. "</w:t>
      </w:r>
      <w:r w:rsidRPr="00E61C6F">
        <w:t>Физическая культура</w:t>
      </w:r>
      <w:r>
        <w:t xml:space="preserve">" </w:t>
      </w:r>
      <w:r w:rsidRPr="00E61C6F">
        <w:t xml:space="preserve">- М: Академия, 2004г. </w:t>
      </w:r>
    </w:p>
    <w:p w14:paraId="47FE8614" w14:textId="77777777" w:rsidR="00E61C6F" w:rsidRPr="00E61C6F" w:rsidRDefault="00E61C6F" w:rsidP="00E61C6F">
      <w:pPr>
        <w:pStyle w:val="a0"/>
        <w:ind w:firstLine="0"/>
      </w:pPr>
      <w:r w:rsidRPr="00E61C6F">
        <w:t>Столбов В</w:t>
      </w:r>
      <w:r>
        <w:t xml:space="preserve">.В., </w:t>
      </w:r>
      <w:r w:rsidRPr="00E61C6F">
        <w:t>Финочентова Л</w:t>
      </w:r>
      <w:r>
        <w:t xml:space="preserve">.А., </w:t>
      </w:r>
      <w:r w:rsidRPr="00E61C6F">
        <w:t>Мельникова Н</w:t>
      </w:r>
      <w:r>
        <w:t>.Ю. "</w:t>
      </w:r>
      <w:r w:rsidRPr="00E61C6F">
        <w:t>История физической культуры и спорта</w:t>
      </w:r>
      <w:r>
        <w:t xml:space="preserve">" </w:t>
      </w:r>
      <w:r w:rsidRPr="00E61C6F">
        <w:t xml:space="preserve">- М: ФиС, 2001г. </w:t>
      </w:r>
    </w:p>
    <w:sectPr w:rsidR="00E61C6F" w:rsidRPr="00E61C6F" w:rsidSect="00E61C6F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F54B" w14:textId="77777777" w:rsidR="00C74D35" w:rsidRDefault="00C74D35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14:paraId="511A7115" w14:textId="77777777" w:rsidR="00C74D35" w:rsidRDefault="00C74D35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C0DA" w14:textId="77777777" w:rsidR="00C74D35" w:rsidRDefault="00C74D35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14:paraId="03937F40" w14:textId="77777777" w:rsidR="00C74D35" w:rsidRDefault="00C74D35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703A" w14:textId="77777777" w:rsidR="00E61C6F" w:rsidRDefault="00E61C6F" w:rsidP="00E61C6F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4DCB">
      <w:rPr>
        <w:rStyle w:val="aa"/>
      </w:rPr>
      <w:t>13</w:t>
    </w:r>
    <w:r>
      <w:rPr>
        <w:rStyle w:val="aa"/>
      </w:rPr>
      <w:fldChar w:fldCharType="end"/>
    </w:r>
  </w:p>
  <w:p w14:paraId="67092494" w14:textId="77777777" w:rsidR="00E61C6F" w:rsidRDefault="00E61C6F" w:rsidP="00E61C6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19E"/>
    <w:multiLevelType w:val="hybridMultilevel"/>
    <w:tmpl w:val="94449DF4"/>
    <w:lvl w:ilvl="0" w:tplc="025005E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571451"/>
    <w:multiLevelType w:val="hybridMultilevel"/>
    <w:tmpl w:val="41BA0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9A500B"/>
    <w:multiLevelType w:val="multilevel"/>
    <w:tmpl w:val="41BA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DA5C63"/>
    <w:multiLevelType w:val="hybridMultilevel"/>
    <w:tmpl w:val="8DE4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8" w15:restartNumberingAfterBreak="0">
    <w:nsid w:val="7FC20D84"/>
    <w:multiLevelType w:val="hybridMultilevel"/>
    <w:tmpl w:val="CC1CD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D2"/>
    <w:rsid w:val="0014493D"/>
    <w:rsid w:val="00157047"/>
    <w:rsid w:val="00171852"/>
    <w:rsid w:val="001C3CA9"/>
    <w:rsid w:val="001E5D32"/>
    <w:rsid w:val="001F08B6"/>
    <w:rsid w:val="00241660"/>
    <w:rsid w:val="00242F07"/>
    <w:rsid w:val="0029541F"/>
    <w:rsid w:val="002E23B3"/>
    <w:rsid w:val="002E504C"/>
    <w:rsid w:val="002F0867"/>
    <w:rsid w:val="002F1382"/>
    <w:rsid w:val="002F369E"/>
    <w:rsid w:val="00312696"/>
    <w:rsid w:val="003528C9"/>
    <w:rsid w:val="0037367C"/>
    <w:rsid w:val="003A1252"/>
    <w:rsid w:val="003B68EC"/>
    <w:rsid w:val="003D78BE"/>
    <w:rsid w:val="0040007A"/>
    <w:rsid w:val="004562AD"/>
    <w:rsid w:val="00515561"/>
    <w:rsid w:val="00546F31"/>
    <w:rsid w:val="00594389"/>
    <w:rsid w:val="005C38A9"/>
    <w:rsid w:val="005C3B12"/>
    <w:rsid w:val="0061178C"/>
    <w:rsid w:val="00622956"/>
    <w:rsid w:val="00636FA5"/>
    <w:rsid w:val="006657C2"/>
    <w:rsid w:val="00690A71"/>
    <w:rsid w:val="007B012E"/>
    <w:rsid w:val="007E4566"/>
    <w:rsid w:val="007E5387"/>
    <w:rsid w:val="00811CFB"/>
    <w:rsid w:val="0082231E"/>
    <w:rsid w:val="00824078"/>
    <w:rsid w:val="008302F9"/>
    <w:rsid w:val="008341FD"/>
    <w:rsid w:val="00850D1A"/>
    <w:rsid w:val="008B4B3B"/>
    <w:rsid w:val="008B4BBD"/>
    <w:rsid w:val="009168BC"/>
    <w:rsid w:val="00922304"/>
    <w:rsid w:val="00934695"/>
    <w:rsid w:val="00963E19"/>
    <w:rsid w:val="00966C73"/>
    <w:rsid w:val="0098088A"/>
    <w:rsid w:val="009B7FAB"/>
    <w:rsid w:val="009C6A25"/>
    <w:rsid w:val="00B0652E"/>
    <w:rsid w:val="00B41EAF"/>
    <w:rsid w:val="00B51DC2"/>
    <w:rsid w:val="00B52197"/>
    <w:rsid w:val="00B92515"/>
    <w:rsid w:val="00BC463E"/>
    <w:rsid w:val="00BD5856"/>
    <w:rsid w:val="00C3530A"/>
    <w:rsid w:val="00C44DCB"/>
    <w:rsid w:val="00C47D2B"/>
    <w:rsid w:val="00C561B2"/>
    <w:rsid w:val="00C74D35"/>
    <w:rsid w:val="00C92918"/>
    <w:rsid w:val="00CA15B4"/>
    <w:rsid w:val="00DA5D13"/>
    <w:rsid w:val="00DE4846"/>
    <w:rsid w:val="00E17548"/>
    <w:rsid w:val="00E61C6F"/>
    <w:rsid w:val="00EE3AE2"/>
    <w:rsid w:val="00EF0D69"/>
    <w:rsid w:val="00F2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671F5"/>
  <w14:defaultImageDpi w14:val="0"/>
  <w15:docId w15:val="{E277FC9B-D621-49A7-B7DE-A67CB683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E61C6F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E61C6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E61C6F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E61C6F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E61C6F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E61C6F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E61C6F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E61C6F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E61C6F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99"/>
    <w:semiHidden/>
    <w:rsid w:val="00E61C6F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E61C6F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8">
    <w:name w:val="Верхний колонтитул Знак"/>
    <w:basedOn w:val="a3"/>
    <w:link w:val="a9"/>
    <w:uiPriority w:val="99"/>
    <w:semiHidden/>
    <w:locked/>
    <w:rsid w:val="00E61C6F"/>
    <w:rPr>
      <w:rFonts w:eastAsia="Times New Roman"/>
      <w:noProof/>
      <w:kern w:val="16"/>
      <w:sz w:val="28"/>
      <w:szCs w:val="28"/>
      <w:lang w:val="ru-RU" w:eastAsia="en-US"/>
    </w:rPr>
  </w:style>
  <w:style w:type="character" w:styleId="aa">
    <w:name w:val="page number"/>
    <w:basedOn w:val="a3"/>
    <w:uiPriority w:val="99"/>
    <w:rsid w:val="00E61C6F"/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4"/>
    <w:uiPriority w:val="99"/>
    <w:rsid w:val="00E61C6F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-1">
    <w:name w:val="Table Web 1"/>
    <w:basedOn w:val="a4"/>
    <w:uiPriority w:val="99"/>
    <w:rsid w:val="00E61C6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c"/>
    <w:link w:val="a8"/>
    <w:uiPriority w:val="99"/>
    <w:rsid w:val="00E61C6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d">
    <w:name w:val="endnote reference"/>
    <w:basedOn w:val="a3"/>
    <w:uiPriority w:val="99"/>
    <w:semiHidden/>
    <w:rsid w:val="00E61C6F"/>
    <w:rPr>
      <w:vertAlign w:val="superscript"/>
    </w:rPr>
  </w:style>
  <w:style w:type="paragraph" w:styleId="ac">
    <w:name w:val="Body Text"/>
    <w:basedOn w:val="a2"/>
    <w:link w:val="ae"/>
    <w:uiPriority w:val="99"/>
    <w:rsid w:val="00E61C6F"/>
    <w:pPr>
      <w:ind w:firstLine="709"/>
    </w:pPr>
    <w:rPr>
      <w:lang w:eastAsia="en-US"/>
    </w:rPr>
  </w:style>
  <w:style w:type="character" w:customStyle="1" w:styleId="ae">
    <w:name w:val="Основной текст Знак"/>
    <w:basedOn w:val="a3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E61C6F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E61C6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E61C6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E61C6F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2">
    <w:name w:val="Основной текст с отступом Знак"/>
    <w:basedOn w:val="a3"/>
    <w:link w:val="af1"/>
    <w:uiPriority w:val="99"/>
    <w:semiHidden/>
    <w:rPr>
      <w:sz w:val="28"/>
      <w:szCs w:val="28"/>
    </w:rPr>
  </w:style>
  <w:style w:type="character" w:customStyle="1" w:styleId="12">
    <w:name w:val="Текст Знак1"/>
    <w:basedOn w:val="a3"/>
    <w:link w:val="af3"/>
    <w:uiPriority w:val="99"/>
    <w:locked/>
    <w:rsid w:val="00E61C6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E61C6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basedOn w:val="a3"/>
    <w:link w:val="a6"/>
    <w:uiPriority w:val="99"/>
    <w:semiHidden/>
    <w:locked/>
    <w:rsid w:val="00E61C6F"/>
    <w:rPr>
      <w:rFonts w:eastAsia="Times New Roman"/>
      <w:sz w:val="28"/>
      <w:szCs w:val="28"/>
      <w:lang w:val="ru-RU" w:eastAsia="en-US"/>
    </w:rPr>
  </w:style>
  <w:style w:type="character" w:styleId="af5">
    <w:name w:val="footnote reference"/>
    <w:basedOn w:val="a3"/>
    <w:uiPriority w:val="99"/>
    <w:semiHidden/>
    <w:rsid w:val="00E61C6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61C6F"/>
    <w:pPr>
      <w:numPr>
        <w:numId w:val="6"/>
      </w:num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E61C6F"/>
    <w:pPr>
      <w:numPr>
        <w:numId w:val="7"/>
      </w:numPr>
      <w:ind w:firstLine="0"/>
    </w:pPr>
  </w:style>
  <w:style w:type="paragraph" w:customStyle="1" w:styleId="af6">
    <w:name w:val="литера"/>
    <w:uiPriority w:val="99"/>
    <w:rsid w:val="00E61C6F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basedOn w:val="a3"/>
    <w:uiPriority w:val="99"/>
    <w:rsid w:val="00E61C6F"/>
    <w:rPr>
      <w:sz w:val="28"/>
      <w:szCs w:val="28"/>
    </w:rPr>
  </w:style>
  <w:style w:type="paragraph" w:styleId="af8">
    <w:name w:val="Normal (Web)"/>
    <w:basedOn w:val="a2"/>
    <w:uiPriority w:val="99"/>
    <w:rsid w:val="00E61C6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E61C6F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E61C6F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E61C6F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E61C6F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E61C6F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E61C6F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E61C6F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61C6F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E61C6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61C6F"/>
    <w:pPr>
      <w:numPr>
        <w:numId w:val="8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61C6F"/>
    <w:pPr>
      <w:numPr>
        <w:numId w:val="9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61C6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61C6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61C6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61C6F"/>
    <w:rPr>
      <w:i/>
      <w:iCs/>
    </w:rPr>
  </w:style>
  <w:style w:type="paragraph" w:customStyle="1" w:styleId="afb">
    <w:name w:val="ТАБЛИЦА"/>
    <w:next w:val="a2"/>
    <w:autoRedefine/>
    <w:uiPriority w:val="99"/>
    <w:rsid w:val="00E61C6F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E61C6F"/>
  </w:style>
  <w:style w:type="paragraph" w:customStyle="1" w:styleId="afc">
    <w:name w:val="Стиль ТАБЛИЦА + Междустр.интервал:  полуторный"/>
    <w:basedOn w:val="afb"/>
    <w:uiPriority w:val="99"/>
    <w:rsid w:val="00E61C6F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61C6F"/>
  </w:style>
  <w:style w:type="table" w:customStyle="1" w:styleId="15">
    <w:name w:val="Стиль таблицы1"/>
    <w:uiPriority w:val="99"/>
    <w:rsid w:val="00E61C6F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61C6F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autoRedefine/>
    <w:uiPriority w:val="99"/>
    <w:semiHidden/>
    <w:rsid w:val="00E61C6F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61C6F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basedOn w:val="a3"/>
    <w:link w:val="aff0"/>
    <w:uiPriority w:val="99"/>
    <w:locked/>
    <w:rsid w:val="00E61C6F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E61C6F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2911</Words>
  <Characters>16598</Characters>
  <Application>Microsoft Office Word</Application>
  <DocSecurity>0</DocSecurity>
  <Lines>138</Lines>
  <Paragraphs>38</Paragraphs>
  <ScaleCrop>false</ScaleCrop>
  <Company>RUVAREZ</Company>
  <LinksUpToDate>false</LinksUpToDate>
  <CharactersWithSpaces>19471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PUTNIK</dc:creator>
  <cp:keywords/>
  <dc:description/>
  <cp:lastModifiedBy>Igor</cp:lastModifiedBy>
  <cp:revision>2</cp:revision>
  <dcterms:created xsi:type="dcterms:W3CDTF">2025-03-16T13:26:00Z</dcterms:created>
  <dcterms:modified xsi:type="dcterms:W3CDTF">2025-03-16T13:26:00Z</dcterms:modified>
</cp:coreProperties>
</file>