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F006B">
      <w:pPr>
        <w:ind w:right="-1803"/>
        <w:rPr>
          <w:b/>
          <w:i/>
          <w:color w:val="000080"/>
          <w:sz w:val="28"/>
          <w:lang w:val="ru-RU"/>
        </w:rPr>
      </w:pPr>
      <w:r>
        <w:rPr>
          <w:b/>
          <w:i/>
          <w:color w:val="000080"/>
          <w:sz w:val="40"/>
          <w:lang w:val="ru-RU"/>
        </w:rPr>
        <w:tab/>
      </w:r>
      <w:r>
        <w:rPr>
          <w:b/>
          <w:i/>
          <w:color w:val="000080"/>
          <w:sz w:val="40"/>
          <w:lang w:val="ru-RU"/>
        </w:rPr>
        <w:tab/>
        <w:t xml:space="preserve">               </w:t>
      </w:r>
    </w:p>
    <w:p w:rsidR="00000000" w:rsidRDefault="00FF006B">
      <w:pPr>
        <w:ind w:right="-1179"/>
        <w:rPr>
          <w:rFonts w:ascii="Verdana" w:hAnsi="Verdana"/>
          <w:b/>
          <w:i/>
          <w:sz w:val="28"/>
          <w:lang w:val="ru-RU"/>
        </w:rPr>
      </w:pPr>
      <w:r>
        <w:rPr>
          <w:b/>
          <w:i/>
          <w:color w:val="000080"/>
          <w:sz w:val="28"/>
          <w:lang w:val="ru-RU"/>
        </w:rPr>
        <w:t xml:space="preserve">    </w:t>
      </w:r>
      <w:r>
        <w:rPr>
          <w:b/>
          <w:i/>
          <w:color w:val="000080"/>
          <w:sz w:val="40"/>
          <w:lang w:val="ru-RU"/>
        </w:rPr>
        <w:t xml:space="preserve">           Тема: </w:t>
      </w:r>
      <w:r>
        <w:rPr>
          <w:rFonts w:ascii="Verdana" w:hAnsi="Verdana"/>
          <w:b/>
          <w:i/>
          <w:color w:val="000080"/>
          <w:sz w:val="40"/>
          <w:lang w:val="ru-RU"/>
        </w:rPr>
        <w:t xml:space="preserve">Жизнь  в  сообществе.                                                                         В </w:t>
      </w:r>
      <w:r>
        <w:rPr>
          <w:rFonts w:ascii="Verdana" w:hAnsi="Verdana"/>
          <w:b/>
          <w:i/>
          <w:color w:val="000000"/>
          <w:sz w:val="28"/>
          <w:lang w:val="ru-RU"/>
        </w:rPr>
        <w:t xml:space="preserve">своей  работе  автор  выделил,  что </w:t>
      </w:r>
      <w:r>
        <w:rPr>
          <w:rFonts w:ascii="Verdana" w:hAnsi="Verdana"/>
          <w:b/>
          <w:i/>
          <w:sz w:val="28"/>
          <w:lang w:val="ru-RU"/>
        </w:rPr>
        <w:t>значительная  доля  самых волнующих  свершений  человека  обусловлена  его  социально</w:t>
      </w:r>
      <w:r>
        <w:rPr>
          <w:rFonts w:ascii="Verdana" w:hAnsi="Verdana"/>
          <w:b/>
          <w:i/>
          <w:sz w:val="28"/>
          <w:lang w:val="ru-RU"/>
        </w:rPr>
        <w:t xml:space="preserve">й природой-стремлением  и способностью,  созидать  и  делиться  своим  опытом. Даже  если  общественное  поведение  животных  не  интересует  нас  само  по  себе, то  страстное стремление  человечества  к  счастью,  его  вполне  естественные  надежды  на  </w:t>
      </w:r>
      <w:r>
        <w:rPr>
          <w:rFonts w:ascii="Verdana" w:hAnsi="Verdana"/>
          <w:b/>
          <w:i/>
          <w:sz w:val="28"/>
          <w:lang w:val="ru-RU"/>
        </w:rPr>
        <w:t>выживание  и мирный  ход  дальнейшей  истории  должны заставить людей  внимательно  присмотреться  к  способам, при  помощи  которых наши  братья  меньшие  решают  насущную проблему  совместного существования  с  себе  подобными.</w:t>
      </w:r>
    </w:p>
    <w:p w:rsidR="00000000" w:rsidRDefault="00FF006B">
      <w:pPr>
        <w:ind w:right="-1179"/>
        <w:rPr>
          <w:rFonts w:ascii="Verdana" w:hAnsi="Verdana"/>
          <w:b/>
          <w:i/>
          <w:sz w:val="28"/>
          <w:lang w:val="ru-RU"/>
        </w:rPr>
      </w:pPr>
      <w:r>
        <w:rPr>
          <w:rFonts w:ascii="Verdana" w:hAnsi="Verdana"/>
          <w:b/>
          <w:i/>
          <w:sz w:val="28"/>
          <w:lang w:val="ru-RU"/>
        </w:rPr>
        <w:t xml:space="preserve">      Если  рассматривать </w:t>
      </w:r>
      <w:r>
        <w:rPr>
          <w:rFonts w:ascii="Verdana" w:hAnsi="Verdana"/>
          <w:b/>
          <w:i/>
          <w:sz w:val="28"/>
          <w:lang w:val="ru-RU"/>
        </w:rPr>
        <w:t xml:space="preserve"> понятие  «общественное» в   самом   широком  смысле,  включая  все  возможные  формы  взаимодействия  между  особями  в  пределах  вида, то  окажется, что  лишь  очень  немногие  виды  животных  не  являются  общественными  в  том  или  ином  отношении. Н</w:t>
      </w:r>
      <w:r>
        <w:rPr>
          <w:rFonts w:ascii="Verdana" w:hAnsi="Verdana"/>
          <w:b/>
          <w:i/>
          <w:sz w:val="28"/>
          <w:lang w:val="ru-RU"/>
        </w:rPr>
        <w:t>е  вызывает  сомнение  тот  факт,  что    взаимоотношения  в  стадах  крупных  африканских  копытных,  в  косяках  рыб, в  перелётных  стаях  куликов или  в  сообществе  термитов  имеют  «социальную»  основу. Однако  мы  не  сразу  решимся  назвать  «социа</w:t>
      </w:r>
      <w:r>
        <w:rPr>
          <w:rFonts w:ascii="Verdana" w:hAnsi="Verdana"/>
          <w:b/>
          <w:i/>
          <w:sz w:val="28"/>
          <w:lang w:val="ru-RU"/>
        </w:rPr>
        <w:t>льными»  сложные  отношения  между  самцом  и самкой</w:t>
      </w:r>
      <w:r>
        <w:rPr>
          <w:rFonts w:ascii="Verdana" w:hAnsi="Verdana"/>
          <w:b/>
          <w:i/>
          <w:sz w:val="28"/>
          <w:lang w:val="ru-RU"/>
        </w:rPr>
        <w:tab/>
        <w:t>в  брачной  паре  или  между  родителями  и  их  потомством. А весенние  драки  соперничающих  самцов  скорее  хотелось  бы  назвать  « антисоциальным ». И,  тем  не  менее, все  эти  формы  взаимоотноше</w:t>
      </w:r>
      <w:r>
        <w:rPr>
          <w:rFonts w:ascii="Verdana" w:hAnsi="Verdana"/>
          <w:b/>
          <w:i/>
          <w:sz w:val="28"/>
          <w:lang w:val="ru-RU"/>
        </w:rPr>
        <w:t xml:space="preserve">ний  между индивидуумами  имеют  очень  много общего.  Все  они  направлены  на  преуспевание  вида, всё  базируется  на  тех  или  иных  связях  между  особями.  Даже  способы  поддержания  подобных  связей,  которыми  пользуются  различные  животные, в  </w:t>
      </w:r>
      <w:r>
        <w:rPr>
          <w:rFonts w:ascii="Verdana" w:hAnsi="Verdana"/>
          <w:b/>
          <w:i/>
          <w:sz w:val="28"/>
          <w:lang w:val="ru-RU"/>
        </w:rPr>
        <w:t>сущности, одни  и  те  же,  хотя  на  первый  взгляд  и  кажутся  чрезвычайно  разнообразными.  В  простейшем  виде  групповые  отношения  проявляются  при  объединении  животных  в  группы-стада, косяки  или  стаи, - то есть  при  всяком  совместном  суще</w:t>
      </w:r>
      <w:r>
        <w:rPr>
          <w:rFonts w:ascii="Verdana" w:hAnsi="Verdana"/>
          <w:b/>
          <w:i/>
          <w:sz w:val="28"/>
          <w:lang w:val="ru-RU"/>
        </w:rPr>
        <w:t xml:space="preserve">ствовании. Однако  мы  не  вправе  рассматривать  любое  скопище  </w:t>
      </w:r>
      <w:r>
        <w:rPr>
          <w:rFonts w:ascii="Verdana" w:hAnsi="Verdana"/>
          <w:b/>
          <w:i/>
          <w:sz w:val="28"/>
          <w:lang w:val="ru-RU"/>
        </w:rPr>
        <w:lastRenderedPageBreak/>
        <w:t>животных  как  сообщество. Однако  животные  в  сообществе  не  только  держатся  вместе, они  и  действуют  совместно. В  результате  взаимного  влияния  действия  отдельных  особей  в  гру</w:t>
      </w:r>
      <w:r>
        <w:rPr>
          <w:rFonts w:ascii="Verdana" w:hAnsi="Verdana"/>
          <w:b/>
          <w:i/>
          <w:sz w:val="28"/>
          <w:lang w:val="ru-RU"/>
        </w:rPr>
        <w:t>ппе  согласованы  во  времени  и  пространстве.  В  ряде  случаев между  членами  группы  существует  чёткое  разделение  труда. Наиболее  ярко  этот  принцип  выражён  у  общественных  животных.  В  пчелином улье  есть королева, тысячи  рабочих, а  в  нек</w:t>
      </w:r>
      <w:r>
        <w:rPr>
          <w:rFonts w:ascii="Verdana" w:hAnsi="Verdana"/>
          <w:b/>
          <w:i/>
          <w:sz w:val="28"/>
          <w:lang w:val="ru-RU"/>
        </w:rPr>
        <w:t>оторые  периоды  года- самцы,  или  трутни. Каждая  каста  выполняет  в  улье  определённую  работу. Да  и сами рабочие  делят  между  собой  различные  заботы:  в  зависимости  от  возраста  одни  кормят  личинок  или  заготовляют  пропитание,  другие  ст</w:t>
      </w:r>
      <w:r>
        <w:rPr>
          <w:rFonts w:ascii="Verdana" w:hAnsi="Verdana"/>
          <w:b/>
          <w:i/>
          <w:sz w:val="28"/>
          <w:lang w:val="ru-RU"/>
        </w:rPr>
        <w:t>оят  на  страже  и  прогоняют  незваных  пришельцев, а  третьи  заняты  проветриванием  улья.  Разделение  труда  характерно  и  для  таких  животных,  которые  обычно  не  объединены  в  стада  или  стаи.</w:t>
      </w:r>
    </w:p>
    <w:p w:rsidR="00000000" w:rsidRDefault="00FF006B">
      <w:pPr>
        <w:ind w:right="-1179"/>
        <w:rPr>
          <w:rFonts w:ascii="Verdana" w:hAnsi="Verdana"/>
          <w:b/>
          <w:i/>
          <w:sz w:val="28"/>
          <w:lang w:val="ru-RU"/>
        </w:rPr>
      </w:pPr>
      <w:r>
        <w:rPr>
          <w:rFonts w:ascii="Verdana" w:hAnsi="Verdana"/>
          <w:b/>
          <w:i/>
          <w:sz w:val="28"/>
          <w:lang w:val="ru-RU"/>
        </w:rPr>
        <w:t xml:space="preserve">  Другими  словами, групповое  поведение-это совме</w:t>
      </w:r>
      <w:r>
        <w:rPr>
          <w:rFonts w:ascii="Verdana" w:hAnsi="Verdana"/>
          <w:b/>
          <w:i/>
          <w:sz w:val="28"/>
          <w:lang w:val="ru-RU"/>
        </w:rPr>
        <w:t>стная  деятельность,  формирующая  жизнь  сообщества, - базируется  на  различных  формах  взаимосвязей  между индивидуумами, причём  каждый  из  них  вносит  свой  вклад,  взаимодействуя  тем  или  иным  путём  со всеми  остальными.</w:t>
      </w:r>
    </w:p>
    <w:p w:rsidR="00000000" w:rsidRDefault="00FF006B">
      <w:pPr>
        <w:ind w:right="-1179"/>
        <w:rPr>
          <w:rFonts w:ascii="Verdana" w:hAnsi="Verdana"/>
          <w:b/>
          <w:i/>
          <w:sz w:val="28"/>
          <w:lang w:val="ru-RU"/>
        </w:rPr>
      </w:pPr>
      <w:r>
        <w:rPr>
          <w:rFonts w:ascii="Verdana" w:hAnsi="Verdana"/>
          <w:b/>
          <w:i/>
          <w:sz w:val="28"/>
          <w:lang w:val="ru-RU"/>
        </w:rPr>
        <w:t xml:space="preserve">    Взаимоотношения  м</w:t>
      </w:r>
      <w:r>
        <w:rPr>
          <w:rFonts w:ascii="Verdana" w:hAnsi="Verdana"/>
          <w:b/>
          <w:i/>
          <w:sz w:val="28"/>
          <w:lang w:val="ru-RU"/>
        </w:rPr>
        <w:t>ежду  особями  могут  быть выгодны  по  целому  ряду  причин;  некоторые  из  них  вполне  очевидны. Так,  совершенно  ясно, что  раздельнополые  животные  не  могли  бы  существовать,  не  имея  особых  способов  общения  между  самцами  и  самками,  необ</w:t>
      </w:r>
      <w:r>
        <w:rPr>
          <w:rFonts w:ascii="Verdana" w:hAnsi="Verdana"/>
          <w:b/>
          <w:i/>
          <w:sz w:val="28"/>
          <w:lang w:val="ru-RU"/>
        </w:rPr>
        <w:t>ходимых  для правильного  хода  размножения.  Жизнь  сообществом  имеет  и  ряд  других  преимуществ.  Есть  гусеницы,  которые  держатся  плотной  кучкой: согревая  друг  друга, они  тем  самым  ускоряют  своё  развитие. Чайки  из  одной  колонии в  полно</w:t>
      </w:r>
      <w:r>
        <w:rPr>
          <w:rFonts w:ascii="Verdana" w:hAnsi="Verdana"/>
          <w:b/>
          <w:i/>
          <w:sz w:val="28"/>
          <w:lang w:val="ru-RU"/>
        </w:rPr>
        <w:t>м  составе  нападают  на  врага. Такая  совместная  защита  колонии, быстро  возникающая  в  результате  того,  что  птицы  взаимно  стимулируют   друг  друга  своими  тревожными  криками,  несравненно  более  эффективна,  нежели  индивидуальные  атаки. Ус</w:t>
      </w:r>
      <w:r>
        <w:rPr>
          <w:rFonts w:ascii="Verdana" w:hAnsi="Verdana"/>
          <w:b/>
          <w:i/>
          <w:sz w:val="28"/>
          <w:lang w:val="ru-RU"/>
        </w:rPr>
        <w:t xml:space="preserve">пех  обеспечивается  не  только  тем, что  гнёзда  чаек  расположены  близко  </w:t>
      </w:r>
      <w:r>
        <w:rPr>
          <w:rFonts w:ascii="Verdana" w:hAnsi="Verdana"/>
          <w:b/>
          <w:i/>
          <w:sz w:val="28"/>
          <w:lang w:val="ru-RU"/>
        </w:rPr>
        <w:lastRenderedPageBreak/>
        <w:t>друг  от  друга, но  также  и  за  счёт  того,  что  птицы  размножаются  одновременно. Преимущества  жизни  в  сообществах  особенно  очевидны  у  тех  видов, которые  совместно</w:t>
      </w:r>
      <w:r>
        <w:rPr>
          <w:rFonts w:ascii="Verdana" w:hAnsi="Verdana"/>
          <w:b/>
          <w:i/>
          <w:sz w:val="28"/>
          <w:lang w:val="ru-RU"/>
        </w:rPr>
        <w:t xml:space="preserve">  разыскивают  пропитание. Птицы,  которые  во  время  кормёжки  держатся  стаями, добывают  больше  пищи,  чем  могли  бы  добыть  в  одиночку. Это  происходит  благодаря  тому, что  каждый  член  стаи  стимулирует  аппетит  остальных.  Кроме  того,  если</w:t>
      </w:r>
      <w:r>
        <w:rPr>
          <w:rFonts w:ascii="Verdana" w:hAnsi="Verdana"/>
          <w:b/>
          <w:i/>
          <w:sz w:val="28"/>
          <w:lang w:val="ru-RU"/>
        </w:rPr>
        <w:t xml:space="preserve">  одной  из  птиц  удаётся  разыскать  обильный  источник  корма, она  привлекает  на  это  место  других.</w:t>
      </w:r>
    </w:p>
    <w:p w:rsidR="00000000" w:rsidRDefault="00FF006B">
      <w:pPr>
        <w:ind w:right="-1179"/>
        <w:rPr>
          <w:rFonts w:ascii="Verdana" w:hAnsi="Verdana"/>
          <w:b/>
          <w:i/>
          <w:sz w:val="28"/>
          <w:lang w:val="ru-RU"/>
        </w:rPr>
      </w:pPr>
      <w:r>
        <w:rPr>
          <w:rFonts w:ascii="Verdana" w:hAnsi="Verdana"/>
          <w:b/>
          <w:i/>
          <w:sz w:val="28"/>
          <w:lang w:val="ru-RU"/>
        </w:rPr>
        <w:t xml:space="preserve">  Если  совместная  жизнь  дарует  так  много  выгод, может  возникнуть  вопрос: почему  же  всё-таки  существуют  и  одиночные  виды? Дело  в  том, </w:t>
      </w:r>
      <w:r>
        <w:rPr>
          <w:rFonts w:ascii="Verdana" w:hAnsi="Verdana"/>
          <w:b/>
          <w:i/>
          <w:sz w:val="28"/>
          <w:lang w:val="ru-RU"/>
        </w:rPr>
        <w:t xml:space="preserve"> что  и  отшельничество  может  быть  равным  образом  полезно, но  эта  польза  извлекается  иным  способом.</w:t>
      </w:r>
      <w:r>
        <w:rPr>
          <w:rFonts w:ascii="Verdana" w:hAnsi="Verdana"/>
          <w:b/>
          <w:i/>
          <w:sz w:val="28"/>
          <w:lang w:val="ru-RU"/>
        </w:rPr>
        <w:tab/>
        <w:t xml:space="preserve">  Природой  предусмотрено  множество  путей  для  достижения  успешного  существования, и  одиночный  образ  жизни -  один  из  них. Большинство  </w:t>
      </w:r>
      <w:r>
        <w:rPr>
          <w:rFonts w:ascii="Verdana" w:hAnsi="Verdana"/>
          <w:b/>
          <w:i/>
          <w:sz w:val="28"/>
          <w:lang w:val="ru-RU"/>
        </w:rPr>
        <w:t xml:space="preserve">покровительственно   окрашенных  животных  живут  рассредоточено.  Это  связано с  тем, что  многие  хищники  способны  находить  даже  весьма  искусно  замаскировавшуюся  добычу.  Однако  они  поступают  так  в  том  случае,  когда  «дичи» очень  много и </w:t>
      </w:r>
      <w:r>
        <w:rPr>
          <w:rFonts w:ascii="Verdana" w:hAnsi="Verdana"/>
          <w:b/>
          <w:i/>
          <w:sz w:val="28"/>
          <w:lang w:val="ru-RU"/>
        </w:rPr>
        <w:t>её  можно  наловить  в  изобилии  за  короткое  время. Поэтому  мелкие  и  уязвимые  животные  находят  большую  выгоду  в  жизни  врозь,  в  то  время  как  крупные, сильные  животные,  сообща  отражают  нападение  врага,  с  наибольшей  выгодой  использу</w:t>
      </w:r>
      <w:r>
        <w:rPr>
          <w:rFonts w:ascii="Verdana" w:hAnsi="Verdana"/>
          <w:b/>
          <w:i/>
          <w:sz w:val="28"/>
          <w:lang w:val="ru-RU"/>
        </w:rPr>
        <w:t xml:space="preserve">ют групповой  образ  жизни.       </w:t>
      </w:r>
    </w:p>
    <w:p w:rsidR="00000000" w:rsidRDefault="00FF006B">
      <w:pPr>
        <w:ind w:right="-1179"/>
        <w:rPr>
          <w:rFonts w:ascii="Verdana" w:hAnsi="Verdana"/>
          <w:b/>
          <w:i/>
          <w:sz w:val="28"/>
          <w:lang w:val="ru-RU"/>
        </w:rPr>
      </w:pPr>
      <w:r>
        <w:rPr>
          <w:rFonts w:ascii="Verdana" w:hAnsi="Verdana"/>
          <w:b/>
          <w:i/>
          <w:sz w:val="28"/>
          <w:lang w:val="ru-RU"/>
        </w:rPr>
        <w:t xml:space="preserve">   Многие  высшие  животные  удерживают  за собой  определённую  территорию,  по  крайней  мере,  на  сезон  размножения.  У  таких  видов  страж  территории  обычно  самец,  который  прогоняет  самцов  того же  вида  с  </w:t>
      </w:r>
      <w:r>
        <w:rPr>
          <w:rFonts w:ascii="Verdana" w:hAnsi="Verdana"/>
          <w:b/>
          <w:i/>
          <w:sz w:val="28"/>
          <w:lang w:val="ru-RU"/>
        </w:rPr>
        <w:t>занятого  им  участка.  У самцов «территориальных» видов  больше  шансов  вырастить  потомство,  если  они  направят  усилия  на  разыскивание  ещё  не  занятых  участков, вместо  того  чтобы  тратить  время  и  энергию  на  бесполезные  драки  с  более  с</w:t>
      </w:r>
      <w:r>
        <w:rPr>
          <w:rFonts w:ascii="Verdana" w:hAnsi="Verdana"/>
          <w:b/>
          <w:i/>
          <w:sz w:val="28"/>
          <w:lang w:val="ru-RU"/>
        </w:rPr>
        <w:t xml:space="preserve">ильным  соперником.  Успех  сопутствует  лишь  тем  животным,  которые  знают,  когда  следует  наступать, а  когда  спасаться  бегством. </w:t>
      </w:r>
      <w:r>
        <w:rPr>
          <w:rFonts w:ascii="Verdana" w:hAnsi="Verdana"/>
          <w:b/>
          <w:i/>
          <w:sz w:val="28"/>
          <w:lang w:val="ru-RU"/>
        </w:rPr>
        <w:lastRenderedPageBreak/>
        <w:t>Такие  взаимоотношения  между  животными  являются  причиной  возникновения  в  ходе  эволюции  разнообразных  форм  о</w:t>
      </w:r>
      <w:r>
        <w:rPr>
          <w:rFonts w:ascii="Verdana" w:hAnsi="Verdana"/>
          <w:b/>
          <w:i/>
          <w:sz w:val="28"/>
          <w:lang w:val="ru-RU"/>
        </w:rPr>
        <w:t>бщественного  поведения.  Такие  групповые  взаимоотношения  привносят  и  нечто  качественно  новое.                                                         Каждая  система   связи, или  общения, состоит  из  элемента, принимающего   эти  сигналы  и  соот</w:t>
      </w:r>
      <w:r>
        <w:rPr>
          <w:rFonts w:ascii="Verdana" w:hAnsi="Verdana"/>
          <w:b/>
          <w:i/>
          <w:sz w:val="28"/>
          <w:lang w:val="ru-RU"/>
        </w:rPr>
        <w:t xml:space="preserve">ветствующим  образом  отвечающего   на  них.  Когда  животные  общаются  между  собой,  используя  ту  или  иную  форму  поведения, они,  если  так  можно  выразиться, «разговаривают».  У многих  видов  подобный  язык  хорошо  изучен. Он  очень  прост  по </w:t>
      </w:r>
      <w:r>
        <w:rPr>
          <w:rFonts w:ascii="Verdana" w:hAnsi="Verdana"/>
          <w:b/>
          <w:i/>
          <w:sz w:val="28"/>
          <w:lang w:val="ru-RU"/>
        </w:rPr>
        <w:t xml:space="preserve"> сравнению  с  нашим  человеческим  языком. Способы  общения  животных  гораздо    богаче  и  разнообразнее,  поскольку    для  обмена  информацией  используются  и  многие  другие  каналы: оказывается, в  целях  передачи  и  приёма  сигналов  могут  быть </w:t>
      </w:r>
      <w:r>
        <w:rPr>
          <w:rFonts w:ascii="Verdana" w:hAnsi="Verdana"/>
          <w:b/>
          <w:i/>
          <w:sz w:val="28"/>
          <w:lang w:val="ru-RU"/>
        </w:rPr>
        <w:t xml:space="preserve"> использованы  любые  органы  чувств.  Например, запахи  очень часто  служат средством привлечения  особей  противоположного  пола. Такие  пахучие  вещества(половые аттрактанты)  были  детально  изучены  у  некоторых  ночных  бабочек , например  у тутового</w:t>
      </w:r>
      <w:r>
        <w:rPr>
          <w:rFonts w:ascii="Verdana" w:hAnsi="Verdana"/>
          <w:b/>
          <w:i/>
          <w:sz w:val="28"/>
          <w:lang w:val="ru-RU"/>
        </w:rPr>
        <w:t xml:space="preserve">  и  непарного  шелкопрядов. Самки  этих  насекомых  обладают  специальными  железами,  выделяющими  особое  химическое  вещество, к  которому  чрезвычайно  восприимчивы  самцы.  Эти  пахучие  вещества  называют  феромонами.  </w:t>
      </w:r>
    </w:p>
    <w:p w:rsidR="00000000" w:rsidRDefault="00FF006B">
      <w:pPr>
        <w:ind w:right="-1179"/>
        <w:rPr>
          <w:rFonts w:ascii="Verdana" w:hAnsi="Verdana"/>
          <w:b/>
          <w:i/>
          <w:sz w:val="28"/>
          <w:lang w:val="ru-RU"/>
        </w:rPr>
      </w:pPr>
      <w:r>
        <w:rPr>
          <w:rFonts w:ascii="Verdana" w:hAnsi="Verdana"/>
          <w:b/>
          <w:i/>
          <w:sz w:val="28"/>
          <w:lang w:val="ru-RU"/>
        </w:rPr>
        <w:t xml:space="preserve">     Из  всех  сигналов, кото</w:t>
      </w:r>
      <w:r>
        <w:rPr>
          <w:rFonts w:ascii="Verdana" w:hAnsi="Verdana"/>
          <w:b/>
          <w:i/>
          <w:sz w:val="28"/>
          <w:lang w:val="ru-RU"/>
        </w:rPr>
        <w:t>рыми  пользуются  животные,  наиболее  основательно  изучены  визуальные.  Среди  них, помимо  различных  поз  и  телодвижений, есть и  такие,  которые  по  способу  употребления  напоминают  наши  флаги,  светофоры и  маяки. Так, у  многих  птиц  самец  о</w:t>
      </w:r>
      <w:r>
        <w:rPr>
          <w:rFonts w:ascii="Verdana" w:hAnsi="Verdana"/>
          <w:b/>
          <w:i/>
          <w:sz w:val="28"/>
          <w:lang w:val="ru-RU"/>
        </w:rPr>
        <w:t>крашен  гораздо  ярче, чем  самка.  И  если  самке  покровительственная  окраска  необходима, чтобы  обезопасить её и  потомство  от  множества  врагов, то  самцы  могут  позволить  себе  иметь  яркий  наряд,  который  они  самым  неожиданным  образом демо</w:t>
      </w:r>
      <w:r>
        <w:rPr>
          <w:rFonts w:ascii="Verdana" w:hAnsi="Verdana"/>
          <w:b/>
          <w:i/>
          <w:sz w:val="28"/>
          <w:lang w:val="ru-RU"/>
        </w:rPr>
        <w:t>нстрируют  во  время  брачных  игр.</w:t>
      </w:r>
    </w:p>
    <w:p w:rsidR="00000000" w:rsidRDefault="00FF006B">
      <w:pPr>
        <w:ind w:right="-1179"/>
        <w:rPr>
          <w:rFonts w:ascii="Verdana" w:hAnsi="Verdana"/>
          <w:b/>
          <w:i/>
          <w:sz w:val="28"/>
          <w:lang w:val="ru-RU"/>
        </w:rPr>
      </w:pPr>
      <w:r>
        <w:rPr>
          <w:rFonts w:ascii="Verdana" w:hAnsi="Verdana"/>
          <w:b/>
          <w:i/>
          <w:sz w:val="28"/>
          <w:lang w:val="ru-RU"/>
        </w:rPr>
        <w:t xml:space="preserve">    Существуют </w:t>
      </w:r>
      <w:r>
        <w:rPr>
          <w:rFonts w:ascii="Verdana" w:hAnsi="Verdana"/>
          <w:b/>
          <w:i/>
          <w:sz w:val="28"/>
          <w:u w:val="single"/>
          <w:lang w:val="ru-RU"/>
        </w:rPr>
        <w:t>три  основных  способа  создания  сообществ. Первый</w:t>
      </w:r>
      <w:r>
        <w:rPr>
          <w:rFonts w:ascii="Verdana" w:hAnsi="Verdana"/>
          <w:b/>
          <w:i/>
          <w:sz w:val="28"/>
          <w:lang w:val="ru-RU"/>
        </w:rPr>
        <w:t xml:space="preserve">- когда  несколько  животных  попросту  сходятся  вместе: самец и  самка, первоначально  жившие  в  одиночестве,  объединяются  </w:t>
      </w:r>
      <w:r>
        <w:rPr>
          <w:rFonts w:ascii="Verdana" w:hAnsi="Verdana"/>
          <w:b/>
          <w:i/>
          <w:sz w:val="28"/>
          <w:lang w:val="ru-RU"/>
        </w:rPr>
        <w:lastRenderedPageBreak/>
        <w:t>в  пару. Этот  процесс  за</w:t>
      </w:r>
      <w:r>
        <w:rPr>
          <w:rFonts w:ascii="Verdana" w:hAnsi="Verdana"/>
          <w:b/>
          <w:i/>
          <w:sz w:val="28"/>
          <w:lang w:val="ru-RU"/>
        </w:rPr>
        <w:t>частую  труден  и  противоречив. Самец, затративший  много  усилий  для  привлечения  самки, может  в  первый  момент  напасть на  неё, тогда  как  она  в  ответ  на  это  нередко спасается  бегством.</w:t>
      </w:r>
      <w:r>
        <w:rPr>
          <w:rFonts w:ascii="Verdana" w:hAnsi="Verdana"/>
          <w:b/>
          <w:i/>
          <w:sz w:val="28"/>
          <w:u w:val="single"/>
          <w:lang w:val="ru-RU"/>
        </w:rPr>
        <w:t xml:space="preserve"> Второй</w:t>
      </w:r>
      <w:r>
        <w:rPr>
          <w:rFonts w:ascii="Verdana" w:hAnsi="Verdana"/>
          <w:b/>
          <w:i/>
          <w:sz w:val="28"/>
          <w:lang w:val="ru-RU"/>
        </w:rPr>
        <w:t xml:space="preserve"> тип -  основан  на  процессах  дифференциации: т</w:t>
      </w:r>
      <w:r>
        <w:rPr>
          <w:rFonts w:ascii="Verdana" w:hAnsi="Verdana"/>
          <w:b/>
          <w:i/>
          <w:sz w:val="28"/>
          <w:lang w:val="ru-RU"/>
        </w:rPr>
        <w:t>ак, эмбрион, первоначально  существующий  лишь  как часть  организма  матери,  постепенно  приобретает  свою  индивидуальность.</w:t>
      </w:r>
      <w:r>
        <w:rPr>
          <w:rFonts w:ascii="Verdana" w:hAnsi="Verdana"/>
          <w:b/>
          <w:i/>
          <w:sz w:val="28"/>
          <w:u w:val="single"/>
          <w:lang w:val="ru-RU"/>
        </w:rPr>
        <w:t xml:space="preserve"> Третий </w:t>
      </w:r>
      <w:r>
        <w:rPr>
          <w:rFonts w:ascii="Verdana" w:hAnsi="Verdana"/>
          <w:b/>
          <w:i/>
          <w:sz w:val="28"/>
          <w:lang w:val="ru-RU"/>
        </w:rPr>
        <w:t xml:space="preserve"> тип - которые  время  от  времени  подвергаются так  называемой «социотомии» - процессу,  в  ходе  которого  одно  сообщ</w:t>
      </w:r>
      <w:r>
        <w:rPr>
          <w:rFonts w:ascii="Verdana" w:hAnsi="Verdana"/>
          <w:b/>
          <w:i/>
          <w:sz w:val="28"/>
          <w:lang w:val="ru-RU"/>
        </w:rPr>
        <w:t>ество  разделяется  на  два  новых, примерно  равных  по  величине.</w:t>
      </w:r>
    </w:p>
    <w:p w:rsidR="00000000" w:rsidRDefault="00FF006B">
      <w:pPr>
        <w:ind w:right="-1179"/>
        <w:outlineLvl w:val="0"/>
        <w:rPr>
          <w:rFonts w:ascii="Verdana" w:hAnsi="Verdana"/>
          <w:b/>
          <w:i/>
          <w:color w:val="0000FF"/>
          <w:sz w:val="28"/>
          <w:lang w:val="ru-RU"/>
        </w:rPr>
      </w:pPr>
      <w:r>
        <w:rPr>
          <w:rFonts w:ascii="Verdana" w:hAnsi="Verdana"/>
          <w:b/>
          <w:i/>
          <w:sz w:val="28"/>
          <w:lang w:val="ru-RU"/>
        </w:rPr>
        <w:t xml:space="preserve">                        </w:t>
      </w:r>
      <w:r>
        <w:rPr>
          <w:rFonts w:ascii="Verdana" w:hAnsi="Verdana"/>
          <w:b/>
          <w:i/>
          <w:color w:val="0000FF"/>
          <w:sz w:val="28"/>
          <w:lang w:val="ru-RU"/>
        </w:rPr>
        <w:t>Общение  животных.</w:t>
      </w:r>
    </w:p>
    <w:p w:rsidR="00000000" w:rsidRDefault="00FF006B">
      <w:pPr>
        <w:pStyle w:val="a3"/>
      </w:pPr>
      <w:r>
        <w:t>Чтобы  согласовать  свои  действия, животным  необходима  способность  к  общению.  Способы  общения  поразительно  разнообразны и связаны  с  ис</w:t>
      </w:r>
      <w:r>
        <w:t>пользованием  всевозможных  органов  чувств-всех  вместе  и  каждого  в  отдельности. По  сравнению с  человеческой  речью  язык  животных  очень  прост. Но  каков  бы  ни  был  способ  обмена  сигналами,  животные  ухитряются  прекрасно  понимать  друг  д</w:t>
      </w:r>
      <w:r>
        <w:t>руга - будь  то  самец и самка  у  жаб  или  члены  поселения  луговых  собачек.</w:t>
      </w:r>
    </w:p>
    <w:p w:rsidR="00000000" w:rsidRDefault="00FF006B">
      <w:pPr>
        <w:ind w:right="-1179"/>
        <w:outlineLvl w:val="0"/>
        <w:rPr>
          <w:rFonts w:ascii="Verdana" w:hAnsi="Verdana"/>
          <w:b/>
          <w:i/>
          <w:color w:val="000080"/>
          <w:sz w:val="28"/>
          <w:lang w:val="ru-RU"/>
        </w:rPr>
      </w:pPr>
      <w:r>
        <w:rPr>
          <w:rFonts w:ascii="Verdana" w:hAnsi="Verdana"/>
          <w:b/>
          <w:i/>
          <w:sz w:val="28"/>
          <w:lang w:val="ru-RU"/>
        </w:rPr>
        <w:t xml:space="preserve">                       </w:t>
      </w:r>
      <w:r>
        <w:rPr>
          <w:rFonts w:ascii="Verdana" w:hAnsi="Verdana"/>
          <w:b/>
          <w:i/>
          <w:color w:val="000080"/>
          <w:sz w:val="28"/>
          <w:lang w:val="ru-RU"/>
        </w:rPr>
        <w:t>Позы  и  их  комбинации.</w:t>
      </w:r>
    </w:p>
    <w:p w:rsidR="00000000" w:rsidRDefault="00FF006B">
      <w:pPr>
        <w:pStyle w:val="2"/>
      </w:pPr>
      <w:r>
        <w:t>Многие  животные  способны  передавать  себе  подобным  весьма  информативные  сообщения  без  использования  звуковых  сигнало</w:t>
      </w:r>
      <w:r>
        <w:t>в.  Серый  гусь,  нередко  и  кричит  в  гневе,  в  большинстве  случаев  выражает  свои  эмоции  при  помощи  разнообразных  поз.</w:t>
      </w:r>
    </w:p>
    <w:p w:rsidR="00000000" w:rsidRDefault="00FF006B">
      <w:pPr>
        <w:ind w:right="-1179"/>
        <w:outlineLvl w:val="0"/>
        <w:rPr>
          <w:rFonts w:ascii="Verdana" w:hAnsi="Verdana"/>
          <w:b/>
          <w:i/>
          <w:color w:val="008080"/>
          <w:sz w:val="28"/>
          <w:lang w:val="ru-RU"/>
        </w:rPr>
      </w:pPr>
      <w:r>
        <w:rPr>
          <w:rFonts w:ascii="Verdana" w:hAnsi="Verdana"/>
          <w:b/>
          <w:i/>
          <w:color w:val="008080"/>
          <w:sz w:val="28"/>
          <w:lang w:val="ru-RU"/>
        </w:rPr>
        <w:t xml:space="preserve">                     Язык  действий.                                                                                         </w:t>
      </w:r>
      <w:r>
        <w:rPr>
          <w:rFonts w:ascii="Verdana" w:hAnsi="Verdana"/>
          <w:b/>
          <w:i/>
          <w:color w:val="008080"/>
          <w:sz w:val="28"/>
          <w:lang w:val="ru-RU"/>
        </w:rPr>
        <w:t xml:space="preserve">                                  </w:t>
      </w:r>
    </w:p>
    <w:p w:rsidR="00000000" w:rsidRDefault="00FF006B">
      <w:pPr>
        <w:ind w:right="-1179"/>
        <w:rPr>
          <w:rFonts w:ascii="Verdana" w:hAnsi="Verdana"/>
          <w:b/>
          <w:i/>
          <w:sz w:val="28"/>
          <w:lang w:val="ru-RU"/>
        </w:rPr>
      </w:pPr>
      <w:r>
        <w:rPr>
          <w:rFonts w:ascii="Verdana" w:hAnsi="Verdana"/>
          <w:b/>
          <w:i/>
          <w:sz w:val="28"/>
          <w:lang w:val="ru-RU"/>
        </w:rPr>
        <w:t>Подобно  тому,  как  два  иностранца  могут  объясниться друг  с другом  жестами, животные  разных видов прибегают  к  вполне  однозначным  средствам, чтобы  быть  понятыми. В  большинстве  случаев  при  взаимодействии  ж</w:t>
      </w:r>
      <w:r>
        <w:rPr>
          <w:rFonts w:ascii="Verdana" w:hAnsi="Verdana"/>
          <w:b/>
          <w:i/>
          <w:sz w:val="28"/>
          <w:lang w:val="ru-RU"/>
        </w:rPr>
        <w:t>ивотных  двух  видов  одно  из  них  пытается  запугать  другого  и  прогнать  его  со  своего  пути  или  из  пределов  своей территории.</w:t>
      </w: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44"/>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p>
    <w:p w:rsidR="00000000" w:rsidRDefault="00FF006B">
      <w:pPr>
        <w:ind w:right="-1179"/>
        <w:rPr>
          <w:rFonts w:ascii="Verdana" w:hAnsi="Verdana"/>
          <w:b/>
          <w:i/>
          <w:sz w:val="28"/>
          <w:lang w:val="ru-RU"/>
        </w:rPr>
      </w:pPr>
      <w:r>
        <w:rPr>
          <w:rFonts w:ascii="Verdana" w:hAnsi="Verdana"/>
          <w:b/>
          <w:i/>
          <w:sz w:val="28"/>
          <w:lang w:val="ru-RU"/>
        </w:rPr>
        <w:t xml:space="preserve">                                 </w:t>
      </w:r>
    </w:p>
    <w:p w:rsidR="00000000" w:rsidRDefault="00FF006B">
      <w:pPr>
        <w:ind w:right="-1179"/>
        <w:rPr>
          <w:rFonts w:ascii="Verdana" w:hAnsi="Verdana"/>
          <w:b/>
          <w:i/>
          <w:sz w:val="28"/>
          <w:lang w:val="ru-RU"/>
        </w:rPr>
      </w:pPr>
      <w:r>
        <w:rPr>
          <w:rFonts w:ascii="Verdana" w:hAnsi="Verdana"/>
          <w:b/>
          <w:i/>
          <w:sz w:val="28"/>
          <w:lang w:val="ru-RU"/>
        </w:rPr>
        <w:t xml:space="preserve">                       </w:t>
      </w:r>
    </w:p>
    <w:p w:rsidR="00000000" w:rsidRDefault="00FF006B">
      <w:pPr>
        <w:ind w:right="-1179"/>
        <w:rPr>
          <w:rFonts w:ascii="Verdana" w:hAnsi="Verdana"/>
          <w:b/>
          <w:i/>
          <w:sz w:val="44"/>
          <w:lang w:val="ru-RU"/>
        </w:rPr>
      </w:pPr>
      <w:r>
        <w:rPr>
          <w:rFonts w:ascii="Verdana" w:hAnsi="Verdana"/>
          <w:b/>
          <w:i/>
          <w:sz w:val="44"/>
          <w:lang w:val="ru-RU"/>
        </w:rPr>
        <w:t xml:space="preserve">          Список    литератур</w:t>
      </w:r>
      <w:r>
        <w:rPr>
          <w:rFonts w:ascii="Verdana" w:hAnsi="Verdana"/>
          <w:b/>
          <w:i/>
          <w:sz w:val="44"/>
          <w:lang w:val="ru-RU"/>
        </w:rPr>
        <w:t xml:space="preserve">ы. </w:t>
      </w:r>
    </w:p>
    <w:p w:rsidR="00000000" w:rsidRDefault="00FF006B">
      <w:pPr>
        <w:ind w:right="-1179"/>
        <w:rPr>
          <w:rFonts w:ascii="Verdana" w:hAnsi="Verdana"/>
          <w:b/>
          <w:i/>
          <w:sz w:val="32"/>
          <w:lang w:val="ru-RU"/>
        </w:rPr>
      </w:pPr>
      <w:r>
        <w:rPr>
          <w:rFonts w:ascii="Verdana" w:hAnsi="Verdana"/>
          <w:b/>
          <w:i/>
          <w:sz w:val="32"/>
          <w:lang w:val="ru-RU"/>
        </w:rPr>
        <w:t>1.Тинберген</w:t>
      </w:r>
      <w:r>
        <w:rPr>
          <w:rFonts w:ascii="Verdana" w:hAnsi="Verdana"/>
          <w:b/>
          <w:i/>
          <w:sz w:val="32"/>
        </w:rPr>
        <w:t xml:space="preserve"> ,,</w:t>
      </w:r>
      <w:r>
        <w:rPr>
          <w:rFonts w:ascii="Verdana" w:hAnsi="Verdana"/>
          <w:b/>
          <w:i/>
          <w:sz w:val="32"/>
          <w:lang w:val="uk-UA"/>
        </w:rPr>
        <w:t>Поведение  животных’’</w:t>
      </w:r>
    </w:p>
    <w:p w:rsidR="00FF006B" w:rsidRDefault="00FF006B">
      <w:pPr>
        <w:ind w:right="-1179"/>
        <w:rPr>
          <w:effect w:val="none"/>
          <w:lang w:val="ru-RU"/>
        </w:rPr>
      </w:pPr>
    </w:p>
    <w:sectPr w:rsidR="00FF006B">
      <w:footerReference w:type="even" r:id="rId6"/>
      <w:footerReference w:type="default" r:id="rId7"/>
      <w:footnotePr>
        <w:pos w:val="sectEnd"/>
      </w:footnotePr>
      <w:endnotePr>
        <w:numFmt w:val="decimal"/>
        <w:numStart w:val="0"/>
      </w:endnotePr>
      <w:pgSz w:w="11907" w:h="16840"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06B" w:rsidRDefault="00FF006B">
      <w:r>
        <w:separator/>
      </w:r>
    </w:p>
  </w:endnote>
  <w:endnote w:type="continuationSeparator" w:id="0">
    <w:p w:rsidR="00FF006B" w:rsidRDefault="00FF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FF006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00000" w:rsidRDefault="00FF006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FF006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000000" w:rsidRDefault="00FF006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06B" w:rsidRDefault="00FF006B">
      <w:r>
        <w:separator/>
      </w:r>
    </w:p>
  </w:footnote>
  <w:footnote w:type="continuationSeparator" w:id="0">
    <w:p w:rsidR="00FF006B" w:rsidRDefault="00FF0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activeWritingStyle w:appName="MSWord" w:lang="en-US" w:vendorID="8" w:dllVersion="513" w:checkStyle="1"/>
  <w:proofState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74"/>
    <w:rsid w:val="007D4674"/>
    <w:rsid w:val="00FF0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B0774D-B2CE-4B9A-BE38-D6BF5F35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1179"/>
    </w:pPr>
    <w:rPr>
      <w:rFonts w:ascii="Verdana" w:hAnsi="Verdana"/>
      <w:b/>
      <w:i/>
      <w:sz w:val="28"/>
      <w:lang w:val="ru-RU"/>
    </w:rPr>
  </w:style>
  <w:style w:type="paragraph" w:styleId="2">
    <w:name w:val="Body Text 2"/>
    <w:basedOn w:val="a"/>
    <w:semiHidden/>
    <w:pPr>
      <w:ind w:right="-1179"/>
    </w:pPr>
    <w:rPr>
      <w:rFonts w:ascii="Verdana" w:hAnsi="Verdana"/>
      <w:b/>
      <w:i/>
      <w:color w:val="000000"/>
      <w:sz w:val="28"/>
      <w:lang w:val="ru-RU"/>
    </w:rPr>
  </w:style>
  <w:style w:type="paragraph" w:styleId="a4">
    <w:name w:val="Document Map"/>
    <w:basedOn w:val="a"/>
    <w:semiHidden/>
    <w:pPr>
      <w:shd w:val="clear" w:color="auto" w:fill="000080"/>
    </w:pPr>
    <w:rPr>
      <w:rFonts w:ascii="Tahoma" w:hAnsi="Tahoma"/>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OEM Preinstall</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Качнова  А.Н.</dc:creator>
  <cp:keywords/>
  <cp:lastModifiedBy>Igor</cp:lastModifiedBy>
  <cp:revision>3</cp:revision>
  <dcterms:created xsi:type="dcterms:W3CDTF">2025-03-18T10:41:00Z</dcterms:created>
  <dcterms:modified xsi:type="dcterms:W3CDTF">2025-03-18T10:41:00Z</dcterms:modified>
</cp:coreProperties>
</file>