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8DD3" w14:textId="77777777" w:rsidR="00ED4222" w:rsidRPr="00C91F0F" w:rsidRDefault="00C91F0F" w:rsidP="006B6C99">
      <w:pPr>
        <w:pStyle w:val="ad"/>
        <w:jc w:val="center"/>
      </w:pPr>
      <w:r w:rsidRPr="00C91F0F">
        <w:t>АЛТАЙСКИЙ ГОСУДАРСТВЕННЫЙ МЕДИЦИНСКИЙ УНИВЕРСИТЕТ</w:t>
      </w:r>
    </w:p>
    <w:p w14:paraId="46C6CE1D" w14:textId="77777777" w:rsidR="00ED4222" w:rsidRPr="00C91F0F" w:rsidRDefault="00ED4222" w:rsidP="006B6C99">
      <w:pPr>
        <w:pStyle w:val="ad"/>
        <w:jc w:val="center"/>
      </w:pPr>
      <w:r w:rsidRPr="00C91F0F">
        <w:t xml:space="preserve">Кафедра </w:t>
      </w:r>
      <w:r w:rsidR="001D5990" w:rsidRPr="00C91F0F">
        <w:t>факультетской</w:t>
      </w:r>
      <w:r w:rsidRPr="00C91F0F">
        <w:t xml:space="preserve"> хирургии.</w:t>
      </w:r>
    </w:p>
    <w:p w14:paraId="53DE1AA8" w14:textId="77777777" w:rsidR="00ED4222" w:rsidRPr="00C91F0F" w:rsidRDefault="00ED4222" w:rsidP="006B6C99">
      <w:pPr>
        <w:pStyle w:val="ad"/>
        <w:jc w:val="center"/>
      </w:pPr>
    </w:p>
    <w:p w14:paraId="0AB17CFF" w14:textId="77777777" w:rsidR="00ED4222" w:rsidRPr="00C91F0F" w:rsidRDefault="00ED4222" w:rsidP="006B6C99">
      <w:pPr>
        <w:pStyle w:val="ad"/>
        <w:jc w:val="center"/>
      </w:pPr>
    </w:p>
    <w:p w14:paraId="5614ED92" w14:textId="77777777" w:rsidR="00ED4222" w:rsidRPr="00C91F0F" w:rsidRDefault="00ED4222" w:rsidP="006B6C99">
      <w:pPr>
        <w:pStyle w:val="ad"/>
        <w:jc w:val="center"/>
      </w:pPr>
    </w:p>
    <w:p w14:paraId="7BEAD6F2" w14:textId="77777777" w:rsidR="00ED4222" w:rsidRPr="00C91F0F" w:rsidRDefault="00ED4222" w:rsidP="006B6C99">
      <w:pPr>
        <w:pStyle w:val="ad"/>
        <w:jc w:val="center"/>
      </w:pPr>
    </w:p>
    <w:p w14:paraId="7B450B1B" w14:textId="77777777" w:rsidR="00ED4222" w:rsidRPr="00C91F0F" w:rsidRDefault="00ED4222" w:rsidP="006B6C99">
      <w:pPr>
        <w:pStyle w:val="ad"/>
        <w:jc w:val="center"/>
      </w:pPr>
    </w:p>
    <w:p w14:paraId="22C7FB21" w14:textId="77777777" w:rsidR="00ED4222" w:rsidRDefault="00ED4222" w:rsidP="006B6C99">
      <w:pPr>
        <w:pStyle w:val="ad"/>
        <w:jc w:val="center"/>
      </w:pPr>
    </w:p>
    <w:p w14:paraId="6CF9DF40" w14:textId="77777777" w:rsidR="006B6C99" w:rsidRDefault="006B6C99" w:rsidP="006B6C99">
      <w:pPr>
        <w:pStyle w:val="ad"/>
        <w:jc w:val="center"/>
      </w:pPr>
    </w:p>
    <w:p w14:paraId="48F69847" w14:textId="77777777" w:rsidR="006B6C99" w:rsidRPr="00C91F0F" w:rsidRDefault="006B6C99" w:rsidP="006B6C99">
      <w:pPr>
        <w:pStyle w:val="ad"/>
        <w:jc w:val="center"/>
      </w:pPr>
    </w:p>
    <w:p w14:paraId="373CC9B7" w14:textId="77777777" w:rsidR="00ED4222" w:rsidRPr="00C91F0F" w:rsidRDefault="00ED4222" w:rsidP="006B6C99">
      <w:pPr>
        <w:pStyle w:val="ad"/>
        <w:jc w:val="center"/>
      </w:pPr>
    </w:p>
    <w:p w14:paraId="321336DE" w14:textId="77777777" w:rsidR="00ED4222" w:rsidRPr="00C91F0F" w:rsidRDefault="00ED4222" w:rsidP="006B6C99">
      <w:pPr>
        <w:pStyle w:val="ad"/>
        <w:jc w:val="center"/>
      </w:pPr>
      <w:r w:rsidRPr="00C91F0F">
        <w:t>История болезни</w:t>
      </w:r>
    </w:p>
    <w:p w14:paraId="262C9DC5" w14:textId="77777777" w:rsidR="00C91F0F" w:rsidRPr="00C91F0F" w:rsidRDefault="00ED4222" w:rsidP="006B6C99">
      <w:pPr>
        <w:pStyle w:val="ad"/>
        <w:jc w:val="center"/>
      </w:pPr>
      <w:r w:rsidRPr="00C91F0F">
        <w:t>Больной:</w:t>
      </w:r>
      <w:r w:rsidR="00C91F0F" w:rsidRPr="00C91F0F">
        <w:t xml:space="preserve"> </w:t>
      </w:r>
      <w:r w:rsidR="00BB751F" w:rsidRPr="00C91F0F">
        <w:t>Н А</w:t>
      </w:r>
    </w:p>
    <w:p w14:paraId="18AD4E1C" w14:textId="77777777" w:rsidR="00ED4222" w:rsidRPr="00C91F0F" w:rsidRDefault="00ED4222" w:rsidP="006B6C99">
      <w:pPr>
        <w:pStyle w:val="ad"/>
        <w:jc w:val="center"/>
      </w:pPr>
      <w:r w:rsidRPr="00C91F0F">
        <w:t xml:space="preserve">Клинический диагноз: </w:t>
      </w:r>
      <w:r w:rsidR="00F42BEB">
        <w:rPr>
          <w:lang w:val="uk-UA"/>
        </w:rPr>
        <w:t>К</w:t>
      </w:r>
      <w:r w:rsidR="00BB751F" w:rsidRPr="00C91F0F">
        <w:t>осая паховая грыжа</w:t>
      </w:r>
      <w:r w:rsidR="00766019" w:rsidRPr="00C91F0F">
        <w:t xml:space="preserve"> слева</w:t>
      </w:r>
      <w:r w:rsidR="00BB751F" w:rsidRPr="00C91F0F">
        <w:t>.</w:t>
      </w:r>
    </w:p>
    <w:p w14:paraId="4B9A3CD9" w14:textId="77777777" w:rsidR="00ED4222" w:rsidRPr="00C91F0F" w:rsidRDefault="00ED4222" w:rsidP="006B6C99">
      <w:pPr>
        <w:pStyle w:val="ad"/>
        <w:jc w:val="center"/>
      </w:pPr>
    </w:p>
    <w:p w14:paraId="771D1EE7" w14:textId="77777777" w:rsidR="00ED4222" w:rsidRPr="00C91F0F" w:rsidRDefault="00ED4222" w:rsidP="006B6C99">
      <w:pPr>
        <w:pStyle w:val="ad"/>
        <w:jc w:val="center"/>
      </w:pPr>
    </w:p>
    <w:p w14:paraId="33378E76" w14:textId="77777777" w:rsidR="006B6C99" w:rsidRPr="00C91F0F" w:rsidRDefault="006B6C99" w:rsidP="006B6C99">
      <w:pPr>
        <w:pStyle w:val="ad"/>
      </w:pPr>
      <w:r w:rsidRPr="00C91F0F">
        <w:t>Зав. кафедрой: профессор Шойхет Я. Н.</w:t>
      </w:r>
    </w:p>
    <w:p w14:paraId="75611929" w14:textId="77777777" w:rsidR="006B6C99" w:rsidRPr="00C91F0F" w:rsidRDefault="006B6C99" w:rsidP="006B6C99">
      <w:pPr>
        <w:pStyle w:val="ad"/>
      </w:pPr>
      <w:r w:rsidRPr="00C91F0F">
        <w:t>Преподаватель: ассистент Зорькин А. А.</w:t>
      </w:r>
    </w:p>
    <w:p w14:paraId="290F20FF" w14:textId="77777777" w:rsidR="006B6C99" w:rsidRPr="00C91F0F" w:rsidRDefault="006B6C99" w:rsidP="006B6C99">
      <w:pPr>
        <w:pStyle w:val="ad"/>
      </w:pPr>
      <w:r w:rsidRPr="00C91F0F">
        <w:t>Куратор:</w:t>
      </w:r>
    </w:p>
    <w:p w14:paraId="4471AE14" w14:textId="77777777" w:rsidR="006B6C99" w:rsidRPr="00C91F0F" w:rsidRDefault="006B6C99" w:rsidP="006B6C99">
      <w:pPr>
        <w:pStyle w:val="ad"/>
        <w:jc w:val="center"/>
      </w:pPr>
    </w:p>
    <w:p w14:paraId="58300E21" w14:textId="77777777" w:rsidR="00ED4222" w:rsidRPr="00C91F0F" w:rsidRDefault="00ED4222" w:rsidP="006B6C99">
      <w:pPr>
        <w:pStyle w:val="ad"/>
        <w:jc w:val="center"/>
      </w:pPr>
    </w:p>
    <w:p w14:paraId="469AF229" w14:textId="77777777" w:rsidR="00ED4222" w:rsidRPr="00C91F0F" w:rsidRDefault="00ED4222" w:rsidP="006B6C99">
      <w:pPr>
        <w:pStyle w:val="ad"/>
        <w:jc w:val="center"/>
      </w:pPr>
    </w:p>
    <w:p w14:paraId="4148F77F" w14:textId="77777777" w:rsidR="00ED4222" w:rsidRPr="00C91F0F" w:rsidRDefault="00ED4222" w:rsidP="006B6C99">
      <w:pPr>
        <w:pStyle w:val="ad"/>
        <w:jc w:val="center"/>
      </w:pPr>
    </w:p>
    <w:p w14:paraId="274B8C7E" w14:textId="77777777" w:rsidR="00ED4222" w:rsidRPr="00C91F0F" w:rsidRDefault="00ED4222" w:rsidP="006B6C99">
      <w:pPr>
        <w:pStyle w:val="ad"/>
        <w:jc w:val="center"/>
      </w:pPr>
    </w:p>
    <w:p w14:paraId="185990F2" w14:textId="77777777" w:rsidR="00ED4222" w:rsidRPr="00C91F0F" w:rsidRDefault="00ED4222" w:rsidP="006B6C99">
      <w:pPr>
        <w:pStyle w:val="ad"/>
        <w:jc w:val="center"/>
      </w:pPr>
    </w:p>
    <w:p w14:paraId="3F1A5F38" w14:textId="77777777" w:rsidR="00ED4222" w:rsidRPr="00C91F0F" w:rsidRDefault="00ED4222" w:rsidP="006B6C99">
      <w:pPr>
        <w:pStyle w:val="ad"/>
        <w:jc w:val="center"/>
      </w:pPr>
    </w:p>
    <w:p w14:paraId="71C3AFDF" w14:textId="77777777" w:rsidR="00ED4222" w:rsidRPr="00C91F0F" w:rsidRDefault="00ED4222" w:rsidP="006B6C99">
      <w:pPr>
        <w:pStyle w:val="ad"/>
        <w:jc w:val="center"/>
      </w:pPr>
    </w:p>
    <w:p w14:paraId="7B3EF79E" w14:textId="77777777" w:rsidR="00ED4222" w:rsidRPr="00C91F0F" w:rsidRDefault="001E41A0" w:rsidP="006B6C99">
      <w:pPr>
        <w:pStyle w:val="ad"/>
        <w:jc w:val="center"/>
      </w:pPr>
      <w:r w:rsidRPr="00C91F0F">
        <w:t>Барнаул 2003</w:t>
      </w:r>
      <w:r w:rsidR="00ED4222" w:rsidRPr="00C91F0F">
        <w:t>.</w:t>
      </w:r>
    </w:p>
    <w:p w14:paraId="39AE611C" w14:textId="77777777" w:rsidR="00ED4222" w:rsidRPr="00C91F0F" w:rsidRDefault="006B6C99" w:rsidP="00C91F0F">
      <w:pPr>
        <w:pStyle w:val="ad"/>
      </w:pPr>
      <w:r>
        <w:br w:type="page"/>
      </w:r>
      <w:r w:rsidRPr="00C91F0F">
        <w:lastRenderedPageBreak/>
        <w:t>ПАСПОРТНЫЕ ДАННЫЕ</w:t>
      </w:r>
    </w:p>
    <w:p w14:paraId="71D03A9F" w14:textId="77777777" w:rsidR="00ED4222" w:rsidRPr="00C91F0F" w:rsidRDefault="00ED4222" w:rsidP="00C91F0F">
      <w:pPr>
        <w:pStyle w:val="ad"/>
      </w:pPr>
    </w:p>
    <w:p w14:paraId="5C65E297" w14:textId="77777777" w:rsidR="00ED4222" w:rsidRPr="00C91F0F" w:rsidRDefault="00ED4222" w:rsidP="00C91F0F">
      <w:pPr>
        <w:pStyle w:val="ad"/>
      </w:pPr>
      <w:r w:rsidRPr="00C91F0F">
        <w:t xml:space="preserve">Ф.И.О. </w:t>
      </w:r>
      <w:r w:rsidR="00743F0F" w:rsidRPr="00C91F0F">
        <w:t>Н</w:t>
      </w:r>
    </w:p>
    <w:p w14:paraId="4BB2AC5F" w14:textId="77777777" w:rsidR="00ED4222" w:rsidRPr="00C91F0F" w:rsidRDefault="00ED4222" w:rsidP="00C91F0F">
      <w:pPr>
        <w:pStyle w:val="ad"/>
      </w:pPr>
      <w:r w:rsidRPr="00C91F0F">
        <w:t xml:space="preserve">Возраст. </w:t>
      </w:r>
      <w:r w:rsidR="00C15D29" w:rsidRPr="00C91F0F">
        <w:t>3</w:t>
      </w:r>
      <w:r w:rsidRPr="00C91F0F">
        <w:t>7 лет.</w:t>
      </w:r>
    </w:p>
    <w:p w14:paraId="208B9979" w14:textId="77777777" w:rsidR="00ED4222" w:rsidRPr="00C91F0F" w:rsidRDefault="00ED4222" w:rsidP="00C91F0F">
      <w:pPr>
        <w:pStyle w:val="ad"/>
      </w:pPr>
      <w:r w:rsidRPr="00C91F0F">
        <w:t>Год рождения. 19</w:t>
      </w:r>
      <w:r w:rsidR="00C15D29" w:rsidRPr="00C91F0F">
        <w:t>65</w:t>
      </w:r>
      <w:r w:rsidRPr="00C91F0F">
        <w:t xml:space="preserve"> год</w:t>
      </w:r>
      <w:r w:rsidR="00C91F0F" w:rsidRPr="00C91F0F">
        <w:t xml:space="preserve"> </w:t>
      </w:r>
      <w:r w:rsidRPr="00C91F0F">
        <w:t>7 июля.</w:t>
      </w:r>
    </w:p>
    <w:p w14:paraId="268B6C15" w14:textId="77777777" w:rsidR="00C91F0F" w:rsidRPr="00C91F0F" w:rsidRDefault="00ED4222" w:rsidP="00C91F0F">
      <w:pPr>
        <w:pStyle w:val="ad"/>
      </w:pPr>
      <w:r w:rsidRPr="00C91F0F">
        <w:t xml:space="preserve">Место работы. </w:t>
      </w:r>
      <w:r w:rsidR="00C15D29" w:rsidRPr="00C91F0F">
        <w:t>Частный предприниматель.</w:t>
      </w:r>
    </w:p>
    <w:p w14:paraId="4DBE3326" w14:textId="77777777" w:rsidR="00ED4222" w:rsidRPr="00C91F0F" w:rsidRDefault="00ED4222" w:rsidP="00C91F0F">
      <w:pPr>
        <w:pStyle w:val="ad"/>
      </w:pPr>
      <w:r w:rsidRPr="00C91F0F">
        <w:t>Место жительства</w:t>
      </w:r>
      <w:r w:rsidR="002F2B13" w:rsidRPr="00C91F0F">
        <w:t xml:space="preserve">: </w:t>
      </w:r>
      <w:r w:rsidR="00C15D29" w:rsidRPr="00C91F0F">
        <w:t>первомайский район с. Баровиха</w:t>
      </w:r>
      <w:r w:rsidR="001E41A0" w:rsidRPr="00C91F0F">
        <w:t>,</w:t>
      </w:r>
      <w:r w:rsidR="00C15D29" w:rsidRPr="00C91F0F">
        <w:t xml:space="preserve"> </w:t>
      </w:r>
      <w:r w:rsidRPr="00C91F0F">
        <w:t>Семейное положение. Женат</w:t>
      </w:r>
    </w:p>
    <w:p w14:paraId="14BD2AA0" w14:textId="77777777" w:rsidR="00ED4222" w:rsidRPr="00C91F0F" w:rsidRDefault="00ED4222" w:rsidP="00C91F0F">
      <w:pPr>
        <w:pStyle w:val="ad"/>
      </w:pPr>
      <w:r w:rsidRPr="00C91F0F">
        <w:t xml:space="preserve">Дата поступления в больницу. </w:t>
      </w:r>
      <w:r w:rsidR="00C15D29" w:rsidRPr="00C91F0F">
        <w:t>2</w:t>
      </w:r>
      <w:r w:rsidR="00E04D9A" w:rsidRPr="00C91F0F">
        <w:t xml:space="preserve">4 </w:t>
      </w:r>
      <w:r w:rsidR="00C15D29" w:rsidRPr="00C91F0F">
        <w:t>марта</w:t>
      </w:r>
      <w:r w:rsidRPr="00C91F0F">
        <w:t>.</w:t>
      </w:r>
    </w:p>
    <w:p w14:paraId="3818EC3B" w14:textId="77777777" w:rsidR="00C91F0F" w:rsidRPr="00C91F0F" w:rsidRDefault="00ED4222" w:rsidP="00C91F0F">
      <w:pPr>
        <w:pStyle w:val="ad"/>
      </w:pPr>
      <w:r w:rsidRPr="00C91F0F">
        <w:t>Время курации.</w:t>
      </w:r>
      <w:r w:rsidR="00C91F0F" w:rsidRPr="00C91F0F">
        <w:t xml:space="preserve"> </w:t>
      </w:r>
      <w:r w:rsidRPr="00C91F0F">
        <w:t xml:space="preserve">с </w:t>
      </w:r>
      <w:r w:rsidR="00C15C8C" w:rsidRPr="00C91F0F">
        <w:t>27</w:t>
      </w:r>
      <w:r w:rsidRPr="00C91F0F">
        <w:t xml:space="preserve"> марта</w:t>
      </w:r>
    </w:p>
    <w:p w14:paraId="2F2B5E70" w14:textId="77777777" w:rsidR="00ED4222" w:rsidRPr="00C91F0F" w:rsidRDefault="00766019" w:rsidP="00C91F0F">
      <w:pPr>
        <w:pStyle w:val="ad"/>
      </w:pPr>
      <w:r w:rsidRPr="00C91F0F">
        <w:t>Основной клинический диагноз:</w:t>
      </w:r>
      <w:r w:rsidR="00C91F0F" w:rsidRPr="00C91F0F">
        <w:t xml:space="preserve"> </w:t>
      </w:r>
      <w:r w:rsidRPr="00C91F0F">
        <w:t>Косая паховая грыжа слева.</w:t>
      </w:r>
    </w:p>
    <w:p w14:paraId="2DD2C1B6" w14:textId="77777777" w:rsidR="00C91F0F" w:rsidRPr="00C91F0F" w:rsidRDefault="00ED4222" w:rsidP="00C91F0F">
      <w:pPr>
        <w:pStyle w:val="ad"/>
      </w:pPr>
      <w:r w:rsidRPr="00C91F0F">
        <w:t>Сопутствующих заболеваний: нет</w:t>
      </w:r>
    </w:p>
    <w:p w14:paraId="095E207D" w14:textId="77777777" w:rsidR="00ED4222" w:rsidRPr="00C91F0F" w:rsidRDefault="00ED4222" w:rsidP="00C91F0F">
      <w:pPr>
        <w:pStyle w:val="ad"/>
      </w:pPr>
    </w:p>
    <w:p w14:paraId="7B1105D1" w14:textId="77777777" w:rsidR="00ED4222" w:rsidRDefault="006B6C99" w:rsidP="00C91F0F">
      <w:pPr>
        <w:pStyle w:val="ad"/>
      </w:pPr>
      <w:r>
        <w:t>ЖАЛОБЫ</w:t>
      </w:r>
    </w:p>
    <w:p w14:paraId="57191BC9" w14:textId="77777777" w:rsidR="006B6C99" w:rsidRPr="00C91F0F" w:rsidRDefault="006B6C99" w:rsidP="00C91F0F">
      <w:pPr>
        <w:pStyle w:val="ad"/>
      </w:pPr>
    </w:p>
    <w:p w14:paraId="794BC768" w14:textId="77777777" w:rsidR="00ED4222" w:rsidRPr="00C91F0F" w:rsidRDefault="00474D21" w:rsidP="00C91F0F">
      <w:pPr>
        <w:pStyle w:val="ad"/>
      </w:pPr>
      <w:r w:rsidRPr="00C91F0F">
        <w:t>На момент поступления:</w:t>
      </w:r>
    </w:p>
    <w:p w14:paraId="6B2DD55E" w14:textId="77777777" w:rsidR="00C91F0F" w:rsidRPr="00C91F0F" w:rsidRDefault="00474D21" w:rsidP="00C91F0F">
      <w:pPr>
        <w:pStyle w:val="ad"/>
      </w:pPr>
      <w:r w:rsidRPr="00C91F0F">
        <w:t>- б</w:t>
      </w:r>
      <w:r w:rsidR="00C15D29" w:rsidRPr="00C91F0F">
        <w:t>оль</w:t>
      </w:r>
      <w:r w:rsidR="00C91F0F" w:rsidRPr="00C91F0F">
        <w:t xml:space="preserve"> </w:t>
      </w:r>
      <w:r w:rsidR="00C15D29" w:rsidRPr="00C91F0F">
        <w:t>и</w:t>
      </w:r>
      <w:r w:rsidR="009D188D" w:rsidRPr="00C91F0F">
        <w:t xml:space="preserve"> наличие грыжевого выпячивания в </w:t>
      </w:r>
      <w:r w:rsidR="009C2C1E" w:rsidRPr="00C91F0F">
        <w:t xml:space="preserve">левой </w:t>
      </w:r>
      <w:r w:rsidR="009D188D" w:rsidRPr="00C91F0F">
        <w:t>паховой области.</w:t>
      </w:r>
    </w:p>
    <w:p w14:paraId="585F6943" w14:textId="77777777" w:rsidR="00C91F0F" w:rsidRPr="00C91F0F" w:rsidRDefault="00474D21" w:rsidP="00C91F0F">
      <w:pPr>
        <w:pStyle w:val="ad"/>
      </w:pPr>
      <w:r w:rsidRPr="00C91F0F">
        <w:t>- б</w:t>
      </w:r>
      <w:r w:rsidR="009D188D" w:rsidRPr="00C91F0F">
        <w:t xml:space="preserve">оль ноющего характера, </w:t>
      </w:r>
      <w:r w:rsidR="001E41A0" w:rsidRPr="00C91F0F">
        <w:t>ни</w:t>
      </w:r>
      <w:r w:rsidR="009D188D" w:rsidRPr="00C91F0F">
        <w:t>куда не иррадиирует,</w:t>
      </w:r>
      <w:r w:rsidR="00C91F0F" w:rsidRPr="00C91F0F">
        <w:t xml:space="preserve"> </w:t>
      </w:r>
      <w:r w:rsidR="009D188D" w:rsidRPr="00C91F0F">
        <w:t>усиливается при физич</w:t>
      </w:r>
      <w:r w:rsidR="009D188D" w:rsidRPr="00C91F0F">
        <w:t>е</w:t>
      </w:r>
      <w:r w:rsidR="009D188D" w:rsidRPr="00C91F0F">
        <w:t>ских нагрузках (подъем тяжелых вещей; резкое напряжение живота)</w:t>
      </w:r>
      <w:r w:rsidR="005136D3" w:rsidRPr="00C91F0F">
        <w:t>. Грыжевое выпячиван</w:t>
      </w:r>
      <w:r w:rsidR="001E41A0" w:rsidRPr="00C91F0F">
        <w:t>и</w:t>
      </w:r>
      <w:r w:rsidR="005136D3" w:rsidRPr="00C91F0F">
        <w:t xml:space="preserve">е появляется при </w:t>
      </w:r>
      <w:r w:rsidR="007D5918" w:rsidRPr="00C91F0F">
        <w:t>смене положения, перенапряжении, мешает при ход</w:t>
      </w:r>
      <w:r w:rsidR="007D5918" w:rsidRPr="00C91F0F">
        <w:t>ь</w:t>
      </w:r>
      <w:r w:rsidR="007D5918" w:rsidRPr="00C91F0F">
        <w:t>бе.</w:t>
      </w:r>
    </w:p>
    <w:p w14:paraId="5F5621C1" w14:textId="77777777" w:rsidR="00A04701" w:rsidRPr="00C91F0F" w:rsidRDefault="00474D21" w:rsidP="00C91F0F">
      <w:pPr>
        <w:pStyle w:val="ad"/>
      </w:pPr>
      <w:r w:rsidRPr="00C91F0F">
        <w:t>На момент курации:</w:t>
      </w:r>
    </w:p>
    <w:p w14:paraId="0659D0F8" w14:textId="77777777" w:rsidR="00C91F0F" w:rsidRPr="00C91F0F" w:rsidRDefault="00474D21" w:rsidP="00C91F0F">
      <w:pPr>
        <w:pStyle w:val="ad"/>
      </w:pPr>
      <w:r w:rsidRPr="00C91F0F">
        <w:t>- б</w:t>
      </w:r>
      <w:r w:rsidR="00233695" w:rsidRPr="00C91F0F">
        <w:t>оль в области шва.</w:t>
      </w:r>
    </w:p>
    <w:p w14:paraId="3EB26421" w14:textId="77777777" w:rsidR="00474D21" w:rsidRPr="00C91F0F" w:rsidRDefault="00474D21" w:rsidP="00C91F0F">
      <w:pPr>
        <w:pStyle w:val="ad"/>
      </w:pPr>
    </w:p>
    <w:p w14:paraId="5CB81C01" w14:textId="77777777" w:rsidR="00ED4222" w:rsidRPr="00C91F0F" w:rsidRDefault="00ED4222" w:rsidP="00C91F0F">
      <w:pPr>
        <w:pStyle w:val="ad"/>
      </w:pPr>
      <w:r w:rsidRPr="00C91F0F">
        <w:t>ANAMNESIS</w:t>
      </w:r>
      <w:r w:rsidR="00C91F0F" w:rsidRPr="00C91F0F">
        <w:t xml:space="preserve"> </w:t>
      </w:r>
      <w:r w:rsidRPr="00C91F0F">
        <w:t>MORBI</w:t>
      </w:r>
    </w:p>
    <w:p w14:paraId="1E174049" w14:textId="77777777" w:rsidR="00ED4222" w:rsidRPr="00C91F0F" w:rsidRDefault="00ED4222" w:rsidP="00C91F0F">
      <w:pPr>
        <w:pStyle w:val="ad"/>
      </w:pPr>
    </w:p>
    <w:p w14:paraId="7D09F5E6" w14:textId="77777777" w:rsidR="00C91F0F" w:rsidRPr="00C91F0F" w:rsidRDefault="002829E0" w:rsidP="00C91F0F">
      <w:pPr>
        <w:pStyle w:val="ad"/>
      </w:pPr>
      <w:r w:rsidRPr="00C91F0F">
        <w:t>Больной г</w:t>
      </w:r>
      <w:r w:rsidR="007D5918" w:rsidRPr="00C91F0F">
        <w:t xml:space="preserve">рыжей страдает около 15 </w:t>
      </w:r>
      <w:r w:rsidRPr="00C91F0F">
        <w:t>лет,</w:t>
      </w:r>
      <w:r w:rsidR="007D5918" w:rsidRPr="00C91F0F">
        <w:t xml:space="preserve"> когда в</w:t>
      </w:r>
      <w:r w:rsidRPr="00C91F0F">
        <w:t>о время прохождения</w:t>
      </w:r>
      <w:r w:rsidR="00C91F0F" w:rsidRPr="00C91F0F">
        <w:t xml:space="preserve"> </w:t>
      </w:r>
      <w:r w:rsidR="007D5918" w:rsidRPr="00C91F0F">
        <w:t>арм</w:t>
      </w:r>
      <w:r w:rsidRPr="00C91F0F">
        <w:t>е</w:t>
      </w:r>
      <w:r w:rsidRPr="00C91F0F">
        <w:t>й</w:t>
      </w:r>
      <w:r w:rsidRPr="00C91F0F">
        <w:t>ской службы</w:t>
      </w:r>
      <w:r w:rsidR="007D5918" w:rsidRPr="00C91F0F">
        <w:t xml:space="preserve"> </w:t>
      </w:r>
      <w:r w:rsidR="007D6BD0" w:rsidRPr="00C91F0F">
        <w:t xml:space="preserve">на фоне тяжелого физического труда </w:t>
      </w:r>
      <w:r w:rsidR="007D5918" w:rsidRPr="00C91F0F">
        <w:t>появилось грыжевое выпячивание</w:t>
      </w:r>
      <w:r w:rsidRPr="00C91F0F">
        <w:t xml:space="preserve"> в</w:t>
      </w:r>
      <w:r w:rsidR="00702008" w:rsidRPr="00C91F0F">
        <w:t xml:space="preserve"> левой</w:t>
      </w:r>
      <w:r w:rsidRPr="00C91F0F">
        <w:t xml:space="preserve"> </w:t>
      </w:r>
      <w:r w:rsidR="00D007D5" w:rsidRPr="00C91F0F">
        <w:t>паховой области</w:t>
      </w:r>
      <w:r w:rsidR="00070988" w:rsidRPr="00C91F0F">
        <w:t>, которое больного никак не беспокоило</w:t>
      </w:r>
      <w:r w:rsidR="007D5918" w:rsidRPr="00C91F0F">
        <w:t>. П</w:t>
      </w:r>
      <w:r w:rsidR="007D5918" w:rsidRPr="00C91F0F">
        <w:t>о</w:t>
      </w:r>
      <w:r w:rsidR="007D5918" w:rsidRPr="00C91F0F">
        <w:t>степенно грыжевое выпячивание увеличивалось в размерах,</w:t>
      </w:r>
      <w:r w:rsidRPr="00C91F0F">
        <w:t xml:space="preserve"> </w:t>
      </w:r>
      <w:r w:rsidRPr="00C91F0F">
        <w:lastRenderedPageBreak/>
        <w:t>стало беспокоить болями, пр</w:t>
      </w:r>
      <w:r w:rsidRPr="00C91F0F">
        <w:t>о</w:t>
      </w:r>
      <w:r w:rsidRPr="00C91F0F">
        <w:t>воцирующимися ходьбой, физической нагрузкой.</w:t>
      </w:r>
    </w:p>
    <w:p w14:paraId="022B8067" w14:textId="77777777" w:rsidR="00ED4222" w:rsidRPr="00C91F0F" w:rsidRDefault="00ED4222" w:rsidP="00C91F0F">
      <w:pPr>
        <w:pStyle w:val="ad"/>
      </w:pPr>
    </w:p>
    <w:p w14:paraId="59E9AF08" w14:textId="77777777" w:rsidR="00ED4222" w:rsidRPr="00C91F0F" w:rsidRDefault="00ED4222" w:rsidP="00C91F0F">
      <w:pPr>
        <w:pStyle w:val="ad"/>
      </w:pPr>
      <w:r w:rsidRPr="00C91F0F">
        <w:t>ANAMNESIS VITAE</w:t>
      </w:r>
    </w:p>
    <w:p w14:paraId="74ECA7E9" w14:textId="77777777" w:rsidR="00C91F0F" w:rsidRPr="00C91F0F" w:rsidRDefault="00C91F0F" w:rsidP="00C91F0F">
      <w:pPr>
        <w:pStyle w:val="ad"/>
      </w:pPr>
    </w:p>
    <w:p w14:paraId="35F29CF7" w14:textId="77777777" w:rsidR="00C91F0F" w:rsidRPr="00C91F0F" w:rsidRDefault="00F42BEB" w:rsidP="00C91F0F">
      <w:pPr>
        <w:pStyle w:val="ad"/>
      </w:pPr>
      <w:r>
        <w:t xml:space="preserve">ФИО </w:t>
      </w:r>
      <w:r w:rsidR="0065293C" w:rsidRPr="00C91F0F">
        <w:t>р</w:t>
      </w:r>
      <w:r w:rsidR="00ED4222" w:rsidRPr="00C91F0F">
        <w:t>одился 19</w:t>
      </w:r>
      <w:r w:rsidR="0065293C" w:rsidRPr="00C91F0F">
        <w:t>65</w:t>
      </w:r>
      <w:r w:rsidR="00ED4222" w:rsidRPr="00C91F0F">
        <w:t xml:space="preserve"> году в городе Барнауле в рабочей семье. Рос и развивался но</w:t>
      </w:r>
      <w:r w:rsidR="00ED4222" w:rsidRPr="00C91F0F">
        <w:t>р</w:t>
      </w:r>
      <w:r w:rsidR="00ED4222" w:rsidRPr="00C91F0F">
        <w:t xml:space="preserve">мально, в умственном и физическом развитии от сверстников не отставал. Закончил </w:t>
      </w:r>
      <w:r w:rsidR="0065293C" w:rsidRPr="00C91F0F">
        <w:t>10</w:t>
      </w:r>
      <w:r w:rsidR="00ED4222" w:rsidRPr="00C91F0F">
        <w:t xml:space="preserve"> классов</w:t>
      </w:r>
      <w:r w:rsidR="00C91F0F" w:rsidRPr="00C91F0F">
        <w:t xml:space="preserve"> </w:t>
      </w:r>
      <w:r w:rsidR="00ED4222" w:rsidRPr="00C91F0F">
        <w:t xml:space="preserve">средней школы. Поступил </w:t>
      </w:r>
      <w:r w:rsidR="0065293C" w:rsidRPr="00C91F0F">
        <w:t>в и</w:t>
      </w:r>
      <w:r w:rsidR="0065293C" w:rsidRPr="00C91F0F">
        <w:t>н</w:t>
      </w:r>
      <w:r w:rsidR="0065293C" w:rsidRPr="00C91F0F">
        <w:t xml:space="preserve">ститут кооперативной торговли города Новосибирска. </w:t>
      </w:r>
      <w:r w:rsidR="00ED4222" w:rsidRPr="00C91F0F">
        <w:t xml:space="preserve">После окончания </w:t>
      </w:r>
      <w:r w:rsidR="0065293C" w:rsidRPr="00C91F0F">
        <w:t xml:space="preserve">первого курса его забирают </w:t>
      </w:r>
      <w:r w:rsidR="00ED4222" w:rsidRPr="00C91F0F">
        <w:t>служит</w:t>
      </w:r>
      <w:r w:rsidR="0065293C" w:rsidRPr="00C91F0F">
        <w:t>ь</w:t>
      </w:r>
      <w:r w:rsidR="00ED4222" w:rsidRPr="00C91F0F">
        <w:t xml:space="preserve"> в ряды Советской</w:t>
      </w:r>
      <w:r w:rsidR="00C91F0F" w:rsidRPr="00C91F0F">
        <w:t xml:space="preserve"> </w:t>
      </w:r>
      <w:r w:rsidR="00ED4222" w:rsidRPr="00C91F0F">
        <w:t xml:space="preserve">армии в </w:t>
      </w:r>
      <w:r w:rsidR="0065293C" w:rsidRPr="00C91F0F">
        <w:t>мотострелковый ремон</w:t>
      </w:r>
      <w:r w:rsidR="0065293C" w:rsidRPr="00C91F0F">
        <w:t>т</w:t>
      </w:r>
      <w:r w:rsidR="0065293C" w:rsidRPr="00C91F0F">
        <w:t xml:space="preserve">ный полк. </w:t>
      </w:r>
      <w:r w:rsidR="00070988" w:rsidRPr="00C91F0F">
        <w:t>Вследствие тяжелого физического труда (поднимал тяжелые двигателя, ста</w:t>
      </w:r>
      <w:r w:rsidR="00070988" w:rsidRPr="00C91F0F">
        <w:t>н</w:t>
      </w:r>
      <w:r w:rsidR="00070988" w:rsidRPr="00C91F0F">
        <w:t>ки) у больного в армии появляется выпячивание в</w:t>
      </w:r>
      <w:r w:rsidR="00702008" w:rsidRPr="00C91F0F">
        <w:t xml:space="preserve"> левой</w:t>
      </w:r>
      <w:r w:rsidR="00070988" w:rsidRPr="00C91F0F">
        <w:t xml:space="preserve"> области паха, которое больного не беспокоило. </w:t>
      </w:r>
      <w:r w:rsidR="00ED4222" w:rsidRPr="00C91F0F">
        <w:t xml:space="preserve">После армии </w:t>
      </w:r>
      <w:r w:rsidR="0065293C" w:rsidRPr="00C91F0F">
        <w:t xml:space="preserve">оканчивает институт и работает директором общепита 5 лет. </w:t>
      </w:r>
      <w:r w:rsidR="00070988" w:rsidRPr="00C91F0F">
        <w:t>С 1995 года ух</w:t>
      </w:r>
      <w:r w:rsidR="00070988" w:rsidRPr="00C91F0F">
        <w:t>о</w:t>
      </w:r>
      <w:r w:rsidR="00070988" w:rsidRPr="00C91F0F">
        <w:t>дит в частное предпринимательство, где и работает в настоящие дни.</w:t>
      </w:r>
    </w:p>
    <w:p w14:paraId="377C8B5E" w14:textId="77777777" w:rsidR="00C91F0F" w:rsidRPr="00C91F0F" w:rsidRDefault="00702008" w:rsidP="00C91F0F">
      <w:pPr>
        <w:pStyle w:val="ad"/>
      </w:pPr>
      <w:r w:rsidRPr="00C91F0F">
        <w:t xml:space="preserve">В 1977 году была </w:t>
      </w:r>
      <w:r w:rsidR="00766019" w:rsidRPr="00C91F0F">
        <w:t xml:space="preserve">проведена </w:t>
      </w:r>
      <w:r w:rsidRPr="00C91F0F">
        <w:t xml:space="preserve">операция по поводу </w:t>
      </w:r>
      <w:r w:rsidR="00766019" w:rsidRPr="00C91F0F">
        <w:t>водянки</w:t>
      </w:r>
      <w:r w:rsidRPr="00C91F0F">
        <w:t xml:space="preserve"> </w:t>
      </w:r>
      <w:r w:rsidR="00987A09" w:rsidRPr="00C91F0F">
        <w:t xml:space="preserve">правого </w:t>
      </w:r>
      <w:r w:rsidRPr="00C91F0F">
        <w:t>яичка. 1980 году - компрессионный перелом Th5, перелом тазовой кости, правого плеча.</w:t>
      </w:r>
    </w:p>
    <w:p w14:paraId="3FFB749B" w14:textId="77777777" w:rsidR="00ED4222" w:rsidRPr="00C91F0F" w:rsidRDefault="00ED4222" w:rsidP="00C91F0F">
      <w:pPr>
        <w:pStyle w:val="ad"/>
      </w:pPr>
      <w:r w:rsidRPr="00C91F0F">
        <w:t>Эпидемический анамнез: туберкулёз, болезнь Боткина, венерические забол</w:t>
      </w:r>
      <w:r w:rsidRPr="00C91F0F">
        <w:t>е</w:t>
      </w:r>
      <w:r w:rsidRPr="00C91F0F">
        <w:t>вания отрицает.</w:t>
      </w:r>
    </w:p>
    <w:p w14:paraId="2CB547E2" w14:textId="77777777" w:rsidR="00ED4222" w:rsidRPr="00C91F0F" w:rsidRDefault="00ED4222" w:rsidP="00C91F0F">
      <w:pPr>
        <w:pStyle w:val="ad"/>
      </w:pPr>
      <w:r w:rsidRPr="00C91F0F">
        <w:t xml:space="preserve">Вредные привычки: </w:t>
      </w:r>
      <w:r w:rsidR="007E7D09" w:rsidRPr="00C91F0F">
        <w:t>курил 21 год по одной пачке в день</w:t>
      </w:r>
      <w:r w:rsidRPr="00C91F0F">
        <w:t xml:space="preserve">, </w:t>
      </w:r>
      <w:r w:rsidR="00766019" w:rsidRPr="00C91F0F">
        <w:t xml:space="preserve">не курит в течение последних 2-х лет, </w:t>
      </w:r>
      <w:r w:rsidRPr="00C91F0F">
        <w:t>алкоголем не зл</w:t>
      </w:r>
      <w:r w:rsidRPr="00C91F0F">
        <w:t>о</w:t>
      </w:r>
      <w:r w:rsidRPr="00C91F0F">
        <w:t>употребляет.</w:t>
      </w:r>
    </w:p>
    <w:p w14:paraId="41938051" w14:textId="77777777" w:rsidR="00ED4222" w:rsidRPr="00C91F0F" w:rsidRDefault="00ED4222" w:rsidP="00C91F0F">
      <w:pPr>
        <w:pStyle w:val="ad"/>
      </w:pPr>
      <w:r w:rsidRPr="00C91F0F">
        <w:t>Аллергологический анамнез: непереносимость лекарственных средств, быт</w:t>
      </w:r>
      <w:r w:rsidRPr="00C91F0F">
        <w:t>о</w:t>
      </w:r>
      <w:r w:rsidRPr="00C91F0F">
        <w:t>вых веществ и пищевых продуктов не отмечает.</w:t>
      </w:r>
    </w:p>
    <w:p w14:paraId="52AE8DC0" w14:textId="77777777" w:rsidR="00C91F0F" w:rsidRPr="00C91F0F" w:rsidRDefault="00070988" w:rsidP="00C91F0F">
      <w:pPr>
        <w:pStyle w:val="ad"/>
      </w:pPr>
      <w:r w:rsidRPr="00C91F0F">
        <w:t>Гемотрансфузий не проводилось.</w:t>
      </w:r>
    </w:p>
    <w:p w14:paraId="0D80CEED" w14:textId="77777777" w:rsidR="00ED4222" w:rsidRPr="00C91F0F" w:rsidRDefault="00ED4222" w:rsidP="00C91F0F">
      <w:pPr>
        <w:pStyle w:val="ad"/>
      </w:pPr>
    </w:p>
    <w:p w14:paraId="218F1B36" w14:textId="77777777" w:rsidR="00ED4222" w:rsidRPr="00C91F0F" w:rsidRDefault="006B6C99" w:rsidP="00C91F0F">
      <w:pPr>
        <w:pStyle w:val="ad"/>
      </w:pPr>
      <w:r>
        <w:br w:type="page"/>
      </w:r>
      <w:r w:rsidR="00ED4222" w:rsidRPr="00C91F0F">
        <w:lastRenderedPageBreak/>
        <w:t>STATUS PR</w:t>
      </w:r>
      <w:r w:rsidR="00233695" w:rsidRPr="00C91F0F">
        <w:t>А</w:t>
      </w:r>
      <w:r w:rsidR="00ED4222" w:rsidRPr="00C91F0F">
        <w:t>ESENS COMMUNIS</w:t>
      </w:r>
    </w:p>
    <w:p w14:paraId="0A13BA8A" w14:textId="77777777" w:rsidR="00A04701" w:rsidRPr="00C91F0F" w:rsidRDefault="00A04701" w:rsidP="00C91F0F">
      <w:pPr>
        <w:pStyle w:val="ad"/>
      </w:pPr>
    </w:p>
    <w:p w14:paraId="31E80465" w14:textId="77777777" w:rsidR="00ED4222" w:rsidRPr="00C91F0F" w:rsidRDefault="00ED4222" w:rsidP="00C91F0F">
      <w:pPr>
        <w:pStyle w:val="ad"/>
      </w:pPr>
      <w:r w:rsidRPr="00C91F0F">
        <w:t>Общее состояние больного удовлетворительное. Сознание ясное, положение в постели активное, выражение лица веселое. Поведение больного обычное, на в</w:t>
      </w:r>
      <w:r w:rsidRPr="00C91F0F">
        <w:t>о</w:t>
      </w:r>
      <w:r w:rsidRPr="00C91F0F">
        <w:t>просы отвечает адекв</w:t>
      </w:r>
      <w:r w:rsidR="0086558D" w:rsidRPr="00C91F0F">
        <w:t>атно, легко вступает в контакт.</w:t>
      </w:r>
      <w:r w:rsidRPr="00C91F0F">
        <w:t xml:space="preserve"> Телосложение правильное, конституция нормостеническая, удовлетворительного питания.</w:t>
      </w:r>
      <w:r w:rsidR="00C91F0F" w:rsidRPr="00C91F0F">
        <w:t xml:space="preserve"> </w:t>
      </w:r>
      <w:r w:rsidRPr="00C91F0F">
        <w:t>Рост 17</w:t>
      </w:r>
      <w:r w:rsidR="007E7D09" w:rsidRPr="00C91F0F">
        <w:t>8</w:t>
      </w:r>
      <w:r w:rsidRPr="00C91F0F">
        <w:t xml:space="preserve"> см, вес 7</w:t>
      </w:r>
      <w:r w:rsidR="007E7D09" w:rsidRPr="00C91F0F">
        <w:t>8</w:t>
      </w:r>
      <w:r w:rsidRPr="00C91F0F">
        <w:t xml:space="preserve"> кг. Пигментных пятен, больших по размеру</w:t>
      </w:r>
      <w:r w:rsidR="00692D74" w:rsidRPr="00C91F0F">
        <w:t>,</w:t>
      </w:r>
      <w:r w:rsidRPr="00C91F0F">
        <w:t xml:space="preserve"> в</w:t>
      </w:r>
      <w:r w:rsidR="00692D74" w:rsidRPr="00C91F0F">
        <w:t>ыпячивающихся родинок на теле не</w:t>
      </w:r>
      <w:r w:rsidRPr="00C91F0F">
        <w:t xml:space="preserve"> </w:t>
      </w:r>
      <w:r w:rsidR="00692D74" w:rsidRPr="00C91F0F">
        <w:t xml:space="preserve">выявлено. </w:t>
      </w:r>
      <w:r w:rsidR="0086558D" w:rsidRPr="00C91F0F">
        <w:t>Кожные покровы обычной окраски, чистая, влажная</w:t>
      </w:r>
      <w:r w:rsidRPr="00C91F0F">
        <w:t>. Тип оволосенения по мужскому ти</w:t>
      </w:r>
      <w:r w:rsidR="0086558D" w:rsidRPr="00C91F0F">
        <w:t>пу.</w:t>
      </w:r>
      <w:r w:rsidRPr="00C91F0F">
        <w:t xml:space="preserve"> Отеков и подкожных эмфизем нет. Периферические лимфоузлы не увеличе</w:t>
      </w:r>
      <w:r w:rsidR="0086558D" w:rsidRPr="00C91F0F">
        <w:t>ны. Мышечная система развита</w:t>
      </w:r>
      <w:r w:rsidRPr="00C91F0F">
        <w:t xml:space="preserve"> хорошо, тонус </w:t>
      </w:r>
      <w:r w:rsidR="006D13B5" w:rsidRPr="00C91F0F">
        <w:t>в норме</w:t>
      </w:r>
      <w:r w:rsidRPr="00C91F0F">
        <w:t>, атрофий, дефе</w:t>
      </w:r>
      <w:r w:rsidRPr="00C91F0F">
        <w:t>к</w:t>
      </w:r>
      <w:r w:rsidRPr="00C91F0F">
        <w:t>тов развития, болезненности при пальпации нет. Кости черепа</w:t>
      </w:r>
      <w:r w:rsidR="00450ADA" w:rsidRPr="00C91F0F">
        <w:t>,</w:t>
      </w:r>
      <w:r w:rsidRPr="00C91F0F">
        <w:t xml:space="preserve"> позвоночника, конечностей, грудной клетки без искривлений, с хорошей резистентностью. Движ</w:t>
      </w:r>
      <w:r w:rsidRPr="00C91F0F">
        <w:t>е</w:t>
      </w:r>
      <w:r w:rsidRPr="00C91F0F">
        <w:t>ния в суставах свободны</w:t>
      </w:r>
      <w:r w:rsidR="00692D74" w:rsidRPr="00C91F0F">
        <w:t>е</w:t>
      </w:r>
      <w:r w:rsidR="00450ADA" w:rsidRPr="00C91F0F">
        <w:t xml:space="preserve">, </w:t>
      </w:r>
      <w:r w:rsidR="0086558D" w:rsidRPr="00C91F0F">
        <w:t>ограничений нет.</w:t>
      </w:r>
    </w:p>
    <w:p w14:paraId="2CFD5C60" w14:textId="77777777" w:rsidR="00ED4222" w:rsidRPr="00C91F0F" w:rsidRDefault="00ED4222" w:rsidP="00C91F0F">
      <w:pPr>
        <w:pStyle w:val="ad"/>
      </w:pPr>
    </w:p>
    <w:p w14:paraId="0ECDA5DF" w14:textId="77777777" w:rsidR="00ED4222" w:rsidRPr="00C91F0F" w:rsidRDefault="006B6C99" w:rsidP="00C91F0F">
      <w:pPr>
        <w:pStyle w:val="ad"/>
      </w:pPr>
      <w:r>
        <w:t>ОРГАНЫ ДЫХАНИЯ</w:t>
      </w:r>
    </w:p>
    <w:p w14:paraId="02610B12" w14:textId="77777777" w:rsidR="00ED4222" w:rsidRPr="00C91F0F" w:rsidRDefault="00ED4222" w:rsidP="00C91F0F">
      <w:pPr>
        <w:pStyle w:val="ad"/>
      </w:pPr>
    </w:p>
    <w:p w14:paraId="5FF267B6" w14:textId="77777777" w:rsidR="00ED4222" w:rsidRPr="00C91F0F" w:rsidRDefault="00ED4222" w:rsidP="00C91F0F">
      <w:pPr>
        <w:pStyle w:val="ad"/>
      </w:pPr>
      <w:r w:rsidRPr="00C91F0F">
        <w:t>Носовое дыхание не затруднено. Грудная клетка правильной формы;</w:t>
      </w:r>
      <w:r w:rsidR="00C91F0F" w:rsidRPr="00C91F0F">
        <w:t xml:space="preserve"> </w:t>
      </w:r>
      <w:r w:rsidRPr="00C91F0F">
        <w:t>обе половины симметричны, одинаково учас</w:t>
      </w:r>
      <w:r w:rsidRPr="00C91F0F">
        <w:t>т</w:t>
      </w:r>
      <w:r w:rsidRPr="00C91F0F">
        <w:t>вуют в акте дыхания. Дыхание ритмичное, тип брюшной. ЧД=</w:t>
      </w:r>
      <w:r w:rsidR="00A93F7E" w:rsidRPr="00C91F0F">
        <w:t xml:space="preserve">18 </w:t>
      </w:r>
      <w:r w:rsidRPr="00C91F0F">
        <w:t>движений в минуту. Пальпация: грудная клетка безболезне</w:t>
      </w:r>
      <w:r w:rsidRPr="00C91F0F">
        <w:t>н</w:t>
      </w:r>
      <w:r w:rsidRPr="00C91F0F">
        <w:t>на, резистентность хорошая, голосовое дрожание не изменено. При сравнительной перк</w:t>
      </w:r>
      <w:r w:rsidR="0086558D" w:rsidRPr="00C91F0F">
        <w:t>уссии -</w:t>
      </w:r>
      <w:r w:rsidRPr="00C91F0F">
        <w:t xml:space="preserve"> ясный легочный звук. При топографической перкуссии: высота стояния верхушек легких равна 4,5 см справа и слева, ш</w:t>
      </w:r>
      <w:r w:rsidRPr="00C91F0F">
        <w:t>и</w:t>
      </w:r>
      <w:r w:rsidRPr="00C91F0F">
        <w:t>рина полей Кренига слева и справа равна 5 см.</w:t>
      </w:r>
    </w:p>
    <w:p w14:paraId="71819778" w14:textId="77777777" w:rsidR="00883CBD" w:rsidRPr="00C91F0F" w:rsidRDefault="00883CBD" w:rsidP="00C91F0F">
      <w:pPr>
        <w:pStyle w:val="ad"/>
      </w:pPr>
    </w:p>
    <w:p w14:paraId="139CCC16" w14:textId="77777777" w:rsidR="00883CBD" w:rsidRDefault="00883CBD" w:rsidP="00C91F0F">
      <w:pPr>
        <w:pStyle w:val="ad"/>
      </w:pPr>
      <w:r w:rsidRPr="00C91F0F">
        <w:t>НИЖНИЕ ГРАНИЦЫ ЛЕГКИХ</w:t>
      </w:r>
    </w:p>
    <w:p w14:paraId="014E1447" w14:textId="77777777" w:rsidR="006B6C99" w:rsidRPr="00C91F0F" w:rsidRDefault="006B6C99" w:rsidP="00C91F0F">
      <w:pPr>
        <w:pStyle w:val="ad"/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2993"/>
        <w:gridCol w:w="3030"/>
      </w:tblGrid>
      <w:tr w:rsidR="00883CBD" w:rsidRPr="00C91F0F" w14:paraId="0E8E7C66" w14:textId="77777777" w:rsidTr="006B6C99">
        <w:tc>
          <w:tcPr>
            <w:tcW w:w="3049" w:type="dxa"/>
          </w:tcPr>
          <w:p w14:paraId="2B6CA8AF" w14:textId="77777777" w:rsidR="00883CBD" w:rsidRPr="00C91F0F" w:rsidRDefault="00883CBD" w:rsidP="006B6C99">
            <w:pPr>
              <w:pStyle w:val="ae"/>
            </w:pPr>
            <w:r w:rsidRPr="00C91F0F">
              <w:t>ЛИНИИ</w:t>
            </w:r>
          </w:p>
        </w:tc>
        <w:tc>
          <w:tcPr>
            <w:tcW w:w="2993" w:type="dxa"/>
          </w:tcPr>
          <w:p w14:paraId="02900098" w14:textId="77777777" w:rsidR="00883CBD" w:rsidRPr="00C91F0F" w:rsidRDefault="00883CBD" w:rsidP="006B6C99">
            <w:pPr>
              <w:pStyle w:val="ae"/>
            </w:pPr>
            <w:r w:rsidRPr="00C91F0F">
              <w:t>СПРАВА</w:t>
            </w:r>
          </w:p>
        </w:tc>
        <w:tc>
          <w:tcPr>
            <w:tcW w:w="3030" w:type="dxa"/>
          </w:tcPr>
          <w:p w14:paraId="69737CFA" w14:textId="77777777" w:rsidR="00883CBD" w:rsidRPr="00C91F0F" w:rsidRDefault="00883CBD" w:rsidP="006B6C99">
            <w:pPr>
              <w:pStyle w:val="ae"/>
            </w:pPr>
            <w:r w:rsidRPr="00C91F0F">
              <w:t>СЛЕВА</w:t>
            </w:r>
          </w:p>
        </w:tc>
      </w:tr>
      <w:tr w:rsidR="00883CBD" w:rsidRPr="00C91F0F" w14:paraId="35684297" w14:textId="77777777" w:rsidTr="006B6C99">
        <w:tc>
          <w:tcPr>
            <w:tcW w:w="3049" w:type="dxa"/>
          </w:tcPr>
          <w:p w14:paraId="0B470144" w14:textId="77777777" w:rsidR="00883CBD" w:rsidRPr="00C91F0F" w:rsidRDefault="00883CBD" w:rsidP="006B6C99">
            <w:pPr>
              <w:pStyle w:val="ae"/>
            </w:pPr>
            <w:r w:rsidRPr="00C91F0F">
              <w:t>l. parasternalis</w:t>
            </w:r>
          </w:p>
        </w:tc>
        <w:tc>
          <w:tcPr>
            <w:tcW w:w="2993" w:type="dxa"/>
          </w:tcPr>
          <w:p w14:paraId="3E0847A0" w14:textId="77777777" w:rsidR="00883CBD" w:rsidRPr="00C91F0F" w:rsidRDefault="00883CBD" w:rsidP="006B6C99">
            <w:pPr>
              <w:pStyle w:val="ae"/>
            </w:pPr>
            <w:r w:rsidRPr="00C91F0F">
              <w:t>4 м/р</w:t>
            </w:r>
          </w:p>
        </w:tc>
        <w:tc>
          <w:tcPr>
            <w:tcW w:w="3030" w:type="dxa"/>
          </w:tcPr>
          <w:p w14:paraId="5EB08842" w14:textId="77777777" w:rsidR="00883CBD" w:rsidRPr="00C91F0F" w:rsidRDefault="00883CBD" w:rsidP="006B6C99">
            <w:pPr>
              <w:pStyle w:val="ae"/>
            </w:pPr>
            <w:r w:rsidRPr="00C91F0F">
              <w:t>-</w:t>
            </w:r>
          </w:p>
        </w:tc>
      </w:tr>
      <w:tr w:rsidR="00883CBD" w:rsidRPr="00C91F0F" w14:paraId="4D7832E4" w14:textId="77777777" w:rsidTr="006B6C99">
        <w:tc>
          <w:tcPr>
            <w:tcW w:w="3049" w:type="dxa"/>
          </w:tcPr>
          <w:p w14:paraId="7BCF62EF" w14:textId="77777777" w:rsidR="00883CBD" w:rsidRPr="00C91F0F" w:rsidRDefault="00883CBD" w:rsidP="006B6C99">
            <w:pPr>
              <w:pStyle w:val="ae"/>
            </w:pPr>
            <w:r w:rsidRPr="00C91F0F">
              <w:lastRenderedPageBreak/>
              <w:t>l. medioclavicularis</w:t>
            </w:r>
          </w:p>
        </w:tc>
        <w:tc>
          <w:tcPr>
            <w:tcW w:w="2993" w:type="dxa"/>
          </w:tcPr>
          <w:p w14:paraId="5E1360FC" w14:textId="77777777" w:rsidR="00883CBD" w:rsidRPr="00C91F0F" w:rsidRDefault="00883CBD" w:rsidP="006B6C99">
            <w:pPr>
              <w:pStyle w:val="ae"/>
            </w:pPr>
            <w:r w:rsidRPr="00C91F0F">
              <w:t>5 м/р</w:t>
            </w:r>
          </w:p>
        </w:tc>
        <w:tc>
          <w:tcPr>
            <w:tcW w:w="3030" w:type="dxa"/>
          </w:tcPr>
          <w:p w14:paraId="287C8E9F" w14:textId="77777777" w:rsidR="00883CBD" w:rsidRPr="00C91F0F" w:rsidRDefault="00883CBD" w:rsidP="006B6C99">
            <w:pPr>
              <w:pStyle w:val="ae"/>
            </w:pPr>
            <w:r w:rsidRPr="00C91F0F">
              <w:t>-</w:t>
            </w:r>
          </w:p>
        </w:tc>
      </w:tr>
      <w:tr w:rsidR="00883CBD" w:rsidRPr="00C91F0F" w14:paraId="2CDADA24" w14:textId="77777777" w:rsidTr="006B6C99">
        <w:tc>
          <w:tcPr>
            <w:tcW w:w="3049" w:type="dxa"/>
          </w:tcPr>
          <w:p w14:paraId="17453976" w14:textId="77777777" w:rsidR="00883CBD" w:rsidRPr="00C91F0F" w:rsidRDefault="00883CBD" w:rsidP="006B6C99">
            <w:pPr>
              <w:pStyle w:val="ae"/>
            </w:pPr>
            <w:r w:rsidRPr="00C91F0F">
              <w:t>l. axilaris anterior</w:t>
            </w:r>
          </w:p>
        </w:tc>
        <w:tc>
          <w:tcPr>
            <w:tcW w:w="2993" w:type="dxa"/>
          </w:tcPr>
          <w:p w14:paraId="55BA152B" w14:textId="77777777" w:rsidR="00883CBD" w:rsidRPr="00C91F0F" w:rsidRDefault="00883CBD" w:rsidP="006B6C99">
            <w:pPr>
              <w:pStyle w:val="ae"/>
            </w:pPr>
            <w:r w:rsidRPr="00C91F0F">
              <w:t>6 м/р</w:t>
            </w:r>
          </w:p>
        </w:tc>
        <w:tc>
          <w:tcPr>
            <w:tcW w:w="3030" w:type="dxa"/>
          </w:tcPr>
          <w:p w14:paraId="5ECB0064" w14:textId="77777777" w:rsidR="00883CBD" w:rsidRPr="00C91F0F" w:rsidRDefault="00883CBD" w:rsidP="006B6C99">
            <w:pPr>
              <w:pStyle w:val="ae"/>
            </w:pPr>
            <w:r w:rsidRPr="00C91F0F">
              <w:t>6 м/р</w:t>
            </w:r>
          </w:p>
        </w:tc>
      </w:tr>
      <w:tr w:rsidR="00883CBD" w:rsidRPr="00C91F0F" w14:paraId="0D550B5D" w14:textId="77777777" w:rsidTr="006B6C99">
        <w:tc>
          <w:tcPr>
            <w:tcW w:w="3049" w:type="dxa"/>
          </w:tcPr>
          <w:p w14:paraId="62EF5A70" w14:textId="77777777" w:rsidR="00883CBD" w:rsidRPr="00C91F0F" w:rsidRDefault="00883CBD" w:rsidP="006B6C99">
            <w:pPr>
              <w:pStyle w:val="ae"/>
            </w:pPr>
            <w:r w:rsidRPr="00C91F0F">
              <w:t>l. axilaris media</w:t>
            </w:r>
          </w:p>
        </w:tc>
        <w:tc>
          <w:tcPr>
            <w:tcW w:w="2993" w:type="dxa"/>
          </w:tcPr>
          <w:p w14:paraId="136D5FD8" w14:textId="77777777" w:rsidR="00883CBD" w:rsidRPr="00C91F0F" w:rsidRDefault="00883CBD" w:rsidP="006B6C99">
            <w:pPr>
              <w:pStyle w:val="ae"/>
            </w:pPr>
            <w:r w:rsidRPr="00C91F0F">
              <w:t>7 м/р</w:t>
            </w:r>
          </w:p>
        </w:tc>
        <w:tc>
          <w:tcPr>
            <w:tcW w:w="3030" w:type="dxa"/>
          </w:tcPr>
          <w:p w14:paraId="66029D2F" w14:textId="77777777" w:rsidR="00883CBD" w:rsidRPr="00C91F0F" w:rsidRDefault="00883CBD" w:rsidP="006B6C99">
            <w:pPr>
              <w:pStyle w:val="ae"/>
            </w:pPr>
            <w:r w:rsidRPr="00C91F0F">
              <w:t>7 м/р</w:t>
            </w:r>
          </w:p>
        </w:tc>
      </w:tr>
      <w:tr w:rsidR="00883CBD" w:rsidRPr="00C91F0F" w14:paraId="7D8E50C0" w14:textId="77777777" w:rsidTr="006B6C99">
        <w:tc>
          <w:tcPr>
            <w:tcW w:w="3049" w:type="dxa"/>
          </w:tcPr>
          <w:p w14:paraId="12A1A8DC" w14:textId="77777777" w:rsidR="00883CBD" w:rsidRPr="00C91F0F" w:rsidRDefault="00883CBD" w:rsidP="006B6C99">
            <w:pPr>
              <w:pStyle w:val="ae"/>
            </w:pPr>
            <w:r w:rsidRPr="00C91F0F">
              <w:t>l. axilaris posterior</w:t>
            </w:r>
          </w:p>
        </w:tc>
        <w:tc>
          <w:tcPr>
            <w:tcW w:w="2993" w:type="dxa"/>
          </w:tcPr>
          <w:p w14:paraId="5ED7AAA1" w14:textId="77777777" w:rsidR="00883CBD" w:rsidRPr="00C91F0F" w:rsidRDefault="00883CBD" w:rsidP="006B6C99">
            <w:pPr>
              <w:pStyle w:val="ae"/>
            </w:pPr>
            <w:r w:rsidRPr="00C91F0F">
              <w:t>8 м/р</w:t>
            </w:r>
          </w:p>
        </w:tc>
        <w:tc>
          <w:tcPr>
            <w:tcW w:w="3030" w:type="dxa"/>
          </w:tcPr>
          <w:p w14:paraId="12B9D0DC" w14:textId="77777777" w:rsidR="00883CBD" w:rsidRPr="00C91F0F" w:rsidRDefault="00883CBD" w:rsidP="006B6C99">
            <w:pPr>
              <w:pStyle w:val="ae"/>
            </w:pPr>
            <w:r w:rsidRPr="00C91F0F">
              <w:t>8 м/р</w:t>
            </w:r>
          </w:p>
        </w:tc>
      </w:tr>
      <w:tr w:rsidR="00883CBD" w:rsidRPr="00C91F0F" w14:paraId="5A6F052D" w14:textId="77777777" w:rsidTr="006B6C99">
        <w:tc>
          <w:tcPr>
            <w:tcW w:w="3049" w:type="dxa"/>
          </w:tcPr>
          <w:p w14:paraId="57BCC4DE" w14:textId="77777777" w:rsidR="00883CBD" w:rsidRPr="00C91F0F" w:rsidRDefault="00883CBD" w:rsidP="006B6C99">
            <w:pPr>
              <w:pStyle w:val="ae"/>
            </w:pPr>
            <w:r w:rsidRPr="00C91F0F">
              <w:t>l. scapularis</w:t>
            </w:r>
          </w:p>
        </w:tc>
        <w:tc>
          <w:tcPr>
            <w:tcW w:w="2993" w:type="dxa"/>
          </w:tcPr>
          <w:p w14:paraId="7FD960DF" w14:textId="77777777" w:rsidR="00883CBD" w:rsidRPr="00C91F0F" w:rsidRDefault="00883CBD" w:rsidP="006B6C99">
            <w:pPr>
              <w:pStyle w:val="ae"/>
            </w:pPr>
            <w:r w:rsidRPr="00C91F0F">
              <w:t>9 м/р</w:t>
            </w:r>
          </w:p>
        </w:tc>
        <w:tc>
          <w:tcPr>
            <w:tcW w:w="3030" w:type="dxa"/>
          </w:tcPr>
          <w:p w14:paraId="51663E40" w14:textId="77777777" w:rsidR="00883CBD" w:rsidRPr="00C91F0F" w:rsidRDefault="00883CBD" w:rsidP="006B6C99">
            <w:pPr>
              <w:pStyle w:val="ae"/>
            </w:pPr>
            <w:r w:rsidRPr="00C91F0F">
              <w:t>9 м/р</w:t>
            </w:r>
          </w:p>
        </w:tc>
      </w:tr>
      <w:tr w:rsidR="00883CBD" w:rsidRPr="00C91F0F" w14:paraId="0ED752B8" w14:textId="77777777" w:rsidTr="006B6C99">
        <w:tc>
          <w:tcPr>
            <w:tcW w:w="3049" w:type="dxa"/>
          </w:tcPr>
          <w:p w14:paraId="702666B6" w14:textId="77777777" w:rsidR="00883CBD" w:rsidRPr="00C91F0F" w:rsidRDefault="00883CBD" w:rsidP="006B6C99">
            <w:pPr>
              <w:pStyle w:val="ae"/>
            </w:pPr>
            <w:r w:rsidRPr="00C91F0F">
              <w:t>l. paravertebralis</w:t>
            </w:r>
          </w:p>
        </w:tc>
        <w:tc>
          <w:tcPr>
            <w:tcW w:w="2993" w:type="dxa"/>
          </w:tcPr>
          <w:p w14:paraId="0C3F4C61" w14:textId="77777777" w:rsidR="00883CBD" w:rsidRPr="00C91F0F" w:rsidRDefault="00883CBD" w:rsidP="006B6C99">
            <w:pPr>
              <w:pStyle w:val="ae"/>
            </w:pPr>
            <w:r w:rsidRPr="00C91F0F">
              <w:t>10 м/р</w:t>
            </w:r>
          </w:p>
        </w:tc>
        <w:tc>
          <w:tcPr>
            <w:tcW w:w="3030" w:type="dxa"/>
          </w:tcPr>
          <w:p w14:paraId="7361ED3E" w14:textId="77777777" w:rsidR="00883CBD" w:rsidRPr="00C91F0F" w:rsidRDefault="00883CBD" w:rsidP="006B6C99">
            <w:pPr>
              <w:pStyle w:val="ae"/>
            </w:pPr>
            <w:r w:rsidRPr="00C91F0F">
              <w:t>10 м/р</w:t>
            </w:r>
          </w:p>
        </w:tc>
      </w:tr>
    </w:tbl>
    <w:p w14:paraId="758D2599" w14:textId="77777777" w:rsidR="00883CBD" w:rsidRPr="00C91F0F" w:rsidRDefault="00883CBD" w:rsidP="00C91F0F">
      <w:pPr>
        <w:pStyle w:val="ad"/>
      </w:pPr>
    </w:p>
    <w:p w14:paraId="42E846BC" w14:textId="77777777" w:rsidR="00883CBD" w:rsidRDefault="00883CBD" w:rsidP="00C91F0F">
      <w:pPr>
        <w:pStyle w:val="ad"/>
      </w:pPr>
      <w:r w:rsidRPr="00C91F0F">
        <w:t>ПОДВИЖНОСТЬ НИЖНЕГ</w:t>
      </w:r>
      <w:r w:rsidR="006B6C99">
        <w:t>О ЛЕГОЧНОГО КРАЯ</w:t>
      </w:r>
    </w:p>
    <w:p w14:paraId="63EE605A" w14:textId="77777777" w:rsidR="006B6C99" w:rsidRPr="00C91F0F" w:rsidRDefault="006B6C99" w:rsidP="00C91F0F">
      <w:pPr>
        <w:pStyle w:val="ad"/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8"/>
        <w:gridCol w:w="2974"/>
        <w:gridCol w:w="3030"/>
      </w:tblGrid>
      <w:tr w:rsidR="00883CBD" w:rsidRPr="00C91F0F" w14:paraId="2EBD1ADC" w14:textId="77777777" w:rsidTr="006B6C99">
        <w:tc>
          <w:tcPr>
            <w:tcW w:w="3068" w:type="dxa"/>
          </w:tcPr>
          <w:p w14:paraId="4AF35687" w14:textId="77777777" w:rsidR="00883CBD" w:rsidRPr="00C91F0F" w:rsidRDefault="00883CBD" w:rsidP="006B6C99">
            <w:pPr>
              <w:pStyle w:val="ae"/>
            </w:pPr>
            <w:r w:rsidRPr="00C91F0F">
              <w:t>l. medioclavicularis</w:t>
            </w:r>
          </w:p>
        </w:tc>
        <w:tc>
          <w:tcPr>
            <w:tcW w:w="2974" w:type="dxa"/>
          </w:tcPr>
          <w:p w14:paraId="744B6037" w14:textId="77777777" w:rsidR="00883CBD" w:rsidRPr="00C91F0F" w:rsidRDefault="00883CBD" w:rsidP="006B6C99">
            <w:pPr>
              <w:pStyle w:val="ae"/>
            </w:pPr>
            <w:r w:rsidRPr="00C91F0F">
              <w:t>4 см</w:t>
            </w:r>
          </w:p>
        </w:tc>
        <w:tc>
          <w:tcPr>
            <w:tcW w:w="3030" w:type="dxa"/>
          </w:tcPr>
          <w:p w14:paraId="0AB722C2" w14:textId="77777777" w:rsidR="00883CBD" w:rsidRPr="00C91F0F" w:rsidRDefault="00883CBD" w:rsidP="006B6C99">
            <w:pPr>
              <w:pStyle w:val="ae"/>
            </w:pPr>
            <w:r w:rsidRPr="00C91F0F">
              <w:t>-</w:t>
            </w:r>
          </w:p>
        </w:tc>
      </w:tr>
      <w:tr w:rsidR="00883CBD" w:rsidRPr="00C91F0F" w14:paraId="765D5BCE" w14:textId="77777777" w:rsidTr="006B6C99">
        <w:tc>
          <w:tcPr>
            <w:tcW w:w="3068" w:type="dxa"/>
          </w:tcPr>
          <w:p w14:paraId="27BC2E1C" w14:textId="77777777" w:rsidR="00883CBD" w:rsidRPr="00C91F0F" w:rsidRDefault="00883CBD" w:rsidP="006B6C99">
            <w:pPr>
              <w:pStyle w:val="ae"/>
            </w:pPr>
            <w:r w:rsidRPr="00C91F0F">
              <w:t>l. axilaris media</w:t>
            </w:r>
          </w:p>
        </w:tc>
        <w:tc>
          <w:tcPr>
            <w:tcW w:w="2974" w:type="dxa"/>
          </w:tcPr>
          <w:p w14:paraId="7941A6E2" w14:textId="77777777" w:rsidR="00883CBD" w:rsidRPr="00C91F0F" w:rsidRDefault="00883CBD" w:rsidP="006B6C99">
            <w:pPr>
              <w:pStyle w:val="ae"/>
            </w:pPr>
            <w:r w:rsidRPr="00C91F0F">
              <w:t>5 см</w:t>
            </w:r>
          </w:p>
        </w:tc>
        <w:tc>
          <w:tcPr>
            <w:tcW w:w="3030" w:type="dxa"/>
          </w:tcPr>
          <w:p w14:paraId="66AC2D93" w14:textId="77777777" w:rsidR="00883CBD" w:rsidRPr="00C91F0F" w:rsidRDefault="00883CBD" w:rsidP="006B6C99">
            <w:pPr>
              <w:pStyle w:val="ae"/>
            </w:pPr>
            <w:r w:rsidRPr="00C91F0F">
              <w:t>5 см</w:t>
            </w:r>
          </w:p>
        </w:tc>
      </w:tr>
      <w:tr w:rsidR="00883CBD" w:rsidRPr="00C91F0F" w14:paraId="71A86646" w14:textId="77777777" w:rsidTr="006B6C99">
        <w:tc>
          <w:tcPr>
            <w:tcW w:w="3068" w:type="dxa"/>
          </w:tcPr>
          <w:p w14:paraId="7697F441" w14:textId="77777777" w:rsidR="00883CBD" w:rsidRPr="00C91F0F" w:rsidRDefault="00883CBD" w:rsidP="006B6C99">
            <w:pPr>
              <w:pStyle w:val="ae"/>
            </w:pPr>
            <w:r w:rsidRPr="00C91F0F">
              <w:t>l. scapularis</w:t>
            </w:r>
          </w:p>
        </w:tc>
        <w:tc>
          <w:tcPr>
            <w:tcW w:w="2974" w:type="dxa"/>
          </w:tcPr>
          <w:p w14:paraId="3E825CB9" w14:textId="77777777" w:rsidR="00883CBD" w:rsidRPr="00C91F0F" w:rsidRDefault="00883CBD" w:rsidP="006B6C99">
            <w:pPr>
              <w:pStyle w:val="ae"/>
            </w:pPr>
            <w:r w:rsidRPr="00C91F0F">
              <w:t>4 см</w:t>
            </w:r>
          </w:p>
        </w:tc>
        <w:tc>
          <w:tcPr>
            <w:tcW w:w="3030" w:type="dxa"/>
          </w:tcPr>
          <w:p w14:paraId="2A2BE978" w14:textId="77777777" w:rsidR="00883CBD" w:rsidRPr="00C91F0F" w:rsidRDefault="00883CBD" w:rsidP="006B6C99">
            <w:pPr>
              <w:pStyle w:val="ae"/>
            </w:pPr>
            <w:r w:rsidRPr="00C91F0F">
              <w:t>4 см</w:t>
            </w:r>
          </w:p>
        </w:tc>
      </w:tr>
    </w:tbl>
    <w:p w14:paraId="646888C8" w14:textId="77777777" w:rsidR="00ED4222" w:rsidRPr="00C91F0F" w:rsidRDefault="00ED4222" w:rsidP="00C91F0F">
      <w:pPr>
        <w:pStyle w:val="ad"/>
      </w:pPr>
    </w:p>
    <w:p w14:paraId="19545C84" w14:textId="77777777" w:rsidR="00ED4222" w:rsidRPr="00C91F0F" w:rsidRDefault="00ED4222" w:rsidP="00C91F0F">
      <w:pPr>
        <w:pStyle w:val="ad"/>
      </w:pPr>
      <w:r w:rsidRPr="00C91F0F">
        <w:t>Аускультация: на месте сочленения рукоятки грудины с телом, на щитови</w:t>
      </w:r>
      <w:r w:rsidRPr="00C91F0F">
        <w:t>д</w:t>
      </w:r>
      <w:r w:rsidRPr="00C91F0F">
        <w:t>ном хряще, на остистых отростках 1-3 шейных позвонков чётко прослушивается бронхиальное дыхание, а в стандартных точках сравнительной и топогр</w:t>
      </w:r>
      <w:r w:rsidRPr="00C91F0F">
        <w:t>а</w:t>
      </w:r>
      <w:r w:rsidRPr="00C91F0F">
        <w:t>фической аускультации – везикулярное</w:t>
      </w:r>
      <w:r w:rsidR="0086558D" w:rsidRPr="00C91F0F">
        <w:t xml:space="preserve"> дыхание.</w:t>
      </w:r>
      <w:r w:rsidRPr="00C91F0F">
        <w:t xml:space="preserve"> Хрипов, шумов и крепитаций нет.</w:t>
      </w:r>
    </w:p>
    <w:p w14:paraId="546DF118" w14:textId="77777777" w:rsidR="00E36082" w:rsidRPr="00C91F0F" w:rsidRDefault="00E36082" w:rsidP="00C91F0F">
      <w:pPr>
        <w:pStyle w:val="ad"/>
      </w:pPr>
    </w:p>
    <w:p w14:paraId="18C707F4" w14:textId="77777777" w:rsidR="00ED4222" w:rsidRPr="00C91F0F" w:rsidRDefault="00ED4222" w:rsidP="00C91F0F">
      <w:pPr>
        <w:pStyle w:val="ad"/>
      </w:pPr>
      <w:r w:rsidRPr="00C91F0F">
        <w:t>СЕРДЕЧНО</w:t>
      </w:r>
      <w:r w:rsidR="00C91F0F" w:rsidRPr="00C91F0F">
        <w:t xml:space="preserve"> </w:t>
      </w:r>
      <w:r w:rsidRPr="00C91F0F">
        <w:t>-</w:t>
      </w:r>
      <w:r w:rsidR="00C91F0F" w:rsidRPr="00C91F0F">
        <w:t xml:space="preserve"> </w:t>
      </w:r>
      <w:r w:rsidR="006B6C99">
        <w:t>СОСУДИСТАЯ СИСТЕМА</w:t>
      </w:r>
    </w:p>
    <w:p w14:paraId="2688D423" w14:textId="77777777" w:rsidR="00ED4222" w:rsidRPr="00C91F0F" w:rsidRDefault="00ED4222" w:rsidP="00C91F0F">
      <w:pPr>
        <w:pStyle w:val="ad"/>
      </w:pPr>
    </w:p>
    <w:p w14:paraId="6A3F1AE7" w14:textId="77777777" w:rsidR="00C91F0F" w:rsidRPr="00C91F0F" w:rsidRDefault="00ED4222" w:rsidP="00C91F0F">
      <w:pPr>
        <w:pStyle w:val="ad"/>
      </w:pPr>
      <w:r w:rsidRPr="00C91F0F">
        <w:t>Осмотр: патологических пульсаций (в эпигастральной области, в яремной ямке и в области сосудов шеи) не набл</w:t>
      </w:r>
      <w:r w:rsidRPr="00C91F0F">
        <w:t>ю</w:t>
      </w:r>
      <w:r w:rsidRPr="00C91F0F">
        <w:t>дается. В области сердца</w:t>
      </w:r>
      <w:r w:rsidR="00C91F0F" w:rsidRPr="00C91F0F">
        <w:t xml:space="preserve"> </w:t>
      </w:r>
      <w:r w:rsidRPr="00C91F0F">
        <w:t>патологической пульсации, сердечного горба не выявлено. Верхушечный толчок визуально не о</w:t>
      </w:r>
      <w:r w:rsidRPr="00C91F0F">
        <w:t>п</w:t>
      </w:r>
      <w:r w:rsidRPr="00C91F0F">
        <w:t>ределяется.</w:t>
      </w:r>
    </w:p>
    <w:p w14:paraId="11F8081B" w14:textId="77777777" w:rsidR="00C91F0F" w:rsidRPr="00C91F0F" w:rsidRDefault="00ED4222" w:rsidP="00C91F0F">
      <w:pPr>
        <w:pStyle w:val="ad"/>
      </w:pPr>
      <w:r w:rsidRPr="00C91F0F">
        <w:t>При пальпации уплотнений по ходу вен и болезненности не обнаружено. Пульс сильный, симметричный, ритмичен, наполнение хорошее, не напряжен.</w:t>
      </w:r>
    </w:p>
    <w:p w14:paraId="735BB4C5" w14:textId="77777777" w:rsidR="00C91F0F" w:rsidRPr="00C91F0F" w:rsidRDefault="00ED4222" w:rsidP="00C91F0F">
      <w:pPr>
        <w:pStyle w:val="ad"/>
      </w:pPr>
      <w:r w:rsidRPr="00C91F0F">
        <w:t>Частота пульса 80 ударов в минуту, совпадает с ритмом сердечных сокращ</w:t>
      </w:r>
      <w:r w:rsidRPr="00C91F0F">
        <w:t>е</w:t>
      </w:r>
      <w:r w:rsidRPr="00C91F0F">
        <w:t xml:space="preserve">ний. Верхушечный толчок не смещен от среднеключичной линии (определяется на 1 - 1.5 см </w:t>
      </w:r>
      <w:r w:rsidR="00692D74" w:rsidRPr="00C91F0F">
        <w:t xml:space="preserve">кнутри </w:t>
      </w:r>
      <w:r w:rsidRPr="00C91F0F">
        <w:t>от среднеключичной линии).</w:t>
      </w:r>
    </w:p>
    <w:p w14:paraId="2032D5EA" w14:textId="77777777" w:rsidR="00ED4222" w:rsidRPr="00C91F0F" w:rsidRDefault="00ED4222" w:rsidP="00C91F0F">
      <w:pPr>
        <w:pStyle w:val="ad"/>
      </w:pPr>
      <w:r w:rsidRPr="00C91F0F">
        <w:t>Перкуссия: относительной тупости сердца:</w:t>
      </w:r>
    </w:p>
    <w:p w14:paraId="59453EA9" w14:textId="77777777" w:rsidR="00C91F0F" w:rsidRPr="00C91F0F" w:rsidRDefault="00ED4222" w:rsidP="00C91F0F">
      <w:pPr>
        <w:pStyle w:val="ad"/>
      </w:pPr>
      <w:r w:rsidRPr="00C91F0F">
        <w:lastRenderedPageBreak/>
        <w:t>правая граница на 1</w:t>
      </w:r>
      <w:r w:rsidR="00C91F0F" w:rsidRPr="00C91F0F">
        <w:t xml:space="preserve"> </w:t>
      </w:r>
      <w:r w:rsidRPr="00C91F0F">
        <w:t>см кнаружи от</w:t>
      </w:r>
      <w:r w:rsidR="00C91F0F" w:rsidRPr="00C91F0F">
        <w:t xml:space="preserve"> </w:t>
      </w:r>
      <w:r w:rsidRPr="00C91F0F">
        <w:t>правого края грудины;</w:t>
      </w:r>
    </w:p>
    <w:p w14:paraId="5081AC44" w14:textId="77777777" w:rsidR="00C91F0F" w:rsidRPr="00C91F0F" w:rsidRDefault="00ED4222" w:rsidP="00C91F0F">
      <w:pPr>
        <w:pStyle w:val="ad"/>
      </w:pPr>
      <w:r w:rsidRPr="00C91F0F">
        <w:t xml:space="preserve">левая граница на 1,5 см </w:t>
      </w:r>
      <w:r w:rsidR="00450ADA" w:rsidRPr="00C91F0F">
        <w:t>кнутри</w:t>
      </w:r>
      <w:r w:rsidRPr="00C91F0F">
        <w:t xml:space="preserve"> от левой срединно-ключичной линии;</w:t>
      </w:r>
    </w:p>
    <w:p w14:paraId="19BA8280" w14:textId="77777777" w:rsidR="00C91F0F" w:rsidRPr="00C91F0F" w:rsidRDefault="00ED4222" w:rsidP="00C91F0F">
      <w:pPr>
        <w:pStyle w:val="ad"/>
        <w:rPr>
          <w:lang w:val="de-DE"/>
        </w:rPr>
      </w:pPr>
      <w:r w:rsidRPr="00C91F0F">
        <w:t>верхняя</w:t>
      </w:r>
      <w:r w:rsidRPr="00C91F0F">
        <w:rPr>
          <w:lang w:val="de-DE"/>
        </w:rPr>
        <w:t xml:space="preserve"> - 3 </w:t>
      </w:r>
      <w:r w:rsidRPr="00C91F0F">
        <w:t>м</w:t>
      </w:r>
      <w:r w:rsidRPr="00C91F0F">
        <w:rPr>
          <w:lang w:val="de-DE"/>
        </w:rPr>
        <w:t>/</w:t>
      </w:r>
      <w:r w:rsidR="00450ADA" w:rsidRPr="00C91F0F">
        <w:t>р</w:t>
      </w:r>
      <w:r w:rsidR="00450ADA" w:rsidRPr="00C91F0F">
        <w:rPr>
          <w:lang w:val="de-DE"/>
        </w:rPr>
        <w:t>.</w:t>
      </w:r>
      <w:r w:rsidRPr="00C91F0F">
        <w:rPr>
          <w:lang w:val="de-DE"/>
        </w:rPr>
        <w:t xml:space="preserve"> </w:t>
      </w:r>
      <w:r w:rsidRPr="00C91F0F">
        <w:t>по</w:t>
      </w:r>
      <w:r w:rsidRPr="00C91F0F">
        <w:rPr>
          <w:lang w:val="de-DE"/>
        </w:rPr>
        <w:t xml:space="preserve"> l. Parasternalis sinistra.</w:t>
      </w:r>
    </w:p>
    <w:p w14:paraId="232D1B27" w14:textId="77777777" w:rsidR="00C91F0F" w:rsidRPr="00C91F0F" w:rsidRDefault="00ED4222" w:rsidP="00C91F0F">
      <w:pPr>
        <w:pStyle w:val="ad"/>
      </w:pPr>
      <w:r w:rsidRPr="00C91F0F">
        <w:t>абсолютной тупости сердца:</w:t>
      </w:r>
    </w:p>
    <w:p w14:paraId="147778EB" w14:textId="77777777" w:rsidR="00C91F0F" w:rsidRPr="00C91F0F" w:rsidRDefault="00ED4222" w:rsidP="00C91F0F">
      <w:pPr>
        <w:pStyle w:val="ad"/>
      </w:pPr>
      <w:r w:rsidRPr="00C91F0F">
        <w:t>правая граница на 2 см кнаружи от l. Parasternalis sinistra.</w:t>
      </w:r>
    </w:p>
    <w:p w14:paraId="4666895E" w14:textId="77777777" w:rsidR="00C91F0F" w:rsidRPr="00C91F0F" w:rsidRDefault="0086558D" w:rsidP="00C91F0F">
      <w:pPr>
        <w:pStyle w:val="ad"/>
      </w:pPr>
      <w:r w:rsidRPr="00C91F0F">
        <w:t>л</w:t>
      </w:r>
      <w:r w:rsidR="00ED4222" w:rsidRPr="00C91F0F">
        <w:t>евая - 4 м/</w:t>
      </w:r>
      <w:r w:rsidR="00450ADA" w:rsidRPr="00C91F0F">
        <w:t>р.</w:t>
      </w:r>
      <w:r w:rsidR="00ED4222" w:rsidRPr="00C91F0F">
        <w:t xml:space="preserve"> на 3,5-4 см </w:t>
      </w:r>
      <w:r w:rsidR="00450ADA" w:rsidRPr="00C91F0F">
        <w:t>кнутри</w:t>
      </w:r>
      <w:r w:rsidR="00ED4222" w:rsidRPr="00C91F0F">
        <w:t xml:space="preserve"> от l. Medioclavicularis sinistra.</w:t>
      </w:r>
    </w:p>
    <w:p w14:paraId="66B0A540" w14:textId="77777777" w:rsidR="00ED4222" w:rsidRPr="00C91F0F" w:rsidRDefault="0086558D" w:rsidP="00C91F0F">
      <w:pPr>
        <w:pStyle w:val="ad"/>
      </w:pPr>
      <w:r w:rsidRPr="00C91F0F">
        <w:t>в</w:t>
      </w:r>
      <w:r w:rsidR="00ED4222" w:rsidRPr="00C91F0F">
        <w:t>ерхняя - на 5 ребре по l. Parasternalis sinistra.</w:t>
      </w:r>
    </w:p>
    <w:p w14:paraId="21C07ABE" w14:textId="77777777" w:rsidR="00ED4222" w:rsidRPr="00C91F0F" w:rsidRDefault="00ED4222" w:rsidP="00C91F0F">
      <w:pPr>
        <w:pStyle w:val="ad"/>
      </w:pPr>
      <w:r w:rsidRPr="00C91F0F">
        <w:t>Талия не подчеркнута, треугольник Боткина по площади не увеличен. Шир</w:t>
      </w:r>
      <w:r w:rsidRPr="00C91F0F">
        <w:t>и</w:t>
      </w:r>
      <w:r w:rsidRPr="00C91F0F">
        <w:t>на сосудистого пучка соответствует норме.</w:t>
      </w:r>
    </w:p>
    <w:p w14:paraId="7031937A" w14:textId="77777777" w:rsidR="00ED4222" w:rsidRPr="00C91F0F" w:rsidRDefault="00ED4222" w:rsidP="00C91F0F">
      <w:pPr>
        <w:pStyle w:val="ad"/>
      </w:pPr>
      <w:r w:rsidRPr="00C91F0F">
        <w:t>При аускультации 1 и 2 тоны ясные, акцента на аорте нет. Патологий со ст</w:t>
      </w:r>
      <w:r w:rsidRPr="00C91F0F">
        <w:t>о</w:t>
      </w:r>
      <w:r w:rsidRPr="00C91F0F">
        <w:t>роны клапанного аппарата сердца не обнаружено. Шумы также не прослушиваю</w:t>
      </w:r>
      <w:r w:rsidRPr="00C91F0F">
        <w:t>т</w:t>
      </w:r>
      <w:r w:rsidRPr="00C91F0F">
        <w:t>ся.</w:t>
      </w:r>
    </w:p>
    <w:p w14:paraId="38F3A1F6" w14:textId="77777777" w:rsidR="00ED4222" w:rsidRPr="00C91F0F" w:rsidRDefault="00ED4222" w:rsidP="00C91F0F">
      <w:pPr>
        <w:pStyle w:val="ad"/>
      </w:pPr>
    </w:p>
    <w:p w14:paraId="759930E8" w14:textId="77777777" w:rsidR="00ED4222" w:rsidRPr="00C91F0F" w:rsidRDefault="00ED4222" w:rsidP="00C91F0F">
      <w:pPr>
        <w:pStyle w:val="ad"/>
      </w:pPr>
      <w:r w:rsidRPr="00C91F0F">
        <w:t>МОЧЕВЫДЕЛИТЕЛЬНАЯ СИСТЕМА</w:t>
      </w:r>
    </w:p>
    <w:p w14:paraId="10F62C9F" w14:textId="77777777" w:rsidR="00ED4222" w:rsidRPr="00C91F0F" w:rsidRDefault="00ED4222" w:rsidP="00C91F0F">
      <w:pPr>
        <w:pStyle w:val="ad"/>
      </w:pPr>
    </w:p>
    <w:p w14:paraId="4F1A7872" w14:textId="77777777" w:rsidR="00C91F0F" w:rsidRPr="00C91F0F" w:rsidRDefault="00ED4222" w:rsidP="00C91F0F">
      <w:pPr>
        <w:pStyle w:val="ad"/>
      </w:pPr>
      <w:r w:rsidRPr="00C91F0F">
        <w:t>При осмотре поясничной области припухлости и отеков не обнаружено. Почки и мочевой пузырь не пальпируются. Мочеиспускание не затруднено, безб</w:t>
      </w:r>
      <w:r w:rsidRPr="00C91F0F">
        <w:t>о</w:t>
      </w:r>
      <w:r w:rsidRPr="00C91F0F">
        <w:t>лезненно, 3 – 4</w:t>
      </w:r>
      <w:r w:rsidR="00C91F0F" w:rsidRPr="00C91F0F">
        <w:t xml:space="preserve"> </w:t>
      </w:r>
      <w:r w:rsidRPr="00C91F0F">
        <w:t>раза в сутки. Симптом Пастернацкого отрицательный с обеих ст</w:t>
      </w:r>
      <w:r w:rsidRPr="00C91F0F">
        <w:t>о</w:t>
      </w:r>
      <w:r w:rsidRPr="00C91F0F">
        <w:t>рон.</w:t>
      </w:r>
    </w:p>
    <w:p w14:paraId="458B9F74" w14:textId="77777777" w:rsidR="00ED4222" w:rsidRPr="00C91F0F" w:rsidRDefault="00ED4222" w:rsidP="00C91F0F">
      <w:pPr>
        <w:pStyle w:val="ad"/>
      </w:pPr>
    </w:p>
    <w:p w14:paraId="18711084" w14:textId="77777777" w:rsidR="00ED4222" w:rsidRPr="00C91F0F" w:rsidRDefault="00ED4222" w:rsidP="00C91F0F">
      <w:pPr>
        <w:pStyle w:val="ad"/>
      </w:pPr>
      <w:r w:rsidRPr="00C91F0F">
        <w:t>НЕЙРОЭНДОКРИННАЯ СИСТЕМА</w:t>
      </w:r>
    </w:p>
    <w:p w14:paraId="44935698" w14:textId="77777777" w:rsidR="00ED4222" w:rsidRPr="00C91F0F" w:rsidRDefault="00ED4222" w:rsidP="00C91F0F">
      <w:pPr>
        <w:pStyle w:val="ad"/>
      </w:pPr>
    </w:p>
    <w:p w14:paraId="636DD95D" w14:textId="77777777" w:rsidR="00C91F0F" w:rsidRPr="00C91F0F" w:rsidRDefault="00ED4222" w:rsidP="00C91F0F">
      <w:pPr>
        <w:pStyle w:val="ad"/>
      </w:pPr>
      <w:r w:rsidRPr="00C91F0F">
        <w:t>Сознание больного ясное. Навязчивых идей, аффектов, особенностей пов</w:t>
      </w:r>
      <w:r w:rsidRPr="00C91F0F">
        <w:t>е</w:t>
      </w:r>
      <w:r w:rsidRPr="00C91F0F">
        <w:t>дения нет. Полностью ориентирован в пространстве и во времени, общителен, речь правильная. Координация движений не нарушена. На внешние раздражители ре</w:t>
      </w:r>
      <w:r w:rsidRPr="00C91F0F">
        <w:t>а</w:t>
      </w:r>
      <w:r w:rsidRPr="00C91F0F">
        <w:t>гирует адекватно, интеллект средний.</w:t>
      </w:r>
    </w:p>
    <w:p w14:paraId="08389DF4" w14:textId="77777777" w:rsidR="00C91F0F" w:rsidRPr="00C91F0F" w:rsidRDefault="00ED4222" w:rsidP="00C91F0F">
      <w:pPr>
        <w:pStyle w:val="ad"/>
      </w:pPr>
      <w:r w:rsidRPr="00C91F0F">
        <w:t xml:space="preserve">Вторичные половые признаки </w:t>
      </w:r>
      <w:r w:rsidR="00692D74" w:rsidRPr="00C91F0F">
        <w:t xml:space="preserve">- </w:t>
      </w:r>
      <w:r w:rsidRPr="00C91F0F">
        <w:t xml:space="preserve">по мужскому типу. Щитовидная железа </w:t>
      </w:r>
      <w:r w:rsidR="00692D74" w:rsidRPr="00C91F0F">
        <w:t xml:space="preserve">не увеличена, </w:t>
      </w:r>
      <w:r w:rsidRPr="00C91F0F">
        <w:t>безболезненна, с окружающ</w:t>
      </w:r>
      <w:r w:rsidRPr="00C91F0F">
        <w:t>и</w:t>
      </w:r>
      <w:r w:rsidRPr="00C91F0F">
        <w:t>ми тканями не спаяна, узлов и уплотнений при пальпации не выявлено, признаков гипо- и гипертиреоза нет.</w:t>
      </w:r>
    </w:p>
    <w:p w14:paraId="7F1052F5" w14:textId="77777777" w:rsidR="00A04701" w:rsidRPr="00C91F0F" w:rsidRDefault="007A4EDB" w:rsidP="00C91F0F">
      <w:pPr>
        <w:pStyle w:val="ad"/>
      </w:pPr>
      <w:r>
        <w:br w:type="page"/>
      </w:r>
      <w:r w:rsidR="007B0415" w:rsidRPr="00C91F0F">
        <w:lastRenderedPageBreak/>
        <w:t>STATUS LOCALIS</w:t>
      </w:r>
    </w:p>
    <w:p w14:paraId="304B7F7C" w14:textId="77777777" w:rsidR="008631DB" w:rsidRPr="00C91F0F" w:rsidRDefault="008631DB" w:rsidP="00C91F0F">
      <w:pPr>
        <w:pStyle w:val="ad"/>
      </w:pPr>
    </w:p>
    <w:p w14:paraId="5B6682E6" w14:textId="77777777" w:rsidR="00ED4222" w:rsidRPr="00C91F0F" w:rsidRDefault="00A04701" w:rsidP="00C91F0F">
      <w:pPr>
        <w:pStyle w:val="ad"/>
      </w:pPr>
      <w:r w:rsidRPr="00C91F0F">
        <w:t>На момент поступления:</w:t>
      </w:r>
    </w:p>
    <w:p w14:paraId="06B89D01" w14:textId="77777777" w:rsidR="00C91F0F" w:rsidRPr="00C91F0F" w:rsidRDefault="00ED4222" w:rsidP="00C91F0F">
      <w:pPr>
        <w:pStyle w:val="ad"/>
      </w:pPr>
      <w:r w:rsidRPr="00C91F0F">
        <w:t>Живот правильной</w:t>
      </w:r>
      <w:r w:rsidR="00C91F0F" w:rsidRPr="00C91F0F">
        <w:t xml:space="preserve"> </w:t>
      </w:r>
      <w:r w:rsidRPr="00C91F0F">
        <w:t>формы, симметричен, в акте дыхания участвует равн</w:t>
      </w:r>
      <w:r w:rsidRPr="00C91F0F">
        <w:t>о</w:t>
      </w:r>
      <w:r w:rsidRPr="00C91F0F">
        <w:t>мер</w:t>
      </w:r>
      <w:r w:rsidR="000C420D" w:rsidRPr="00C91F0F">
        <w:t>но</w:t>
      </w:r>
      <w:r w:rsidR="00987A09" w:rsidRPr="00C91F0F">
        <w:t>. На коже живота в правой паховой</w:t>
      </w:r>
      <w:r w:rsidR="00C91F0F" w:rsidRPr="00C91F0F">
        <w:t xml:space="preserve"> </w:t>
      </w:r>
      <w:r w:rsidR="00987A09" w:rsidRPr="00C91F0F">
        <w:t>области заметен рубец (затянутый пе</w:t>
      </w:r>
      <w:r w:rsidR="00987A09" w:rsidRPr="00C91F0F">
        <w:t>р</w:t>
      </w:r>
      <w:r w:rsidR="00987A09" w:rsidRPr="00C91F0F">
        <w:t>вичным натяжением), длиной 7 см.</w:t>
      </w:r>
    </w:p>
    <w:p w14:paraId="736BF4F8" w14:textId="77777777" w:rsidR="00C91F0F" w:rsidRPr="00C91F0F" w:rsidRDefault="00ED4222" w:rsidP="00C91F0F">
      <w:pPr>
        <w:pStyle w:val="ad"/>
      </w:pPr>
      <w:r w:rsidRPr="00C91F0F">
        <w:t xml:space="preserve">Пальпация. </w:t>
      </w:r>
      <w:r w:rsidR="00987A09" w:rsidRPr="00C91F0F">
        <w:t xml:space="preserve">Кожа на симметричных участках теплая. </w:t>
      </w:r>
      <w:r w:rsidRPr="00C91F0F">
        <w:t xml:space="preserve">Живот </w:t>
      </w:r>
      <w:r w:rsidR="00AE5AFA" w:rsidRPr="00C91F0F">
        <w:t xml:space="preserve">не </w:t>
      </w:r>
      <w:r w:rsidR="00A04701" w:rsidRPr="00C91F0F">
        <w:t>напряжен</w:t>
      </w:r>
      <w:r w:rsidRPr="00C91F0F">
        <w:t>, расхождения прямых мышц живота, гр</w:t>
      </w:r>
      <w:r w:rsidRPr="00C91F0F">
        <w:t>ы</w:t>
      </w:r>
      <w:r w:rsidRPr="00C91F0F">
        <w:t>жевых ворот,</w:t>
      </w:r>
      <w:r w:rsidR="00C91F0F" w:rsidRPr="00C91F0F">
        <w:t xml:space="preserve"> </w:t>
      </w:r>
      <w:r w:rsidRPr="00C91F0F">
        <w:t>не обнаружено.</w:t>
      </w:r>
    </w:p>
    <w:p w14:paraId="0FA1C47C" w14:textId="77777777" w:rsidR="007D6BD0" w:rsidRPr="00C91F0F" w:rsidRDefault="007D6BD0" w:rsidP="00C91F0F">
      <w:pPr>
        <w:pStyle w:val="ad"/>
      </w:pPr>
      <w:r w:rsidRPr="00C91F0F">
        <w:t>Перкуторно: над областью живота тимпанический звук, печеночная тупость не изменена. Размеры печени по Курлову:</w:t>
      </w:r>
      <w:r w:rsidR="00C91F0F" w:rsidRPr="00C91F0F">
        <w:t xml:space="preserve"> </w:t>
      </w:r>
      <w:r w:rsidRPr="00C91F0F">
        <w:t>9 / 8 / 7 см.</w:t>
      </w:r>
      <w:r w:rsidR="00E36082" w:rsidRPr="00C91F0F">
        <w:t xml:space="preserve"> С</w:t>
      </w:r>
      <w:r w:rsidRPr="00C91F0F">
        <w:t>вободной жидкости в брюшной полости не определяется</w:t>
      </w:r>
      <w:r w:rsidR="000C420D" w:rsidRPr="00C91F0F">
        <w:t>.</w:t>
      </w:r>
    </w:p>
    <w:p w14:paraId="4BFB7C39" w14:textId="77777777" w:rsidR="00C91F0F" w:rsidRPr="00C91F0F" w:rsidRDefault="007D6BD0" w:rsidP="00C91F0F">
      <w:pPr>
        <w:pStyle w:val="ad"/>
      </w:pPr>
      <w:r w:rsidRPr="00C91F0F">
        <w:t>Аускультативно: шум перистальтики кишечника.</w:t>
      </w:r>
    </w:p>
    <w:p w14:paraId="09D972DF" w14:textId="77777777" w:rsidR="00C91F0F" w:rsidRPr="00C91F0F" w:rsidRDefault="00AE5AFA" w:rsidP="00C91F0F">
      <w:pPr>
        <w:pStyle w:val="ad"/>
      </w:pPr>
      <w:r w:rsidRPr="00C91F0F">
        <w:t>Стул регулярный, оформленный, без патологических примесей.</w:t>
      </w:r>
    </w:p>
    <w:p w14:paraId="76189885" w14:textId="77777777" w:rsidR="00585FE6" w:rsidRPr="00C91F0F" w:rsidRDefault="00585FE6" w:rsidP="00C91F0F">
      <w:pPr>
        <w:pStyle w:val="ad"/>
      </w:pPr>
      <w:r w:rsidRPr="00C91F0F">
        <w:t>В левой паховой области заметно выпячивание грушевидной формы, разм</w:t>
      </w:r>
      <w:r w:rsidRPr="00C91F0F">
        <w:t>е</w:t>
      </w:r>
      <w:r w:rsidRPr="00C91F0F">
        <w:t>ром 6/4/2 см. спускающееся в полость мошонки в положении стоя. Видимой перистальтики в грыжевом содержимом нет. При пальпации содержимое в</w:t>
      </w:r>
      <w:r w:rsidRPr="00C91F0F">
        <w:t>ы</w:t>
      </w:r>
      <w:r w:rsidRPr="00C91F0F">
        <w:t>пячивания мягкой эластической консистен</w:t>
      </w:r>
      <w:r w:rsidR="006B3F52" w:rsidRPr="00C91F0F">
        <w:t>ции, подвижное</w:t>
      </w:r>
      <w:r w:rsidRPr="00C91F0F">
        <w:t>. Величина пахового кольца 2/2 см. Аускультативно нич</w:t>
      </w:r>
      <w:r w:rsidRPr="00C91F0F">
        <w:t>е</w:t>
      </w:r>
      <w:r w:rsidRPr="00C91F0F">
        <w:t>го услышать не удалось.</w:t>
      </w:r>
    </w:p>
    <w:p w14:paraId="28A01968" w14:textId="77777777" w:rsidR="00A04701" w:rsidRPr="00C91F0F" w:rsidRDefault="00A04701" w:rsidP="00C91F0F">
      <w:pPr>
        <w:pStyle w:val="ad"/>
      </w:pPr>
      <w:r w:rsidRPr="00C91F0F">
        <w:t>На момент курации:</w:t>
      </w:r>
    </w:p>
    <w:p w14:paraId="20FB849F" w14:textId="77777777" w:rsidR="00C91F0F" w:rsidRPr="00C91F0F" w:rsidRDefault="00797B0E" w:rsidP="00C91F0F">
      <w:pPr>
        <w:pStyle w:val="ad"/>
      </w:pPr>
      <w:r w:rsidRPr="00C91F0F">
        <w:t>При осмотре ротовой полости язык влажный, розовый, умеренно обложен белым</w:t>
      </w:r>
      <w:r w:rsidR="00C91F0F" w:rsidRPr="00C91F0F">
        <w:t xml:space="preserve"> </w:t>
      </w:r>
      <w:r w:rsidRPr="00C91F0F">
        <w:t>налетом. Зубных протезов нет.</w:t>
      </w:r>
    </w:p>
    <w:p w14:paraId="6C1B996E" w14:textId="77777777" w:rsidR="00D845A0" w:rsidRDefault="00D845A0" w:rsidP="00C91F0F">
      <w:pPr>
        <w:pStyle w:val="ad"/>
      </w:pPr>
    </w:p>
    <w:p w14:paraId="79DA10B6" w14:textId="77777777" w:rsidR="00797B0E" w:rsidRDefault="00D845A0" w:rsidP="00C91F0F">
      <w:pPr>
        <w:pStyle w:val="ad"/>
      </w:pPr>
      <w:r>
        <w:t>ЗУБНАЯ ФОРМУЛА</w:t>
      </w:r>
    </w:p>
    <w:p w14:paraId="3DC00AC8" w14:textId="77777777" w:rsidR="00797B0E" w:rsidRPr="00C91F0F" w:rsidRDefault="00797B0E" w:rsidP="00C91F0F">
      <w:pPr>
        <w:pStyle w:val="ad"/>
      </w:pPr>
    </w:p>
    <w:tbl>
      <w:tblPr>
        <w:tblStyle w:val="ac"/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4677"/>
      </w:tblGrid>
      <w:tr w:rsidR="00797B0E" w:rsidRPr="00C91F0F" w14:paraId="0F6D6EB3" w14:textId="77777777" w:rsidTr="00D845A0">
        <w:trPr>
          <w:trHeight w:val="607"/>
        </w:trPr>
        <w:tc>
          <w:tcPr>
            <w:tcW w:w="4253" w:type="dxa"/>
          </w:tcPr>
          <w:p w14:paraId="0B6A6D75" w14:textId="77777777" w:rsidR="00797B0E" w:rsidRPr="00C91F0F" w:rsidRDefault="00C91F0F" w:rsidP="00D845A0">
            <w:pPr>
              <w:pStyle w:val="ae"/>
            </w:pPr>
            <w:r w:rsidRPr="00C91F0F">
              <w:t xml:space="preserve"> </w:t>
            </w:r>
            <w:r w:rsidR="00797B0E" w:rsidRPr="00C91F0F">
              <w:t>о</w:t>
            </w:r>
            <w:r w:rsidRPr="00C91F0F">
              <w:t xml:space="preserve"> </w:t>
            </w:r>
            <w:r w:rsidR="00797B0E" w:rsidRPr="00C91F0F">
              <w:t>с</w:t>
            </w:r>
            <w:r w:rsidRPr="00C91F0F">
              <w:t xml:space="preserve"> </w:t>
            </w:r>
            <w:r w:rsidR="00797B0E" w:rsidRPr="00C91F0F">
              <w:t>с</w:t>
            </w:r>
            <w:r w:rsidRPr="00C91F0F">
              <w:t xml:space="preserve"> </w:t>
            </w:r>
            <w:r w:rsidR="00797B0E" w:rsidRPr="00C91F0F">
              <w:t>с</w:t>
            </w:r>
            <w:r w:rsidRPr="00C91F0F">
              <w:t xml:space="preserve"> </w:t>
            </w:r>
            <w:r w:rsidR="00797B0E" w:rsidRPr="00C91F0F">
              <w:t>с</w:t>
            </w:r>
            <w:r w:rsidRPr="00C91F0F">
              <w:t xml:space="preserve"> </w:t>
            </w:r>
            <w:r w:rsidR="00797B0E" w:rsidRPr="00C91F0F">
              <w:t>с</w:t>
            </w:r>
            <w:r w:rsidRPr="00C91F0F">
              <w:t xml:space="preserve"> </w:t>
            </w:r>
            <w:r w:rsidR="00797B0E" w:rsidRPr="00C91F0F">
              <w:t>с</w:t>
            </w:r>
            <w:r w:rsidRPr="00C91F0F">
              <w:t xml:space="preserve"> </w:t>
            </w:r>
            <w:r w:rsidR="00797B0E" w:rsidRPr="00C91F0F">
              <w:t>с</w:t>
            </w:r>
          </w:p>
          <w:p w14:paraId="0CF5C9F8" w14:textId="77777777" w:rsidR="00797B0E" w:rsidRPr="00C91F0F" w:rsidRDefault="00797B0E" w:rsidP="00D845A0">
            <w:pPr>
              <w:pStyle w:val="ae"/>
            </w:pPr>
            <w:r w:rsidRPr="00C91F0F">
              <w:t>8</w:t>
            </w:r>
            <w:r w:rsidR="00C91F0F" w:rsidRPr="00C91F0F">
              <w:t xml:space="preserve"> </w:t>
            </w:r>
            <w:r w:rsidRPr="00C91F0F">
              <w:t>7</w:t>
            </w:r>
            <w:r w:rsidR="00C91F0F" w:rsidRPr="00C91F0F">
              <w:t xml:space="preserve"> </w:t>
            </w:r>
            <w:r w:rsidRPr="00C91F0F">
              <w:t>6</w:t>
            </w:r>
            <w:r w:rsidR="00C91F0F" w:rsidRPr="00C91F0F">
              <w:t xml:space="preserve"> </w:t>
            </w:r>
            <w:r w:rsidRPr="00C91F0F">
              <w:t>5</w:t>
            </w:r>
            <w:r w:rsidR="00C91F0F" w:rsidRPr="00C91F0F">
              <w:t xml:space="preserve"> </w:t>
            </w:r>
            <w:r w:rsidRPr="00C91F0F">
              <w:t>4</w:t>
            </w:r>
            <w:r w:rsidR="00C91F0F" w:rsidRPr="00C91F0F">
              <w:t xml:space="preserve"> </w:t>
            </w:r>
            <w:r w:rsidRPr="00C91F0F">
              <w:t>3</w:t>
            </w:r>
            <w:r w:rsidR="00C91F0F" w:rsidRPr="00C91F0F">
              <w:t xml:space="preserve"> </w:t>
            </w:r>
            <w:r w:rsidRPr="00C91F0F">
              <w:t>2</w:t>
            </w:r>
            <w:r w:rsidR="00C91F0F" w:rsidRPr="00C91F0F">
              <w:t xml:space="preserve"> </w:t>
            </w:r>
            <w:r w:rsidRPr="00C91F0F">
              <w:t>1</w:t>
            </w:r>
            <w:r w:rsidR="00C91F0F" w:rsidRPr="00C91F0F">
              <w:t xml:space="preserve"> </w:t>
            </w:r>
          </w:p>
        </w:tc>
        <w:tc>
          <w:tcPr>
            <w:tcW w:w="4677" w:type="dxa"/>
          </w:tcPr>
          <w:p w14:paraId="4C51E5DE" w14:textId="77777777" w:rsidR="00797B0E" w:rsidRPr="00C91F0F" w:rsidRDefault="00C91F0F" w:rsidP="00D845A0">
            <w:pPr>
              <w:pStyle w:val="ae"/>
            </w:pPr>
            <w:r w:rsidRPr="00C91F0F">
              <w:t xml:space="preserve"> </w:t>
            </w:r>
            <w:r w:rsidR="00797B0E" w:rsidRPr="00C91F0F">
              <w:t>с</w:t>
            </w:r>
            <w:r w:rsidRPr="00C91F0F">
              <w:t xml:space="preserve"> </w:t>
            </w:r>
            <w:r w:rsidR="00797B0E" w:rsidRPr="00C91F0F">
              <w:t>с</w:t>
            </w:r>
            <w:r w:rsidRPr="00C91F0F">
              <w:t xml:space="preserve"> </w:t>
            </w:r>
            <w:r w:rsidR="00797B0E" w:rsidRPr="00C91F0F">
              <w:t>с</w:t>
            </w:r>
            <w:r w:rsidRPr="00C91F0F">
              <w:t xml:space="preserve"> </w:t>
            </w:r>
            <w:r w:rsidR="00797B0E" w:rsidRPr="00C91F0F">
              <w:t>с</w:t>
            </w:r>
            <w:r w:rsidRPr="00C91F0F">
              <w:t xml:space="preserve"> </w:t>
            </w:r>
            <w:r w:rsidR="00797B0E" w:rsidRPr="00C91F0F">
              <w:t>с</w:t>
            </w:r>
            <w:r w:rsidRPr="00C91F0F">
              <w:t xml:space="preserve"> </w:t>
            </w:r>
            <w:r w:rsidR="00797B0E" w:rsidRPr="00C91F0F">
              <w:t>0</w:t>
            </w:r>
            <w:r w:rsidRPr="00C91F0F">
              <w:t xml:space="preserve"> </w:t>
            </w:r>
            <w:r w:rsidR="00797B0E" w:rsidRPr="00C91F0F">
              <w:t>0</w:t>
            </w:r>
            <w:r w:rsidRPr="00C91F0F">
              <w:t xml:space="preserve"> </w:t>
            </w:r>
            <w:r w:rsidR="00797B0E" w:rsidRPr="00C91F0F">
              <w:t>0</w:t>
            </w:r>
          </w:p>
          <w:p w14:paraId="7CEC4704" w14:textId="77777777" w:rsidR="00797B0E" w:rsidRPr="00C91F0F" w:rsidRDefault="00797B0E" w:rsidP="00D845A0">
            <w:pPr>
              <w:pStyle w:val="ae"/>
            </w:pPr>
            <w:r w:rsidRPr="00C91F0F">
              <w:t>1</w:t>
            </w:r>
            <w:r w:rsidR="00C91F0F" w:rsidRPr="00C91F0F">
              <w:t xml:space="preserve"> </w:t>
            </w:r>
            <w:r w:rsidRPr="00C91F0F">
              <w:t>2</w:t>
            </w:r>
            <w:r w:rsidR="00C91F0F" w:rsidRPr="00C91F0F">
              <w:t xml:space="preserve"> </w:t>
            </w:r>
            <w:r w:rsidRPr="00C91F0F">
              <w:t>3</w:t>
            </w:r>
            <w:r w:rsidR="00C91F0F" w:rsidRPr="00C91F0F">
              <w:t xml:space="preserve"> </w:t>
            </w:r>
            <w:r w:rsidRPr="00C91F0F">
              <w:t>4</w:t>
            </w:r>
            <w:r w:rsidR="00C91F0F" w:rsidRPr="00C91F0F">
              <w:t xml:space="preserve"> </w:t>
            </w:r>
            <w:r w:rsidRPr="00C91F0F">
              <w:t>5</w:t>
            </w:r>
            <w:r w:rsidR="00C91F0F" w:rsidRPr="00C91F0F">
              <w:t xml:space="preserve"> </w:t>
            </w:r>
            <w:r w:rsidRPr="00C91F0F">
              <w:t>6</w:t>
            </w:r>
            <w:r w:rsidR="00C91F0F" w:rsidRPr="00C91F0F">
              <w:t xml:space="preserve"> </w:t>
            </w:r>
            <w:r w:rsidRPr="00C91F0F">
              <w:t>7</w:t>
            </w:r>
            <w:r w:rsidR="00C91F0F" w:rsidRPr="00C91F0F">
              <w:t xml:space="preserve"> </w:t>
            </w:r>
            <w:r w:rsidRPr="00C91F0F">
              <w:t>8</w:t>
            </w:r>
          </w:p>
        </w:tc>
      </w:tr>
      <w:tr w:rsidR="00797B0E" w:rsidRPr="00C91F0F" w14:paraId="79E5615D" w14:textId="77777777" w:rsidTr="00D845A0">
        <w:trPr>
          <w:trHeight w:val="631"/>
        </w:trPr>
        <w:tc>
          <w:tcPr>
            <w:tcW w:w="4253" w:type="dxa"/>
          </w:tcPr>
          <w:p w14:paraId="743C8172" w14:textId="77777777" w:rsidR="00C91F0F" w:rsidRPr="00C91F0F" w:rsidRDefault="00C91F0F" w:rsidP="00D845A0">
            <w:pPr>
              <w:pStyle w:val="ae"/>
            </w:pPr>
            <w:r w:rsidRPr="00C91F0F">
              <w:t xml:space="preserve"> </w:t>
            </w:r>
            <w:r w:rsidR="00797B0E" w:rsidRPr="00C91F0F">
              <w:t>8</w:t>
            </w:r>
            <w:r w:rsidRPr="00C91F0F">
              <w:t xml:space="preserve"> </w:t>
            </w:r>
            <w:r w:rsidR="00797B0E" w:rsidRPr="00C91F0F">
              <w:t>7</w:t>
            </w:r>
            <w:r w:rsidRPr="00C91F0F">
              <w:t xml:space="preserve"> </w:t>
            </w:r>
            <w:r w:rsidR="00797B0E" w:rsidRPr="00C91F0F">
              <w:t>6</w:t>
            </w:r>
            <w:r w:rsidRPr="00C91F0F">
              <w:t xml:space="preserve"> </w:t>
            </w:r>
            <w:r w:rsidR="00797B0E" w:rsidRPr="00C91F0F">
              <w:t>5</w:t>
            </w:r>
            <w:r w:rsidRPr="00C91F0F">
              <w:t xml:space="preserve"> </w:t>
            </w:r>
            <w:r w:rsidR="00797B0E" w:rsidRPr="00C91F0F">
              <w:t>4</w:t>
            </w:r>
            <w:r w:rsidRPr="00C91F0F">
              <w:t xml:space="preserve"> </w:t>
            </w:r>
            <w:r w:rsidR="00797B0E" w:rsidRPr="00C91F0F">
              <w:t>3</w:t>
            </w:r>
            <w:r w:rsidRPr="00C91F0F">
              <w:t xml:space="preserve"> </w:t>
            </w:r>
            <w:r w:rsidR="00797B0E" w:rsidRPr="00C91F0F">
              <w:t>2</w:t>
            </w:r>
            <w:r w:rsidRPr="00C91F0F">
              <w:t xml:space="preserve"> </w:t>
            </w:r>
            <w:r w:rsidR="00797B0E" w:rsidRPr="00C91F0F">
              <w:t>1</w:t>
            </w:r>
          </w:p>
          <w:p w14:paraId="503EEA00" w14:textId="77777777" w:rsidR="00797B0E" w:rsidRPr="00C91F0F" w:rsidRDefault="00797B0E" w:rsidP="00D845A0">
            <w:pPr>
              <w:pStyle w:val="ae"/>
            </w:pPr>
            <w:r w:rsidRPr="00C91F0F">
              <w:t>0</w:t>
            </w:r>
            <w:r w:rsidR="00C91F0F" w:rsidRPr="00C91F0F">
              <w:t xml:space="preserve"> </w:t>
            </w:r>
            <w:r w:rsidRPr="00C91F0F">
              <w:t>с</w:t>
            </w:r>
            <w:r w:rsidR="00C91F0F" w:rsidRPr="00C91F0F">
              <w:t xml:space="preserve"> </w:t>
            </w:r>
            <w:r w:rsidRPr="00C91F0F">
              <w:t>с</w:t>
            </w:r>
            <w:r w:rsidR="00C91F0F" w:rsidRPr="00C91F0F">
              <w:t xml:space="preserve"> </w:t>
            </w:r>
            <w:r w:rsidRPr="00C91F0F">
              <w:t>с</w:t>
            </w:r>
            <w:r w:rsidR="00C91F0F" w:rsidRPr="00C91F0F">
              <w:t xml:space="preserve"> </w:t>
            </w:r>
            <w:r w:rsidRPr="00C91F0F">
              <w:t>с</w:t>
            </w:r>
            <w:r w:rsidR="00C91F0F" w:rsidRPr="00C91F0F">
              <w:t xml:space="preserve"> </w:t>
            </w:r>
            <w:r w:rsidRPr="00C91F0F">
              <w:t>с</w:t>
            </w:r>
            <w:r w:rsidR="00C91F0F" w:rsidRPr="00C91F0F">
              <w:t xml:space="preserve"> </w:t>
            </w:r>
            <w:r w:rsidRPr="00C91F0F">
              <w:t>с</w:t>
            </w:r>
            <w:r w:rsidR="00C91F0F" w:rsidRPr="00C91F0F">
              <w:t xml:space="preserve"> </w:t>
            </w:r>
            <w:r w:rsidRPr="00C91F0F">
              <w:t>с</w:t>
            </w:r>
            <w:r w:rsidR="00C91F0F" w:rsidRPr="00C91F0F">
              <w:t xml:space="preserve"> </w:t>
            </w:r>
          </w:p>
        </w:tc>
        <w:tc>
          <w:tcPr>
            <w:tcW w:w="4677" w:type="dxa"/>
          </w:tcPr>
          <w:p w14:paraId="18A3D7F2" w14:textId="77777777" w:rsidR="00C91F0F" w:rsidRPr="00C91F0F" w:rsidRDefault="00C91F0F" w:rsidP="00D845A0">
            <w:pPr>
              <w:pStyle w:val="ae"/>
            </w:pPr>
            <w:r w:rsidRPr="00C91F0F">
              <w:t xml:space="preserve"> </w:t>
            </w:r>
            <w:r w:rsidR="00797B0E" w:rsidRPr="00C91F0F">
              <w:t>1</w:t>
            </w:r>
            <w:r w:rsidRPr="00C91F0F">
              <w:t xml:space="preserve"> </w:t>
            </w:r>
            <w:r w:rsidR="00797B0E" w:rsidRPr="00C91F0F">
              <w:t>2</w:t>
            </w:r>
            <w:r w:rsidRPr="00C91F0F">
              <w:t xml:space="preserve"> </w:t>
            </w:r>
            <w:r w:rsidR="00797B0E" w:rsidRPr="00C91F0F">
              <w:t>3</w:t>
            </w:r>
            <w:r w:rsidRPr="00C91F0F">
              <w:t xml:space="preserve"> </w:t>
            </w:r>
            <w:r w:rsidR="00797B0E" w:rsidRPr="00C91F0F">
              <w:t>4</w:t>
            </w:r>
            <w:r w:rsidRPr="00C91F0F">
              <w:t xml:space="preserve"> </w:t>
            </w:r>
            <w:r w:rsidR="00797B0E" w:rsidRPr="00C91F0F">
              <w:t>5</w:t>
            </w:r>
            <w:r w:rsidRPr="00C91F0F">
              <w:t xml:space="preserve"> </w:t>
            </w:r>
            <w:r w:rsidR="00797B0E" w:rsidRPr="00C91F0F">
              <w:t>6</w:t>
            </w:r>
            <w:r w:rsidRPr="00C91F0F">
              <w:t xml:space="preserve"> </w:t>
            </w:r>
            <w:r w:rsidR="00797B0E" w:rsidRPr="00C91F0F">
              <w:t>7</w:t>
            </w:r>
            <w:r w:rsidRPr="00C91F0F">
              <w:t xml:space="preserve"> </w:t>
            </w:r>
            <w:r w:rsidR="00797B0E" w:rsidRPr="00C91F0F">
              <w:t>8</w:t>
            </w:r>
          </w:p>
          <w:p w14:paraId="60A01F80" w14:textId="77777777" w:rsidR="00797B0E" w:rsidRPr="00C91F0F" w:rsidRDefault="00797B0E" w:rsidP="00D845A0">
            <w:pPr>
              <w:pStyle w:val="ae"/>
            </w:pPr>
            <w:r w:rsidRPr="00C91F0F">
              <w:t>с</w:t>
            </w:r>
            <w:r w:rsidR="00C91F0F" w:rsidRPr="00C91F0F">
              <w:t xml:space="preserve"> </w:t>
            </w:r>
            <w:r w:rsidRPr="00C91F0F">
              <w:t>с</w:t>
            </w:r>
            <w:r w:rsidR="00C91F0F" w:rsidRPr="00C91F0F">
              <w:t xml:space="preserve"> </w:t>
            </w:r>
            <w:r w:rsidRPr="00C91F0F">
              <w:t>с</w:t>
            </w:r>
            <w:r w:rsidR="00C91F0F" w:rsidRPr="00C91F0F">
              <w:t xml:space="preserve"> </w:t>
            </w:r>
            <w:r w:rsidRPr="00C91F0F">
              <w:t>с</w:t>
            </w:r>
            <w:r w:rsidR="00C91F0F" w:rsidRPr="00C91F0F">
              <w:t xml:space="preserve"> </w:t>
            </w:r>
            <w:r w:rsidRPr="00C91F0F">
              <w:t>с</w:t>
            </w:r>
            <w:r w:rsidR="00C91F0F" w:rsidRPr="00C91F0F">
              <w:t xml:space="preserve"> </w:t>
            </w:r>
            <w:r w:rsidRPr="00C91F0F">
              <w:t>с</w:t>
            </w:r>
            <w:r w:rsidR="00C91F0F" w:rsidRPr="00C91F0F">
              <w:t xml:space="preserve"> </w:t>
            </w:r>
            <w:r w:rsidRPr="00C91F0F">
              <w:t>0</w:t>
            </w:r>
            <w:r w:rsidR="00C91F0F" w:rsidRPr="00C91F0F">
              <w:t xml:space="preserve"> </w:t>
            </w:r>
            <w:r w:rsidRPr="00C91F0F">
              <w:t>0</w:t>
            </w:r>
            <w:r w:rsidR="00C91F0F" w:rsidRPr="00C91F0F">
              <w:t xml:space="preserve"> </w:t>
            </w:r>
          </w:p>
        </w:tc>
      </w:tr>
    </w:tbl>
    <w:p w14:paraId="6FD53441" w14:textId="77777777" w:rsidR="00797B0E" w:rsidRPr="00C91F0F" w:rsidRDefault="007A4EDB" w:rsidP="00C91F0F">
      <w:pPr>
        <w:pStyle w:val="ad"/>
      </w:pPr>
      <w:r>
        <w:br w:type="page"/>
      </w:r>
      <w:r w:rsidR="00797B0E" w:rsidRPr="00C91F0F">
        <w:lastRenderedPageBreak/>
        <w:t>О - отсутствие зуба.</w:t>
      </w:r>
    </w:p>
    <w:p w14:paraId="61428B09" w14:textId="77777777" w:rsidR="00C91F0F" w:rsidRPr="00C91F0F" w:rsidRDefault="00797B0E" w:rsidP="00C91F0F">
      <w:pPr>
        <w:pStyle w:val="ad"/>
      </w:pPr>
      <w:r w:rsidRPr="00C91F0F">
        <w:t>С - свой зуб.</w:t>
      </w:r>
    </w:p>
    <w:p w14:paraId="50DCC7FD" w14:textId="77777777" w:rsidR="00C91F0F" w:rsidRPr="00C91F0F" w:rsidRDefault="000C420D" w:rsidP="00C91F0F">
      <w:pPr>
        <w:pStyle w:val="ad"/>
      </w:pPr>
      <w:r w:rsidRPr="00C91F0F">
        <w:t>Слизистая полости рта без особенностей. Зев не гиперемирован, миндалины не увеличены. Акт глотания не нар</w:t>
      </w:r>
      <w:r w:rsidRPr="00C91F0F">
        <w:t>у</w:t>
      </w:r>
      <w:r w:rsidRPr="00C91F0F">
        <w:t>шен.</w:t>
      </w:r>
    </w:p>
    <w:p w14:paraId="40F10815" w14:textId="77777777" w:rsidR="00C91F0F" w:rsidRPr="00C91F0F" w:rsidRDefault="00A04701" w:rsidP="00C91F0F">
      <w:pPr>
        <w:pStyle w:val="ad"/>
      </w:pPr>
      <w:r w:rsidRPr="00C91F0F">
        <w:t>Живот правильной</w:t>
      </w:r>
      <w:r w:rsidR="00C91F0F" w:rsidRPr="00C91F0F">
        <w:t xml:space="preserve"> </w:t>
      </w:r>
      <w:r w:rsidRPr="00C91F0F">
        <w:t>формы, симметричен, не вздут, в акте дыхания участвует равномерно, видимых пульсаций, перистальтики желудка и кишечника нет.</w:t>
      </w:r>
      <w:r w:rsidR="00585FE6" w:rsidRPr="00C91F0F">
        <w:t xml:space="preserve"> В левой паховой области сухая, длиной 8-9 см., повязка. </w:t>
      </w:r>
      <w:r w:rsidR="00691DED" w:rsidRPr="00C91F0F">
        <w:t>На коже живота в правой п</w:t>
      </w:r>
      <w:r w:rsidR="00691DED" w:rsidRPr="00C91F0F">
        <w:t>а</w:t>
      </w:r>
      <w:r w:rsidR="00691DED" w:rsidRPr="00C91F0F">
        <w:t>ховой</w:t>
      </w:r>
      <w:r w:rsidR="00C91F0F" w:rsidRPr="00C91F0F">
        <w:t xml:space="preserve"> </w:t>
      </w:r>
      <w:r w:rsidR="00691DED" w:rsidRPr="00C91F0F">
        <w:t>области заметен рубец (затянутый первичным натяжением), длиной 7 см.</w:t>
      </w:r>
    </w:p>
    <w:p w14:paraId="79CFD8EE" w14:textId="77777777" w:rsidR="00691DED" w:rsidRPr="00C91F0F" w:rsidRDefault="00691DED" w:rsidP="00C91F0F">
      <w:pPr>
        <w:pStyle w:val="ad"/>
      </w:pPr>
      <w:r w:rsidRPr="00C91F0F">
        <w:t>Пальпация. Кожа на симметричных участках теплая, умеренной влажности. Дополнительных тканей в подкожножировой клетчатке пропальпировать не уд</w:t>
      </w:r>
      <w:r w:rsidRPr="00C91F0F">
        <w:t>а</w:t>
      </w:r>
      <w:r w:rsidRPr="00C91F0F">
        <w:t>лось. Живот при пальпации мягкий, безболезненный, не вздут, чувствуется локал</w:t>
      </w:r>
      <w:r w:rsidRPr="00C91F0F">
        <w:t>ь</w:t>
      </w:r>
      <w:r w:rsidRPr="00C91F0F">
        <w:t>ное напряжение мышц живота и умеренно выраженная болезненность в левой п</w:t>
      </w:r>
      <w:r w:rsidRPr="00C91F0F">
        <w:t>а</w:t>
      </w:r>
      <w:r w:rsidRPr="00C91F0F">
        <w:t>ховой области (в области шва).</w:t>
      </w:r>
      <w:r w:rsidR="00C91F0F" w:rsidRPr="00C91F0F">
        <w:t xml:space="preserve"> </w:t>
      </w:r>
      <w:r w:rsidRPr="00C91F0F">
        <w:t>Расхождения прямых мышц живота, грыжевых в</w:t>
      </w:r>
      <w:r w:rsidRPr="00C91F0F">
        <w:t>о</w:t>
      </w:r>
      <w:r w:rsidRPr="00C91F0F">
        <w:t>рот,</w:t>
      </w:r>
      <w:r w:rsidR="00C91F0F" w:rsidRPr="00C91F0F">
        <w:t xml:space="preserve"> </w:t>
      </w:r>
      <w:r w:rsidRPr="00C91F0F">
        <w:t>не обнаружено.</w:t>
      </w:r>
    </w:p>
    <w:p w14:paraId="35C2115B" w14:textId="77777777" w:rsidR="00C91F0F" w:rsidRPr="00C91F0F" w:rsidRDefault="00691DED" w:rsidP="00C91F0F">
      <w:pPr>
        <w:pStyle w:val="ad"/>
      </w:pPr>
      <w:r w:rsidRPr="00C91F0F">
        <w:t>Глубокую пальпацию по Образцову-Стражеско провести не удалось.</w:t>
      </w:r>
    </w:p>
    <w:p w14:paraId="7120A34D" w14:textId="77777777" w:rsidR="00691DED" w:rsidRPr="00C91F0F" w:rsidRDefault="00691DED" w:rsidP="00C91F0F">
      <w:pPr>
        <w:pStyle w:val="ad"/>
      </w:pPr>
      <w:r w:rsidRPr="00C91F0F">
        <w:t>Перкуторно: над областью живота тимпанический звук, печеночная тупость не изменена. Нижний край печени - по</w:t>
      </w:r>
      <w:r w:rsidR="00C91F0F" w:rsidRPr="00C91F0F">
        <w:t xml:space="preserve"> </w:t>
      </w:r>
      <w:r w:rsidRPr="00C91F0F">
        <w:t>реберной дуге. Размеры печени по Курл</w:t>
      </w:r>
      <w:r w:rsidRPr="00C91F0F">
        <w:t>о</w:t>
      </w:r>
      <w:r w:rsidRPr="00C91F0F">
        <w:t>ву:</w:t>
      </w:r>
      <w:r w:rsidR="00C91F0F" w:rsidRPr="00C91F0F">
        <w:t xml:space="preserve"> </w:t>
      </w:r>
      <w:r w:rsidRPr="00C91F0F">
        <w:t>9 / 8 / 7 см. Свободной жидкости в брюшной полости не определяется. Отриц</w:t>
      </w:r>
      <w:r w:rsidRPr="00C91F0F">
        <w:t>а</w:t>
      </w:r>
      <w:r w:rsidRPr="00C91F0F">
        <w:t>тельны симптомы: Ортнера (болезненность при поколачивании по краю правой р</w:t>
      </w:r>
      <w:r w:rsidRPr="00C91F0F">
        <w:t>е</w:t>
      </w:r>
      <w:r w:rsidRPr="00C91F0F">
        <w:t>берной дуги),</w:t>
      </w:r>
      <w:r w:rsidR="00C91F0F" w:rsidRPr="00C91F0F">
        <w:t xml:space="preserve"> </w:t>
      </w:r>
      <w:r w:rsidRPr="00C91F0F">
        <w:t>Мюсси (</w:t>
      </w:r>
      <w:r w:rsidR="006B3F52" w:rsidRPr="00C91F0F">
        <w:t>френикус-симптом</w:t>
      </w:r>
      <w:r w:rsidRPr="00C91F0F">
        <w:t>), Щеткина-Блюмберга, Менделя, флю</w:t>
      </w:r>
      <w:r w:rsidRPr="00C91F0F">
        <w:t>к</w:t>
      </w:r>
      <w:r w:rsidRPr="00C91F0F">
        <w:t>туации. Газа в брюшной полости не выявлено.</w:t>
      </w:r>
    </w:p>
    <w:p w14:paraId="0C25B99C" w14:textId="77777777" w:rsidR="00691DED" w:rsidRPr="00C91F0F" w:rsidRDefault="00691DED" w:rsidP="00C91F0F">
      <w:pPr>
        <w:pStyle w:val="ad"/>
      </w:pPr>
      <w:r w:rsidRPr="00C91F0F">
        <w:t>Аускультативно: шум перистальтики кишечника.</w:t>
      </w:r>
    </w:p>
    <w:p w14:paraId="1E4E5A3C" w14:textId="77777777" w:rsidR="00C91F0F" w:rsidRPr="00C91F0F" w:rsidRDefault="00691DED" w:rsidP="00C91F0F">
      <w:pPr>
        <w:pStyle w:val="ad"/>
      </w:pPr>
      <w:r w:rsidRPr="00C91F0F">
        <w:t>Стул регулярный, оформленный, без патологических примесей.</w:t>
      </w:r>
    </w:p>
    <w:p w14:paraId="3EE86AFE" w14:textId="77777777" w:rsidR="008631DB" w:rsidRPr="00C91F0F" w:rsidRDefault="008631DB" w:rsidP="00C91F0F">
      <w:pPr>
        <w:pStyle w:val="ad"/>
      </w:pPr>
    </w:p>
    <w:p w14:paraId="755D58C7" w14:textId="77777777" w:rsidR="00ED4222" w:rsidRPr="00C91F0F" w:rsidRDefault="00D845A0" w:rsidP="00C91F0F">
      <w:pPr>
        <w:pStyle w:val="ad"/>
      </w:pPr>
      <w:r>
        <w:t>ПРЕДВАРИТЕЛЬНЫЙ ДИАГНОЗ</w:t>
      </w:r>
    </w:p>
    <w:p w14:paraId="1923C793" w14:textId="77777777" w:rsidR="00ED4222" w:rsidRPr="00C91F0F" w:rsidRDefault="00ED4222" w:rsidP="00C91F0F">
      <w:pPr>
        <w:pStyle w:val="ad"/>
      </w:pPr>
    </w:p>
    <w:p w14:paraId="0CAC20DB" w14:textId="77777777" w:rsidR="00D1162B" w:rsidRPr="00C91F0F" w:rsidRDefault="00CA212D" w:rsidP="00C91F0F">
      <w:pPr>
        <w:pStyle w:val="ad"/>
      </w:pPr>
      <w:r w:rsidRPr="00C91F0F">
        <w:t>На основании</w:t>
      </w:r>
      <w:r w:rsidR="00D1162B" w:rsidRPr="00C91F0F">
        <w:t>:</w:t>
      </w:r>
    </w:p>
    <w:p w14:paraId="42752BDA" w14:textId="77777777" w:rsidR="00D1162B" w:rsidRPr="00C91F0F" w:rsidRDefault="00CA212D" w:rsidP="00C91F0F">
      <w:pPr>
        <w:pStyle w:val="ad"/>
      </w:pPr>
      <w:r w:rsidRPr="00C91F0F">
        <w:lastRenderedPageBreak/>
        <w:t xml:space="preserve">жалоб больного на </w:t>
      </w:r>
      <w:r w:rsidR="00ED4222" w:rsidRPr="00C91F0F">
        <w:t>боли</w:t>
      </w:r>
      <w:r w:rsidRPr="00C91F0F">
        <w:t xml:space="preserve"> ноющего характера в левой паховой области, никуда не иррадиирущие,</w:t>
      </w:r>
      <w:r w:rsidR="00C91F0F" w:rsidRPr="00C91F0F">
        <w:t xml:space="preserve"> </w:t>
      </w:r>
      <w:r w:rsidRPr="00C91F0F">
        <w:t>усиливающиеся при физических нагрузках (подъем тяжелых вещей; резкое напряжение живота); на наличие грыжевого выпячив</w:t>
      </w:r>
      <w:r w:rsidRPr="00C91F0F">
        <w:t>а</w:t>
      </w:r>
      <w:r w:rsidRPr="00C91F0F">
        <w:t>ния, которое появляется при смене положения, пере</w:t>
      </w:r>
      <w:r w:rsidR="00E36082" w:rsidRPr="00C91F0F">
        <w:t>напряжении;</w:t>
      </w:r>
    </w:p>
    <w:p w14:paraId="2420302D" w14:textId="77777777" w:rsidR="00D1162B" w:rsidRPr="00C91F0F" w:rsidRDefault="00E36082" w:rsidP="00C91F0F">
      <w:pPr>
        <w:pStyle w:val="ad"/>
      </w:pPr>
      <w:r w:rsidRPr="00C91F0F">
        <w:t>о</w:t>
      </w:r>
      <w:r w:rsidR="00D1162B" w:rsidRPr="00C91F0F">
        <w:t>бъективного обследования:</w:t>
      </w:r>
      <w:r w:rsidR="00C91F0F" w:rsidRPr="00C91F0F">
        <w:t xml:space="preserve"> </w:t>
      </w:r>
      <w:r w:rsidR="00D1162B" w:rsidRPr="00C91F0F">
        <w:t>в левой паховой области заметно выпячивание грушевидной формы, размером 6/4/2 см.</w:t>
      </w:r>
      <w:r w:rsidR="006B3F52" w:rsidRPr="00C91F0F">
        <w:t>,</w:t>
      </w:r>
      <w:r w:rsidR="00D1162B" w:rsidRPr="00C91F0F">
        <w:t xml:space="preserve"> спускающееся в полость мошонки в положении стоя. Видимой перистальтики в грыжевом содержимом нет</w:t>
      </w:r>
      <w:r w:rsidRPr="00C91F0F">
        <w:t xml:space="preserve">. </w:t>
      </w:r>
      <w:r w:rsidR="00D1162B" w:rsidRPr="00C91F0F">
        <w:t>При пальп</w:t>
      </w:r>
      <w:r w:rsidR="00D1162B" w:rsidRPr="00C91F0F">
        <w:t>а</w:t>
      </w:r>
      <w:r w:rsidR="00D1162B" w:rsidRPr="00C91F0F">
        <w:t>ции содержимое выпячивания мягкой эластической консистенции. Величина пахового кольца 2/2 см. А</w:t>
      </w:r>
      <w:r w:rsidR="00D1162B" w:rsidRPr="00C91F0F">
        <w:t>у</w:t>
      </w:r>
      <w:r w:rsidR="00D1162B" w:rsidRPr="00C91F0F">
        <w:t>скультативно ничего услышать не удалось.</w:t>
      </w:r>
    </w:p>
    <w:p w14:paraId="01E4E9FF" w14:textId="77777777" w:rsidR="00ED4222" w:rsidRPr="00C91F0F" w:rsidRDefault="008B1E5C" w:rsidP="00C91F0F">
      <w:pPr>
        <w:pStyle w:val="ad"/>
      </w:pPr>
      <w:r w:rsidRPr="00C91F0F">
        <w:t>Можно поставить следующий предварительный диагноз: косая паховая гр</w:t>
      </w:r>
      <w:r w:rsidRPr="00C91F0F">
        <w:t>ы</w:t>
      </w:r>
      <w:r w:rsidRPr="00C91F0F">
        <w:t>жа слева.</w:t>
      </w:r>
    </w:p>
    <w:p w14:paraId="45F17F3A" w14:textId="77777777" w:rsidR="00932072" w:rsidRPr="00C91F0F" w:rsidRDefault="00932072" w:rsidP="00C91F0F">
      <w:pPr>
        <w:pStyle w:val="ad"/>
      </w:pPr>
    </w:p>
    <w:p w14:paraId="5CAAB8A0" w14:textId="77777777" w:rsidR="00932072" w:rsidRPr="00C91F0F" w:rsidRDefault="00932072" w:rsidP="00C91F0F">
      <w:pPr>
        <w:pStyle w:val="ad"/>
      </w:pPr>
      <w:r w:rsidRPr="00C91F0F">
        <w:t>ДОПОЛНИТЕЛЬНЫЕ</w:t>
      </w:r>
      <w:r w:rsidR="00C91F0F" w:rsidRPr="00C91F0F">
        <w:t xml:space="preserve"> </w:t>
      </w:r>
      <w:r w:rsidRPr="00C91F0F">
        <w:t>МЕТОДЫ</w:t>
      </w:r>
      <w:r w:rsidR="00C91F0F" w:rsidRPr="00C91F0F">
        <w:t xml:space="preserve"> </w:t>
      </w:r>
      <w:r w:rsidR="00D845A0">
        <w:t>ИССЛЕДОВАНИЯ</w:t>
      </w:r>
    </w:p>
    <w:p w14:paraId="1C79B9D4" w14:textId="77777777" w:rsidR="00932072" w:rsidRPr="00C91F0F" w:rsidRDefault="00932072" w:rsidP="00C91F0F">
      <w:pPr>
        <w:pStyle w:val="ad"/>
      </w:pPr>
    </w:p>
    <w:p w14:paraId="04DABC7B" w14:textId="77777777" w:rsidR="00932072" w:rsidRPr="00C91F0F" w:rsidRDefault="00932072" w:rsidP="00C91F0F">
      <w:pPr>
        <w:pStyle w:val="ad"/>
      </w:pPr>
      <w:r w:rsidRPr="00C91F0F">
        <w:t>Общий анализ крови.</w:t>
      </w:r>
    </w:p>
    <w:p w14:paraId="567D7294" w14:textId="77777777" w:rsidR="00932072" w:rsidRPr="00C91F0F" w:rsidRDefault="00932072" w:rsidP="00C91F0F">
      <w:pPr>
        <w:pStyle w:val="ad"/>
      </w:pPr>
      <w:r w:rsidRPr="00C91F0F">
        <w:t>Общий анализ мочи.</w:t>
      </w:r>
    </w:p>
    <w:p w14:paraId="25A184F0" w14:textId="77777777" w:rsidR="00C91F0F" w:rsidRPr="00C91F0F" w:rsidRDefault="00932072" w:rsidP="00C91F0F">
      <w:pPr>
        <w:pStyle w:val="ad"/>
      </w:pPr>
      <w:r w:rsidRPr="00C91F0F">
        <w:t>ЭКГ.</w:t>
      </w:r>
    </w:p>
    <w:p w14:paraId="4075B79D" w14:textId="77777777" w:rsidR="00932072" w:rsidRPr="00C91F0F" w:rsidRDefault="00932072" w:rsidP="00C91F0F">
      <w:pPr>
        <w:pStyle w:val="ad"/>
      </w:pPr>
      <w:r w:rsidRPr="00C91F0F">
        <w:t>Кровь на RW.</w:t>
      </w:r>
    </w:p>
    <w:p w14:paraId="7F11E65C" w14:textId="77777777" w:rsidR="00932072" w:rsidRPr="00C91F0F" w:rsidRDefault="00932072" w:rsidP="00C91F0F">
      <w:pPr>
        <w:pStyle w:val="ad"/>
        <w:rPr>
          <w:highlight w:val="green"/>
        </w:rPr>
      </w:pPr>
    </w:p>
    <w:p w14:paraId="6CBF5FF0" w14:textId="77777777" w:rsidR="00AF32D4" w:rsidRDefault="00932072" w:rsidP="00C91F0F">
      <w:pPr>
        <w:pStyle w:val="ad"/>
      </w:pPr>
      <w:r w:rsidRPr="00C91F0F">
        <w:t>РЕЗУЛЬТАТЫ ОБСЛЕДОВАНИЯ</w:t>
      </w:r>
    </w:p>
    <w:p w14:paraId="04D07898" w14:textId="77777777" w:rsidR="00D845A0" w:rsidRPr="00C91F0F" w:rsidRDefault="00D845A0" w:rsidP="00C91F0F">
      <w:pPr>
        <w:pStyle w:val="ad"/>
      </w:pPr>
    </w:p>
    <w:p w14:paraId="4CAF232E" w14:textId="77777777" w:rsidR="00AF32D4" w:rsidRPr="00C91F0F" w:rsidRDefault="00AF32D4" w:rsidP="00C91F0F">
      <w:pPr>
        <w:pStyle w:val="ad"/>
      </w:pPr>
      <w:r w:rsidRPr="00C91F0F">
        <w:t>Общий ана</w:t>
      </w:r>
      <w:r w:rsidR="0059150E" w:rsidRPr="00C91F0F">
        <w:t>лиз крови (</w:t>
      </w:r>
      <w:r w:rsidRPr="00C91F0F">
        <w:t>2</w:t>
      </w:r>
      <w:r w:rsidR="00E92AC3" w:rsidRPr="00C91F0F">
        <w:t>4</w:t>
      </w:r>
      <w:r w:rsidRPr="00C91F0F">
        <w:t>.0</w:t>
      </w:r>
      <w:r w:rsidR="00E92AC3" w:rsidRPr="00C91F0F">
        <w:t>3</w:t>
      </w:r>
      <w:r w:rsidRPr="00C91F0F">
        <w:t>.03.):</w:t>
      </w:r>
    </w:p>
    <w:p w14:paraId="75E56BE2" w14:textId="77777777" w:rsidR="00AF32D4" w:rsidRPr="00C91F0F" w:rsidRDefault="00AF32D4" w:rsidP="00C91F0F">
      <w:pPr>
        <w:pStyle w:val="ad"/>
      </w:pPr>
      <w:r w:rsidRPr="00C91F0F">
        <w:t>Гемоглобин- 140 г/л</w:t>
      </w:r>
    </w:p>
    <w:p w14:paraId="7D68A493" w14:textId="77777777" w:rsidR="00AF32D4" w:rsidRPr="00C91F0F" w:rsidRDefault="00AF32D4" w:rsidP="00C91F0F">
      <w:pPr>
        <w:pStyle w:val="ad"/>
      </w:pPr>
      <w:r w:rsidRPr="00C91F0F">
        <w:t>Лейкоциты- 6,0*109/л</w:t>
      </w:r>
    </w:p>
    <w:p w14:paraId="327E95C3" w14:textId="77777777" w:rsidR="00AF32D4" w:rsidRPr="00C91F0F" w:rsidRDefault="00AF32D4" w:rsidP="00C91F0F">
      <w:pPr>
        <w:pStyle w:val="ad"/>
      </w:pPr>
      <w:r w:rsidRPr="00C91F0F">
        <w:t>СОЭ- 8 мм/ч</w:t>
      </w:r>
    </w:p>
    <w:p w14:paraId="3D442525" w14:textId="77777777" w:rsidR="00AF32D4" w:rsidRPr="00C91F0F" w:rsidRDefault="00AF32D4" w:rsidP="00C91F0F">
      <w:pPr>
        <w:pStyle w:val="ad"/>
      </w:pPr>
      <w:r w:rsidRPr="00C91F0F">
        <w:t>Общий анализ мочи: (2</w:t>
      </w:r>
      <w:r w:rsidR="00E92AC3" w:rsidRPr="00C91F0F">
        <w:t>4</w:t>
      </w:r>
      <w:r w:rsidRPr="00C91F0F">
        <w:t>.0</w:t>
      </w:r>
      <w:r w:rsidR="00E92AC3" w:rsidRPr="00C91F0F">
        <w:t>3</w:t>
      </w:r>
      <w:r w:rsidRPr="00C91F0F">
        <w:t>.03.):</w:t>
      </w:r>
    </w:p>
    <w:p w14:paraId="7A51C4F8" w14:textId="77777777" w:rsidR="00AF32D4" w:rsidRPr="00C91F0F" w:rsidRDefault="00AF32D4" w:rsidP="00C91F0F">
      <w:pPr>
        <w:pStyle w:val="ad"/>
      </w:pPr>
      <w:r w:rsidRPr="00C91F0F">
        <w:t>Количество 80 мл.</w:t>
      </w:r>
    </w:p>
    <w:p w14:paraId="2DFE57B4" w14:textId="77777777" w:rsidR="00AF32D4" w:rsidRPr="00C91F0F" w:rsidRDefault="00AF32D4" w:rsidP="00C91F0F">
      <w:pPr>
        <w:pStyle w:val="ad"/>
      </w:pPr>
      <w:r w:rsidRPr="00C91F0F">
        <w:t>Удельный вес - 1014</w:t>
      </w:r>
    </w:p>
    <w:p w14:paraId="117766BD" w14:textId="77777777" w:rsidR="00AF32D4" w:rsidRPr="00C91F0F" w:rsidRDefault="00AF32D4" w:rsidP="00C91F0F">
      <w:pPr>
        <w:pStyle w:val="ad"/>
      </w:pPr>
      <w:r w:rsidRPr="00C91F0F">
        <w:t>Цвет – соломенно-желтый</w:t>
      </w:r>
    </w:p>
    <w:p w14:paraId="2CAD2C0A" w14:textId="77777777" w:rsidR="00AF32D4" w:rsidRPr="00C91F0F" w:rsidRDefault="00AF32D4" w:rsidP="00C91F0F">
      <w:pPr>
        <w:pStyle w:val="ad"/>
      </w:pPr>
      <w:r w:rsidRPr="00C91F0F">
        <w:lastRenderedPageBreak/>
        <w:t>Прозрачная</w:t>
      </w:r>
    </w:p>
    <w:p w14:paraId="0A7F4B23" w14:textId="77777777" w:rsidR="00C91F0F" w:rsidRPr="00C91F0F" w:rsidRDefault="00AF32D4" w:rsidP="00C91F0F">
      <w:pPr>
        <w:pStyle w:val="ad"/>
      </w:pPr>
      <w:r w:rsidRPr="00C91F0F">
        <w:t>Реакция кислая</w:t>
      </w:r>
    </w:p>
    <w:p w14:paraId="5072267A" w14:textId="77777777" w:rsidR="00AF32D4" w:rsidRPr="00C91F0F" w:rsidRDefault="00AF32D4" w:rsidP="00C91F0F">
      <w:pPr>
        <w:pStyle w:val="ad"/>
      </w:pPr>
      <w:r w:rsidRPr="00C91F0F">
        <w:t>Белок отриц.</w:t>
      </w:r>
    </w:p>
    <w:p w14:paraId="463AE8F7" w14:textId="77777777" w:rsidR="00AF32D4" w:rsidRPr="00C91F0F" w:rsidRDefault="00AF32D4" w:rsidP="00C91F0F">
      <w:pPr>
        <w:pStyle w:val="ad"/>
      </w:pPr>
      <w:r w:rsidRPr="00C91F0F">
        <w:t>Лейкоциты 1-</w:t>
      </w:r>
      <w:r w:rsidR="00E92AC3" w:rsidRPr="00C91F0F">
        <w:t>2</w:t>
      </w:r>
      <w:r w:rsidRPr="00C91F0F">
        <w:t xml:space="preserve"> в поле зрения.</w:t>
      </w:r>
    </w:p>
    <w:p w14:paraId="5D0832FB" w14:textId="77777777" w:rsidR="00C91F0F" w:rsidRPr="00C91F0F" w:rsidRDefault="00AF32D4" w:rsidP="00C91F0F">
      <w:pPr>
        <w:pStyle w:val="ad"/>
      </w:pPr>
      <w:r w:rsidRPr="00C91F0F">
        <w:t>Плоский эпителий 1-2 в поле зрения.</w:t>
      </w:r>
    </w:p>
    <w:p w14:paraId="1E98AC90" w14:textId="77777777" w:rsidR="00E92AC3" w:rsidRPr="00C91F0F" w:rsidRDefault="00E92AC3" w:rsidP="00C91F0F">
      <w:pPr>
        <w:pStyle w:val="ad"/>
      </w:pPr>
      <w:r w:rsidRPr="00C91F0F">
        <w:t>ЭКГ (24.03.03.):</w:t>
      </w:r>
    </w:p>
    <w:p w14:paraId="6220E0EF" w14:textId="77777777" w:rsidR="00AF32D4" w:rsidRPr="00C91F0F" w:rsidRDefault="00E92AC3" w:rsidP="00C91F0F">
      <w:pPr>
        <w:pStyle w:val="ad"/>
      </w:pPr>
      <w:r w:rsidRPr="00C91F0F">
        <w:t>Заключение: Ритм синусовый, ЧСС-71 уд/мин. Левостороннее положение ЭОС. Умеренные метаболические измен</w:t>
      </w:r>
      <w:r w:rsidRPr="00C91F0F">
        <w:t>е</w:t>
      </w:r>
      <w:r w:rsidRPr="00C91F0F">
        <w:t>ния в миокарде.</w:t>
      </w:r>
    </w:p>
    <w:p w14:paraId="22621BC0" w14:textId="77777777" w:rsidR="0059150E" w:rsidRPr="00C91F0F" w:rsidRDefault="00141C3F" w:rsidP="00C91F0F">
      <w:pPr>
        <w:pStyle w:val="ad"/>
      </w:pPr>
      <w:r w:rsidRPr="00C91F0F">
        <w:t xml:space="preserve">Кровь на RW </w:t>
      </w:r>
      <w:r w:rsidR="0059150E" w:rsidRPr="00C91F0F">
        <w:t xml:space="preserve">(24.03.03.): </w:t>
      </w:r>
      <w:r w:rsidRPr="00C91F0F">
        <w:t>отрицательна.</w:t>
      </w:r>
    </w:p>
    <w:p w14:paraId="28CF4FF2" w14:textId="77777777" w:rsidR="0059150E" w:rsidRPr="00C91F0F" w:rsidRDefault="0059150E" w:rsidP="00C91F0F">
      <w:pPr>
        <w:pStyle w:val="ad"/>
      </w:pPr>
      <w:r w:rsidRPr="00C91F0F">
        <w:t>ЭКГ (1.04.03.):</w:t>
      </w:r>
    </w:p>
    <w:p w14:paraId="343ABD6C" w14:textId="77777777" w:rsidR="0059150E" w:rsidRPr="00C91F0F" w:rsidRDefault="0059150E" w:rsidP="00C91F0F">
      <w:pPr>
        <w:pStyle w:val="ad"/>
      </w:pPr>
      <w:r w:rsidRPr="00C91F0F">
        <w:t>Заключение: Ритм синусовый, ЧСС- 68 уд/мин. Левостороннее положение ЭОС. Умеренные метаболические изм</w:t>
      </w:r>
      <w:r w:rsidRPr="00C91F0F">
        <w:t>е</w:t>
      </w:r>
      <w:r w:rsidRPr="00C91F0F">
        <w:t>нения в миокарде.</w:t>
      </w:r>
    </w:p>
    <w:p w14:paraId="4C81AF27" w14:textId="77777777" w:rsidR="006C548A" w:rsidRPr="00C91F0F" w:rsidRDefault="006C548A" w:rsidP="00C91F0F">
      <w:pPr>
        <w:pStyle w:val="ad"/>
      </w:pPr>
      <w:r w:rsidRPr="00C91F0F">
        <w:t>Общий анализ крови (31.03.03.):</w:t>
      </w:r>
    </w:p>
    <w:p w14:paraId="2629399F" w14:textId="77777777" w:rsidR="006C548A" w:rsidRPr="00C91F0F" w:rsidRDefault="006C548A" w:rsidP="00C91F0F">
      <w:pPr>
        <w:pStyle w:val="ad"/>
      </w:pPr>
      <w:r w:rsidRPr="00C91F0F">
        <w:t>Гемоглобин- 144 г/л</w:t>
      </w:r>
    </w:p>
    <w:p w14:paraId="1694430F" w14:textId="77777777" w:rsidR="006C548A" w:rsidRPr="00C91F0F" w:rsidRDefault="006C548A" w:rsidP="00C91F0F">
      <w:pPr>
        <w:pStyle w:val="ad"/>
      </w:pPr>
      <w:r w:rsidRPr="00C91F0F">
        <w:t>Гематокрит- 0,42</w:t>
      </w:r>
    </w:p>
    <w:p w14:paraId="50DD5610" w14:textId="77777777" w:rsidR="006C548A" w:rsidRPr="00C91F0F" w:rsidRDefault="006C548A" w:rsidP="00C91F0F">
      <w:pPr>
        <w:pStyle w:val="ad"/>
      </w:pPr>
      <w:r w:rsidRPr="00C91F0F">
        <w:t>Лейкоциты- 7,5*109/л</w:t>
      </w:r>
    </w:p>
    <w:p w14:paraId="563B85D1" w14:textId="77777777" w:rsidR="008631DB" w:rsidRPr="00C91F0F" w:rsidRDefault="008631DB" w:rsidP="00C91F0F">
      <w:pPr>
        <w:pStyle w:val="ad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687"/>
        <w:gridCol w:w="1518"/>
        <w:gridCol w:w="1518"/>
        <w:gridCol w:w="1562"/>
        <w:gridCol w:w="1511"/>
      </w:tblGrid>
      <w:tr w:rsidR="006C548A" w:rsidRPr="00C91F0F" w14:paraId="5410F5ED" w14:textId="77777777" w:rsidTr="00D845A0">
        <w:tc>
          <w:tcPr>
            <w:tcW w:w="1418" w:type="dxa"/>
          </w:tcPr>
          <w:p w14:paraId="4489933E" w14:textId="77777777" w:rsidR="006C548A" w:rsidRPr="00C91F0F" w:rsidRDefault="006C548A" w:rsidP="00D845A0">
            <w:pPr>
              <w:pStyle w:val="ae"/>
            </w:pPr>
            <w:r w:rsidRPr="00C91F0F">
              <w:t>Б</w:t>
            </w:r>
            <w:r w:rsidRPr="00C91F0F">
              <w:t>А</w:t>
            </w:r>
            <w:r w:rsidRPr="00C91F0F">
              <w:t>ЗОФИЛЫ</w:t>
            </w:r>
          </w:p>
        </w:tc>
        <w:tc>
          <w:tcPr>
            <w:tcW w:w="1687" w:type="dxa"/>
          </w:tcPr>
          <w:p w14:paraId="6CE29613" w14:textId="77777777" w:rsidR="006C548A" w:rsidRPr="00C91F0F" w:rsidRDefault="006C548A" w:rsidP="00D845A0">
            <w:pPr>
              <w:pStyle w:val="ae"/>
            </w:pPr>
            <w:r w:rsidRPr="00C91F0F">
              <w:t>ЭОЗ</w:t>
            </w:r>
            <w:r w:rsidRPr="00C91F0F">
              <w:t>И</w:t>
            </w:r>
            <w:r w:rsidRPr="00C91F0F">
              <w:t>НОФИЛЫ</w:t>
            </w:r>
          </w:p>
        </w:tc>
        <w:tc>
          <w:tcPr>
            <w:tcW w:w="1518" w:type="dxa"/>
          </w:tcPr>
          <w:p w14:paraId="4BA44DF7" w14:textId="77777777" w:rsidR="006C548A" w:rsidRPr="00C91F0F" w:rsidRDefault="006C548A" w:rsidP="00D845A0">
            <w:pPr>
              <w:pStyle w:val="ae"/>
            </w:pPr>
            <w:r w:rsidRPr="00C91F0F">
              <w:t>П/ ЯДЕРНЫЕ</w:t>
            </w:r>
          </w:p>
        </w:tc>
        <w:tc>
          <w:tcPr>
            <w:tcW w:w="1518" w:type="dxa"/>
          </w:tcPr>
          <w:p w14:paraId="794FC854" w14:textId="77777777" w:rsidR="006C548A" w:rsidRPr="00C91F0F" w:rsidRDefault="006C548A" w:rsidP="00D845A0">
            <w:pPr>
              <w:pStyle w:val="ae"/>
            </w:pPr>
            <w:r w:rsidRPr="00C91F0F">
              <w:t>С/ ЯДЕРНЫЕ</w:t>
            </w:r>
          </w:p>
        </w:tc>
        <w:tc>
          <w:tcPr>
            <w:tcW w:w="1562" w:type="dxa"/>
          </w:tcPr>
          <w:p w14:paraId="04C54949" w14:textId="77777777" w:rsidR="006C548A" w:rsidRPr="00C91F0F" w:rsidRDefault="006C548A" w:rsidP="00D845A0">
            <w:pPr>
              <w:pStyle w:val="ae"/>
            </w:pPr>
            <w:r w:rsidRPr="00C91F0F">
              <w:t>ЛИ</w:t>
            </w:r>
            <w:r w:rsidRPr="00C91F0F">
              <w:t>М</w:t>
            </w:r>
            <w:r w:rsidRPr="00C91F0F">
              <w:t>ФОЦИТЫ</w:t>
            </w:r>
          </w:p>
        </w:tc>
        <w:tc>
          <w:tcPr>
            <w:tcW w:w="1511" w:type="dxa"/>
          </w:tcPr>
          <w:p w14:paraId="1F993848" w14:textId="77777777" w:rsidR="006C548A" w:rsidRPr="00C91F0F" w:rsidRDefault="006C548A" w:rsidP="00D845A0">
            <w:pPr>
              <w:pStyle w:val="ae"/>
            </w:pPr>
            <w:r w:rsidRPr="00C91F0F">
              <w:t>М</w:t>
            </w:r>
            <w:r w:rsidRPr="00C91F0F">
              <w:t>О</w:t>
            </w:r>
            <w:r w:rsidRPr="00C91F0F">
              <w:t>НОЦИТЫ</w:t>
            </w:r>
          </w:p>
        </w:tc>
      </w:tr>
      <w:tr w:rsidR="006C548A" w:rsidRPr="00C91F0F" w14:paraId="16EF23C2" w14:textId="77777777" w:rsidTr="00D845A0">
        <w:tc>
          <w:tcPr>
            <w:tcW w:w="1418" w:type="dxa"/>
          </w:tcPr>
          <w:p w14:paraId="29B761C9" w14:textId="77777777" w:rsidR="006C548A" w:rsidRPr="00C91F0F" w:rsidRDefault="006C548A" w:rsidP="00D845A0">
            <w:pPr>
              <w:pStyle w:val="ae"/>
            </w:pPr>
            <w:r w:rsidRPr="00C91F0F">
              <w:t>0</w:t>
            </w:r>
          </w:p>
        </w:tc>
        <w:tc>
          <w:tcPr>
            <w:tcW w:w="1687" w:type="dxa"/>
          </w:tcPr>
          <w:p w14:paraId="7B2F29F1" w14:textId="77777777" w:rsidR="006C548A" w:rsidRPr="00C91F0F" w:rsidRDefault="006C548A" w:rsidP="00D845A0">
            <w:pPr>
              <w:pStyle w:val="ae"/>
            </w:pPr>
            <w:r w:rsidRPr="00C91F0F">
              <w:t>4</w:t>
            </w:r>
          </w:p>
        </w:tc>
        <w:tc>
          <w:tcPr>
            <w:tcW w:w="1518" w:type="dxa"/>
          </w:tcPr>
          <w:p w14:paraId="5B68FF28" w14:textId="77777777" w:rsidR="006C548A" w:rsidRPr="00C91F0F" w:rsidRDefault="006C548A" w:rsidP="00D845A0">
            <w:pPr>
              <w:pStyle w:val="ae"/>
            </w:pPr>
            <w:r w:rsidRPr="00C91F0F">
              <w:t xml:space="preserve">12 </w:t>
            </w:r>
          </w:p>
        </w:tc>
        <w:tc>
          <w:tcPr>
            <w:tcW w:w="1518" w:type="dxa"/>
          </w:tcPr>
          <w:p w14:paraId="66117E11" w14:textId="77777777" w:rsidR="006C548A" w:rsidRPr="00C91F0F" w:rsidRDefault="006C548A" w:rsidP="00D845A0">
            <w:pPr>
              <w:pStyle w:val="ae"/>
            </w:pPr>
            <w:r w:rsidRPr="00C91F0F">
              <w:t xml:space="preserve">59 </w:t>
            </w:r>
          </w:p>
        </w:tc>
        <w:tc>
          <w:tcPr>
            <w:tcW w:w="1562" w:type="dxa"/>
          </w:tcPr>
          <w:p w14:paraId="481E3887" w14:textId="77777777" w:rsidR="006C548A" w:rsidRPr="00C91F0F" w:rsidRDefault="006C548A" w:rsidP="00D845A0">
            <w:pPr>
              <w:pStyle w:val="ae"/>
            </w:pPr>
            <w:r w:rsidRPr="00C91F0F">
              <w:t>22</w:t>
            </w:r>
          </w:p>
        </w:tc>
        <w:tc>
          <w:tcPr>
            <w:tcW w:w="1511" w:type="dxa"/>
          </w:tcPr>
          <w:p w14:paraId="4A6B7187" w14:textId="77777777" w:rsidR="006C548A" w:rsidRPr="00C91F0F" w:rsidRDefault="006C548A" w:rsidP="00D845A0">
            <w:pPr>
              <w:pStyle w:val="ae"/>
            </w:pPr>
            <w:r w:rsidRPr="00C91F0F">
              <w:t>3</w:t>
            </w:r>
          </w:p>
        </w:tc>
      </w:tr>
    </w:tbl>
    <w:p w14:paraId="6F3B898A" w14:textId="77777777" w:rsidR="00C91F0F" w:rsidRPr="00C91F0F" w:rsidRDefault="00C91F0F" w:rsidP="00C91F0F">
      <w:pPr>
        <w:pStyle w:val="ad"/>
      </w:pPr>
    </w:p>
    <w:p w14:paraId="5A185896" w14:textId="77777777" w:rsidR="006C548A" w:rsidRPr="00C91F0F" w:rsidRDefault="006C548A" w:rsidP="00C91F0F">
      <w:pPr>
        <w:pStyle w:val="ad"/>
      </w:pPr>
      <w:r w:rsidRPr="00C91F0F">
        <w:t>СОЭ- 12 мм/ч</w:t>
      </w:r>
    </w:p>
    <w:p w14:paraId="730B4A3B" w14:textId="77777777" w:rsidR="0059150E" w:rsidRPr="00C91F0F" w:rsidRDefault="006C548A" w:rsidP="00C91F0F">
      <w:pPr>
        <w:pStyle w:val="ad"/>
      </w:pPr>
      <w:r w:rsidRPr="00C91F0F">
        <w:t>Биохимический анализ крови (31.03.03.):</w:t>
      </w:r>
    </w:p>
    <w:p w14:paraId="132BAE2D" w14:textId="77777777" w:rsidR="006C548A" w:rsidRPr="00C91F0F" w:rsidRDefault="006C548A" w:rsidP="00C91F0F">
      <w:pPr>
        <w:pStyle w:val="ad"/>
      </w:pPr>
      <w:r w:rsidRPr="00C91F0F">
        <w:t>Сахар 5,7 ммоль/л</w:t>
      </w:r>
    </w:p>
    <w:p w14:paraId="0DC5A7D4" w14:textId="77777777" w:rsidR="008631DB" w:rsidRPr="00C91F0F" w:rsidRDefault="008631DB" w:rsidP="00C91F0F">
      <w:pPr>
        <w:pStyle w:val="ad"/>
      </w:pPr>
    </w:p>
    <w:p w14:paraId="72C41B52" w14:textId="77777777" w:rsidR="00932072" w:rsidRPr="00C91F0F" w:rsidRDefault="00D845A0" w:rsidP="00C91F0F">
      <w:pPr>
        <w:pStyle w:val="ad"/>
      </w:pPr>
      <w:r>
        <w:t>ДИФФЕРЕНЦИАЛЬНЫЙ ДИАГНОЗ</w:t>
      </w:r>
    </w:p>
    <w:p w14:paraId="6859188A" w14:textId="77777777" w:rsidR="00932072" w:rsidRPr="00C91F0F" w:rsidRDefault="00932072" w:rsidP="00C91F0F">
      <w:pPr>
        <w:pStyle w:val="ad"/>
      </w:pPr>
    </w:p>
    <w:p w14:paraId="3D0F5ACC" w14:textId="77777777" w:rsidR="00932072" w:rsidRPr="00C91F0F" w:rsidRDefault="00932072" w:rsidP="00C91F0F">
      <w:pPr>
        <w:pStyle w:val="ad"/>
      </w:pPr>
      <w:r w:rsidRPr="00C91F0F">
        <w:t>Дифференцировать косую паховую грыжу следует с:</w:t>
      </w:r>
    </w:p>
    <w:p w14:paraId="111B16D5" w14:textId="77777777" w:rsidR="00932072" w:rsidRPr="00C91F0F" w:rsidRDefault="00932072" w:rsidP="00C91F0F">
      <w:pPr>
        <w:pStyle w:val="ad"/>
      </w:pPr>
      <w:r w:rsidRPr="00C91F0F">
        <w:t>прямой паховой грыжей.</w:t>
      </w:r>
    </w:p>
    <w:p w14:paraId="5747B13C" w14:textId="77777777" w:rsidR="00932072" w:rsidRPr="00C91F0F" w:rsidRDefault="00932072" w:rsidP="00C91F0F">
      <w:pPr>
        <w:pStyle w:val="ad"/>
      </w:pPr>
      <w:r w:rsidRPr="00C91F0F">
        <w:t>водянкой оболочек яичка.</w:t>
      </w:r>
    </w:p>
    <w:p w14:paraId="74672C0D" w14:textId="77777777" w:rsidR="00C91F0F" w:rsidRPr="00C91F0F" w:rsidRDefault="00932072" w:rsidP="00C91F0F">
      <w:pPr>
        <w:pStyle w:val="ad"/>
      </w:pPr>
      <w:r w:rsidRPr="00C91F0F">
        <w:t>бедренной грыжей.</w:t>
      </w:r>
    </w:p>
    <w:p w14:paraId="3511E616" w14:textId="77777777" w:rsidR="00932072" w:rsidRPr="00C91F0F" w:rsidRDefault="00932072" w:rsidP="00C91F0F">
      <w:pPr>
        <w:pStyle w:val="ad"/>
      </w:pPr>
      <w:r w:rsidRPr="00C91F0F">
        <w:t>Варикоцеле.</w:t>
      </w:r>
    </w:p>
    <w:p w14:paraId="0AB49B1C" w14:textId="77777777" w:rsidR="00D845A0" w:rsidRDefault="00D845A0" w:rsidP="00C91F0F">
      <w:pPr>
        <w:pStyle w:val="ad"/>
        <w:sectPr w:rsidR="00D845A0" w:rsidSect="00C91F0F">
          <w:footerReference w:type="even" r:id="rId7"/>
          <w:footerReference w:type="default" r:id="rId8"/>
          <w:type w:val="continuous"/>
          <w:pgSz w:w="11906" w:h="16838" w:code="9"/>
          <w:pgMar w:top="1134" w:right="850" w:bottom="1134" w:left="1701" w:header="720" w:footer="720" w:gutter="0"/>
          <w:cols w:space="720"/>
          <w:docGrid w:linePitch="272"/>
        </w:sectPr>
      </w:pPr>
    </w:p>
    <w:tbl>
      <w:tblPr>
        <w:tblW w:w="89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212"/>
        <w:gridCol w:w="3175"/>
      </w:tblGrid>
      <w:tr w:rsidR="00932072" w:rsidRPr="00C91F0F" w14:paraId="640032D2" w14:textId="77777777" w:rsidTr="00A02631">
        <w:tc>
          <w:tcPr>
            <w:tcW w:w="2552" w:type="dxa"/>
          </w:tcPr>
          <w:p w14:paraId="4DAF2EBA" w14:textId="77777777" w:rsidR="00932072" w:rsidRPr="00C91F0F" w:rsidRDefault="00932072" w:rsidP="00A02631">
            <w:pPr>
              <w:pStyle w:val="ae"/>
            </w:pPr>
            <w:r w:rsidRPr="00C91F0F">
              <w:lastRenderedPageBreak/>
              <w:t xml:space="preserve">Признаки. </w:t>
            </w:r>
          </w:p>
        </w:tc>
        <w:tc>
          <w:tcPr>
            <w:tcW w:w="3212" w:type="dxa"/>
          </w:tcPr>
          <w:p w14:paraId="54A08031" w14:textId="77777777" w:rsidR="00932072" w:rsidRPr="00C91F0F" w:rsidRDefault="00932072" w:rsidP="00A02631">
            <w:pPr>
              <w:pStyle w:val="ae"/>
            </w:pPr>
            <w:r w:rsidRPr="00C91F0F">
              <w:t>Косая паховая гр</w:t>
            </w:r>
            <w:r w:rsidRPr="00C91F0F">
              <w:t>ы</w:t>
            </w:r>
            <w:r w:rsidRPr="00C91F0F">
              <w:t>жа.</w:t>
            </w:r>
          </w:p>
        </w:tc>
        <w:tc>
          <w:tcPr>
            <w:tcW w:w="3175" w:type="dxa"/>
          </w:tcPr>
          <w:p w14:paraId="2C62C3D9" w14:textId="77777777" w:rsidR="00932072" w:rsidRPr="00C91F0F" w:rsidRDefault="00932072" w:rsidP="00A02631">
            <w:pPr>
              <w:pStyle w:val="ae"/>
            </w:pPr>
            <w:r w:rsidRPr="00C91F0F">
              <w:t>Прямая паховая грыжа.</w:t>
            </w:r>
          </w:p>
        </w:tc>
      </w:tr>
      <w:tr w:rsidR="00932072" w:rsidRPr="00C91F0F" w14:paraId="12731852" w14:textId="77777777" w:rsidTr="00A02631">
        <w:tc>
          <w:tcPr>
            <w:tcW w:w="2552" w:type="dxa"/>
          </w:tcPr>
          <w:p w14:paraId="76AA9E11" w14:textId="77777777" w:rsidR="00932072" w:rsidRPr="00C91F0F" w:rsidRDefault="00932072" w:rsidP="00A02631">
            <w:pPr>
              <w:pStyle w:val="ae"/>
            </w:pPr>
            <w:r w:rsidRPr="00C91F0F">
              <w:t>Форма и расположение грыжевого выпяч</w:t>
            </w:r>
            <w:r w:rsidRPr="00C91F0F">
              <w:t>и</w:t>
            </w:r>
            <w:r w:rsidRPr="00C91F0F">
              <w:t>вания</w:t>
            </w:r>
          </w:p>
        </w:tc>
        <w:tc>
          <w:tcPr>
            <w:tcW w:w="3212" w:type="dxa"/>
          </w:tcPr>
          <w:p w14:paraId="0A7EF514" w14:textId="77777777" w:rsidR="00932072" w:rsidRPr="00C91F0F" w:rsidRDefault="00932072" w:rsidP="00A02631">
            <w:pPr>
              <w:pStyle w:val="ae"/>
            </w:pPr>
            <w:r w:rsidRPr="00C91F0F">
              <w:t xml:space="preserve"> Бывает врожде</w:t>
            </w:r>
            <w:r w:rsidRPr="00C91F0F">
              <w:t>н</w:t>
            </w:r>
            <w:r w:rsidRPr="00C91F0F">
              <w:t>ной.</w:t>
            </w:r>
          </w:p>
          <w:p w14:paraId="438CC054" w14:textId="77777777" w:rsidR="00932072" w:rsidRPr="00C91F0F" w:rsidRDefault="00932072" w:rsidP="00A02631">
            <w:pPr>
              <w:pStyle w:val="ae"/>
            </w:pPr>
            <w:r w:rsidRPr="00C91F0F">
              <w:t>Чаще бывает в де</w:t>
            </w:r>
            <w:r w:rsidRPr="00C91F0F">
              <w:t>т</w:t>
            </w:r>
            <w:r w:rsidRPr="00C91F0F">
              <w:t>ском и среднем возрасте.</w:t>
            </w:r>
          </w:p>
          <w:p w14:paraId="09BB3BF9" w14:textId="77777777" w:rsidR="00C91F0F" w:rsidRPr="00C91F0F" w:rsidRDefault="00932072" w:rsidP="00A02631">
            <w:pPr>
              <w:pStyle w:val="ae"/>
            </w:pPr>
            <w:r w:rsidRPr="00C91F0F">
              <w:t>Продолговатой формы припухлость по ходу пахового канала.</w:t>
            </w:r>
          </w:p>
          <w:p w14:paraId="6EF870AF" w14:textId="77777777" w:rsidR="00C91F0F" w:rsidRPr="00C91F0F" w:rsidRDefault="00932072" w:rsidP="00A02631">
            <w:pPr>
              <w:pStyle w:val="ae"/>
            </w:pPr>
            <w:r w:rsidRPr="00C91F0F">
              <w:t>Часто опускается в мошонку.</w:t>
            </w:r>
          </w:p>
          <w:p w14:paraId="4C07D060" w14:textId="77777777" w:rsidR="00932072" w:rsidRPr="00C91F0F" w:rsidRDefault="00932072" w:rsidP="00A02631">
            <w:pPr>
              <w:pStyle w:val="ae"/>
            </w:pPr>
            <w:r w:rsidRPr="00C91F0F">
              <w:t>Чаще односторо</w:t>
            </w:r>
            <w:r w:rsidRPr="00C91F0F">
              <w:t>н</w:t>
            </w:r>
            <w:r w:rsidRPr="00C91F0F">
              <w:t>няя.</w:t>
            </w:r>
          </w:p>
        </w:tc>
        <w:tc>
          <w:tcPr>
            <w:tcW w:w="3175" w:type="dxa"/>
          </w:tcPr>
          <w:p w14:paraId="62D1D4CE" w14:textId="77777777" w:rsidR="00932072" w:rsidRPr="00C91F0F" w:rsidRDefault="00C91F0F" w:rsidP="00A02631">
            <w:pPr>
              <w:pStyle w:val="ae"/>
            </w:pPr>
            <w:r w:rsidRPr="00C91F0F">
              <w:t xml:space="preserve"> </w:t>
            </w:r>
            <w:r w:rsidR="00932072" w:rsidRPr="00C91F0F">
              <w:t>Чаще бывает у п</w:t>
            </w:r>
            <w:r w:rsidR="00932072" w:rsidRPr="00C91F0F">
              <w:t>о</w:t>
            </w:r>
            <w:r w:rsidR="00932072" w:rsidRPr="00C91F0F">
              <w:t>жилых и старых людей.</w:t>
            </w:r>
          </w:p>
          <w:p w14:paraId="26DDCC30" w14:textId="77777777" w:rsidR="00932072" w:rsidRPr="00C91F0F" w:rsidRDefault="00932072" w:rsidP="00A02631">
            <w:pPr>
              <w:pStyle w:val="ae"/>
            </w:pPr>
          </w:p>
          <w:p w14:paraId="25EF0FC0" w14:textId="77777777" w:rsidR="00932072" w:rsidRPr="00C91F0F" w:rsidRDefault="00932072" w:rsidP="00A02631">
            <w:pPr>
              <w:pStyle w:val="ae"/>
            </w:pPr>
            <w:r w:rsidRPr="00C91F0F">
              <w:t>Округлой формы припухлость у медиал</w:t>
            </w:r>
            <w:r w:rsidRPr="00C91F0F">
              <w:t>ь</w:t>
            </w:r>
            <w:r w:rsidRPr="00C91F0F">
              <w:t>ной части пупартовой связки.</w:t>
            </w:r>
          </w:p>
          <w:p w14:paraId="5F3C0912" w14:textId="77777777" w:rsidR="00932072" w:rsidRPr="00C91F0F" w:rsidRDefault="00932072" w:rsidP="00A02631">
            <w:pPr>
              <w:pStyle w:val="ae"/>
            </w:pPr>
            <w:r w:rsidRPr="00C91F0F">
              <w:t>Редко опускается в мошонку.</w:t>
            </w:r>
          </w:p>
          <w:p w14:paraId="1D34ECF4" w14:textId="77777777" w:rsidR="00932072" w:rsidRPr="00C91F0F" w:rsidRDefault="00932072" w:rsidP="00A02631">
            <w:pPr>
              <w:pStyle w:val="ae"/>
            </w:pPr>
            <w:r w:rsidRPr="00C91F0F">
              <w:t>Чаще двусторонняя (особенно у пожилых больных).</w:t>
            </w:r>
          </w:p>
        </w:tc>
      </w:tr>
      <w:tr w:rsidR="00932072" w:rsidRPr="00C91F0F" w14:paraId="34F33560" w14:textId="77777777" w:rsidTr="00A02631">
        <w:tc>
          <w:tcPr>
            <w:tcW w:w="2552" w:type="dxa"/>
          </w:tcPr>
          <w:p w14:paraId="6478C6CC" w14:textId="77777777" w:rsidR="00932072" w:rsidRPr="00C91F0F" w:rsidRDefault="00932072" w:rsidP="00A02631">
            <w:pPr>
              <w:pStyle w:val="ae"/>
            </w:pPr>
            <w:r w:rsidRPr="00C91F0F">
              <w:t>Задняя стенка пах</w:t>
            </w:r>
            <w:r w:rsidRPr="00C91F0F">
              <w:t>о</w:t>
            </w:r>
            <w:r w:rsidRPr="00C91F0F">
              <w:t>вого канала.</w:t>
            </w:r>
          </w:p>
        </w:tc>
        <w:tc>
          <w:tcPr>
            <w:tcW w:w="3212" w:type="dxa"/>
          </w:tcPr>
          <w:p w14:paraId="086F651E" w14:textId="77777777" w:rsidR="00932072" w:rsidRPr="00C91F0F" w:rsidRDefault="00C91F0F" w:rsidP="00A02631">
            <w:pPr>
              <w:pStyle w:val="ae"/>
            </w:pPr>
            <w:r w:rsidRPr="00C91F0F">
              <w:t xml:space="preserve"> </w:t>
            </w:r>
            <w:r w:rsidR="00932072" w:rsidRPr="00C91F0F">
              <w:t>Выражена в начальной стадии образов</w:t>
            </w:r>
            <w:r w:rsidR="00932072" w:rsidRPr="00C91F0F">
              <w:t>а</w:t>
            </w:r>
            <w:r w:rsidR="00932072" w:rsidRPr="00C91F0F">
              <w:t>ния грыжи.</w:t>
            </w:r>
          </w:p>
        </w:tc>
        <w:tc>
          <w:tcPr>
            <w:tcW w:w="3175" w:type="dxa"/>
          </w:tcPr>
          <w:p w14:paraId="3486DDAE" w14:textId="77777777" w:rsidR="00932072" w:rsidRPr="00C91F0F" w:rsidRDefault="00C91F0F" w:rsidP="00A02631">
            <w:pPr>
              <w:pStyle w:val="ae"/>
            </w:pPr>
            <w:r w:rsidRPr="00C91F0F">
              <w:t xml:space="preserve"> </w:t>
            </w:r>
            <w:r w:rsidR="00932072" w:rsidRPr="00C91F0F">
              <w:t>Всегда ослаблена.</w:t>
            </w:r>
          </w:p>
        </w:tc>
      </w:tr>
      <w:tr w:rsidR="00932072" w:rsidRPr="00C91F0F" w14:paraId="7A1B17FD" w14:textId="77777777" w:rsidTr="00A02631">
        <w:tc>
          <w:tcPr>
            <w:tcW w:w="2552" w:type="dxa"/>
          </w:tcPr>
          <w:p w14:paraId="7153838E" w14:textId="77777777" w:rsidR="00932072" w:rsidRPr="00C91F0F" w:rsidRDefault="00932072" w:rsidP="00A02631">
            <w:pPr>
              <w:pStyle w:val="ae"/>
            </w:pPr>
            <w:r w:rsidRPr="00C91F0F">
              <w:t>Направление ка</w:t>
            </w:r>
            <w:r w:rsidRPr="00C91F0F">
              <w:t>ш</w:t>
            </w:r>
            <w:r w:rsidRPr="00C91F0F">
              <w:t>левого толчка.</w:t>
            </w:r>
          </w:p>
        </w:tc>
        <w:tc>
          <w:tcPr>
            <w:tcW w:w="3212" w:type="dxa"/>
          </w:tcPr>
          <w:p w14:paraId="2BEADD11" w14:textId="77777777" w:rsidR="00932072" w:rsidRPr="00C91F0F" w:rsidRDefault="00C91F0F" w:rsidP="00A02631">
            <w:pPr>
              <w:pStyle w:val="ae"/>
            </w:pPr>
            <w:r w:rsidRPr="00C91F0F">
              <w:t xml:space="preserve"> </w:t>
            </w:r>
            <w:r w:rsidR="00932072" w:rsidRPr="00C91F0F">
              <w:t>Кашлевой толчок в начальной стадии образования грыжи ощущается сбоку со стороны глубокого отве</w:t>
            </w:r>
            <w:r w:rsidR="00932072" w:rsidRPr="00C91F0F">
              <w:t>р</w:t>
            </w:r>
            <w:r w:rsidR="00932072" w:rsidRPr="00C91F0F">
              <w:t>стия пахового канала.</w:t>
            </w:r>
          </w:p>
        </w:tc>
        <w:tc>
          <w:tcPr>
            <w:tcW w:w="3175" w:type="dxa"/>
          </w:tcPr>
          <w:p w14:paraId="6C2FA007" w14:textId="77777777" w:rsidR="00932072" w:rsidRPr="00C91F0F" w:rsidRDefault="00C91F0F" w:rsidP="00A02631">
            <w:pPr>
              <w:pStyle w:val="ae"/>
            </w:pPr>
            <w:r w:rsidRPr="00C91F0F">
              <w:t xml:space="preserve"> </w:t>
            </w:r>
            <w:r w:rsidR="00932072" w:rsidRPr="00C91F0F">
              <w:t>Кашлевой толчок ощущается прямо против наружного отверстия пахов</w:t>
            </w:r>
            <w:r w:rsidR="00932072" w:rsidRPr="00C91F0F">
              <w:t>о</w:t>
            </w:r>
            <w:r w:rsidR="00932072" w:rsidRPr="00C91F0F">
              <w:t xml:space="preserve">го канала. </w:t>
            </w:r>
          </w:p>
        </w:tc>
      </w:tr>
      <w:tr w:rsidR="00932072" w:rsidRPr="00C91F0F" w14:paraId="67BD9096" w14:textId="77777777" w:rsidTr="00A02631">
        <w:tc>
          <w:tcPr>
            <w:tcW w:w="2552" w:type="dxa"/>
          </w:tcPr>
          <w:p w14:paraId="7C743107" w14:textId="77777777" w:rsidR="00932072" w:rsidRPr="00C91F0F" w:rsidRDefault="00932072" w:rsidP="00A02631">
            <w:pPr>
              <w:pStyle w:val="ae"/>
            </w:pPr>
            <w:r w:rsidRPr="00C91F0F">
              <w:t>Отношение грыжевого мешка к с</w:t>
            </w:r>
            <w:r w:rsidRPr="00C91F0F">
              <w:t>е</w:t>
            </w:r>
            <w:r w:rsidRPr="00C91F0F">
              <w:t>менному канатику.</w:t>
            </w:r>
          </w:p>
        </w:tc>
        <w:tc>
          <w:tcPr>
            <w:tcW w:w="3212" w:type="dxa"/>
          </w:tcPr>
          <w:p w14:paraId="1089DDF2" w14:textId="77777777" w:rsidR="00932072" w:rsidRPr="00C91F0F" w:rsidRDefault="00932072" w:rsidP="00A02631">
            <w:pPr>
              <w:pStyle w:val="ae"/>
            </w:pPr>
            <w:r w:rsidRPr="00C91F0F">
              <w:t>Утолщение семе</w:t>
            </w:r>
            <w:r w:rsidRPr="00C91F0F">
              <w:t>н</w:t>
            </w:r>
            <w:r w:rsidRPr="00C91F0F">
              <w:t>ного канатика на стороне грыжи.</w:t>
            </w:r>
          </w:p>
        </w:tc>
        <w:tc>
          <w:tcPr>
            <w:tcW w:w="3175" w:type="dxa"/>
          </w:tcPr>
          <w:p w14:paraId="14143EE5" w14:textId="77777777" w:rsidR="00932072" w:rsidRPr="00C91F0F" w:rsidRDefault="00932072" w:rsidP="00A02631">
            <w:pPr>
              <w:pStyle w:val="ae"/>
            </w:pPr>
            <w:r w:rsidRPr="00C91F0F">
              <w:t>Грыжевой мешок расположен кнутри от с</w:t>
            </w:r>
            <w:r w:rsidRPr="00C91F0F">
              <w:t>е</w:t>
            </w:r>
            <w:r w:rsidRPr="00C91F0F">
              <w:t>менного канатика.</w:t>
            </w:r>
          </w:p>
        </w:tc>
      </w:tr>
    </w:tbl>
    <w:p w14:paraId="6E60A993" w14:textId="77777777" w:rsidR="00932072" w:rsidRPr="00C91F0F" w:rsidRDefault="00932072" w:rsidP="00C91F0F">
      <w:pPr>
        <w:pStyle w:val="ad"/>
      </w:pPr>
    </w:p>
    <w:p w14:paraId="0D565980" w14:textId="77777777" w:rsidR="00932072" w:rsidRPr="00C91F0F" w:rsidRDefault="00932072" w:rsidP="00C91F0F">
      <w:pPr>
        <w:pStyle w:val="ad"/>
      </w:pPr>
      <w:r w:rsidRPr="00C91F0F">
        <w:t>Отличие водянки оболочек яичка от пахово-мошоночной грыжи заключается в том, что водянка имеет округлую или овальную, а не грушевидную форму, плотноэластическую консистенцию, гладкую поверхность. Пальпируемое о</w:t>
      </w:r>
      <w:r w:rsidRPr="00C91F0F">
        <w:t>б</w:t>
      </w:r>
      <w:r w:rsidRPr="00C91F0F">
        <w:t>разование нельзя отграничить от яичка и его придатка. Большая водянка оболочка, достигая наружного отверстия пахового канала, четко от него может быть отделена при пальпации. При паховой грыже пальпируемое в мошонке образование имеет «но</w:t>
      </w:r>
      <w:r w:rsidRPr="00C91F0F">
        <w:t>ж</w:t>
      </w:r>
      <w:r w:rsidRPr="00C91F0F">
        <w:t>ку», уходящую в паховый канал, так как в грыжевом мешке имеется содержимое, вышедшее в него из брюшной полости. Перкуторный звук над водянкой тупой, над грыжей может быть тимпаническим.</w:t>
      </w:r>
    </w:p>
    <w:p w14:paraId="44B448F5" w14:textId="77777777" w:rsidR="00C91F0F" w:rsidRPr="00C91F0F" w:rsidRDefault="00932072" w:rsidP="00C91F0F">
      <w:pPr>
        <w:pStyle w:val="ad"/>
      </w:pPr>
      <w:r w:rsidRPr="00C91F0F">
        <w:t xml:space="preserve">Диафаноскопия (просвечивание) дает положительный результат при водянке оболочек яичка. Диафаноскопию производят в темной комнате с помощью фонарика, плотно приставленного к поверхности мошонки. Если пальпируемое в мошонке образование содержит прозрачную жидкость, то </w:t>
      </w:r>
      <w:r w:rsidRPr="00C91F0F">
        <w:lastRenderedPageBreak/>
        <w:t>оно при просвечивании б</w:t>
      </w:r>
      <w:r w:rsidRPr="00C91F0F">
        <w:t>у</w:t>
      </w:r>
      <w:r w:rsidRPr="00C91F0F">
        <w:t>дет иметь красноватый цвет. Находящиеся в грыжевом мешке кишечные петли, сальник не пропускают световые лучи.</w:t>
      </w:r>
    </w:p>
    <w:p w14:paraId="535FC774" w14:textId="77777777" w:rsidR="00932072" w:rsidRPr="00C91F0F" w:rsidRDefault="00932072" w:rsidP="00C91F0F">
      <w:pPr>
        <w:pStyle w:val="ad"/>
      </w:pPr>
      <w:r w:rsidRPr="00C91F0F">
        <w:t>При вправимой паховой грыже, хорошо прощупываемой паховой связке, особенно у мужчин, у которых легко пал</w:t>
      </w:r>
      <w:r w:rsidRPr="00C91F0F">
        <w:t>ь</w:t>
      </w:r>
      <w:r w:rsidRPr="00C91F0F">
        <w:t>пируется наружное отверстие пахового канала, не возникает затруднений при проведении дифференциального диа</w:t>
      </w:r>
      <w:r w:rsidRPr="00C91F0F">
        <w:t>г</w:t>
      </w:r>
      <w:r w:rsidRPr="00C91F0F">
        <w:t>ноза между бедренной и паховой грыжей. Бедренная грыжа расположена ниже паховой связки, паховая – выше. По отношению к лонному бугорку паховая грыжа расп</w:t>
      </w:r>
      <w:r w:rsidRPr="00C91F0F">
        <w:t>о</w:t>
      </w:r>
      <w:r w:rsidRPr="00C91F0F">
        <w:t>ложена выше и кнутри, а бедренная – ниже и кнаружи (симптом Купера). У тучных больных, чтобы уточнить расположение грыжевого выпячивания по отношению к паховой связке (под ней или над ней), следует мысленно провести линию, соединяющую переднюю верхнюю ость с лонным буго</w:t>
      </w:r>
      <w:r w:rsidRPr="00C91F0F">
        <w:t>р</w:t>
      </w:r>
      <w:r w:rsidRPr="00C91F0F">
        <w:t>ком.</w:t>
      </w:r>
    </w:p>
    <w:p w14:paraId="1C738EED" w14:textId="77777777" w:rsidR="00C91F0F" w:rsidRPr="00C91F0F" w:rsidRDefault="00932072" w:rsidP="00C91F0F">
      <w:pPr>
        <w:pStyle w:val="ad"/>
      </w:pPr>
      <w:r w:rsidRPr="00C91F0F">
        <w:t>С паховой грыжей имеет сходство варикозное расширение вен семенного канатика (Варикоцеле), при котором в вертикальном положении у больного п</w:t>
      </w:r>
      <w:r w:rsidR="00585FE6" w:rsidRPr="00C91F0F">
        <w:t>оявл</w:t>
      </w:r>
      <w:r w:rsidR="00585FE6" w:rsidRPr="00C91F0F">
        <w:t>я</w:t>
      </w:r>
      <w:r w:rsidR="00585FE6" w:rsidRPr="00C91F0F">
        <w:t>ются тупые распирающие боли</w:t>
      </w:r>
      <w:r w:rsidRPr="00C91F0F">
        <w:t xml:space="preserve"> и отмечается некоторое</w:t>
      </w:r>
      <w:r w:rsidR="00C91F0F" w:rsidRPr="00C91F0F">
        <w:t xml:space="preserve"> </w:t>
      </w:r>
      <w:r w:rsidRPr="00C91F0F">
        <w:t>увеличение размеров м</w:t>
      </w:r>
      <w:r w:rsidRPr="00C91F0F">
        <w:t>о</w:t>
      </w:r>
      <w:r w:rsidRPr="00C91F0F">
        <w:t>шонки. При пальпации можно обнаружить «змеевидное» расширение вен семенн</w:t>
      </w:r>
      <w:r w:rsidRPr="00C91F0F">
        <w:t>о</w:t>
      </w:r>
      <w:r w:rsidRPr="00C91F0F">
        <w:t>го канатика. Расширенные вены легко спадаются при надавливании на них или поднятии мошонки к верху. Варикоцеле может возникнуть при сдавлении опух</w:t>
      </w:r>
      <w:r w:rsidRPr="00C91F0F">
        <w:t>о</w:t>
      </w:r>
      <w:r w:rsidRPr="00C91F0F">
        <w:t>лью нижнего полюса почки яичковой вены. Поэтому больным с варикоцеле надо исследовать по</w:t>
      </w:r>
      <w:r w:rsidRPr="00C91F0F">
        <w:t>ч</w:t>
      </w:r>
      <w:r w:rsidRPr="00C91F0F">
        <w:t>ки.</w:t>
      </w:r>
    </w:p>
    <w:p w14:paraId="183ECF26" w14:textId="77777777" w:rsidR="00F305CE" w:rsidRPr="00C91F0F" w:rsidRDefault="00F305CE" w:rsidP="00C91F0F">
      <w:pPr>
        <w:pStyle w:val="ad"/>
      </w:pPr>
    </w:p>
    <w:p w14:paraId="3C9DAF5C" w14:textId="77777777" w:rsidR="00754C24" w:rsidRPr="00C91F0F" w:rsidRDefault="00F305CE" w:rsidP="00C91F0F">
      <w:pPr>
        <w:pStyle w:val="ad"/>
      </w:pPr>
      <w:r w:rsidRPr="00C91F0F">
        <w:t>ПРЕДВАРИТЕЛЬНЫЙ ЭПИКРИЗ</w:t>
      </w:r>
    </w:p>
    <w:p w14:paraId="085D2C00" w14:textId="77777777" w:rsidR="00E36082" w:rsidRPr="00C91F0F" w:rsidRDefault="00E36082" w:rsidP="00C91F0F">
      <w:pPr>
        <w:pStyle w:val="ad"/>
      </w:pPr>
    </w:p>
    <w:p w14:paraId="796DABBA" w14:textId="77777777" w:rsidR="00F305CE" w:rsidRPr="00C91F0F" w:rsidRDefault="00F305CE" w:rsidP="00C91F0F">
      <w:pPr>
        <w:pStyle w:val="ad"/>
      </w:pPr>
      <w:r w:rsidRPr="00C91F0F">
        <w:t>Нестеркин А.А., 37 лет, госпитализирован в общее хирургическое отделение городской больницы № 1 с диагнозом: косая паховая грыжа слева. Болен 15 лет. В последнее время стало увеличиваться в размерах грыжевое выпячивание и бесп</w:t>
      </w:r>
      <w:r w:rsidRPr="00C91F0F">
        <w:t>о</w:t>
      </w:r>
      <w:r w:rsidRPr="00C91F0F">
        <w:t xml:space="preserve">коить боли. Наличие паховой грыжи с болевым синдромом является показанием к оперативному лечению. </w:t>
      </w:r>
      <w:r w:rsidR="00E04D9A" w:rsidRPr="00C91F0F">
        <w:t xml:space="preserve">Так как грыжа не ущемлена, самостоятельно вправляется в положении лежа, будет проведена </w:t>
      </w:r>
      <w:r w:rsidR="00E04D9A" w:rsidRPr="00C91F0F">
        <w:lastRenderedPageBreak/>
        <w:t xml:space="preserve">операция в плановом порядке. </w:t>
      </w:r>
      <w:r w:rsidRPr="00C91F0F">
        <w:t xml:space="preserve">Планируется грыжесечение </w:t>
      </w:r>
      <w:r w:rsidR="00E04D9A" w:rsidRPr="00C91F0F">
        <w:t xml:space="preserve">методом Бассини (пластика задней стенки пахового канала) </w:t>
      </w:r>
      <w:r w:rsidRPr="00C91F0F">
        <w:t>под местной ан</w:t>
      </w:r>
      <w:r w:rsidRPr="00C91F0F">
        <w:t>е</w:t>
      </w:r>
      <w:r w:rsidRPr="00C91F0F">
        <w:t>стезией. Преме</w:t>
      </w:r>
      <w:r w:rsidR="00C61FEF" w:rsidRPr="00C91F0F">
        <w:t>дикация: д</w:t>
      </w:r>
      <w:r w:rsidR="00E04D9A" w:rsidRPr="00C91F0F">
        <w:t>и</w:t>
      </w:r>
      <w:r w:rsidRPr="00C91F0F">
        <w:t>м</w:t>
      </w:r>
      <w:r w:rsidR="00E04D9A" w:rsidRPr="00C91F0F">
        <w:t>е</w:t>
      </w:r>
      <w:r w:rsidRPr="00C91F0F">
        <w:t>дрол 2% - 1 мл.</w:t>
      </w:r>
    </w:p>
    <w:p w14:paraId="7F61F374" w14:textId="77777777" w:rsidR="00E04D9A" w:rsidRPr="00C91F0F" w:rsidRDefault="00E04D9A" w:rsidP="00C91F0F">
      <w:pPr>
        <w:pStyle w:val="ad"/>
        <w:rPr>
          <w:highlight w:val="red"/>
        </w:rPr>
      </w:pPr>
    </w:p>
    <w:p w14:paraId="6BC5B721" w14:textId="77777777" w:rsidR="00C91F0F" w:rsidRPr="00C91F0F" w:rsidRDefault="00E92AC3" w:rsidP="00C91F0F">
      <w:pPr>
        <w:pStyle w:val="ad"/>
      </w:pPr>
      <w:r w:rsidRPr="00C91F0F">
        <w:t>ПРОТОКОЛ</w:t>
      </w:r>
      <w:r w:rsidR="00A02631">
        <w:t xml:space="preserve"> ОПЕРАЦИИ</w:t>
      </w:r>
    </w:p>
    <w:p w14:paraId="1B0F4EEC" w14:textId="77777777" w:rsidR="00E36082" w:rsidRPr="00C91F0F" w:rsidRDefault="00E36082" w:rsidP="00C91F0F">
      <w:pPr>
        <w:pStyle w:val="ad"/>
      </w:pPr>
    </w:p>
    <w:p w14:paraId="355376CC" w14:textId="77777777" w:rsidR="00C91F0F" w:rsidRPr="00C91F0F" w:rsidRDefault="000217CA" w:rsidP="00C91F0F">
      <w:pPr>
        <w:pStyle w:val="ad"/>
      </w:pPr>
      <w:r w:rsidRPr="00C91F0F">
        <w:t xml:space="preserve">25.03.03 </w:t>
      </w:r>
      <w:r w:rsidR="00932072" w:rsidRPr="00C91F0F">
        <w:t xml:space="preserve">в плановом порядке, </w:t>
      </w:r>
      <w:r w:rsidRPr="00C91F0F">
        <w:t>в 1100</w:t>
      </w:r>
      <w:r w:rsidR="00932072" w:rsidRPr="00C91F0F">
        <w:t xml:space="preserve"> – </w:t>
      </w:r>
      <w:r w:rsidRPr="00C91F0F">
        <w:t>грыжесечение, пластика методом Бассини в асептических условиях под мес</w:t>
      </w:r>
      <w:r w:rsidRPr="00C91F0F">
        <w:t>т</w:t>
      </w:r>
      <w:r w:rsidRPr="00C91F0F">
        <w:t>ной анестезией sol. Novocaini 0</w:t>
      </w:r>
      <w:r w:rsidR="00333575" w:rsidRPr="00C91F0F">
        <w:t>,25</w:t>
      </w:r>
      <w:r w:rsidRPr="00C91F0F">
        <w:t>% - 300 мл.</w:t>
      </w:r>
    </w:p>
    <w:p w14:paraId="5E013963" w14:textId="77777777" w:rsidR="00C91F0F" w:rsidRPr="00C91F0F" w:rsidRDefault="000217CA" w:rsidP="00C91F0F">
      <w:pPr>
        <w:pStyle w:val="ad"/>
      </w:pPr>
      <w:r w:rsidRPr="00C91F0F">
        <w:t>Разрез кожи и апоневроза наружной косой мышцы живота по ходу пахового канала (выше или параллельно паховой связке). Перевязывают шейку грыжевого мешка и мешок удаляют, при этом культя уходит в предбрюшинную клетчатку. Семенной канатик отводят кверху и под ним пришивают внутреннюю косую и поперечную мышцы с фасцией к паховой связке. Крайним внутренним швом в мед</w:t>
      </w:r>
      <w:r w:rsidRPr="00C91F0F">
        <w:t>и</w:t>
      </w:r>
      <w:r w:rsidRPr="00C91F0F">
        <w:t>альном углу раны подшивают край апоневроза прямой мышцы к лонному бугорку и паховой связке.</w:t>
      </w:r>
      <w:r w:rsidR="003413A5" w:rsidRPr="00C91F0F">
        <w:t xml:space="preserve"> Благодаря наложению глубоких швов происходит восстановл</w:t>
      </w:r>
      <w:r w:rsidR="003413A5" w:rsidRPr="00C91F0F">
        <w:t>е</w:t>
      </w:r>
      <w:r w:rsidR="003413A5" w:rsidRPr="00C91F0F">
        <w:t>ние ослабленной задней стенки пахового канала и сужение внутреннего отверстия его до нормального размера.</w:t>
      </w:r>
      <w:r w:rsidRPr="00C91F0F">
        <w:t xml:space="preserve"> На мышечную стенку укладывают семенной канатик и над ним сшивают края апоневроза наружной косой мышцы живота, оставляя о</w:t>
      </w:r>
      <w:r w:rsidRPr="00C91F0F">
        <w:t>т</w:t>
      </w:r>
      <w:r w:rsidRPr="00C91F0F">
        <w:t xml:space="preserve">верстие для выхода семенного канатика. </w:t>
      </w:r>
      <w:r w:rsidR="003413A5" w:rsidRPr="00C91F0F">
        <w:t>Таким образом, реконструируют пере</w:t>
      </w:r>
      <w:r w:rsidR="003413A5" w:rsidRPr="00C91F0F">
        <w:t>д</w:t>
      </w:r>
      <w:r w:rsidR="003413A5" w:rsidRPr="00C91F0F">
        <w:t xml:space="preserve">нюю стенку пахового канала и наружное паховое кольцо. </w:t>
      </w:r>
      <w:r w:rsidRPr="00C91F0F">
        <w:t>Кожу зашивают.</w:t>
      </w:r>
      <w:r w:rsidR="003413A5" w:rsidRPr="00C91F0F">
        <w:t xml:space="preserve"> Накл</w:t>
      </w:r>
      <w:r w:rsidR="003413A5" w:rsidRPr="00C91F0F">
        <w:t>а</w:t>
      </w:r>
      <w:r w:rsidR="003413A5" w:rsidRPr="00C91F0F">
        <w:t>дывают асептическую повязку.</w:t>
      </w:r>
    </w:p>
    <w:p w14:paraId="70037D87" w14:textId="77777777" w:rsidR="00C91F0F" w:rsidRPr="00C91F0F" w:rsidRDefault="00927F71" w:rsidP="00C91F0F">
      <w:pPr>
        <w:pStyle w:val="ad"/>
      </w:pPr>
      <w:r w:rsidRPr="00C91F0F">
        <w:t>Диагноз: левосторонняя косая паховая грыжа.</w:t>
      </w:r>
    </w:p>
    <w:p w14:paraId="50F399D4" w14:textId="77777777" w:rsidR="008631DB" w:rsidRPr="00C91F0F" w:rsidRDefault="008631DB" w:rsidP="00C91F0F">
      <w:pPr>
        <w:pStyle w:val="ad"/>
      </w:pPr>
    </w:p>
    <w:p w14:paraId="2C614889" w14:textId="77777777" w:rsidR="00766019" w:rsidRPr="00C91F0F" w:rsidRDefault="00766019" w:rsidP="00C91F0F">
      <w:pPr>
        <w:pStyle w:val="ad"/>
        <w:rPr>
          <w:highlight w:val="green"/>
        </w:rPr>
      </w:pPr>
      <w:r w:rsidRPr="00C91F0F">
        <w:t>ДНЕВНИК ВЕДЕН</w:t>
      </w:r>
      <w:r w:rsidR="00A02631">
        <w:t>ИЯ БОЛЬНОГО</w:t>
      </w:r>
    </w:p>
    <w:p w14:paraId="2B28868A" w14:textId="77777777" w:rsidR="00092208" w:rsidRPr="00C91F0F" w:rsidRDefault="00092208" w:rsidP="00C91F0F">
      <w:pPr>
        <w:pStyle w:val="ad"/>
      </w:pPr>
    </w:p>
    <w:tbl>
      <w:tblPr>
        <w:tblStyle w:val="ac"/>
        <w:tblW w:w="9072" w:type="dxa"/>
        <w:tblInd w:w="250" w:type="dxa"/>
        <w:tblLayout w:type="fixed"/>
        <w:tblLook w:val="00B7" w:firstRow="1" w:lastRow="0" w:firstColumn="1" w:lastColumn="0" w:noHBand="0" w:noVBand="0"/>
      </w:tblPr>
      <w:tblGrid>
        <w:gridCol w:w="1134"/>
        <w:gridCol w:w="5670"/>
        <w:gridCol w:w="2268"/>
      </w:tblGrid>
      <w:tr w:rsidR="00092208" w:rsidRPr="00C91F0F" w14:paraId="3D87ECEE" w14:textId="77777777" w:rsidTr="00A02631">
        <w:tc>
          <w:tcPr>
            <w:tcW w:w="1134" w:type="dxa"/>
          </w:tcPr>
          <w:p w14:paraId="4CBE1CA5" w14:textId="77777777" w:rsidR="00092208" w:rsidRPr="00C91F0F" w:rsidRDefault="00092208" w:rsidP="00A02631">
            <w:pPr>
              <w:pStyle w:val="ae"/>
            </w:pPr>
            <w:r w:rsidRPr="00C91F0F">
              <w:t>Дата</w:t>
            </w:r>
          </w:p>
        </w:tc>
        <w:tc>
          <w:tcPr>
            <w:tcW w:w="5670" w:type="dxa"/>
          </w:tcPr>
          <w:p w14:paraId="345DCED8" w14:textId="77777777" w:rsidR="00092208" w:rsidRPr="00C91F0F" w:rsidRDefault="00092208" w:rsidP="00A02631">
            <w:pPr>
              <w:pStyle w:val="ae"/>
            </w:pPr>
            <w:r w:rsidRPr="00C91F0F">
              <w:t>Текст дневника</w:t>
            </w:r>
          </w:p>
        </w:tc>
        <w:tc>
          <w:tcPr>
            <w:tcW w:w="2268" w:type="dxa"/>
          </w:tcPr>
          <w:p w14:paraId="0DD4F356" w14:textId="77777777" w:rsidR="00092208" w:rsidRPr="00C91F0F" w:rsidRDefault="00092208" w:rsidP="00A02631">
            <w:pPr>
              <w:pStyle w:val="ae"/>
            </w:pPr>
            <w:r w:rsidRPr="00C91F0F">
              <w:t>Назначения</w:t>
            </w:r>
          </w:p>
        </w:tc>
      </w:tr>
      <w:tr w:rsidR="00092208" w:rsidRPr="00F42BEB" w14:paraId="7C498E91" w14:textId="77777777" w:rsidTr="00A02631">
        <w:tc>
          <w:tcPr>
            <w:tcW w:w="1134" w:type="dxa"/>
          </w:tcPr>
          <w:p w14:paraId="22993344" w14:textId="77777777" w:rsidR="00092208" w:rsidRPr="00C91F0F" w:rsidRDefault="00CA1C90" w:rsidP="00A02631">
            <w:pPr>
              <w:pStyle w:val="ae"/>
            </w:pPr>
            <w:r w:rsidRPr="00C91F0F">
              <w:t>27</w:t>
            </w:r>
            <w:r w:rsidR="00092208" w:rsidRPr="00C91F0F">
              <w:t>.03.03</w:t>
            </w:r>
          </w:p>
        </w:tc>
        <w:tc>
          <w:tcPr>
            <w:tcW w:w="5670" w:type="dxa"/>
          </w:tcPr>
          <w:p w14:paraId="6A507225" w14:textId="77777777" w:rsidR="00092208" w:rsidRPr="00C91F0F" w:rsidRDefault="00CC1EA2" w:rsidP="00A02631">
            <w:pPr>
              <w:pStyle w:val="ae"/>
            </w:pPr>
            <w:r w:rsidRPr="00C91F0F">
              <w:t xml:space="preserve">Состояние удовлетворительное. </w:t>
            </w:r>
            <w:r w:rsidR="00092208" w:rsidRPr="00C91F0F">
              <w:t>Жалобы на умере</w:t>
            </w:r>
            <w:r w:rsidR="00092208" w:rsidRPr="00C91F0F">
              <w:t>н</w:t>
            </w:r>
            <w:r w:rsidR="00092208" w:rsidRPr="00C91F0F">
              <w:t xml:space="preserve">ные боли в области шва. </w:t>
            </w:r>
            <w:r w:rsidRPr="00C91F0F">
              <w:t>Более интенсивные боли возник</w:t>
            </w:r>
            <w:r w:rsidRPr="00C91F0F">
              <w:t>а</w:t>
            </w:r>
            <w:r w:rsidRPr="00C91F0F">
              <w:t xml:space="preserve">ют при: смене положения в постели, </w:t>
            </w:r>
            <w:r w:rsidR="008631DB" w:rsidRPr="00C91F0F">
              <w:t>напряжении мышц брюшного пресса</w:t>
            </w:r>
            <w:r w:rsidR="00092208" w:rsidRPr="00C91F0F">
              <w:t xml:space="preserve">. </w:t>
            </w:r>
            <w:r w:rsidR="001E47DB" w:rsidRPr="00C91F0F">
              <w:lastRenderedPageBreak/>
              <w:t>Повязка сухая.</w:t>
            </w:r>
            <w:r w:rsidRPr="00C91F0F">
              <w:t xml:space="preserve"> </w:t>
            </w:r>
            <w:r w:rsidR="008631DB" w:rsidRPr="00C91F0F">
              <w:t>ЧД</w:t>
            </w:r>
            <w:r w:rsidR="00C91F0F" w:rsidRPr="00C91F0F">
              <w:t xml:space="preserve"> </w:t>
            </w:r>
            <w:r w:rsidR="00474B7C" w:rsidRPr="00C91F0F">
              <w:t xml:space="preserve">18 движений в минуту. </w:t>
            </w:r>
            <w:r w:rsidRPr="00C91F0F">
              <w:t>Гемодинамика ст</w:t>
            </w:r>
            <w:r w:rsidRPr="00C91F0F">
              <w:t>а</w:t>
            </w:r>
            <w:r w:rsidRPr="00C91F0F">
              <w:t xml:space="preserve">бильная. </w:t>
            </w:r>
            <w:r w:rsidR="00474B7C" w:rsidRPr="00C91F0F">
              <w:t xml:space="preserve">АД 120/80 мм. </w:t>
            </w:r>
            <w:r w:rsidR="00141C3F" w:rsidRPr="00C91F0F">
              <w:t>р</w:t>
            </w:r>
            <w:r w:rsidR="00474B7C" w:rsidRPr="00C91F0F">
              <w:t>т. ст., пульс мягкий, симметричный, ненапряжен, частотой 75 ударов в минуту. Живот правильной</w:t>
            </w:r>
            <w:r w:rsidR="00C91F0F" w:rsidRPr="00C91F0F">
              <w:t xml:space="preserve"> </w:t>
            </w:r>
            <w:r w:rsidR="00474B7C" w:rsidRPr="00C91F0F">
              <w:t xml:space="preserve">формы, </w:t>
            </w:r>
            <w:r w:rsidRPr="00C91F0F">
              <w:t>кожа нормального цв</w:t>
            </w:r>
            <w:r w:rsidRPr="00C91F0F">
              <w:t>е</w:t>
            </w:r>
            <w:r w:rsidRPr="00C91F0F">
              <w:t xml:space="preserve">та, теплая, умеренной влажности, </w:t>
            </w:r>
            <w:r w:rsidR="00474B7C" w:rsidRPr="00C91F0F">
              <w:t>симметричен, не вздут, в акте дыхания участвует равноме</w:t>
            </w:r>
            <w:r w:rsidR="00474B7C" w:rsidRPr="00C91F0F">
              <w:t>р</w:t>
            </w:r>
            <w:r w:rsidR="00474B7C" w:rsidRPr="00C91F0F">
              <w:t>но, видимых пульсаций, перистальтики желудка и кишечника нет. При пальпации мягкий</w:t>
            </w:r>
            <w:r w:rsidR="00092208" w:rsidRPr="00C91F0F">
              <w:t>,</w:t>
            </w:r>
            <w:r w:rsidR="00474B7C" w:rsidRPr="00C91F0F">
              <w:t xml:space="preserve"> </w:t>
            </w:r>
            <w:r w:rsidR="00141C3F" w:rsidRPr="00C91F0F">
              <w:t>с л</w:t>
            </w:r>
            <w:r w:rsidR="00474B7C" w:rsidRPr="00C91F0F">
              <w:t>окальн</w:t>
            </w:r>
            <w:r w:rsidR="00141C3F" w:rsidRPr="00C91F0F">
              <w:t>ым</w:t>
            </w:r>
            <w:r w:rsidR="00474B7C" w:rsidRPr="00C91F0F">
              <w:t xml:space="preserve"> напряжение</w:t>
            </w:r>
            <w:r w:rsidR="00141C3F" w:rsidRPr="00C91F0F">
              <w:t>м</w:t>
            </w:r>
            <w:r w:rsidR="00474B7C" w:rsidRPr="00C91F0F">
              <w:t xml:space="preserve"> мышц живота возле </w:t>
            </w:r>
            <w:r w:rsidR="001E47DB" w:rsidRPr="00C91F0F">
              <w:t>шва.</w:t>
            </w:r>
            <w:r w:rsidR="00092208" w:rsidRPr="00C91F0F">
              <w:t xml:space="preserve"> </w:t>
            </w:r>
            <w:r w:rsidR="00CE7535" w:rsidRPr="00C91F0F">
              <w:t>Стул</w:t>
            </w:r>
            <w:r w:rsidR="008631DB" w:rsidRPr="00C91F0F">
              <w:t>,</w:t>
            </w:r>
            <w:r w:rsidR="00CE7535" w:rsidRPr="00C91F0F">
              <w:t xml:space="preserve"> диурез в норме.</w:t>
            </w:r>
          </w:p>
        </w:tc>
        <w:tc>
          <w:tcPr>
            <w:tcW w:w="2268" w:type="dxa"/>
          </w:tcPr>
          <w:p w14:paraId="2B37E95B" w14:textId="77777777" w:rsidR="00092208" w:rsidRPr="00F42BEB" w:rsidRDefault="00092208" w:rsidP="00A02631">
            <w:pPr>
              <w:pStyle w:val="ae"/>
              <w:rPr>
                <w:lang w:val="en-US"/>
              </w:rPr>
            </w:pPr>
            <w:r w:rsidRPr="00C91F0F">
              <w:lastRenderedPageBreak/>
              <w:t>Диета</w:t>
            </w:r>
            <w:r w:rsidRPr="00F42BEB">
              <w:rPr>
                <w:lang w:val="en-US"/>
              </w:rPr>
              <w:t xml:space="preserve"> № 1.</w:t>
            </w:r>
          </w:p>
          <w:p w14:paraId="1B0021D3" w14:textId="77777777" w:rsidR="00C91F0F" w:rsidRPr="00F42BEB" w:rsidRDefault="003D725F" w:rsidP="00A02631">
            <w:pPr>
              <w:pStyle w:val="ae"/>
              <w:rPr>
                <w:lang w:val="en-US"/>
              </w:rPr>
            </w:pPr>
            <w:r w:rsidRPr="00F42BEB">
              <w:rPr>
                <w:lang w:val="en-US"/>
              </w:rPr>
              <w:t xml:space="preserve">Sol. Analgini </w:t>
            </w:r>
            <w:r w:rsidR="00EF5776" w:rsidRPr="00F42BEB">
              <w:rPr>
                <w:lang w:val="en-US"/>
              </w:rPr>
              <w:t>50%-2 ml</w:t>
            </w:r>
          </w:p>
          <w:p w14:paraId="6F1E665A" w14:textId="77777777" w:rsidR="00092208" w:rsidRPr="00F42BEB" w:rsidRDefault="003D725F" w:rsidP="00A02631">
            <w:pPr>
              <w:pStyle w:val="ae"/>
              <w:rPr>
                <w:lang w:val="en-US"/>
              </w:rPr>
            </w:pPr>
            <w:r w:rsidRPr="00F42BEB">
              <w:rPr>
                <w:lang w:val="en-US"/>
              </w:rPr>
              <w:t xml:space="preserve">Sol. Dimedroli </w:t>
            </w:r>
            <w:r w:rsidR="00EF5776" w:rsidRPr="00F42BEB">
              <w:rPr>
                <w:lang w:val="en-US"/>
              </w:rPr>
              <w:t>1%-1ml</w:t>
            </w:r>
          </w:p>
        </w:tc>
      </w:tr>
      <w:tr w:rsidR="00CC1EA2" w:rsidRPr="00F42BEB" w14:paraId="7380EB6C" w14:textId="77777777" w:rsidTr="00A02631">
        <w:tc>
          <w:tcPr>
            <w:tcW w:w="1134" w:type="dxa"/>
          </w:tcPr>
          <w:p w14:paraId="2CEF44E4" w14:textId="77777777" w:rsidR="00CC1EA2" w:rsidRPr="00C91F0F" w:rsidRDefault="00CC1EA2" w:rsidP="00A02631">
            <w:pPr>
              <w:pStyle w:val="ae"/>
            </w:pPr>
            <w:r w:rsidRPr="00C91F0F">
              <w:t>28.0</w:t>
            </w:r>
            <w:r w:rsidR="00EF5776" w:rsidRPr="00C91F0F">
              <w:t>3</w:t>
            </w:r>
            <w:r w:rsidRPr="00C91F0F">
              <w:t>.03</w:t>
            </w:r>
          </w:p>
        </w:tc>
        <w:tc>
          <w:tcPr>
            <w:tcW w:w="5670" w:type="dxa"/>
          </w:tcPr>
          <w:p w14:paraId="7232AE2D" w14:textId="77777777" w:rsidR="00CC1EA2" w:rsidRPr="00C91F0F" w:rsidRDefault="00CC1EA2" w:rsidP="00A02631">
            <w:pPr>
              <w:pStyle w:val="ae"/>
            </w:pPr>
            <w:r w:rsidRPr="00C91F0F">
              <w:t>Состояние удовлетворительное. Жалобы на умере</w:t>
            </w:r>
            <w:r w:rsidRPr="00C91F0F">
              <w:t>н</w:t>
            </w:r>
            <w:r w:rsidRPr="00C91F0F">
              <w:t>ные боли в области шва. Более интенсивные боли возник</w:t>
            </w:r>
            <w:r w:rsidRPr="00C91F0F">
              <w:t>а</w:t>
            </w:r>
            <w:r w:rsidRPr="00C91F0F">
              <w:t xml:space="preserve">ют при: смене положения в постели, напряжении мышц брюшного пресса. Повязка сухая. </w:t>
            </w:r>
            <w:r w:rsidR="008631DB" w:rsidRPr="00C91F0F">
              <w:t>ЧД</w:t>
            </w:r>
            <w:r w:rsidR="00C91F0F" w:rsidRPr="00C91F0F">
              <w:t xml:space="preserve"> </w:t>
            </w:r>
            <w:r w:rsidRPr="00C91F0F">
              <w:t>18 движений в минуту. Гемодинамика ст</w:t>
            </w:r>
            <w:r w:rsidRPr="00C91F0F">
              <w:t>а</w:t>
            </w:r>
            <w:r w:rsidRPr="00C91F0F">
              <w:t>бильная. Живот правильной</w:t>
            </w:r>
            <w:r w:rsidR="00C91F0F" w:rsidRPr="00C91F0F">
              <w:t xml:space="preserve"> </w:t>
            </w:r>
            <w:r w:rsidRPr="00C91F0F">
              <w:t>формы, кожа нормального цвета, теплая, умеренной влажности, симметричен, не вздут, в акте дыхания участвует равномерно, видимых пульсаций, перистальтики желудка и кише</w:t>
            </w:r>
            <w:r w:rsidRPr="00C91F0F">
              <w:t>ч</w:t>
            </w:r>
            <w:r w:rsidRPr="00C91F0F">
              <w:t>ника нет. При пальпации мягкий, с локальным напряжен</w:t>
            </w:r>
            <w:r w:rsidRPr="00C91F0F">
              <w:t>и</w:t>
            </w:r>
            <w:r w:rsidRPr="00C91F0F">
              <w:t>ем мышц живота возле шва.</w:t>
            </w:r>
            <w:r w:rsidR="00CE7535" w:rsidRPr="00C91F0F">
              <w:t xml:space="preserve"> Стул</w:t>
            </w:r>
            <w:r w:rsidR="008631DB" w:rsidRPr="00C91F0F">
              <w:t>,</w:t>
            </w:r>
            <w:r w:rsidR="00CE7535" w:rsidRPr="00C91F0F">
              <w:t xml:space="preserve"> диурез в норме.</w:t>
            </w:r>
          </w:p>
        </w:tc>
        <w:tc>
          <w:tcPr>
            <w:tcW w:w="2268" w:type="dxa"/>
          </w:tcPr>
          <w:p w14:paraId="1D50DBE7" w14:textId="77777777" w:rsidR="00CC1EA2" w:rsidRPr="00F42BEB" w:rsidRDefault="00CC1EA2" w:rsidP="00A02631">
            <w:pPr>
              <w:pStyle w:val="ae"/>
              <w:rPr>
                <w:lang w:val="en-US"/>
              </w:rPr>
            </w:pPr>
            <w:r w:rsidRPr="00C91F0F">
              <w:t>Диета</w:t>
            </w:r>
            <w:r w:rsidRPr="00F42BEB">
              <w:rPr>
                <w:lang w:val="en-US"/>
              </w:rPr>
              <w:t xml:space="preserve"> № 1</w:t>
            </w:r>
            <w:r w:rsidRPr="00C91F0F">
              <w:t>а</w:t>
            </w:r>
            <w:r w:rsidRPr="00F42BEB">
              <w:rPr>
                <w:lang w:val="en-US"/>
              </w:rPr>
              <w:t>.</w:t>
            </w:r>
          </w:p>
          <w:p w14:paraId="4210E198" w14:textId="77777777" w:rsidR="00C91F0F" w:rsidRPr="00F42BEB" w:rsidRDefault="00EF5776" w:rsidP="00A02631">
            <w:pPr>
              <w:pStyle w:val="ae"/>
              <w:rPr>
                <w:lang w:val="en-US"/>
              </w:rPr>
            </w:pPr>
            <w:r w:rsidRPr="00F42BEB">
              <w:rPr>
                <w:lang w:val="en-US"/>
              </w:rPr>
              <w:t>Sol. Analgini 50%-2 ml</w:t>
            </w:r>
          </w:p>
          <w:p w14:paraId="1CAB524C" w14:textId="77777777" w:rsidR="00CC1EA2" w:rsidRPr="00F42BEB" w:rsidRDefault="00EF5776" w:rsidP="00A02631">
            <w:pPr>
              <w:pStyle w:val="ae"/>
              <w:rPr>
                <w:lang w:val="en-US"/>
              </w:rPr>
            </w:pPr>
            <w:r w:rsidRPr="00F42BEB">
              <w:rPr>
                <w:lang w:val="en-US"/>
              </w:rPr>
              <w:t>Sol. Dimedroli 1%-1ml</w:t>
            </w:r>
          </w:p>
        </w:tc>
      </w:tr>
      <w:tr w:rsidR="00CC1EA2" w:rsidRPr="00F42BEB" w14:paraId="58754C7D" w14:textId="77777777" w:rsidTr="00A02631">
        <w:tc>
          <w:tcPr>
            <w:tcW w:w="1134" w:type="dxa"/>
          </w:tcPr>
          <w:p w14:paraId="33D488D1" w14:textId="77777777" w:rsidR="00CC1EA2" w:rsidRPr="00C91F0F" w:rsidRDefault="00CC1EA2" w:rsidP="00A02631">
            <w:pPr>
              <w:pStyle w:val="ae"/>
            </w:pPr>
            <w:r w:rsidRPr="00C91F0F">
              <w:t>31.0</w:t>
            </w:r>
            <w:r w:rsidR="00EF5776" w:rsidRPr="00C91F0F">
              <w:t>3</w:t>
            </w:r>
            <w:r w:rsidRPr="00C91F0F">
              <w:t>.03</w:t>
            </w:r>
          </w:p>
        </w:tc>
        <w:tc>
          <w:tcPr>
            <w:tcW w:w="5670" w:type="dxa"/>
          </w:tcPr>
          <w:p w14:paraId="7B919A0E" w14:textId="77777777" w:rsidR="00CC1EA2" w:rsidRPr="00C91F0F" w:rsidRDefault="00B93825" w:rsidP="00A02631">
            <w:pPr>
              <w:pStyle w:val="ae"/>
            </w:pPr>
            <w:r w:rsidRPr="00C91F0F">
              <w:t>Состояние удовлетворительное.</w:t>
            </w:r>
            <w:r w:rsidR="00290A47" w:rsidRPr="00C91F0F">
              <w:t xml:space="preserve"> </w:t>
            </w:r>
            <w:r w:rsidR="00CC1EA2" w:rsidRPr="00C91F0F">
              <w:t>Жалобы на умере</w:t>
            </w:r>
            <w:r w:rsidR="00CC1EA2" w:rsidRPr="00C91F0F">
              <w:t>н</w:t>
            </w:r>
            <w:r w:rsidR="00CC1EA2" w:rsidRPr="00C91F0F">
              <w:t xml:space="preserve">ные боли в области шва. Боли возникают при напряжении мышц брюшного пресса, при вставании с постели, при наклонах. Повязка сухая. </w:t>
            </w:r>
            <w:r w:rsidR="008631DB" w:rsidRPr="00C91F0F">
              <w:t>ЧД</w:t>
            </w:r>
            <w:r w:rsidR="00CC1EA2" w:rsidRPr="00C91F0F">
              <w:t xml:space="preserve"> 18 движений в минуту. </w:t>
            </w:r>
            <w:r w:rsidRPr="00C91F0F">
              <w:t>Гемод</w:t>
            </w:r>
            <w:r w:rsidRPr="00C91F0F">
              <w:t>и</w:t>
            </w:r>
            <w:r w:rsidRPr="00C91F0F">
              <w:t>намика стабильная.</w:t>
            </w:r>
            <w:r w:rsidR="00CC1EA2" w:rsidRPr="00C91F0F">
              <w:t xml:space="preserve"> Живот правильной</w:t>
            </w:r>
            <w:r w:rsidR="00C91F0F" w:rsidRPr="00C91F0F">
              <w:t xml:space="preserve"> </w:t>
            </w:r>
            <w:r w:rsidR="00CC1EA2" w:rsidRPr="00C91F0F">
              <w:t>формы, кожа но</w:t>
            </w:r>
            <w:r w:rsidR="00CC1EA2" w:rsidRPr="00C91F0F">
              <w:t>р</w:t>
            </w:r>
            <w:r w:rsidR="00CC1EA2" w:rsidRPr="00C91F0F">
              <w:t>мального цвета, теплая, умеренной влажности, симметричен, не вздут, в акте дыхания участвует равномерно, вид</w:t>
            </w:r>
            <w:r w:rsidR="00CC1EA2" w:rsidRPr="00C91F0F">
              <w:t>и</w:t>
            </w:r>
            <w:r w:rsidR="00CC1EA2" w:rsidRPr="00C91F0F">
              <w:t>мых пульсаций, перистальтики желудка и кишечника нет. При пальпации мягкий, с локальным н</w:t>
            </w:r>
            <w:r w:rsidR="00CC1EA2" w:rsidRPr="00C91F0F">
              <w:t>а</w:t>
            </w:r>
            <w:r w:rsidR="00CC1EA2" w:rsidRPr="00C91F0F">
              <w:t xml:space="preserve">пряжением мышц живота возле шва. </w:t>
            </w:r>
            <w:r w:rsidR="00CE7535" w:rsidRPr="00C91F0F">
              <w:t>Стул</w:t>
            </w:r>
            <w:r w:rsidR="008631DB" w:rsidRPr="00C91F0F">
              <w:t>,</w:t>
            </w:r>
            <w:r w:rsidR="00CE7535" w:rsidRPr="00C91F0F">
              <w:t xml:space="preserve"> диурез в норме.</w:t>
            </w:r>
          </w:p>
        </w:tc>
        <w:tc>
          <w:tcPr>
            <w:tcW w:w="2268" w:type="dxa"/>
          </w:tcPr>
          <w:p w14:paraId="1BD00D04" w14:textId="77777777" w:rsidR="00CC1EA2" w:rsidRPr="00F42BEB" w:rsidRDefault="00CC1EA2" w:rsidP="00A02631">
            <w:pPr>
              <w:pStyle w:val="ae"/>
              <w:rPr>
                <w:lang w:val="en-US"/>
              </w:rPr>
            </w:pPr>
            <w:r w:rsidRPr="00C91F0F">
              <w:t>Диета</w:t>
            </w:r>
            <w:r w:rsidRPr="00F42BEB">
              <w:rPr>
                <w:lang w:val="en-US"/>
              </w:rPr>
              <w:t xml:space="preserve"> № 1</w:t>
            </w:r>
            <w:r w:rsidRPr="00C91F0F">
              <w:t>а</w:t>
            </w:r>
            <w:r w:rsidRPr="00F42BEB">
              <w:rPr>
                <w:lang w:val="en-US"/>
              </w:rPr>
              <w:t>.</w:t>
            </w:r>
          </w:p>
          <w:p w14:paraId="179004BC" w14:textId="77777777" w:rsidR="00C91F0F" w:rsidRPr="00F42BEB" w:rsidRDefault="00EF5776" w:rsidP="00A02631">
            <w:pPr>
              <w:pStyle w:val="ae"/>
              <w:rPr>
                <w:lang w:val="en-US"/>
              </w:rPr>
            </w:pPr>
            <w:r w:rsidRPr="00F42BEB">
              <w:rPr>
                <w:lang w:val="en-US"/>
              </w:rPr>
              <w:t>Sol. Analgini 50%-2 ml</w:t>
            </w:r>
          </w:p>
          <w:p w14:paraId="0B124F35" w14:textId="77777777" w:rsidR="00CC1EA2" w:rsidRPr="00F42BEB" w:rsidRDefault="00EF5776" w:rsidP="00A02631">
            <w:pPr>
              <w:pStyle w:val="ae"/>
              <w:rPr>
                <w:lang w:val="en-US"/>
              </w:rPr>
            </w:pPr>
            <w:r w:rsidRPr="00F42BEB">
              <w:rPr>
                <w:lang w:val="en-US"/>
              </w:rPr>
              <w:t>Sol. Dimedroli 1%-1ml</w:t>
            </w:r>
          </w:p>
        </w:tc>
      </w:tr>
      <w:tr w:rsidR="00B93825" w:rsidRPr="00C91F0F" w14:paraId="1E9A4D29" w14:textId="77777777" w:rsidTr="00A02631">
        <w:tc>
          <w:tcPr>
            <w:tcW w:w="1134" w:type="dxa"/>
          </w:tcPr>
          <w:p w14:paraId="27044602" w14:textId="77777777" w:rsidR="00B93825" w:rsidRPr="00C91F0F" w:rsidRDefault="00B93825" w:rsidP="00A02631">
            <w:pPr>
              <w:pStyle w:val="ae"/>
            </w:pPr>
            <w:r w:rsidRPr="00C91F0F">
              <w:t>1.04.03</w:t>
            </w:r>
          </w:p>
        </w:tc>
        <w:tc>
          <w:tcPr>
            <w:tcW w:w="5670" w:type="dxa"/>
          </w:tcPr>
          <w:p w14:paraId="69FE7219" w14:textId="77777777" w:rsidR="00B93825" w:rsidRPr="00C91F0F" w:rsidRDefault="00B93825" w:rsidP="00A02631">
            <w:pPr>
              <w:pStyle w:val="ae"/>
            </w:pPr>
            <w:r w:rsidRPr="00C91F0F">
              <w:t>Состояние удовлетворительное.</w:t>
            </w:r>
            <w:r w:rsidR="00290A47" w:rsidRPr="00C91F0F">
              <w:t xml:space="preserve"> </w:t>
            </w:r>
            <w:r w:rsidRPr="00C91F0F">
              <w:t xml:space="preserve">Жалобы на </w:t>
            </w:r>
            <w:r w:rsidR="003D725F" w:rsidRPr="00C91F0F">
              <w:t>незнач</w:t>
            </w:r>
            <w:r w:rsidR="003D725F" w:rsidRPr="00C91F0F">
              <w:t>и</w:t>
            </w:r>
            <w:r w:rsidR="003D725F" w:rsidRPr="00C91F0F">
              <w:t>тельные</w:t>
            </w:r>
            <w:r w:rsidRPr="00C91F0F">
              <w:t xml:space="preserve"> боли в области шва. Боли возникают при напряж</w:t>
            </w:r>
            <w:r w:rsidRPr="00C91F0F">
              <w:t>е</w:t>
            </w:r>
            <w:r w:rsidRPr="00C91F0F">
              <w:t>нии мышц брюшного пресса, вставании с постели, накл</w:t>
            </w:r>
            <w:r w:rsidRPr="00C91F0F">
              <w:t>о</w:t>
            </w:r>
            <w:r w:rsidRPr="00C91F0F">
              <w:t>нах.</w:t>
            </w:r>
            <w:r w:rsidR="00290A47" w:rsidRPr="00C91F0F">
              <w:t xml:space="preserve"> Боли менее </w:t>
            </w:r>
            <w:r w:rsidR="008631DB" w:rsidRPr="00C91F0F">
              <w:t>интенсивные,</w:t>
            </w:r>
            <w:r w:rsidR="00290A47" w:rsidRPr="00C91F0F">
              <w:t xml:space="preserve"> чем в первые дни.</w:t>
            </w:r>
            <w:r w:rsidRPr="00C91F0F">
              <w:t xml:space="preserve"> Повязка сухая. </w:t>
            </w:r>
            <w:r w:rsidR="0063001D" w:rsidRPr="00C91F0F">
              <w:t>Г</w:t>
            </w:r>
            <w:r w:rsidR="00290A47" w:rsidRPr="00C91F0F">
              <w:t>иперемия краев</w:t>
            </w:r>
            <w:r w:rsidRPr="00C91F0F">
              <w:t xml:space="preserve"> </w:t>
            </w:r>
            <w:r w:rsidR="0063001D" w:rsidRPr="00C91F0F">
              <w:t>раны значительно уменьшилась</w:t>
            </w:r>
            <w:r w:rsidR="00290A47" w:rsidRPr="00C91F0F">
              <w:t xml:space="preserve"> по сравнению с первыми днями.</w:t>
            </w:r>
            <w:r w:rsidRPr="00C91F0F">
              <w:t xml:space="preserve"> </w:t>
            </w:r>
            <w:r w:rsidR="00290A47" w:rsidRPr="00C91F0F">
              <w:t xml:space="preserve">Швы с раны сняты. </w:t>
            </w:r>
            <w:r w:rsidR="008631DB" w:rsidRPr="00C91F0F">
              <w:t>ЧД</w:t>
            </w:r>
            <w:r w:rsidR="00C91F0F" w:rsidRPr="00C91F0F">
              <w:t xml:space="preserve"> </w:t>
            </w:r>
            <w:r w:rsidRPr="00C91F0F">
              <w:t>18 движений в минуту. Гемодинамика стабильная. Живот правильной</w:t>
            </w:r>
            <w:r w:rsidR="00C91F0F" w:rsidRPr="00C91F0F">
              <w:t xml:space="preserve"> </w:t>
            </w:r>
            <w:r w:rsidRPr="00C91F0F">
              <w:t>формы, кожа нормального цвета, теплая, умере</w:t>
            </w:r>
            <w:r w:rsidRPr="00C91F0F">
              <w:t>н</w:t>
            </w:r>
            <w:r w:rsidRPr="00C91F0F">
              <w:t>ной влажности, симметричен, не вздут, в акте дыхания участвует равномерно, видимых пульсаций, перистальтики желудка и кишечника нет. При пальпации мягкий, с локал</w:t>
            </w:r>
            <w:r w:rsidRPr="00C91F0F">
              <w:t>ь</w:t>
            </w:r>
            <w:r w:rsidRPr="00C91F0F">
              <w:t xml:space="preserve">ным напряжением мышц живота возле шва. </w:t>
            </w:r>
            <w:r w:rsidR="008631DB" w:rsidRPr="00C91F0F">
              <w:t>Стул,</w:t>
            </w:r>
            <w:r w:rsidR="00CE7535" w:rsidRPr="00C91F0F">
              <w:t xml:space="preserve"> диурез в норме.</w:t>
            </w:r>
          </w:p>
        </w:tc>
        <w:tc>
          <w:tcPr>
            <w:tcW w:w="2268" w:type="dxa"/>
          </w:tcPr>
          <w:p w14:paraId="616C0BD6" w14:textId="77777777" w:rsidR="00B93825" w:rsidRPr="00C91F0F" w:rsidRDefault="00B93825" w:rsidP="00A02631">
            <w:pPr>
              <w:pStyle w:val="ae"/>
            </w:pPr>
            <w:r w:rsidRPr="00C91F0F">
              <w:t>Диета № 1а.</w:t>
            </w:r>
          </w:p>
          <w:p w14:paraId="090EFA05" w14:textId="77777777" w:rsidR="00B93825" w:rsidRPr="00C91F0F" w:rsidRDefault="00B93825" w:rsidP="00A02631">
            <w:pPr>
              <w:pStyle w:val="ae"/>
            </w:pPr>
          </w:p>
        </w:tc>
      </w:tr>
      <w:tr w:rsidR="003D725F" w:rsidRPr="00C91F0F" w14:paraId="52FCA09D" w14:textId="77777777" w:rsidTr="00A02631">
        <w:tc>
          <w:tcPr>
            <w:tcW w:w="1134" w:type="dxa"/>
          </w:tcPr>
          <w:p w14:paraId="208EF257" w14:textId="77777777" w:rsidR="003D725F" w:rsidRPr="00C91F0F" w:rsidRDefault="003D725F" w:rsidP="00A02631">
            <w:pPr>
              <w:pStyle w:val="ae"/>
            </w:pPr>
            <w:r w:rsidRPr="00C91F0F">
              <w:t>2.04.03.</w:t>
            </w:r>
          </w:p>
        </w:tc>
        <w:tc>
          <w:tcPr>
            <w:tcW w:w="5670" w:type="dxa"/>
          </w:tcPr>
          <w:p w14:paraId="26F3C248" w14:textId="77777777" w:rsidR="003D725F" w:rsidRPr="00C91F0F" w:rsidRDefault="003D725F" w:rsidP="00A02631">
            <w:pPr>
              <w:pStyle w:val="ae"/>
            </w:pPr>
            <w:r w:rsidRPr="00C91F0F">
              <w:t>Состояние удовлетворительное. Жалоб н</w:t>
            </w:r>
            <w:r w:rsidR="00CE7535" w:rsidRPr="00C91F0F">
              <w:t>ет.</w:t>
            </w:r>
            <w:r w:rsidRPr="00C91F0F">
              <w:t xml:space="preserve"> </w:t>
            </w:r>
            <w:r w:rsidR="00CE7535" w:rsidRPr="00C91F0F">
              <w:t>Ш</w:t>
            </w:r>
            <w:r w:rsidRPr="00C91F0F">
              <w:t>в</w:t>
            </w:r>
            <w:r w:rsidR="00CE7535" w:rsidRPr="00C91F0F">
              <w:t>ы сн</w:t>
            </w:r>
            <w:r w:rsidR="00CE7535" w:rsidRPr="00C91F0F">
              <w:t>я</w:t>
            </w:r>
            <w:r w:rsidR="00CE7535" w:rsidRPr="00C91F0F">
              <w:t>ты</w:t>
            </w:r>
            <w:r w:rsidRPr="00C91F0F">
              <w:t xml:space="preserve">. Швы с раны сняты. </w:t>
            </w:r>
            <w:r w:rsidR="008631DB" w:rsidRPr="00C91F0F">
              <w:t>ЧД</w:t>
            </w:r>
            <w:r w:rsidRPr="00C91F0F">
              <w:t xml:space="preserve"> 18 движений в минуту. Гемод</w:t>
            </w:r>
            <w:r w:rsidRPr="00C91F0F">
              <w:t>и</w:t>
            </w:r>
            <w:r w:rsidRPr="00C91F0F">
              <w:t xml:space="preserve">намика </w:t>
            </w:r>
            <w:r w:rsidRPr="00C91F0F">
              <w:lastRenderedPageBreak/>
              <w:t>стабильная. Живот правильной</w:t>
            </w:r>
            <w:r w:rsidR="00C91F0F" w:rsidRPr="00C91F0F">
              <w:t xml:space="preserve"> </w:t>
            </w:r>
            <w:r w:rsidRPr="00C91F0F">
              <w:t>формы, кожа нормального цвета, теплая, умеренной влажности, симметр</w:t>
            </w:r>
            <w:r w:rsidRPr="00C91F0F">
              <w:t>и</w:t>
            </w:r>
            <w:r w:rsidRPr="00C91F0F">
              <w:t>чен, не вздут, в акте дыхания участвует равномерно, видимых пульсаций, перистальтики желудка и кишечника нет. При пальпации мягкий, с локальным напряжением мышц живота во</w:t>
            </w:r>
            <w:r w:rsidRPr="00C91F0F">
              <w:t>з</w:t>
            </w:r>
            <w:r w:rsidRPr="00C91F0F">
              <w:t xml:space="preserve">ле шва. </w:t>
            </w:r>
            <w:r w:rsidR="005D6F26" w:rsidRPr="00C91F0F">
              <w:t xml:space="preserve">Выписан с улучшением. </w:t>
            </w:r>
          </w:p>
        </w:tc>
        <w:tc>
          <w:tcPr>
            <w:tcW w:w="2268" w:type="dxa"/>
          </w:tcPr>
          <w:p w14:paraId="7071135A" w14:textId="77777777" w:rsidR="00C91F0F" w:rsidRPr="00C91F0F" w:rsidRDefault="003D725F" w:rsidP="00A02631">
            <w:pPr>
              <w:pStyle w:val="ae"/>
            </w:pPr>
            <w:r w:rsidRPr="00C91F0F">
              <w:lastRenderedPageBreak/>
              <w:t>Диета № 1а.</w:t>
            </w:r>
          </w:p>
          <w:p w14:paraId="3D0063AC" w14:textId="77777777" w:rsidR="003D725F" w:rsidRPr="00C91F0F" w:rsidRDefault="003D725F" w:rsidP="00A02631">
            <w:pPr>
              <w:pStyle w:val="ae"/>
            </w:pPr>
          </w:p>
        </w:tc>
      </w:tr>
    </w:tbl>
    <w:p w14:paraId="40AA8CCA" w14:textId="77777777" w:rsidR="00C91F0F" w:rsidRPr="00C91F0F" w:rsidRDefault="00C91F0F" w:rsidP="00C91F0F">
      <w:pPr>
        <w:pStyle w:val="ad"/>
      </w:pPr>
    </w:p>
    <w:p w14:paraId="69E7EE7B" w14:textId="77777777" w:rsidR="00932072" w:rsidRPr="00C91F0F" w:rsidRDefault="00A02631" w:rsidP="00C91F0F">
      <w:pPr>
        <w:pStyle w:val="ad"/>
      </w:pPr>
      <w:r>
        <w:t>ЭТИОЛОГИЯ. ПАТОГЕНЕЗ</w:t>
      </w:r>
    </w:p>
    <w:p w14:paraId="01B4E15E" w14:textId="77777777" w:rsidR="00932072" w:rsidRPr="00C91F0F" w:rsidRDefault="00932072" w:rsidP="00C91F0F">
      <w:pPr>
        <w:pStyle w:val="ad"/>
      </w:pPr>
    </w:p>
    <w:p w14:paraId="13369038" w14:textId="77777777" w:rsidR="00932072" w:rsidRPr="00C91F0F" w:rsidRDefault="00932072" w:rsidP="00C91F0F">
      <w:pPr>
        <w:pStyle w:val="ad"/>
      </w:pPr>
      <w:r w:rsidRPr="00C91F0F">
        <w:t>В происхождении грыж имеют значение</w:t>
      </w:r>
      <w:r w:rsidR="00C91F0F" w:rsidRPr="00C91F0F">
        <w:t xml:space="preserve"> </w:t>
      </w:r>
      <w:r w:rsidRPr="00C91F0F">
        <w:t>многие факторы, как местные, так и общие. Местные факторы: особенности анатомического строения области выхо</w:t>
      </w:r>
      <w:r w:rsidRPr="00C91F0F">
        <w:t>ж</w:t>
      </w:r>
      <w:r w:rsidRPr="00C91F0F">
        <w:t>дения грыжи. К ним относят паховый канал, через который у мужчин проходит с</w:t>
      </w:r>
      <w:r w:rsidRPr="00C91F0F">
        <w:t>е</w:t>
      </w:r>
      <w:r w:rsidRPr="00C91F0F">
        <w:t>менной канатик, бедренный канал, через который проходят бедренные сосуды, о</w:t>
      </w:r>
      <w:r w:rsidRPr="00C91F0F">
        <w:t>б</w:t>
      </w:r>
      <w:r w:rsidRPr="00C91F0F">
        <w:t>ласть пупка и белой линии живота, где имеются свободные от мышц промежутки. Общие факторы, способствующие образованию грыжи, разделяют на предраспол</w:t>
      </w:r>
      <w:r w:rsidRPr="00C91F0F">
        <w:t>а</w:t>
      </w:r>
      <w:r w:rsidRPr="00C91F0F">
        <w:t>гающие и производящие.</w:t>
      </w:r>
    </w:p>
    <w:p w14:paraId="2F47693F" w14:textId="77777777" w:rsidR="00C91F0F" w:rsidRPr="00C91F0F" w:rsidRDefault="00932072" w:rsidP="00C91F0F">
      <w:pPr>
        <w:pStyle w:val="ad"/>
      </w:pPr>
      <w:r w:rsidRPr="00C91F0F">
        <w:t>Предрасполагающие факторы: наследственность, возраст (слабая брюшная стенка у детей первого года жизни, атрофия тканей брюшной стенки у старых л</w:t>
      </w:r>
      <w:r w:rsidRPr="00C91F0F">
        <w:t>ю</w:t>
      </w:r>
      <w:r w:rsidRPr="00C91F0F">
        <w:t>дей), пол (особенности строения таза и большие размеры бедренного кольца у женщин, большая слабость паховой области у мужчин), особенности телослож</w:t>
      </w:r>
      <w:r w:rsidRPr="00C91F0F">
        <w:t>е</w:t>
      </w:r>
      <w:r w:rsidRPr="00C91F0F">
        <w:t>ния, степень упитанности (быстрое похудание), частые роды, паралич нервов, и</w:t>
      </w:r>
      <w:r w:rsidRPr="00C91F0F">
        <w:t>н</w:t>
      </w:r>
      <w:r w:rsidRPr="00C91F0F">
        <w:t>нервирующих травма брюшную стенку, послеоперационные рубцы. Перечисле</w:t>
      </w:r>
      <w:r w:rsidRPr="00C91F0F">
        <w:t>н</w:t>
      </w:r>
      <w:r w:rsidRPr="00C91F0F">
        <w:t>ные факторы способствуют местному ослаблению брюшной стенки.</w:t>
      </w:r>
    </w:p>
    <w:p w14:paraId="619D6981" w14:textId="77777777" w:rsidR="00932072" w:rsidRPr="00C91F0F" w:rsidRDefault="00932072" w:rsidP="00C91F0F">
      <w:pPr>
        <w:pStyle w:val="ad"/>
      </w:pPr>
      <w:r w:rsidRPr="00C91F0F">
        <w:t>Производящие факторы – факторы, вызывающие повышение внутрибрю</w:t>
      </w:r>
      <w:r w:rsidRPr="00C91F0F">
        <w:t>ш</w:t>
      </w:r>
      <w:r w:rsidRPr="00C91F0F">
        <w:t>ного давления: тяжелый физический труд, трудные роды, затруднение мочеиспу</w:t>
      </w:r>
      <w:r w:rsidRPr="00C91F0F">
        <w:t>с</w:t>
      </w:r>
      <w:r w:rsidRPr="00C91F0F">
        <w:t>кания (аденома предстательной железы, фимоз, стриктуры уретры), запоры, дл</w:t>
      </w:r>
      <w:r w:rsidRPr="00C91F0F">
        <w:t>и</w:t>
      </w:r>
      <w:r w:rsidRPr="00C91F0F">
        <w:t>тельный кашель (туберкулез, хронический бронхит). Усиление, способствующее повышению внутрибрюшного давления, может быть единственным и внезапным (тяжелая работа, подъем тяжести) или часто повторяющимся и минимальным (к</w:t>
      </w:r>
      <w:r w:rsidRPr="00C91F0F">
        <w:t>а</w:t>
      </w:r>
      <w:r w:rsidRPr="00C91F0F">
        <w:t>шель).</w:t>
      </w:r>
    </w:p>
    <w:p w14:paraId="6EE56EF9" w14:textId="77777777" w:rsidR="00932072" w:rsidRPr="00C91F0F" w:rsidRDefault="00932072" w:rsidP="00C91F0F">
      <w:pPr>
        <w:pStyle w:val="ad"/>
      </w:pPr>
      <w:r w:rsidRPr="00C91F0F">
        <w:lastRenderedPageBreak/>
        <w:t>Механизм образования грыж различен в зависимости от происхождения грыжи (врожденная или приобретенная). При приобретенных грыжах внутренние органы выходят на уровне грыжевых ворот и проникают далее чаще всего по ходу сосудистого пучка или органа (бедренный канал, паховый канал). Под влиянием повышенного внутр</w:t>
      </w:r>
      <w:r w:rsidRPr="00C91F0F">
        <w:t>и</w:t>
      </w:r>
      <w:r w:rsidRPr="00C91F0F">
        <w:t>брюшного давления внутренние органы раздвигают впереди себя слои брюшной стенки. Грыжевой мешок формируется посредством растяж</w:t>
      </w:r>
      <w:r w:rsidRPr="00C91F0F">
        <w:t>е</w:t>
      </w:r>
      <w:r w:rsidRPr="00C91F0F">
        <w:t>ния и прогрессирующего выпячивания париетальной брюшины.</w:t>
      </w:r>
    </w:p>
    <w:p w14:paraId="72DF42FC" w14:textId="77777777" w:rsidR="0063001D" w:rsidRPr="00C91F0F" w:rsidRDefault="0063001D" w:rsidP="00C91F0F">
      <w:pPr>
        <w:pStyle w:val="ad"/>
      </w:pPr>
    </w:p>
    <w:p w14:paraId="7A19B98D" w14:textId="77777777" w:rsidR="00ED4222" w:rsidRPr="00C91F0F" w:rsidRDefault="00A02631" w:rsidP="00C91F0F">
      <w:pPr>
        <w:pStyle w:val="ad"/>
      </w:pPr>
      <w:r>
        <w:t>ЭПИКРИЗ</w:t>
      </w:r>
    </w:p>
    <w:p w14:paraId="47F047BD" w14:textId="77777777" w:rsidR="0063001D" w:rsidRPr="00C91F0F" w:rsidRDefault="0063001D" w:rsidP="00C91F0F">
      <w:pPr>
        <w:pStyle w:val="ad"/>
      </w:pPr>
    </w:p>
    <w:p w14:paraId="67FCFEB1" w14:textId="77777777" w:rsidR="00C91F0F" w:rsidRPr="00C91F0F" w:rsidRDefault="009C2C1E" w:rsidP="00C91F0F">
      <w:pPr>
        <w:pStyle w:val="ad"/>
      </w:pPr>
      <w:r w:rsidRPr="00C91F0F">
        <w:t xml:space="preserve">Больной </w:t>
      </w:r>
      <w:r w:rsidR="00F42BEB">
        <w:t>ФИО</w:t>
      </w:r>
      <w:r w:rsidR="006B3F52" w:rsidRPr="00C91F0F">
        <w:t>,</w:t>
      </w:r>
      <w:r w:rsidRPr="00C91F0F">
        <w:t xml:space="preserve"> 37 лет</w:t>
      </w:r>
      <w:r w:rsidR="006B3F52" w:rsidRPr="00C91F0F">
        <w:t>,</w:t>
      </w:r>
      <w:r w:rsidRPr="00C91F0F">
        <w:t xml:space="preserve"> </w:t>
      </w:r>
      <w:r w:rsidR="006B3F52" w:rsidRPr="00C91F0F">
        <w:t xml:space="preserve">находился </w:t>
      </w:r>
      <w:r w:rsidRPr="00C91F0F">
        <w:t>во 2о</w:t>
      </w:r>
      <w:r w:rsidR="006B3F52" w:rsidRPr="00C91F0F">
        <w:t>м</w:t>
      </w:r>
      <w:r w:rsidRPr="00C91F0F">
        <w:t xml:space="preserve"> хирургиче</w:t>
      </w:r>
      <w:r w:rsidR="006B3F52" w:rsidRPr="00C91F0F">
        <w:t>ском отделении городской</w:t>
      </w:r>
      <w:r w:rsidRPr="00C91F0F">
        <w:t xml:space="preserve"> больницы </w:t>
      </w:r>
      <w:r w:rsidR="006B3F52" w:rsidRPr="00C91F0F">
        <w:t xml:space="preserve">№ 1 с </w:t>
      </w:r>
      <w:r w:rsidR="00672C3E" w:rsidRPr="00C91F0F">
        <w:t>24/III по 2/IV</w:t>
      </w:r>
      <w:r w:rsidRPr="00C91F0F">
        <w:t xml:space="preserve"> 2003 года</w:t>
      </w:r>
      <w:r w:rsidR="00672C3E" w:rsidRPr="00C91F0F">
        <w:t>.</w:t>
      </w:r>
      <w:r w:rsidRPr="00C91F0F">
        <w:t xml:space="preserve"> </w:t>
      </w:r>
      <w:r w:rsidR="00672C3E" w:rsidRPr="00C91F0F">
        <w:t>П</w:t>
      </w:r>
      <w:r w:rsidR="006B3F52" w:rsidRPr="00C91F0F">
        <w:t>ост</w:t>
      </w:r>
      <w:r w:rsidR="006B3F52" w:rsidRPr="00C91F0F">
        <w:t>у</w:t>
      </w:r>
      <w:r w:rsidR="006B3F52" w:rsidRPr="00C91F0F">
        <w:t xml:space="preserve">пил </w:t>
      </w:r>
      <w:r w:rsidRPr="00C91F0F">
        <w:t>со следующими жалобами:</w:t>
      </w:r>
      <w:r w:rsidR="00C91F0F" w:rsidRPr="00C91F0F">
        <w:t xml:space="preserve"> </w:t>
      </w:r>
      <w:r w:rsidRPr="00C91F0F">
        <w:t>боль</w:t>
      </w:r>
      <w:r w:rsidR="00C91F0F" w:rsidRPr="00C91F0F">
        <w:t xml:space="preserve"> </w:t>
      </w:r>
      <w:r w:rsidRPr="00C91F0F">
        <w:t>и наличие грыжевого выпячивания в левой паховой области. Боль ноющего характера, никуда не иррадиирует,</w:t>
      </w:r>
      <w:r w:rsidR="00C91F0F" w:rsidRPr="00C91F0F">
        <w:t xml:space="preserve"> </w:t>
      </w:r>
      <w:r w:rsidRPr="00C91F0F">
        <w:t>усиливается при физических нагрузках (подъем тяжелых вещей; резкое напряжение живота). Грыжевое выпячивание появляется при смене положения, перенапряжении, меш</w:t>
      </w:r>
      <w:r w:rsidRPr="00C91F0F">
        <w:t>а</w:t>
      </w:r>
      <w:r w:rsidRPr="00C91F0F">
        <w:t>ет при ходьбе.</w:t>
      </w:r>
    </w:p>
    <w:p w14:paraId="6FC3AEC1" w14:textId="77777777" w:rsidR="00C91F0F" w:rsidRPr="00C91F0F" w:rsidRDefault="009C2C1E" w:rsidP="00C91F0F">
      <w:pPr>
        <w:pStyle w:val="ad"/>
      </w:pPr>
      <w:r w:rsidRPr="00C91F0F">
        <w:t xml:space="preserve">Из анамнеза известно, что </w:t>
      </w:r>
      <w:r w:rsidR="00D46555" w:rsidRPr="00C91F0F">
        <w:t>грыжевое выпячивание появилось в армии на фоне тяжелого физического труда 15 лет назад.</w:t>
      </w:r>
    </w:p>
    <w:p w14:paraId="411415E1" w14:textId="77777777" w:rsidR="009C2C1E" w:rsidRPr="00C91F0F" w:rsidRDefault="009C2C1E" w:rsidP="00C91F0F">
      <w:pPr>
        <w:pStyle w:val="ad"/>
      </w:pPr>
      <w:r w:rsidRPr="00C91F0F">
        <w:t>На основании предъявленных жалоб, анамнестических данных, результатов объективного обследования был поста</w:t>
      </w:r>
      <w:r w:rsidRPr="00C91F0F">
        <w:t>в</w:t>
      </w:r>
      <w:r w:rsidRPr="00C91F0F">
        <w:t xml:space="preserve">лен </w:t>
      </w:r>
      <w:r w:rsidR="005D6F26" w:rsidRPr="00C91F0F">
        <w:t xml:space="preserve">клинический </w:t>
      </w:r>
      <w:r w:rsidRPr="00C91F0F">
        <w:t>диагноз:</w:t>
      </w:r>
    </w:p>
    <w:p w14:paraId="3A9824A4" w14:textId="77777777" w:rsidR="009C2C1E" w:rsidRPr="00C91F0F" w:rsidRDefault="009C2C1E" w:rsidP="00C91F0F">
      <w:pPr>
        <w:pStyle w:val="ad"/>
      </w:pPr>
      <w:r w:rsidRPr="00C91F0F">
        <w:t>Основной:</w:t>
      </w:r>
      <w:r w:rsidR="00E81C8D" w:rsidRPr="00C91F0F">
        <w:t xml:space="preserve"> </w:t>
      </w:r>
      <w:r w:rsidR="00D46555" w:rsidRPr="00C91F0F">
        <w:t>Косая паховая грыжа слева.</w:t>
      </w:r>
    </w:p>
    <w:p w14:paraId="79C2817D" w14:textId="77777777" w:rsidR="004258EB" w:rsidRPr="00C91F0F" w:rsidRDefault="004258EB" w:rsidP="00C91F0F">
      <w:pPr>
        <w:pStyle w:val="ad"/>
      </w:pPr>
      <w:r w:rsidRPr="00C91F0F">
        <w:t>Л</w:t>
      </w:r>
      <w:r w:rsidR="009C2C1E" w:rsidRPr="00C91F0F">
        <w:t>ечение</w:t>
      </w:r>
      <w:r w:rsidRPr="00C91F0F">
        <w:t xml:space="preserve"> оперативное: грыжесечение в плановом порядке, </w:t>
      </w:r>
      <w:r w:rsidR="00E81C8D" w:rsidRPr="00C91F0F">
        <w:t xml:space="preserve">по методу Бассини </w:t>
      </w:r>
      <w:r w:rsidRPr="00C91F0F">
        <w:t>под местной анестезией.</w:t>
      </w:r>
    </w:p>
    <w:p w14:paraId="35EE976A" w14:textId="77777777" w:rsidR="00E81C8D" w:rsidRPr="00C91F0F" w:rsidRDefault="00E81C8D" w:rsidP="00C91F0F">
      <w:pPr>
        <w:pStyle w:val="ad"/>
      </w:pPr>
      <w:r w:rsidRPr="00C91F0F">
        <w:t xml:space="preserve">В течение 9-ти дней проводили асептические перевязки раны, обезболивание анальгин </w:t>
      </w:r>
      <w:r w:rsidR="005D6F26" w:rsidRPr="00C91F0F">
        <w:t>50%</w:t>
      </w:r>
      <w:r w:rsidRPr="00C91F0F">
        <w:t xml:space="preserve"> – 1</w:t>
      </w:r>
      <w:r w:rsidR="005D6F26" w:rsidRPr="00C91F0F">
        <w:t>ml</w:t>
      </w:r>
      <w:r w:rsidR="00C91F0F" w:rsidRPr="00C91F0F">
        <w:t xml:space="preserve"> </w:t>
      </w:r>
      <w:r w:rsidRPr="00C91F0F">
        <w:t xml:space="preserve">и димедрол </w:t>
      </w:r>
      <w:r w:rsidR="005D6F26" w:rsidRPr="00C91F0F">
        <w:t>1%</w:t>
      </w:r>
      <w:r w:rsidRPr="00C91F0F">
        <w:t>-</w:t>
      </w:r>
      <w:r w:rsidR="005D6F26" w:rsidRPr="00C91F0F">
        <w:t xml:space="preserve"> 1ml</w:t>
      </w:r>
      <w:r w:rsidRPr="00C91F0F">
        <w:t>.</w:t>
      </w:r>
      <w:r w:rsidR="00757FB1" w:rsidRPr="00C91F0F">
        <w:t xml:space="preserve"> На </w:t>
      </w:r>
      <w:r w:rsidR="00927F71" w:rsidRPr="00C91F0F">
        <w:t xml:space="preserve">9 </w:t>
      </w:r>
      <w:r w:rsidR="00757FB1" w:rsidRPr="00C91F0F">
        <w:t>день сняты швы</w:t>
      </w:r>
      <w:r w:rsidR="00927F71" w:rsidRPr="00C91F0F">
        <w:t>,</w:t>
      </w:r>
      <w:r w:rsidR="00757FB1" w:rsidRPr="00C91F0F">
        <w:t xml:space="preserve"> выписан из ст</w:t>
      </w:r>
      <w:r w:rsidR="00757FB1" w:rsidRPr="00C91F0F">
        <w:t>а</w:t>
      </w:r>
      <w:r w:rsidR="00757FB1" w:rsidRPr="00C91F0F">
        <w:t>ционара.</w:t>
      </w:r>
    </w:p>
    <w:p w14:paraId="1D3392DB" w14:textId="77777777" w:rsidR="00D900A2" w:rsidRPr="00C91F0F" w:rsidRDefault="009C2C1E" w:rsidP="00C91F0F">
      <w:pPr>
        <w:pStyle w:val="ad"/>
      </w:pPr>
      <w:r w:rsidRPr="00C91F0F">
        <w:lastRenderedPageBreak/>
        <w:t xml:space="preserve">Больному </w:t>
      </w:r>
      <w:r w:rsidR="00D900A2" w:rsidRPr="00C91F0F">
        <w:t xml:space="preserve">после выписки </w:t>
      </w:r>
      <w:r w:rsidRPr="00C91F0F">
        <w:t xml:space="preserve">рекомендовано </w:t>
      </w:r>
      <w:r w:rsidR="00D900A2" w:rsidRPr="00C91F0F">
        <w:t>в течение 6-8 недель воздерживат</w:t>
      </w:r>
      <w:r w:rsidR="00D900A2" w:rsidRPr="00C91F0F">
        <w:t>ь</w:t>
      </w:r>
      <w:r w:rsidR="00D900A2" w:rsidRPr="00C91F0F">
        <w:t>ся от: тяжелого физического труда, занятием спортом (легкой и тяжелой атлет</w:t>
      </w:r>
      <w:r w:rsidR="00D900A2" w:rsidRPr="00C91F0F">
        <w:t>и</w:t>
      </w:r>
      <w:r w:rsidR="00D900A2" w:rsidRPr="00C91F0F">
        <w:t>кой)</w:t>
      </w:r>
      <w:r w:rsidR="00927F71" w:rsidRPr="00C91F0F">
        <w:t xml:space="preserve"> и другими упражнениями вызывающие напряжение брюшной стенки.</w:t>
      </w:r>
    </w:p>
    <w:p w14:paraId="5E958AC3" w14:textId="77777777" w:rsidR="00927F71" w:rsidRPr="00C91F0F" w:rsidRDefault="00927F71" w:rsidP="00C91F0F">
      <w:pPr>
        <w:pStyle w:val="ad"/>
      </w:pPr>
    </w:p>
    <w:p w14:paraId="29F94551" w14:textId="77777777" w:rsidR="0086558D" w:rsidRPr="00C91F0F" w:rsidRDefault="0086558D" w:rsidP="00C91F0F">
      <w:pPr>
        <w:pStyle w:val="ad"/>
      </w:pPr>
      <w:r w:rsidRPr="00C91F0F">
        <w:t>ПРОГНОЗ</w:t>
      </w:r>
    </w:p>
    <w:p w14:paraId="5AE4EC2C" w14:textId="77777777" w:rsidR="008631DB" w:rsidRPr="00C91F0F" w:rsidRDefault="008631DB" w:rsidP="00C91F0F">
      <w:pPr>
        <w:pStyle w:val="ad"/>
      </w:pPr>
    </w:p>
    <w:p w14:paraId="1B453339" w14:textId="77777777" w:rsidR="003D725F" w:rsidRPr="00C91F0F" w:rsidRDefault="003D725F" w:rsidP="00C91F0F">
      <w:pPr>
        <w:pStyle w:val="ad"/>
      </w:pPr>
      <w:r w:rsidRPr="00C91F0F">
        <w:t>В отношении</w:t>
      </w:r>
      <w:r w:rsidR="00C91F0F" w:rsidRPr="00C91F0F">
        <w:t xml:space="preserve"> </w:t>
      </w:r>
      <w:r w:rsidRPr="00C91F0F">
        <w:t xml:space="preserve">здоровья благоприятный, т.к. соблюдая рекомендации врача </w:t>
      </w:r>
      <w:r w:rsidR="00927F71" w:rsidRPr="00C91F0F">
        <w:t>большая вероятность того, что грыжа не рецидивирует.</w:t>
      </w:r>
      <w:r w:rsidRPr="00C91F0F">
        <w:t xml:space="preserve"> Для жизни и трудоспосо</w:t>
      </w:r>
      <w:r w:rsidRPr="00C91F0F">
        <w:t>б</w:t>
      </w:r>
      <w:r w:rsidRPr="00C91F0F">
        <w:t xml:space="preserve">ности </w:t>
      </w:r>
      <w:r w:rsidR="00927F71" w:rsidRPr="00C91F0F">
        <w:t xml:space="preserve">прогноз </w:t>
      </w:r>
      <w:r w:rsidRPr="00C91F0F">
        <w:t>благоприятный</w:t>
      </w:r>
      <w:r w:rsidR="00927F71" w:rsidRPr="00C91F0F">
        <w:t>, т.к.</w:t>
      </w:r>
      <w:r w:rsidRPr="00C91F0F">
        <w:t xml:space="preserve"> </w:t>
      </w:r>
      <w:r w:rsidR="00927F71" w:rsidRPr="00C91F0F">
        <w:t>жизни не угрожает, а в после операционный п</w:t>
      </w:r>
      <w:r w:rsidR="00927F71" w:rsidRPr="00C91F0F">
        <w:t>е</w:t>
      </w:r>
      <w:r w:rsidR="00927F71" w:rsidRPr="00C91F0F">
        <w:t>риод трудоспособность восстановится.</w:t>
      </w:r>
    </w:p>
    <w:p w14:paraId="48CAC003" w14:textId="77777777" w:rsidR="00C91F0F" w:rsidRPr="00C91F0F" w:rsidRDefault="00C91F0F" w:rsidP="00C91F0F">
      <w:pPr>
        <w:pStyle w:val="ad"/>
        <w:rPr>
          <w:highlight w:val="green"/>
        </w:rPr>
      </w:pPr>
    </w:p>
    <w:p w14:paraId="253516AC" w14:textId="77777777" w:rsidR="00ED4222" w:rsidRPr="00C91F0F" w:rsidRDefault="00A02631" w:rsidP="00C91F0F">
      <w:pPr>
        <w:pStyle w:val="ad"/>
      </w:pPr>
      <w:r>
        <w:br w:type="page"/>
      </w:r>
      <w:r w:rsidR="00450ADA" w:rsidRPr="00C91F0F">
        <w:t>СПИСОК ИСПОЛЬЗОВАННОЙ ЛИТЕРАТУРЫ</w:t>
      </w:r>
    </w:p>
    <w:p w14:paraId="00B38753" w14:textId="77777777" w:rsidR="00ED4222" w:rsidRPr="00C91F0F" w:rsidRDefault="00ED4222" w:rsidP="00C91F0F">
      <w:pPr>
        <w:pStyle w:val="ad"/>
      </w:pPr>
    </w:p>
    <w:p w14:paraId="025B2F88" w14:textId="77777777" w:rsidR="00ED4222" w:rsidRPr="00C91F0F" w:rsidRDefault="008B1E5C" w:rsidP="00A02631">
      <w:pPr>
        <w:pStyle w:val="ad"/>
        <w:numPr>
          <w:ilvl w:val="0"/>
          <w:numId w:val="23"/>
        </w:numPr>
        <w:ind w:left="0" w:firstLine="0"/>
        <w:jc w:val="left"/>
      </w:pPr>
      <w:r w:rsidRPr="00C91F0F">
        <w:t>«Избранные главы частной хирургии. Атлас». Проф</w:t>
      </w:r>
      <w:r w:rsidR="00431376" w:rsidRPr="00C91F0F">
        <w:t>. Неймарк И.И. 1992 год,</w:t>
      </w:r>
      <w:r w:rsidRPr="00C91F0F">
        <w:t xml:space="preserve"> г. Новосибирск.</w:t>
      </w:r>
    </w:p>
    <w:p w14:paraId="7F3B269B" w14:textId="77777777" w:rsidR="00ED4222" w:rsidRPr="00C91F0F" w:rsidRDefault="00754C24" w:rsidP="00A02631">
      <w:pPr>
        <w:pStyle w:val="ad"/>
        <w:numPr>
          <w:ilvl w:val="0"/>
          <w:numId w:val="23"/>
        </w:numPr>
        <w:ind w:left="0" w:firstLine="0"/>
        <w:jc w:val="left"/>
      </w:pPr>
      <w:r w:rsidRPr="00C91F0F">
        <w:t>«</w:t>
      </w:r>
      <w:r w:rsidR="008B1E5C" w:rsidRPr="00C91F0F">
        <w:t>Хирургические болезни</w:t>
      </w:r>
      <w:r w:rsidRPr="00C91F0F">
        <w:t>»</w:t>
      </w:r>
      <w:r w:rsidR="008B1E5C" w:rsidRPr="00C91F0F">
        <w:t xml:space="preserve"> под редакцией</w:t>
      </w:r>
      <w:r w:rsidRPr="00C91F0F">
        <w:t xml:space="preserve"> академика АМН СССР М. И. Куз</w:t>
      </w:r>
      <w:r w:rsidRPr="00C91F0F">
        <w:t>и</w:t>
      </w:r>
      <w:r w:rsidRPr="00C91F0F">
        <w:t>на. Москва. Медицина. 1986 год.</w:t>
      </w:r>
    </w:p>
    <w:p w14:paraId="1B450879" w14:textId="77777777" w:rsidR="00ED4222" w:rsidRPr="00C91F0F" w:rsidRDefault="00754C24" w:rsidP="00A02631">
      <w:pPr>
        <w:pStyle w:val="ad"/>
        <w:numPr>
          <w:ilvl w:val="0"/>
          <w:numId w:val="23"/>
        </w:numPr>
        <w:ind w:left="0" w:firstLine="0"/>
        <w:jc w:val="left"/>
      </w:pPr>
      <w:r w:rsidRPr="00C91F0F">
        <w:t>«Справочник хирургических операций» М</w:t>
      </w:r>
      <w:r w:rsidR="00431376" w:rsidRPr="00C91F0F">
        <w:t>и</w:t>
      </w:r>
      <w:r w:rsidRPr="00C91F0F">
        <w:t>тяшин И.М., Глузман А.М. Киев, «здоровья», 1979 год.</w:t>
      </w:r>
    </w:p>
    <w:sectPr w:rsidR="00ED4222" w:rsidRPr="00C91F0F" w:rsidSect="00D845A0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9419C" w14:textId="77777777" w:rsidR="009659AA" w:rsidRDefault="009659AA">
      <w:r>
        <w:separator/>
      </w:r>
    </w:p>
  </w:endnote>
  <w:endnote w:type="continuationSeparator" w:id="0">
    <w:p w14:paraId="2C8AFE3A" w14:textId="77777777" w:rsidR="009659AA" w:rsidRDefault="0096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B3D5E" w14:textId="77777777" w:rsidR="003D725F" w:rsidRDefault="003D725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038E256E" w14:textId="77777777" w:rsidR="003D725F" w:rsidRDefault="003D725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9E5F" w14:textId="77777777" w:rsidR="003D725F" w:rsidRDefault="003D725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42BEB">
      <w:rPr>
        <w:rStyle w:val="ab"/>
        <w:noProof/>
      </w:rPr>
      <w:t>18</w:t>
    </w:r>
    <w:r>
      <w:rPr>
        <w:rStyle w:val="ab"/>
      </w:rPr>
      <w:fldChar w:fldCharType="end"/>
    </w:r>
  </w:p>
  <w:p w14:paraId="037C6248" w14:textId="77777777" w:rsidR="003D725F" w:rsidRDefault="003D725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12752" w14:textId="77777777" w:rsidR="009659AA" w:rsidRDefault="009659AA">
      <w:r>
        <w:separator/>
      </w:r>
    </w:p>
  </w:footnote>
  <w:footnote w:type="continuationSeparator" w:id="0">
    <w:p w14:paraId="6456CDCB" w14:textId="77777777" w:rsidR="009659AA" w:rsidRDefault="00965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45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C7F54"/>
    <w:multiLevelType w:val="hybridMultilevel"/>
    <w:tmpl w:val="211476FA"/>
    <w:lvl w:ilvl="0" w:tplc="0419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09DD1C76"/>
    <w:multiLevelType w:val="singleLevel"/>
    <w:tmpl w:val="000AD4FC"/>
    <w:lvl w:ilvl="0">
      <w:numFmt w:val="bullet"/>
      <w:lvlText w:val="-"/>
      <w:lvlJc w:val="left"/>
      <w:pPr>
        <w:tabs>
          <w:tab w:val="num" w:pos="1289"/>
        </w:tabs>
        <w:ind w:left="1289" w:hanging="360"/>
      </w:pPr>
      <w:rPr>
        <w:rFonts w:hint="default"/>
      </w:rPr>
    </w:lvl>
  </w:abstractNum>
  <w:abstractNum w:abstractNumId="3" w15:restartNumberingAfterBreak="0">
    <w:nsid w:val="0D4B24FA"/>
    <w:multiLevelType w:val="hybridMultilevel"/>
    <w:tmpl w:val="5DE0D4D4"/>
    <w:lvl w:ilvl="0" w:tplc="62C6C57A">
      <w:start w:val="7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128827B6"/>
    <w:multiLevelType w:val="hybridMultilevel"/>
    <w:tmpl w:val="4E16386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21B30900"/>
    <w:multiLevelType w:val="singleLevel"/>
    <w:tmpl w:val="CAE64F12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cs="Times New Roman" w:hint="default"/>
        <w:b w:val="0"/>
      </w:rPr>
    </w:lvl>
  </w:abstractNum>
  <w:abstractNum w:abstractNumId="6" w15:restartNumberingAfterBreak="0">
    <w:nsid w:val="2D8B781C"/>
    <w:multiLevelType w:val="singleLevel"/>
    <w:tmpl w:val="578E59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7" w15:restartNumberingAfterBreak="0">
    <w:nsid w:val="34AD1D23"/>
    <w:multiLevelType w:val="singleLevel"/>
    <w:tmpl w:val="F9ACDC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8" w15:restartNumberingAfterBreak="0">
    <w:nsid w:val="383B6297"/>
    <w:multiLevelType w:val="multilevel"/>
    <w:tmpl w:val="0FE2C484"/>
    <w:lvl w:ilvl="0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3A806D9E"/>
    <w:multiLevelType w:val="hybridMultilevel"/>
    <w:tmpl w:val="20A6CCEE"/>
    <w:lvl w:ilvl="0" w:tplc="0FC42E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49B034A5"/>
    <w:multiLevelType w:val="hybridMultilevel"/>
    <w:tmpl w:val="DB6EB9CC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1" w15:restartNumberingAfterBreak="0">
    <w:nsid w:val="57040048"/>
    <w:multiLevelType w:val="hybridMultilevel"/>
    <w:tmpl w:val="088E6C50"/>
    <w:lvl w:ilvl="0" w:tplc="0419000D">
      <w:start w:val="1"/>
      <w:numFmt w:val="bullet"/>
      <w:lvlText w:val="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A79198C"/>
    <w:multiLevelType w:val="hybridMultilevel"/>
    <w:tmpl w:val="87D2118A"/>
    <w:lvl w:ilvl="0" w:tplc="041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abstractNum w:abstractNumId="13" w15:restartNumberingAfterBreak="0">
    <w:nsid w:val="5B4D68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5F58700E"/>
    <w:multiLevelType w:val="singleLevel"/>
    <w:tmpl w:val="0DA275A6"/>
    <w:lvl w:ilvl="0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cs="Times New Roman" w:hint="default"/>
      </w:rPr>
    </w:lvl>
  </w:abstractNum>
  <w:abstractNum w:abstractNumId="15" w15:restartNumberingAfterBreak="0">
    <w:nsid w:val="68BC4CAD"/>
    <w:multiLevelType w:val="hybridMultilevel"/>
    <w:tmpl w:val="B118718E"/>
    <w:lvl w:ilvl="0" w:tplc="0419000D">
      <w:start w:val="1"/>
      <w:numFmt w:val="bullet"/>
      <w:lvlText w:val="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A865339"/>
    <w:multiLevelType w:val="singleLevel"/>
    <w:tmpl w:val="000AD4FC"/>
    <w:lvl w:ilvl="0">
      <w:numFmt w:val="bullet"/>
      <w:lvlText w:val="-"/>
      <w:lvlJc w:val="left"/>
      <w:pPr>
        <w:tabs>
          <w:tab w:val="num" w:pos="1289"/>
        </w:tabs>
        <w:ind w:left="1289" w:hanging="360"/>
      </w:pPr>
      <w:rPr>
        <w:rFonts w:hint="default"/>
      </w:rPr>
    </w:lvl>
  </w:abstractNum>
  <w:abstractNum w:abstractNumId="17" w15:restartNumberingAfterBreak="0">
    <w:nsid w:val="6C5E1748"/>
    <w:multiLevelType w:val="hybridMultilevel"/>
    <w:tmpl w:val="8EACC40C"/>
    <w:lvl w:ilvl="0" w:tplc="0419000D">
      <w:start w:val="1"/>
      <w:numFmt w:val="bullet"/>
      <w:lvlText w:val="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4BF12B6"/>
    <w:multiLevelType w:val="hybridMultilevel"/>
    <w:tmpl w:val="0FE2C484"/>
    <w:lvl w:ilvl="0" w:tplc="041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76AF591F"/>
    <w:multiLevelType w:val="hybridMultilevel"/>
    <w:tmpl w:val="A844E028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8645938"/>
    <w:multiLevelType w:val="singleLevel"/>
    <w:tmpl w:val="000AD4FC"/>
    <w:lvl w:ilvl="0">
      <w:numFmt w:val="bullet"/>
      <w:lvlText w:val="-"/>
      <w:lvlJc w:val="left"/>
      <w:pPr>
        <w:tabs>
          <w:tab w:val="num" w:pos="1289"/>
        </w:tabs>
        <w:ind w:left="1289" w:hanging="360"/>
      </w:pPr>
      <w:rPr>
        <w:rFonts w:hint="default"/>
      </w:rPr>
    </w:lvl>
  </w:abstractNum>
  <w:abstractNum w:abstractNumId="21" w15:restartNumberingAfterBreak="0">
    <w:nsid w:val="7B8208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7D544DFA"/>
    <w:multiLevelType w:val="singleLevel"/>
    <w:tmpl w:val="0DA275A6"/>
    <w:lvl w:ilvl="0">
      <w:start w:val="5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cs="Times New Roman" w:hint="default"/>
      </w:rPr>
    </w:lvl>
  </w:abstractNum>
  <w:num w:numId="1">
    <w:abstractNumId w:val="2"/>
  </w:num>
  <w:num w:numId="2">
    <w:abstractNumId w:val="16"/>
  </w:num>
  <w:num w:numId="3">
    <w:abstractNumId w:val="20"/>
  </w:num>
  <w:num w:numId="4">
    <w:abstractNumId w:val="0"/>
  </w:num>
  <w:num w:numId="5">
    <w:abstractNumId w:val="7"/>
  </w:num>
  <w:num w:numId="6">
    <w:abstractNumId w:val="5"/>
  </w:num>
  <w:num w:numId="7">
    <w:abstractNumId w:val="21"/>
  </w:num>
  <w:num w:numId="8">
    <w:abstractNumId w:val="13"/>
  </w:num>
  <w:num w:numId="9">
    <w:abstractNumId w:val="14"/>
  </w:num>
  <w:num w:numId="10">
    <w:abstractNumId w:val="22"/>
  </w:num>
  <w:num w:numId="11">
    <w:abstractNumId w:val="6"/>
  </w:num>
  <w:num w:numId="12">
    <w:abstractNumId w:val="19"/>
  </w:num>
  <w:num w:numId="13">
    <w:abstractNumId w:val="18"/>
  </w:num>
  <w:num w:numId="14">
    <w:abstractNumId w:val="8"/>
  </w:num>
  <w:num w:numId="15">
    <w:abstractNumId w:val="1"/>
  </w:num>
  <w:num w:numId="16">
    <w:abstractNumId w:val="17"/>
  </w:num>
  <w:num w:numId="17">
    <w:abstractNumId w:val="11"/>
  </w:num>
  <w:num w:numId="18">
    <w:abstractNumId w:val="9"/>
  </w:num>
  <w:num w:numId="19">
    <w:abstractNumId w:val="12"/>
  </w:num>
  <w:num w:numId="20">
    <w:abstractNumId w:val="10"/>
  </w:num>
  <w:num w:numId="21">
    <w:abstractNumId w:val="15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DA"/>
    <w:rsid w:val="000217CA"/>
    <w:rsid w:val="00034B69"/>
    <w:rsid w:val="00045FBD"/>
    <w:rsid w:val="00070988"/>
    <w:rsid w:val="00084CC5"/>
    <w:rsid w:val="00092208"/>
    <w:rsid w:val="000C420D"/>
    <w:rsid w:val="00141C3F"/>
    <w:rsid w:val="001D5990"/>
    <w:rsid w:val="001E41A0"/>
    <w:rsid w:val="001E47DB"/>
    <w:rsid w:val="00233695"/>
    <w:rsid w:val="0025775D"/>
    <w:rsid w:val="002829E0"/>
    <w:rsid w:val="00290A47"/>
    <w:rsid w:val="00296E28"/>
    <w:rsid w:val="002A4205"/>
    <w:rsid w:val="002B1A49"/>
    <w:rsid w:val="002F2B13"/>
    <w:rsid w:val="00333575"/>
    <w:rsid w:val="003413A5"/>
    <w:rsid w:val="003C226B"/>
    <w:rsid w:val="003D725F"/>
    <w:rsid w:val="004258EB"/>
    <w:rsid w:val="00431376"/>
    <w:rsid w:val="00440A69"/>
    <w:rsid w:val="00450ADA"/>
    <w:rsid w:val="00454864"/>
    <w:rsid w:val="00474B7C"/>
    <w:rsid w:val="00474D21"/>
    <w:rsid w:val="00492580"/>
    <w:rsid w:val="005136D3"/>
    <w:rsid w:val="00514A5F"/>
    <w:rsid w:val="0052113E"/>
    <w:rsid w:val="00585FE6"/>
    <w:rsid w:val="0059150E"/>
    <w:rsid w:val="005947AD"/>
    <w:rsid w:val="005D6F26"/>
    <w:rsid w:val="0063001D"/>
    <w:rsid w:val="0065293C"/>
    <w:rsid w:val="00672C3E"/>
    <w:rsid w:val="00691DED"/>
    <w:rsid w:val="00692D74"/>
    <w:rsid w:val="006B3F52"/>
    <w:rsid w:val="006B6C99"/>
    <w:rsid w:val="006C0915"/>
    <w:rsid w:val="006C548A"/>
    <w:rsid w:val="006D13B5"/>
    <w:rsid w:val="006D47B1"/>
    <w:rsid w:val="00702008"/>
    <w:rsid w:val="00743F0F"/>
    <w:rsid w:val="00754C24"/>
    <w:rsid w:val="00757FB1"/>
    <w:rsid w:val="00766019"/>
    <w:rsid w:val="00797B0E"/>
    <w:rsid w:val="007A4EDB"/>
    <w:rsid w:val="007B0415"/>
    <w:rsid w:val="007D5918"/>
    <w:rsid w:val="007D6BD0"/>
    <w:rsid w:val="007E7D09"/>
    <w:rsid w:val="00807336"/>
    <w:rsid w:val="008631DB"/>
    <w:rsid w:val="0086558D"/>
    <w:rsid w:val="00883CBD"/>
    <w:rsid w:val="008861D7"/>
    <w:rsid w:val="008B1E5C"/>
    <w:rsid w:val="008E3BE9"/>
    <w:rsid w:val="00927F71"/>
    <w:rsid w:val="00932072"/>
    <w:rsid w:val="00953C42"/>
    <w:rsid w:val="009659AA"/>
    <w:rsid w:val="00987A09"/>
    <w:rsid w:val="009C2C1E"/>
    <w:rsid w:val="009D188D"/>
    <w:rsid w:val="00A02631"/>
    <w:rsid w:val="00A04701"/>
    <w:rsid w:val="00A506E5"/>
    <w:rsid w:val="00A93F7E"/>
    <w:rsid w:val="00AE5AFA"/>
    <w:rsid w:val="00AF32D4"/>
    <w:rsid w:val="00B93825"/>
    <w:rsid w:val="00B94348"/>
    <w:rsid w:val="00BB751F"/>
    <w:rsid w:val="00BC0F3F"/>
    <w:rsid w:val="00C15C8C"/>
    <w:rsid w:val="00C15D29"/>
    <w:rsid w:val="00C61FEF"/>
    <w:rsid w:val="00C853D8"/>
    <w:rsid w:val="00C91F0F"/>
    <w:rsid w:val="00C93675"/>
    <w:rsid w:val="00CA1C90"/>
    <w:rsid w:val="00CA212D"/>
    <w:rsid w:val="00CC1EA2"/>
    <w:rsid w:val="00CC40CE"/>
    <w:rsid w:val="00CE7535"/>
    <w:rsid w:val="00D007D5"/>
    <w:rsid w:val="00D10273"/>
    <w:rsid w:val="00D1162B"/>
    <w:rsid w:val="00D46555"/>
    <w:rsid w:val="00D845A0"/>
    <w:rsid w:val="00D900A2"/>
    <w:rsid w:val="00DA60A6"/>
    <w:rsid w:val="00E04D9A"/>
    <w:rsid w:val="00E36082"/>
    <w:rsid w:val="00E81C8D"/>
    <w:rsid w:val="00E92AC3"/>
    <w:rsid w:val="00ED4222"/>
    <w:rsid w:val="00ED4DD0"/>
    <w:rsid w:val="00EF5776"/>
    <w:rsid w:val="00F305CE"/>
    <w:rsid w:val="00F42BEB"/>
    <w:rsid w:val="00F47E73"/>
    <w:rsid w:val="00F80D54"/>
    <w:rsid w:val="00FD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9945C4"/>
  <w14:defaultImageDpi w14:val="0"/>
  <w15:docId w15:val="{36B3C2C3-A6FB-4EA4-B83E-E358AE98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z w:val="72"/>
      <w:szCs w:val="72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pBdr>
        <w:top w:val="single" w:sz="4" w:space="1" w:color="auto"/>
        <w:left w:val="single" w:sz="4" w:space="4" w:color="auto"/>
        <w:bottom w:val="single" w:sz="4" w:space="27" w:color="auto"/>
        <w:right w:val="single" w:sz="4" w:space="4" w:color="auto"/>
        <w:between w:val="single" w:sz="4" w:space="1" w:color="auto"/>
      </w:pBdr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567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ind w:left="568" w:hanging="284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ind w:firstLine="284"/>
      <w:jc w:val="center"/>
      <w:outlineLvl w:val="7"/>
    </w:pPr>
    <w:rPr>
      <w:sz w:val="28"/>
      <w:szCs w:val="28"/>
      <w:lang w:val="en-US"/>
    </w:rPr>
  </w:style>
  <w:style w:type="paragraph" w:styleId="9">
    <w:name w:val="heading 9"/>
    <w:basedOn w:val="a"/>
    <w:next w:val="a"/>
    <w:link w:val="90"/>
    <w:uiPriority w:val="9"/>
    <w:qFormat/>
    <w:pPr>
      <w:keepNext/>
      <w:ind w:left="792"/>
      <w:jc w:val="center"/>
      <w:outlineLvl w:val="8"/>
    </w:pPr>
    <w:rPr>
      <w:sz w:val="28"/>
      <w:szCs w:val="28"/>
      <w:lang w:val="en-US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pPr>
      <w:jc w:val="center"/>
    </w:pPr>
    <w:rPr>
      <w:b/>
      <w:bCs/>
      <w:sz w:val="40"/>
      <w:szCs w:val="40"/>
    </w:rPr>
  </w:style>
  <w:style w:type="paragraph" w:styleId="a5">
    <w:name w:val="Body Text"/>
    <w:basedOn w:val="a"/>
    <w:link w:val="a6"/>
    <w:uiPriority w:val="99"/>
    <w:rPr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</w:rPr>
  </w:style>
  <w:style w:type="paragraph" w:styleId="a7">
    <w:name w:val="Body Text Indent"/>
    <w:basedOn w:val="a"/>
    <w:link w:val="a8"/>
    <w:uiPriority w:val="99"/>
    <w:pPr>
      <w:ind w:firstLine="284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jc w:val="center"/>
    </w:pPr>
    <w:rPr>
      <w:sz w:val="36"/>
      <w:szCs w:val="3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paragraph" w:styleId="23">
    <w:name w:val="Body Text Indent 2"/>
    <w:basedOn w:val="a"/>
    <w:link w:val="24"/>
    <w:uiPriority w:val="99"/>
    <w:pPr>
      <w:ind w:firstLine="567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pPr>
      <w:ind w:left="1134" w:hanging="1134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pPr>
      <w:jc w:val="both"/>
    </w:pPr>
    <w:rPr>
      <w:sz w:val="36"/>
      <w:szCs w:val="3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table" w:styleId="ac">
    <w:name w:val="Table Grid"/>
    <w:basedOn w:val="a1"/>
    <w:uiPriority w:val="59"/>
    <w:rsid w:val="00296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АА"/>
    <w:basedOn w:val="a"/>
    <w:qFormat/>
    <w:rsid w:val="00C91F0F"/>
    <w:pPr>
      <w:overflowPunct w:val="0"/>
      <w:autoSpaceDE w:val="0"/>
      <w:autoSpaceDN w:val="0"/>
      <w:adjustRightInd w:val="0"/>
      <w:spacing w:line="360" w:lineRule="auto"/>
      <w:ind w:firstLine="720"/>
      <w:contextualSpacing/>
      <w:jc w:val="both"/>
    </w:pPr>
    <w:rPr>
      <w:sz w:val="28"/>
      <w:szCs w:val="28"/>
    </w:rPr>
  </w:style>
  <w:style w:type="paragraph" w:customStyle="1" w:styleId="ae">
    <w:name w:val="Б"/>
    <w:basedOn w:val="a"/>
    <w:qFormat/>
    <w:rsid w:val="00C91F0F"/>
    <w:pPr>
      <w:spacing w:line="360" w:lineRule="auto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3378</Words>
  <Characters>19260</Characters>
  <Application>Microsoft Office Word</Application>
  <DocSecurity>0</DocSecurity>
  <Lines>160</Lines>
  <Paragraphs>45</Paragraphs>
  <ScaleCrop>false</ScaleCrop>
  <Company>Private</Company>
  <LinksUpToDate>false</LinksUpToDate>
  <CharactersWithSpaces>22593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АГМУ</dc:title>
  <dc:subject/>
  <dc:creator>Makarenko</dc:creator>
  <cp:keywords/>
  <dc:description/>
  <cp:lastModifiedBy>Igor</cp:lastModifiedBy>
  <cp:revision>3</cp:revision>
  <dcterms:created xsi:type="dcterms:W3CDTF">2025-03-26T18:26:00Z</dcterms:created>
  <dcterms:modified xsi:type="dcterms:W3CDTF">2025-03-26T18:26:00Z</dcterms:modified>
</cp:coreProperties>
</file>