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88D2" w14:textId="77777777" w:rsidR="006B71BC" w:rsidRPr="00B94E0D" w:rsidRDefault="006B71BC" w:rsidP="00B94E0D">
      <w:pPr>
        <w:widowControl/>
        <w:spacing w:line="360" w:lineRule="auto"/>
        <w:ind w:firstLine="709"/>
        <w:jc w:val="center"/>
        <w:rPr>
          <w:color w:val="000000"/>
          <w:sz w:val="28"/>
          <w:szCs w:val="28"/>
        </w:rPr>
      </w:pPr>
      <w:bookmarkStart w:id="0" w:name="_Toc109977349"/>
      <w:r w:rsidRPr="00B94E0D">
        <w:rPr>
          <w:color w:val="000000"/>
          <w:sz w:val="28"/>
          <w:szCs w:val="28"/>
        </w:rPr>
        <w:t>Федеральное агентство по образованию РФ</w:t>
      </w:r>
    </w:p>
    <w:p w14:paraId="08D7B782"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Калужский государственный педагогический</w:t>
      </w:r>
    </w:p>
    <w:p w14:paraId="56A7BA2F" w14:textId="77777777" w:rsidR="006B71BC" w:rsidRPr="00B94E0D" w:rsidRDefault="00423DF6" w:rsidP="00B94E0D">
      <w:pPr>
        <w:widowControl/>
        <w:spacing w:line="360" w:lineRule="auto"/>
        <w:ind w:firstLine="709"/>
        <w:jc w:val="center"/>
        <w:rPr>
          <w:color w:val="000000"/>
          <w:sz w:val="28"/>
          <w:szCs w:val="28"/>
        </w:rPr>
      </w:pPr>
      <w:r>
        <w:rPr>
          <w:color w:val="000000"/>
          <w:sz w:val="28"/>
          <w:szCs w:val="28"/>
        </w:rPr>
        <w:t>университет имени К.</w:t>
      </w:r>
      <w:r w:rsidR="006B71BC" w:rsidRPr="00B94E0D">
        <w:rPr>
          <w:color w:val="000000"/>
          <w:sz w:val="28"/>
          <w:szCs w:val="28"/>
        </w:rPr>
        <w:t>Э. Циолковского</w:t>
      </w:r>
    </w:p>
    <w:p w14:paraId="7B9E939C" w14:textId="77777777" w:rsidR="00243BC3" w:rsidRPr="00B94E0D" w:rsidRDefault="00243BC3" w:rsidP="00B94E0D">
      <w:pPr>
        <w:widowControl/>
        <w:spacing w:line="360" w:lineRule="auto"/>
        <w:ind w:firstLine="709"/>
        <w:jc w:val="center"/>
        <w:rPr>
          <w:color w:val="000000"/>
          <w:sz w:val="28"/>
          <w:szCs w:val="28"/>
        </w:rPr>
      </w:pPr>
    </w:p>
    <w:p w14:paraId="0D91AF27"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Институт социальных отношений</w:t>
      </w:r>
    </w:p>
    <w:p w14:paraId="28F918CD" w14:textId="77777777" w:rsidR="006B71BC" w:rsidRPr="00B94E0D" w:rsidRDefault="006B71BC" w:rsidP="00B94E0D">
      <w:pPr>
        <w:widowControl/>
        <w:spacing w:line="360" w:lineRule="auto"/>
        <w:ind w:firstLine="709"/>
        <w:jc w:val="center"/>
        <w:rPr>
          <w:color w:val="000000"/>
          <w:sz w:val="28"/>
          <w:szCs w:val="28"/>
        </w:rPr>
      </w:pPr>
    </w:p>
    <w:p w14:paraId="77393BB3" w14:textId="77777777" w:rsidR="006B71BC" w:rsidRPr="00B94E0D" w:rsidRDefault="006B71BC" w:rsidP="00B94E0D">
      <w:pPr>
        <w:widowControl/>
        <w:spacing w:line="360" w:lineRule="auto"/>
        <w:ind w:firstLine="709"/>
        <w:jc w:val="center"/>
        <w:rPr>
          <w:color w:val="000000"/>
          <w:sz w:val="28"/>
          <w:szCs w:val="28"/>
        </w:rPr>
      </w:pPr>
    </w:p>
    <w:p w14:paraId="69B429F3" w14:textId="77777777" w:rsidR="00AC0FE0" w:rsidRPr="00B94E0D" w:rsidRDefault="00AC0FE0" w:rsidP="00B94E0D">
      <w:pPr>
        <w:widowControl/>
        <w:spacing w:line="360" w:lineRule="auto"/>
        <w:ind w:firstLine="709"/>
        <w:jc w:val="center"/>
        <w:rPr>
          <w:color w:val="000000"/>
          <w:sz w:val="28"/>
          <w:szCs w:val="28"/>
        </w:rPr>
      </w:pPr>
    </w:p>
    <w:p w14:paraId="3FBA4D15" w14:textId="77777777" w:rsidR="00DD2986" w:rsidRPr="00B94E0D" w:rsidRDefault="00DD2986" w:rsidP="00B94E0D">
      <w:pPr>
        <w:widowControl/>
        <w:spacing w:line="360" w:lineRule="auto"/>
        <w:ind w:firstLine="709"/>
        <w:jc w:val="center"/>
        <w:rPr>
          <w:color w:val="000000"/>
          <w:sz w:val="28"/>
          <w:szCs w:val="28"/>
        </w:rPr>
      </w:pPr>
    </w:p>
    <w:p w14:paraId="692BF77E"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«Рекомендовать к защите»</w:t>
      </w:r>
    </w:p>
    <w:p w14:paraId="56C286F2"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Заведующий кафедрой</w:t>
      </w:r>
    </w:p>
    <w:p w14:paraId="7FBFDA83"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«Социальная антропология и сервис»</w:t>
      </w:r>
    </w:p>
    <w:p w14:paraId="7E2EC34E" w14:textId="77777777" w:rsidR="006B71BC" w:rsidRPr="00B94E0D" w:rsidRDefault="00B94E0D" w:rsidP="00B94E0D">
      <w:pPr>
        <w:widowControl/>
        <w:spacing w:line="360" w:lineRule="auto"/>
        <w:ind w:firstLine="709"/>
        <w:jc w:val="center"/>
        <w:rPr>
          <w:color w:val="000000"/>
          <w:sz w:val="28"/>
          <w:szCs w:val="28"/>
          <w:lang w:val="uk-UA"/>
        </w:rPr>
      </w:pPr>
      <w:r>
        <w:rPr>
          <w:color w:val="000000"/>
          <w:sz w:val="28"/>
          <w:szCs w:val="28"/>
        </w:rPr>
        <w:t>к.филос.н.,доц.</w:t>
      </w:r>
      <w:r>
        <w:rPr>
          <w:color w:val="000000"/>
          <w:sz w:val="28"/>
          <w:szCs w:val="28"/>
          <w:lang w:val="uk-UA"/>
        </w:rPr>
        <w:t>.</w:t>
      </w:r>
    </w:p>
    <w:p w14:paraId="630780F1" w14:textId="77777777" w:rsidR="006B71BC" w:rsidRPr="00B94E0D" w:rsidRDefault="006B71BC" w:rsidP="00B94E0D">
      <w:pPr>
        <w:widowControl/>
        <w:spacing w:line="360" w:lineRule="auto"/>
        <w:ind w:firstLine="709"/>
        <w:jc w:val="center"/>
        <w:rPr>
          <w:color w:val="000000"/>
          <w:sz w:val="28"/>
          <w:szCs w:val="28"/>
        </w:rPr>
      </w:pPr>
    </w:p>
    <w:p w14:paraId="31EA9643" w14:textId="77777777" w:rsidR="006B71BC" w:rsidRPr="00B94E0D" w:rsidRDefault="006B71BC" w:rsidP="00B94E0D">
      <w:pPr>
        <w:widowControl/>
        <w:spacing w:line="360" w:lineRule="auto"/>
        <w:ind w:firstLine="709"/>
        <w:jc w:val="center"/>
        <w:rPr>
          <w:color w:val="000000"/>
          <w:sz w:val="28"/>
          <w:szCs w:val="28"/>
        </w:rPr>
      </w:pPr>
    </w:p>
    <w:p w14:paraId="0F9353B9"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Международный туризм:</w:t>
      </w:r>
      <w:r w:rsidR="006C4B35">
        <w:rPr>
          <w:color w:val="000000"/>
          <w:sz w:val="28"/>
          <w:szCs w:val="28"/>
        </w:rPr>
        <w:t xml:space="preserve"> </w:t>
      </w:r>
      <w:r w:rsidRPr="00B94E0D">
        <w:rPr>
          <w:color w:val="000000"/>
          <w:sz w:val="28"/>
          <w:szCs w:val="28"/>
        </w:rPr>
        <w:t>история, современное с</w:t>
      </w:r>
      <w:r w:rsidR="006C4B35">
        <w:rPr>
          <w:color w:val="000000"/>
          <w:sz w:val="28"/>
          <w:szCs w:val="28"/>
        </w:rPr>
        <w:t>остояние и перспективы развития</w:t>
      </w:r>
    </w:p>
    <w:p w14:paraId="21FF8958" w14:textId="77777777" w:rsidR="006B71BC" w:rsidRPr="00B94E0D" w:rsidRDefault="006B71BC" w:rsidP="00B94E0D">
      <w:pPr>
        <w:widowControl/>
        <w:spacing w:line="360" w:lineRule="auto"/>
        <w:ind w:firstLine="709"/>
        <w:jc w:val="center"/>
        <w:rPr>
          <w:color w:val="000000"/>
          <w:sz w:val="28"/>
          <w:szCs w:val="28"/>
        </w:rPr>
      </w:pPr>
    </w:p>
    <w:p w14:paraId="6344C417" w14:textId="77777777" w:rsidR="006B71BC" w:rsidRPr="00B94E0D" w:rsidRDefault="006B71BC" w:rsidP="00B94E0D">
      <w:pPr>
        <w:widowControl/>
        <w:spacing w:line="360" w:lineRule="auto"/>
        <w:ind w:firstLine="709"/>
        <w:jc w:val="center"/>
        <w:rPr>
          <w:color w:val="000000"/>
          <w:sz w:val="28"/>
          <w:szCs w:val="28"/>
        </w:rPr>
      </w:pPr>
    </w:p>
    <w:p w14:paraId="60239F5D" w14:textId="77777777" w:rsidR="006B71BC" w:rsidRPr="00B94E0D" w:rsidRDefault="006B71BC" w:rsidP="00B94E0D">
      <w:pPr>
        <w:widowControl/>
        <w:suppressAutoHyphens/>
        <w:spacing w:line="360" w:lineRule="auto"/>
        <w:ind w:firstLine="0"/>
        <w:rPr>
          <w:color w:val="000000"/>
          <w:kern w:val="28"/>
          <w:sz w:val="28"/>
          <w:szCs w:val="28"/>
        </w:rPr>
      </w:pPr>
      <w:r w:rsidRPr="00B94E0D">
        <w:rPr>
          <w:color w:val="000000"/>
          <w:kern w:val="28"/>
          <w:sz w:val="28"/>
          <w:szCs w:val="28"/>
        </w:rPr>
        <w:t>Дипломная работа студентки</w:t>
      </w:r>
    </w:p>
    <w:p w14:paraId="51A59A09" w14:textId="77777777" w:rsidR="006B71BC" w:rsidRPr="00B94E0D" w:rsidRDefault="006B71BC" w:rsidP="00B94E0D">
      <w:pPr>
        <w:widowControl/>
        <w:suppressAutoHyphens/>
        <w:spacing w:line="360" w:lineRule="auto"/>
        <w:ind w:firstLine="0"/>
        <w:rPr>
          <w:color w:val="000000"/>
          <w:kern w:val="28"/>
          <w:sz w:val="28"/>
          <w:szCs w:val="28"/>
        </w:rPr>
      </w:pPr>
      <w:r w:rsidRPr="00B94E0D">
        <w:rPr>
          <w:color w:val="000000"/>
          <w:kern w:val="28"/>
          <w:sz w:val="28"/>
          <w:szCs w:val="28"/>
        </w:rPr>
        <w:t>очного отделения группы СТ-51</w:t>
      </w:r>
    </w:p>
    <w:p w14:paraId="591330A5" w14:textId="77777777" w:rsidR="006B71BC" w:rsidRPr="00B94E0D" w:rsidRDefault="006B71BC" w:rsidP="00B94E0D">
      <w:pPr>
        <w:widowControl/>
        <w:suppressAutoHyphens/>
        <w:spacing w:line="360" w:lineRule="auto"/>
        <w:ind w:firstLine="0"/>
        <w:rPr>
          <w:color w:val="000000"/>
          <w:kern w:val="28"/>
          <w:sz w:val="28"/>
          <w:szCs w:val="28"/>
        </w:rPr>
      </w:pPr>
      <w:r w:rsidRPr="00B94E0D">
        <w:rPr>
          <w:color w:val="000000"/>
          <w:kern w:val="28"/>
          <w:sz w:val="28"/>
          <w:szCs w:val="28"/>
        </w:rPr>
        <w:t>Научный руководитель:</w:t>
      </w:r>
    </w:p>
    <w:p w14:paraId="503E20ED" w14:textId="77777777" w:rsidR="006B71BC" w:rsidRPr="00B94E0D" w:rsidRDefault="001C08D0" w:rsidP="00B94E0D">
      <w:pPr>
        <w:widowControl/>
        <w:suppressAutoHyphens/>
        <w:spacing w:line="360" w:lineRule="auto"/>
        <w:ind w:firstLine="0"/>
        <w:rPr>
          <w:color w:val="000000"/>
          <w:kern w:val="28"/>
          <w:sz w:val="28"/>
          <w:szCs w:val="28"/>
        </w:rPr>
      </w:pPr>
      <w:r w:rsidRPr="00B94E0D">
        <w:rPr>
          <w:color w:val="000000"/>
          <w:kern w:val="28"/>
          <w:sz w:val="28"/>
          <w:szCs w:val="28"/>
        </w:rPr>
        <w:t>к. истор. н., доц.</w:t>
      </w:r>
    </w:p>
    <w:p w14:paraId="7A820F04" w14:textId="77777777" w:rsidR="006B71BC" w:rsidRPr="00B94E0D" w:rsidRDefault="006B71BC" w:rsidP="00B94E0D">
      <w:pPr>
        <w:widowControl/>
        <w:spacing w:line="360" w:lineRule="auto"/>
        <w:ind w:firstLine="709"/>
        <w:jc w:val="center"/>
        <w:rPr>
          <w:color w:val="000000"/>
          <w:sz w:val="28"/>
          <w:szCs w:val="28"/>
        </w:rPr>
      </w:pPr>
    </w:p>
    <w:p w14:paraId="6A87145F" w14:textId="77777777" w:rsidR="006B71BC" w:rsidRDefault="006B71BC" w:rsidP="00B94E0D">
      <w:pPr>
        <w:widowControl/>
        <w:spacing w:line="360" w:lineRule="auto"/>
        <w:ind w:firstLine="709"/>
        <w:jc w:val="center"/>
        <w:rPr>
          <w:color w:val="000000"/>
          <w:sz w:val="28"/>
          <w:szCs w:val="28"/>
          <w:lang w:val="uk-UA"/>
        </w:rPr>
      </w:pPr>
    </w:p>
    <w:p w14:paraId="5B256D88" w14:textId="77777777" w:rsidR="00B94E0D" w:rsidRDefault="00B94E0D" w:rsidP="00B94E0D">
      <w:pPr>
        <w:widowControl/>
        <w:spacing w:line="360" w:lineRule="auto"/>
        <w:ind w:firstLine="709"/>
        <w:jc w:val="center"/>
        <w:rPr>
          <w:color w:val="000000"/>
          <w:sz w:val="28"/>
          <w:szCs w:val="28"/>
          <w:lang w:val="uk-UA"/>
        </w:rPr>
      </w:pPr>
    </w:p>
    <w:p w14:paraId="45E7DF42" w14:textId="77777777" w:rsidR="00B94E0D" w:rsidRPr="00B94E0D" w:rsidRDefault="00B94E0D" w:rsidP="00B94E0D">
      <w:pPr>
        <w:widowControl/>
        <w:spacing w:line="360" w:lineRule="auto"/>
        <w:ind w:firstLine="709"/>
        <w:jc w:val="center"/>
        <w:rPr>
          <w:color w:val="000000"/>
          <w:sz w:val="28"/>
          <w:szCs w:val="28"/>
          <w:lang w:val="uk-UA"/>
        </w:rPr>
      </w:pPr>
    </w:p>
    <w:p w14:paraId="6B6CD38C" w14:textId="77777777" w:rsidR="00750BFC" w:rsidRPr="00B94E0D" w:rsidRDefault="00750BFC" w:rsidP="00B94E0D">
      <w:pPr>
        <w:widowControl/>
        <w:spacing w:line="360" w:lineRule="auto"/>
        <w:ind w:firstLine="709"/>
        <w:jc w:val="center"/>
        <w:rPr>
          <w:color w:val="000000"/>
          <w:sz w:val="28"/>
          <w:szCs w:val="28"/>
        </w:rPr>
      </w:pPr>
    </w:p>
    <w:p w14:paraId="48FC8344" w14:textId="77777777" w:rsidR="006B71BC" w:rsidRPr="00B94E0D" w:rsidRDefault="006B71BC" w:rsidP="00B94E0D">
      <w:pPr>
        <w:widowControl/>
        <w:spacing w:line="360" w:lineRule="auto"/>
        <w:ind w:firstLine="709"/>
        <w:jc w:val="center"/>
        <w:rPr>
          <w:color w:val="000000"/>
          <w:sz w:val="28"/>
          <w:szCs w:val="28"/>
        </w:rPr>
      </w:pPr>
      <w:r w:rsidRPr="00B94E0D">
        <w:rPr>
          <w:color w:val="000000"/>
          <w:sz w:val="28"/>
          <w:szCs w:val="28"/>
        </w:rPr>
        <w:t>Калуга 2009</w:t>
      </w:r>
    </w:p>
    <w:p w14:paraId="1A44A6A4" w14:textId="77777777" w:rsidR="00DB6442" w:rsidRPr="00B94E0D" w:rsidRDefault="00DB6442" w:rsidP="00B94E0D">
      <w:pPr>
        <w:widowControl/>
        <w:spacing w:line="360" w:lineRule="auto"/>
        <w:ind w:firstLine="709"/>
        <w:rPr>
          <w:color w:val="000000"/>
          <w:sz w:val="28"/>
          <w:szCs w:val="28"/>
        </w:rPr>
      </w:pPr>
    </w:p>
    <w:p w14:paraId="56B99A5F" w14:textId="77777777" w:rsidR="00884945" w:rsidRPr="00B94E0D" w:rsidRDefault="00B94E0D" w:rsidP="00B94E0D">
      <w:pPr>
        <w:widowControl/>
        <w:suppressAutoHyphens/>
        <w:spacing w:line="360" w:lineRule="auto"/>
        <w:ind w:firstLine="709"/>
        <w:jc w:val="center"/>
        <w:rPr>
          <w:b/>
          <w:bCs/>
          <w:color w:val="000000"/>
          <w:kern w:val="28"/>
          <w:sz w:val="28"/>
          <w:szCs w:val="28"/>
        </w:rPr>
      </w:pPr>
      <w:r>
        <w:rPr>
          <w:color w:val="000000"/>
          <w:sz w:val="28"/>
          <w:szCs w:val="28"/>
        </w:rPr>
        <w:br w:type="page"/>
      </w:r>
      <w:r w:rsidR="00884945" w:rsidRPr="00B94E0D">
        <w:rPr>
          <w:b/>
          <w:bCs/>
          <w:color w:val="000000"/>
          <w:kern w:val="28"/>
          <w:sz w:val="28"/>
          <w:szCs w:val="28"/>
        </w:rPr>
        <w:lastRenderedPageBreak/>
        <w:t>Оглавление</w:t>
      </w:r>
    </w:p>
    <w:p w14:paraId="29642294" w14:textId="77777777" w:rsidR="00B94E0D" w:rsidRDefault="00B94E0D" w:rsidP="00B94E0D">
      <w:pPr>
        <w:widowControl/>
        <w:spacing w:line="360" w:lineRule="auto"/>
        <w:ind w:firstLine="709"/>
        <w:rPr>
          <w:color w:val="000000"/>
          <w:sz w:val="28"/>
          <w:szCs w:val="28"/>
          <w:lang w:val="uk-UA"/>
        </w:rPr>
      </w:pPr>
    </w:p>
    <w:p w14:paraId="018F491B" w14:textId="77777777" w:rsidR="00884945" w:rsidRPr="00423DF6" w:rsidRDefault="00884945" w:rsidP="00B94E0D">
      <w:pPr>
        <w:widowControl/>
        <w:suppressAutoHyphens/>
        <w:spacing w:line="360" w:lineRule="auto"/>
        <w:ind w:firstLine="0"/>
        <w:rPr>
          <w:color w:val="000000"/>
          <w:kern w:val="28"/>
          <w:sz w:val="28"/>
          <w:szCs w:val="28"/>
        </w:rPr>
      </w:pPr>
      <w:r w:rsidRPr="00B94E0D">
        <w:rPr>
          <w:color w:val="000000"/>
          <w:kern w:val="28"/>
          <w:sz w:val="28"/>
          <w:szCs w:val="28"/>
        </w:rPr>
        <w:t>Введение</w:t>
      </w:r>
    </w:p>
    <w:p w14:paraId="70F45344" w14:textId="77777777" w:rsidR="00884945" w:rsidRPr="00B94E0D" w:rsidRDefault="006B71BC" w:rsidP="00B94E0D">
      <w:pPr>
        <w:widowControl/>
        <w:suppressAutoHyphens/>
        <w:spacing w:line="360" w:lineRule="auto"/>
        <w:ind w:firstLine="0"/>
        <w:rPr>
          <w:color w:val="000000"/>
          <w:kern w:val="28"/>
          <w:sz w:val="28"/>
          <w:szCs w:val="28"/>
        </w:rPr>
      </w:pPr>
      <w:r w:rsidRPr="00B94E0D">
        <w:rPr>
          <w:color w:val="000000"/>
          <w:kern w:val="28"/>
          <w:sz w:val="28"/>
          <w:szCs w:val="28"/>
        </w:rPr>
        <w:t>Г</w:t>
      </w:r>
      <w:r w:rsidR="00884945" w:rsidRPr="00B94E0D">
        <w:rPr>
          <w:color w:val="000000"/>
          <w:kern w:val="28"/>
          <w:sz w:val="28"/>
          <w:szCs w:val="28"/>
        </w:rPr>
        <w:t>лава</w:t>
      </w:r>
      <w:r w:rsidRPr="00B94E0D">
        <w:rPr>
          <w:color w:val="000000"/>
          <w:kern w:val="28"/>
          <w:sz w:val="28"/>
          <w:szCs w:val="28"/>
        </w:rPr>
        <w:t xml:space="preserve"> 1</w:t>
      </w:r>
      <w:r w:rsidR="00884945" w:rsidRPr="00B94E0D">
        <w:rPr>
          <w:color w:val="000000"/>
          <w:kern w:val="28"/>
          <w:sz w:val="28"/>
          <w:szCs w:val="28"/>
        </w:rPr>
        <w:t>. Исторические</w:t>
      </w:r>
      <w:r w:rsidR="00B94E0D" w:rsidRPr="00B94E0D">
        <w:rPr>
          <w:color w:val="000000"/>
          <w:kern w:val="28"/>
          <w:sz w:val="28"/>
          <w:szCs w:val="28"/>
        </w:rPr>
        <w:t xml:space="preserve"> </w:t>
      </w:r>
      <w:r w:rsidR="00884945" w:rsidRPr="00B94E0D">
        <w:rPr>
          <w:color w:val="000000"/>
          <w:kern w:val="28"/>
          <w:sz w:val="28"/>
          <w:szCs w:val="28"/>
        </w:rPr>
        <w:t>традиции и теоретические основы орг</w:t>
      </w:r>
      <w:r w:rsidRPr="00B94E0D">
        <w:rPr>
          <w:color w:val="000000"/>
          <w:kern w:val="28"/>
          <w:sz w:val="28"/>
          <w:szCs w:val="28"/>
        </w:rPr>
        <w:t>анизации международного туризма</w:t>
      </w:r>
    </w:p>
    <w:p w14:paraId="682B5C53" w14:textId="77777777" w:rsidR="00884945" w:rsidRPr="00423DF6" w:rsidRDefault="00884945" w:rsidP="00B94E0D">
      <w:pPr>
        <w:widowControl/>
        <w:suppressAutoHyphens/>
        <w:spacing w:line="360" w:lineRule="auto"/>
        <w:ind w:firstLine="0"/>
        <w:rPr>
          <w:color w:val="000000"/>
          <w:kern w:val="28"/>
          <w:sz w:val="28"/>
          <w:szCs w:val="28"/>
        </w:rPr>
      </w:pPr>
      <w:r w:rsidRPr="00B94E0D">
        <w:rPr>
          <w:color w:val="000000"/>
          <w:kern w:val="28"/>
          <w:sz w:val="28"/>
          <w:szCs w:val="28"/>
        </w:rPr>
        <w:t>1.1 История</w:t>
      </w:r>
      <w:r w:rsidR="0068106C" w:rsidRPr="00B94E0D">
        <w:rPr>
          <w:color w:val="000000"/>
          <w:kern w:val="28"/>
          <w:sz w:val="28"/>
          <w:szCs w:val="28"/>
        </w:rPr>
        <w:t xml:space="preserve"> развития</w:t>
      </w:r>
      <w:r w:rsidRPr="00B94E0D">
        <w:rPr>
          <w:color w:val="000000"/>
          <w:kern w:val="28"/>
          <w:sz w:val="28"/>
          <w:szCs w:val="28"/>
        </w:rPr>
        <w:t xml:space="preserve"> международного туризма</w:t>
      </w:r>
    </w:p>
    <w:p w14:paraId="6281D4DC" w14:textId="77777777" w:rsidR="0001287F" w:rsidRPr="00B94E0D" w:rsidRDefault="00884945" w:rsidP="00B94E0D">
      <w:pPr>
        <w:widowControl/>
        <w:suppressAutoHyphens/>
        <w:spacing w:line="360" w:lineRule="auto"/>
        <w:ind w:firstLine="0"/>
        <w:rPr>
          <w:color w:val="000000"/>
          <w:kern w:val="28"/>
          <w:sz w:val="28"/>
          <w:szCs w:val="28"/>
        </w:rPr>
      </w:pPr>
      <w:r w:rsidRPr="00B94E0D">
        <w:rPr>
          <w:color w:val="000000"/>
          <w:kern w:val="28"/>
          <w:sz w:val="28"/>
          <w:szCs w:val="28"/>
        </w:rPr>
        <w:t xml:space="preserve">1.2 </w:t>
      </w:r>
      <w:r w:rsidR="00A8595E" w:rsidRPr="00B94E0D">
        <w:rPr>
          <w:color w:val="000000"/>
          <w:kern w:val="28"/>
          <w:sz w:val="28"/>
          <w:szCs w:val="28"/>
        </w:rPr>
        <w:t>Место туризма в современном обществе</w:t>
      </w:r>
    </w:p>
    <w:p w14:paraId="29CFEDAA" w14:textId="77777777" w:rsidR="0001287F" w:rsidRPr="00B94E0D" w:rsidRDefault="0001287F" w:rsidP="00B94E0D">
      <w:pPr>
        <w:widowControl/>
        <w:suppressAutoHyphens/>
        <w:spacing w:line="360" w:lineRule="auto"/>
        <w:ind w:firstLine="0"/>
        <w:rPr>
          <w:color w:val="000000"/>
          <w:kern w:val="28"/>
          <w:sz w:val="28"/>
          <w:szCs w:val="28"/>
        </w:rPr>
      </w:pPr>
      <w:r w:rsidRPr="00B94E0D">
        <w:rPr>
          <w:color w:val="000000"/>
          <w:kern w:val="28"/>
          <w:sz w:val="28"/>
          <w:szCs w:val="28"/>
        </w:rPr>
        <w:t>1.3 Сущност</w:t>
      </w:r>
      <w:r w:rsidR="00F109AC" w:rsidRPr="00B94E0D">
        <w:rPr>
          <w:color w:val="000000"/>
          <w:kern w:val="28"/>
          <w:sz w:val="28"/>
          <w:szCs w:val="28"/>
        </w:rPr>
        <w:t>ь и виды международного туризма</w:t>
      </w:r>
    </w:p>
    <w:p w14:paraId="28DD6242" w14:textId="77777777" w:rsidR="00B94E0D" w:rsidRPr="00B94E0D" w:rsidRDefault="00F109AC" w:rsidP="00B94E0D">
      <w:pPr>
        <w:widowControl/>
        <w:suppressAutoHyphens/>
        <w:spacing w:line="360" w:lineRule="auto"/>
        <w:ind w:firstLine="0"/>
        <w:rPr>
          <w:color w:val="000000"/>
          <w:kern w:val="28"/>
          <w:sz w:val="28"/>
          <w:szCs w:val="28"/>
        </w:rPr>
      </w:pPr>
      <w:r w:rsidRPr="00B94E0D">
        <w:rPr>
          <w:color w:val="000000"/>
          <w:kern w:val="28"/>
          <w:sz w:val="28"/>
          <w:szCs w:val="28"/>
        </w:rPr>
        <w:t>Г</w:t>
      </w:r>
      <w:r w:rsidR="00C44603" w:rsidRPr="00B94E0D">
        <w:rPr>
          <w:color w:val="000000"/>
          <w:kern w:val="28"/>
          <w:sz w:val="28"/>
          <w:szCs w:val="28"/>
        </w:rPr>
        <w:t>лава</w:t>
      </w:r>
      <w:r w:rsidRPr="00B94E0D">
        <w:rPr>
          <w:color w:val="000000"/>
          <w:kern w:val="28"/>
          <w:sz w:val="28"/>
          <w:szCs w:val="28"/>
        </w:rPr>
        <w:t xml:space="preserve"> 2</w:t>
      </w:r>
      <w:r w:rsidR="00C44603" w:rsidRPr="00B94E0D">
        <w:rPr>
          <w:color w:val="000000"/>
          <w:kern w:val="28"/>
          <w:sz w:val="28"/>
          <w:szCs w:val="28"/>
        </w:rPr>
        <w:t>.</w:t>
      </w:r>
      <w:r w:rsidR="002E1949" w:rsidRPr="00B94E0D">
        <w:rPr>
          <w:color w:val="000000"/>
          <w:kern w:val="28"/>
          <w:sz w:val="28"/>
          <w:szCs w:val="28"/>
        </w:rPr>
        <w:t xml:space="preserve"> </w:t>
      </w:r>
      <w:r w:rsidR="009F6AEB" w:rsidRPr="00B94E0D">
        <w:rPr>
          <w:color w:val="000000"/>
          <w:kern w:val="28"/>
          <w:sz w:val="28"/>
          <w:szCs w:val="28"/>
        </w:rPr>
        <w:t>Современное состояние и проблемы р</w:t>
      </w:r>
      <w:r w:rsidR="00C44603" w:rsidRPr="00B94E0D">
        <w:rPr>
          <w:color w:val="000000"/>
          <w:kern w:val="28"/>
          <w:sz w:val="28"/>
          <w:szCs w:val="28"/>
        </w:rPr>
        <w:t>азвити</w:t>
      </w:r>
      <w:r w:rsidR="009F6AEB" w:rsidRPr="00B94E0D">
        <w:rPr>
          <w:color w:val="000000"/>
          <w:kern w:val="28"/>
          <w:sz w:val="28"/>
          <w:szCs w:val="28"/>
        </w:rPr>
        <w:t>я</w:t>
      </w:r>
      <w:r w:rsidR="00C44603" w:rsidRPr="00B94E0D">
        <w:rPr>
          <w:color w:val="000000"/>
          <w:kern w:val="28"/>
          <w:sz w:val="28"/>
          <w:szCs w:val="28"/>
        </w:rPr>
        <w:t xml:space="preserve"> международного туризма </w:t>
      </w:r>
    </w:p>
    <w:p w14:paraId="500F4D1A" w14:textId="77777777" w:rsidR="00B94E0D" w:rsidRPr="00B94E0D" w:rsidRDefault="00B869A2" w:rsidP="00B94E0D">
      <w:pPr>
        <w:widowControl/>
        <w:suppressAutoHyphens/>
        <w:spacing w:line="360" w:lineRule="auto"/>
        <w:ind w:firstLine="0"/>
        <w:rPr>
          <w:color w:val="000000"/>
          <w:kern w:val="28"/>
          <w:sz w:val="28"/>
          <w:szCs w:val="28"/>
        </w:rPr>
      </w:pPr>
      <w:r w:rsidRPr="00B94E0D">
        <w:rPr>
          <w:color w:val="000000"/>
          <w:kern w:val="28"/>
          <w:sz w:val="28"/>
          <w:szCs w:val="28"/>
        </w:rPr>
        <w:t>2.1</w:t>
      </w:r>
      <w:r w:rsidR="006C4B35">
        <w:rPr>
          <w:color w:val="000000"/>
          <w:kern w:val="28"/>
          <w:sz w:val="28"/>
          <w:szCs w:val="28"/>
        </w:rPr>
        <w:t xml:space="preserve"> </w:t>
      </w:r>
      <w:r w:rsidRPr="00B94E0D">
        <w:rPr>
          <w:color w:val="000000"/>
          <w:kern w:val="28"/>
          <w:sz w:val="28"/>
          <w:szCs w:val="28"/>
        </w:rPr>
        <w:t>Анализ мировых тенденций и перспектив развития туризма в отдельных регионах мира</w:t>
      </w:r>
    </w:p>
    <w:p w14:paraId="760DB117" w14:textId="77777777" w:rsidR="00B94E0D" w:rsidRPr="00B94E0D" w:rsidRDefault="00F67B6A" w:rsidP="00B94E0D">
      <w:pPr>
        <w:widowControl/>
        <w:suppressAutoHyphens/>
        <w:spacing w:line="360" w:lineRule="auto"/>
        <w:ind w:firstLine="0"/>
        <w:rPr>
          <w:color w:val="000000"/>
          <w:kern w:val="28"/>
          <w:sz w:val="28"/>
          <w:szCs w:val="28"/>
        </w:rPr>
      </w:pPr>
      <w:r w:rsidRPr="00B94E0D">
        <w:rPr>
          <w:color w:val="000000"/>
          <w:kern w:val="28"/>
          <w:sz w:val="28"/>
          <w:szCs w:val="28"/>
        </w:rPr>
        <w:t>2.2</w:t>
      </w:r>
      <w:r w:rsidR="002E1949" w:rsidRPr="00B94E0D">
        <w:rPr>
          <w:color w:val="000000"/>
          <w:kern w:val="28"/>
          <w:sz w:val="28"/>
          <w:szCs w:val="28"/>
        </w:rPr>
        <w:t xml:space="preserve"> Культурно-историческ</w:t>
      </w:r>
      <w:r w:rsidR="00F109AC" w:rsidRPr="00B94E0D">
        <w:rPr>
          <w:color w:val="000000"/>
          <w:kern w:val="28"/>
          <w:sz w:val="28"/>
          <w:szCs w:val="28"/>
        </w:rPr>
        <w:t>ие достопримечательности Турции</w:t>
      </w:r>
    </w:p>
    <w:p w14:paraId="064FA69C" w14:textId="77777777" w:rsidR="0015334D" w:rsidRPr="00B94E0D" w:rsidRDefault="0015334D" w:rsidP="00B94E0D">
      <w:pPr>
        <w:widowControl/>
        <w:suppressAutoHyphens/>
        <w:spacing w:line="360" w:lineRule="auto"/>
        <w:ind w:firstLine="0"/>
        <w:rPr>
          <w:color w:val="000000"/>
          <w:kern w:val="28"/>
          <w:sz w:val="28"/>
          <w:szCs w:val="28"/>
        </w:rPr>
      </w:pPr>
      <w:r w:rsidRPr="00B94E0D">
        <w:rPr>
          <w:color w:val="000000"/>
          <w:kern w:val="28"/>
          <w:sz w:val="28"/>
          <w:szCs w:val="28"/>
        </w:rPr>
        <w:t>2.3 Характеристика национального туристского продукта в Турции</w:t>
      </w:r>
    </w:p>
    <w:p w14:paraId="38B76DD6" w14:textId="77777777" w:rsidR="0015334D" w:rsidRPr="00B94E0D" w:rsidRDefault="00F109AC" w:rsidP="00B94E0D">
      <w:pPr>
        <w:widowControl/>
        <w:suppressAutoHyphens/>
        <w:spacing w:line="360" w:lineRule="auto"/>
        <w:ind w:firstLine="0"/>
        <w:rPr>
          <w:color w:val="000000"/>
          <w:kern w:val="28"/>
          <w:sz w:val="28"/>
          <w:szCs w:val="28"/>
        </w:rPr>
      </w:pPr>
      <w:r w:rsidRPr="00B94E0D">
        <w:rPr>
          <w:color w:val="000000"/>
          <w:kern w:val="28"/>
          <w:sz w:val="28"/>
          <w:szCs w:val="28"/>
        </w:rPr>
        <w:t>Г</w:t>
      </w:r>
      <w:r w:rsidR="00F67B6A" w:rsidRPr="00B94E0D">
        <w:rPr>
          <w:color w:val="000000"/>
          <w:kern w:val="28"/>
          <w:sz w:val="28"/>
          <w:szCs w:val="28"/>
        </w:rPr>
        <w:t>лава</w:t>
      </w:r>
      <w:r w:rsidRPr="00B94E0D">
        <w:rPr>
          <w:color w:val="000000"/>
          <w:kern w:val="28"/>
          <w:sz w:val="28"/>
          <w:szCs w:val="28"/>
        </w:rPr>
        <w:t xml:space="preserve"> 3</w:t>
      </w:r>
      <w:r w:rsidR="00F67B6A" w:rsidRPr="00B94E0D">
        <w:rPr>
          <w:color w:val="000000"/>
          <w:kern w:val="28"/>
          <w:sz w:val="28"/>
          <w:szCs w:val="28"/>
        </w:rPr>
        <w:t>.</w:t>
      </w:r>
      <w:r w:rsidR="0015334D" w:rsidRPr="00B94E0D">
        <w:rPr>
          <w:color w:val="000000"/>
          <w:kern w:val="28"/>
          <w:sz w:val="28"/>
          <w:szCs w:val="28"/>
        </w:rPr>
        <w:t xml:space="preserve"> </w:t>
      </w:r>
      <w:r w:rsidR="003C3F33" w:rsidRPr="00B94E0D">
        <w:rPr>
          <w:color w:val="000000"/>
          <w:kern w:val="28"/>
          <w:sz w:val="28"/>
          <w:szCs w:val="28"/>
        </w:rPr>
        <w:t>Обзор действующих туров и р</w:t>
      </w:r>
      <w:r w:rsidR="0015334D" w:rsidRPr="00B94E0D">
        <w:rPr>
          <w:color w:val="000000"/>
          <w:kern w:val="28"/>
          <w:sz w:val="28"/>
          <w:szCs w:val="28"/>
        </w:rPr>
        <w:t>азработка нового туристского маршрута</w:t>
      </w:r>
      <w:r w:rsidR="003C3F33" w:rsidRPr="00B94E0D">
        <w:rPr>
          <w:color w:val="000000"/>
          <w:kern w:val="28"/>
          <w:sz w:val="28"/>
          <w:szCs w:val="28"/>
        </w:rPr>
        <w:t xml:space="preserve"> по Турции</w:t>
      </w:r>
    </w:p>
    <w:p w14:paraId="6FFD894D" w14:textId="77777777" w:rsidR="0025799B" w:rsidRPr="00B94E0D" w:rsidRDefault="006E3CA3" w:rsidP="00B94E0D">
      <w:pPr>
        <w:widowControl/>
        <w:suppressAutoHyphens/>
        <w:spacing w:line="360" w:lineRule="auto"/>
        <w:ind w:firstLine="0"/>
        <w:rPr>
          <w:color w:val="000000"/>
          <w:kern w:val="28"/>
          <w:sz w:val="28"/>
          <w:szCs w:val="28"/>
        </w:rPr>
      </w:pPr>
      <w:r w:rsidRPr="00B94E0D">
        <w:rPr>
          <w:color w:val="000000"/>
          <w:kern w:val="28"/>
          <w:sz w:val="28"/>
          <w:szCs w:val="28"/>
        </w:rPr>
        <w:t xml:space="preserve">3.1 Действующие </w:t>
      </w:r>
      <w:r w:rsidR="004F1471" w:rsidRPr="00B94E0D">
        <w:rPr>
          <w:color w:val="000000"/>
          <w:kern w:val="28"/>
          <w:sz w:val="28"/>
          <w:szCs w:val="28"/>
        </w:rPr>
        <w:t xml:space="preserve">в Турции </w:t>
      </w:r>
      <w:r w:rsidRPr="00B94E0D">
        <w:rPr>
          <w:color w:val="000000"/>
          <w:kern w:val="28"/>
          <w:sz w:val="28"/>
          <w:szCs w:val="28"/>
        </w:rPr>
        <w:t>туристс</w:t>
      </w:r>
      <w:r w:rsidR="00F109AC" w:rsidRPr="00B94E0D">
        <w:rPr>
          <w:color w:val="000000"/>
          <w:kern w:val="28"/>
          <w:sz w:val="28"/>
          <w:szCs w:val="28"/>
        </w:rPr>
        <w:t xml:space="preserve">кие маршруты </w:t>
      </w:r>
    </w:p>
    <w:p w14:paraId="6C8931A7" w14:textId="77777777" w:rsidR="0025799B" w:rsidRPr="00B94E0D" w:rsidRDefault="0015334D" w:rsidP="00B94E0D">
      <w:pPr>
        <w:widowControl/>
        <w:suppressAutoHyphens/>
        <w:spacing w:line="360" w:lineRule="auto"/>
        <w:ind w:firstLine="0"/>
        <w:rPr>
          <w:color w:val="000000"/>
          <w:kern w:val="28"/>
          <w:sz w:val="28"/>
          <w:szCs w:val="28"/>
        </w:rPr>
      </w:pPr>
      <w:r w:rsidRPr="00B94E0D">
        <w:rPr>
          <w:color w:val="000000"/>
          <w:kern w:val="28"/>
          <w:sz w:val="28"/>
          <w:szCs w:val="28"/>
        </w:rPr>
        <w:t>3.2</w:t>
      </w:r>
      <w:r w:rsidR="006C4B35">
        <w:rPr>
          <w:color w:val="000000"/>
          <w:kern w:val="28"/>
          <w:sz w:val="28"/>
          <w:szCs w:val="28"/>
        </w:rPr>
        <w:t xml:space="preserve"> </w:t>
      </w:r>
      <w:r w:rsidR="006E3CA3" w:rsidRPr="00B94E0D">
        <w:rPr>
          <w:color w:val="000000"/>
          <w:kern w:val="28"/>
          <w:sz w:val="28"/>
          <w:szCs w:val="28"/>
        </w:rPr>
        <w:t>Разработка нового т</w:t>
      </w:r>
      <w:r w:rsidR="00F109AC" w:rsidRPr="00B94E0D">
        <w:rPr>
          <w:color w:val="000000"/>
          <w:kern w:val="28"/>
          <w:sz w:val="28"/>
          <w:szCs w:val="28"/>
        </w:rPr>
        <w:t>уристского маршрута</w:t>
      </w:r>
    </w:p>
    <w:p w14:paraId="6642B60C" w14:textId="77777777" w:rsidR="0025799B" w:rsidRPr="00B94E0D" w:rsidRDefault="00EB6B63" w:rsidP="00B94E0D">
      <w:pPr>
        <w:widowControl/>
        <w:suppressAutoHyphens/>
        <w:spacing w:line="360" w:lineRule="auto"/>
        <w:ind w:firstLine="0"/>
        <w:rPr>
          <w:color w:val="000000"/>
          <w:kern w:val="28"/>
          <w:sz w:val="28"/>
          <w:szCs w:val="28"/>
        </w:rPr>
      </w:pPr>
      <w:r w:rsidRPr="00B94E0D">
        <w:rPr>
          <w:color w:val="000000"/>
          <w:kern w:val="28"/>
          <w:sz w:val="28"/>
          <w:szCs w:val="28"/>
        </w:rPr>
        <w:t>«Золотая</w:t>
      </w:r>
      <w:r w:rsidR="0025799B" w:rsidRPr="00B94E0D">
        <w:rPr>
          <w:color w:val="000000"/>
          <w:kern w:val="28"/>
          <w:sz w:val="28"/>
          <w:szCs w:val="28"/>
        </w:rPr>
        <w:t xml:space="preserve"> </w:t>
      </w:r>
      <w:r w:rsidRPr="00B94E0D">
        <w:rPr>
          <w:color w:val="000000"/>
          <w:kern w:val="28"/>
          <w:sz w:val="28"/>
          <w:szCs w:val="28"/>
        </w:rPr>
        <w:t>Анталья»</w:t>
      </w:r>
    </w:p>
    <w:p w14:paraId="284ED73B" w14:textId="77777777" w:rsidR="0017463C" w:rsidRPr="00B94E0D" w:rsidRDefault="00CC1263" w:rsidP="00B94E0D">
      <w:pPr>
        <w:widowControl/>
        <w:suppressAutoHyphens/>
        <w:spacing w:line="360" w:lineRule="auto"/>
        <w:ind w:firstLine="0"/>
        <w:rPr>
          <w:color w:val="000000"/>
          <w:kern w:val="28"/>
          <w:sz w:val="28"/>
          <w:szCs w:val="28"/>
        </w:rPr>
      </w:pPr>
      <w:r w:rsidRPr="00B94E0D">
        <w:rPr>
          <w:color w:val="000000"/>
          <w:kern w:val="28"/>
          <w:sz w:val="28"/>
          <w:szCs w:val="28"/>
        </w:rPr>
        <w:t>Заключение</w:t>
      </w:r>
    </w:p>
    <w:p w14:paraId="73A3C959" w14:textId="77777777" w:rsidR="00CC1263" w:rsidRPr="00B94E0D" w:rsidRDefault="00CC1263" w:rsidP="00B94E0D">
      <w:pPr>
        <w:widowControl/>
        <w:suppressAutoHyphens/>
        <w:spacing w:line="360" w:lineRule="auto"/>
        <w:ind w:firstLine="0"/>
        <w:rPr>
          <w:color w:val="000000"/>
          <w:kern w:val="28"/>
          <w:sz w:val="28"/>
          <w:szCs w:val="28"/>
        </w:rPr>
      </w:pPr>
      <w:r w:rsidRPr="00B94E0D">
        <w:rPr>
          <w:color w:val="000000"/>
          <w:kern w:val="28"/>
          <w:sz w:val="28"/>
          <w:szCs w:val="28"/>
        </w:rPr>
        <w:t>Список литературы</w:t>
      </w:r>
    </w:p>
    <w:p w14:paraId="6D705025" w14:textId="77777777" w:rsidR="00CC1263" w:rsidRPr="00B94E0D" w:rsidRDefault="00CC1263" w:rsidP="00B94E0D">
      <w:pPr>
        <w:widowControl/>
        <w:spacing w:line="360" w:lineRule="auto"/>
        <w:ind w:firstLine="709"/>
        <w:rPr>
          <w:color w:val="000000"/>
          <w:sz w:val="28"/>
          <w:szCs w:val="28"/>
        </w:rPr>
      </w:pPr>
    </w:p>
    <w:p w14:paraId="08BF7C2D" w14:textId="77777777" w:rsidR="00797B87" w:rsidRPr="00B94E0D" w:rsidRDefault="00B94E0D" w:rsidP="00B94E0D">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Pr>
          <w:rFonts w:ascii="Times New Roman" w:hAnsi="Times New Roman" w:cs="Times New Roman"/>
          <w:b w:val="0"/>
          <w:bCs w:val="0"/>
          <w:color w:val="000000"/>
          <w:sz w:val="28"/>
          <w:szCs w:val="28"/>
        </w:rPr>
        <w:br w:type="page"/>
      </w:r>
      <w:r w:rsidR="00797B87" w:rsidRPr="00B94E0D">
        <w:rPr>
          <w:rFonts w:ascii="Times New Roman" w:hAnsi="Times New Roman" w:cs="Times New Roman"/>
          <w:color w:val="000000"/>
          <w:kern w:val="28"/>
          <w:sz w:val="28"/>
          <w:szCs w:val="28"/>
        </w:rPr>
        <w:lastRenderedPageBreak/>
        <w:t>ВВЕДЕНИЕ</w:t>
      </w:r>
      <w:bookmarkEnd w:id="0"/>
    </w:p>
    <w:p w14:paraId="350B9102" w14:textId="77777777" w:rsidR="00797B87" w:rsidRPr="00B94E0D" w:rsidRDefault="00797B87" w:rsidP="00B94E0D">
      <w:pPr>
        <w:widowControl/>
        <w:spacing w:line="360" w:lineRule="auto"/>
        <w:ind w:firstLine="709"/>
        <w:rPr>
          <w:color w:val="000000"/>
          <w:sz w:val="28"/>
          <w:szCs w:val="28"/>
        </w:rPr>
      </w:pPr>
    </w:p>
    <w:p w14:paraId="17C6B838" w14:textId="77777777" w:rsidR="00797B87" w:rsidRPr="00B94E0D" w:rsidRDefault="00797B87" w:rsidP="00B94E0D">
      <w:pPr>
        <w:widowControl/>
        <w:spacing w:line="360" w:lineRule="auto"/>
        <w:ind w:firstLine="709"/>
        <w:rPr>
          <w:color w:val="000000"/>
          <w:sz w:val="28"/>
          <w:szCs w:val="28"/>
        </w:rPr>
      </w:pPr>
      <w:r w:rsidRPr="00B94E0D">
        <w:rPr>
          <w:color w:val="000000"/>
          <w:sz w:val="28"/>
          <w:szCs w:val="28"/>
        </w:rPr>
        <w:t>Туризм играет все более заметную роль в мировой экономике, поэтому во многих странах мира эта отрасль бурно развивается. По мнению экспертов, уровень международного туризма по прибытиям в 1999-2010 гг. может составить более 1 трлн. туристов</w:t>
      </w:r>
      <w:r w:rsidRPr="00B94E0D">
        <w:rPr>
          <w:rStyle w:val="a5"/>
          <w:color w:val="000000"/>
          <w:sz w:val="28"/>
          <w:szCs w:val="28"/>
        </w:rPr>
        <w:footnoteReference w:id="1"/>
      </w:r>
      <w:r w:rsidRPr="00B94E0D">
        <w:rPr>
          <w:color w:val="000000"/>
          <w:sz w:val="28"/>
          <w:szCs w:val="28"/>
        </w:rPr>
        <w:t>, однако отдельные ученые считают, что он будет составлять не более 937 млн. Это, впрочем, свидетельствует, что количество прибытий к 2010 году существенно возрастет. На сферу туризма приходится сегодня около 6% мирового валового национального продукта, 7% мировых инвестиций, каждое 16-е рабочее место, 11% мировых потребительских расходов</w:t>
      </w:r>
      <w:r w:rsidRPr="00B94E0D">
        <w:rPr>
          <w:rStyle w:val="a5"/>
          <w:color w:val="000000"/>
          <w:sz w:val="28"/>
          <w:szCs w:val="28"/>
        </w:rPr>
        <w:footnoteReference w:id="2"/>
      </w:r>
      <w:r w:rsidRPr="00B94E0D">
        <w:rPr>
          <w:color w:val="000000"/>
          <w:sz w:val="28"/>
          <w:szCs w:val="28"/>
        </w:rPr>
        <w:t>.</w:t>
      </w:r>
    </w:p>
    <w:p w14:paraId="3D96028D" w14:textId="77777777" w:rsidR="00797B87" w:rsidRPr="00B94E0D" w:rsidRDefault="00797B87" w:rsidP="00B94E0D">
      <w:pPr>
        <w:widowControl/>
        <w:spacing w:line="360" w:lineRule="auto"/>
        <w:ind w:firstLine="709"/>
        <w:rPr>
          <w:color w:val="000000"/>
          <w:sz w:val="28"/>
          <w:szCs w:val="28"/>
        </w:rPr>
      </w:pPr>
      <w:r w:rsidRPr="00B94E0D">
        <w:rPr>
          <w:color w:val="000000"/>
          <w:sz w:val="28"/>
          <w:szCs w:val="28"/>
        </w:rPr>
        <w:t xml:space="preserve">В связи с тем, что туризм является межотраслевой сферой экономики, охватывающей не только средства размещения, но и транспорт, связь, индустрию питания, развлечений и многое другое, эта сфера влияет на каждый континент, государство или город. Значение туризма для экономик разных стран </w:t>
      </w:r>
      <w:r w:rsidR="006B2ADF" w:rsidRPr="00B94E0D">
        <w:rPr>
          <w:color w:val="000000"/>
          <w:sz w:val="28"/>
          <w:szCs w:val="28"/>
        </w:rPr>
        <w:t>связано,</w:t>
      </w:r>
      <w:r w:rsidRPr="00B94E0D">
        <w:rPr>
          <w:color w:val="000000"/>
          <w:sz w:val="28"/>
          <w:szCs w:val="28"/>
        </w:rPr>
        <w:t xml:space="preserve"> прежде </w:t>
      </w:r>
      <w:r w:rsidR="006B2ADF" w:rsidRPr="00B94E0D">
        <w:rPr>
          <w:color w:val="000000"/>
          <w:sz w:val="28"/>
          <w:szCs w:val="28"/>
        </w:rPr>
        <w:t>всего,</w:t>
      </w:r>
      <w:r w:rsidRPr="00B94E0D">
        <w:rPr>
          <w:color w:val="000000"/>
          <w:sz w:val="28"/>
          <w:szCs w:val="28"/>
        </w:rPr>
        <w:t xml:space="preserve"> с теми преимуществами, которые он приносит при условии успешного развития. Прежде всего - это рост рабочих мест в гостиницах и других средствах размещения, в ресторанах и иных предприятиях индустрии питания, на транспорте и в смежных обслуживающих отраслях. Другим важным преимуществом является мультипликативный эффект от туризма, т.е. его влияние на развитие смежных отраслей экономики. Третье преимущество - рост налоговых поступлений в бюджеты всех уровней. Кроме этого, туризм оказывает экономическое влияние на местную экономику, стимулируя экспорт местных продуктов.</w:t>
      </w:r>
    </w:p>
    <w:p w14:paraId="3EECBCA1" w14:textId="77777777" w:rsidR="00B94E0D" w:rsidRDefault="00797B87" w:rsidP="00B94E0D">
      <w:pPr>
        <w:widowControl/>
        <w:spacing w:line="360" w:lineRule="auto"/>
        <w:ind w:firstLine="709"/>
        <w:rPr>
          <w:color w:val="000000"/>
          <w:sz w:val="28"/>
          <w:szCs w:val="28"/>
        </w:rPr>
      </w:pPr>
      <w:r w:rsidRPr="00B94E0D">
        <w:rPr>
          <w:color w:val="000000"/>
          <w:sz w:val="28"/>
          <w:szCs w:val="28"/>
        </w:rPr>
        <w:t xml:space="preserve">Однако в России же в силу ряда причин сфера туристской деятельности в сравнении со многими другими странами еще не получила должного </w:t>
      </w:r>
      <w:r w:rsidRPr="00B94E0D">
        <w:rPr>
          <w:color w:val="000000"/>
          <w:sz w:val="28"/>
          <w:szCs w:val="28"/>
        </w:rPr>
        <w:lastRenderedPageBreak/>
        <w:t>развития. На долю России вместе со всеми странами СНГ приходится лишь 2% мирового туристского потока</w:t>
      </w:r>
      <w:r w:rsidRPr="00B94E0D">
        <w:rPr>
          <w:rStyle w:val="a5"/>
          <w:color w:val="000000"/>
          <w:sz w:val="28"/>
          <w:szCs w:val="28"/>
        </w:rPr>
        <w:footnoteReference w:id="3"/>
      </w:r>
      <w:r w:rsidRPr="00B94E0D">
        <w:rPr>
          <w:color w:val="000000"/>
          <w:sz w:val="28"/>
          <w:szCs w:val="28"/>
        </w:rPr>
        <w:t>.</w:t>
      </w:r>
    </w:p>
    <w:p w14:paraId="1B0D4B6D" w14:textId="77777777" w:rsidR="00797B87" w:rsidRPr="00B94E0D" w:rsidRDefault="00797B87" w:rsidP="00B94E0D">
      <w:pPr>
        <w:widowControl/>
        <w:spacing w:line="360" w:lineRule="auto"/>
        <w:ind w:firstLine="709"/>
        <w:rPr>
          <w:color w:val="000000"/>
          <w:sz w:val="28"/>
          <w:szCs w:val="28"/>
        </w:rPr>
      </w:pPr>
      <w:r w:rsidRPr="00B94E0D">
        <w:rPr>
          <w:color w:val="000000"/>
          <w:sz w:val="28"/>
          <w:szCs w:val="28"/>
        </w:rPr>
        <w:t>Современное состояние туризма в России проанализировано в Концепции развития туризма в Российской Федерации на период до 2005 года</w:t>
      </w:r>
      <w:r w:rsidRPr="00B94E0D">
        <w:rPr>
          <w:rStyle w:val="a5"/>
          <w:color w:val="000000"/>
          <w:sz w:val="28"/>
          <w:szCs w:val="28"/>
        </w:rPr>
        <w:footnoteReference w:id="4"/>
      </w:r>
      <w:r w:rsidRPr="00B94E0D">
        <w:rPr>
          <w:color w:val="000000"/>
          <w:sz w:val="28"/>
          <w:szCs w:val="28"/>
        </w:rPr>
        <w:t>, в которой, в частности, указывается, что на долю России приходится около 1% мирового туристического потока. По оценкам ВТО, потенциальные возможности России позволяют при соответствующем уровне развития туристической инфраструктуры принимать до 40 млн. иностранных туристов в год. Однако на сегодняшний день количество приезжающих в Россию иностранных гостей с деловыми, туристическими и частными целями составляет 7,4 млн. человек, что не соответствует ее туристическому потенциалу.</w:t>
      </w:r>
    </w:p>
    <w:p w14:paraId="68134D64" w14:textId="77777777" w:rsidR="00B94E0D" w:rsidRDefault="00797B87" w:rsidP="00B94E0D">
      <w:pPr>
        <w:widowControl/>
        <w:spacing w:line="360" w:lineRule="auto"/>
        <w:ind w:firstLine="709"/>
        <w:rPr>
          <w:color w:val="000000"/>
          <w:sz w:val="28"/>
          <w:szCs w:val="28"/>
        </w:rPr>
      </w:pPr>
      <w:r w:rsidRPr="00B94E0D">
        <w:rPr>
          <w:color w:val="000000"/>
          <w:sz w:val="28"/>
          <w:szCs w:val="28"/>
        </w:rPr>
        <w:t>В качестве основных факторов, сдерживающих развитие въездного туризма, в Концепции, в частности, названы: образ России как страны, неблагоприятной для туризма, создаваемый отдельными зарубежными и отечественными средствами массовой информации; действующий порядок выдачи российских виз гражданам иностранных государств, безопасных в миграционном отношении; неразвитая</w:t>
      </w:r>
      <w:r w:rsidR="00B94E0D">
        <w:rPr>
          <w:color w:val="000000"/>
          <w:sz w:val="28"/>
          <w:szCs w:val="28"/>
        </w:rPr>
        <w:t xml:space="preserve"> </w:t>
      </w:r>
      <w:r w:rsidRPr="00B94E0D">
        <w:rPr>
          <w:color w:val="000000"/>
          <w:sz w:val="28"/>
          <w:szCs w:val="28"/>
        </w:rPr>
        <w:t>туристическая инфраструктура; несоответствие цены и качества размещения в гостиницах и др.</w:t>
      </w:r>
    </w:p>
    <w:p w14:paraId="478CE964" w14:textId="77777777" w:rsidR="00797B87" w:rsidRPr="00B94E0D" w:rsidRDefault="00797B87" w:rsidP="00B94E0D">
      <w:pPr>
        <w:widowControl/>
        <w:spacing w:line="360" w:lineRule="auto"/>
        <w:ind w:firstLine="709"/>
        <w:rPr>
          <w:color w:val="000000"/>
          <w:sz w:val="28"/>
          <w:szCs w:val="28"/>
        </w:rPr>
      </w:pPr>
      <w:r w:rsidRPr="00B94E0D">
        <w:rPr>
          <w:color w:val="000000"/>
          <w:sz w:val="28"/>
          <w:szCs w:val="28"/>
        </w:rPr>
        <w:t>Вместе с тем, с каждым годом растет число российских граждан, желающих совершить туристическую поездку, особенно в зарубежные страны. Так, в последние годы среднее количество российских туристов, выезжающих в страны дальнего и ближнего зарубежья, составляет около 13 миллионов человек</w:t>
      </w:r>
      <w:r w:rsidRPr="00B94E0D">
        <w:rPr>
          <w:rStyle w:val="a5"/>
          <w:color w:val="000000"/>
          <w:sz w:val="28"/>
          <w:szCs w:val="28"/>
        </w:rPr>
        <w:footnoteReference w:id="5"/>
      </w:r>
      <w:r w:rsidRPr="00B94E0D">
        <w:rPr>
          <w:color w:val="000000"/>
          <w:sz w:val="28"/>
          <w:szCs w:val="28"/>
        </w:rPr>
        <w:t>. Это свидетельствует о том, что туристская деятельность, пережив период хаотичного развития, проходит этап становления качественного.</w:t>
      </w:r>
    </w:p>
    <w:p w14:paraId="03E28908" w14:textId="77777777" w:rsidR="00797B87" w:rsidRPr="00B94E0D" w:rsidRDefault="00797B87" w:rsidP="00B94E0D">
      <w:pPr>
        <w:widowControl/>
        <w:spacing w:line="360" w:lineRule="auto"/>
        <w:ind w:firstLine="709"/>
        <w:rPr>
          <w:color w:val="000000"/>
          <w:sz w:val="28"/>
          <w:szCs w:val="28"/>
        </w:rPr>
      </w:pPr>
      <w:r w:rsidRPr="00B94E0D">
        <w:rPr>
          <w:color w:val="000000"/>
          <w:sz w:val="28"/>
          <w:szCs w:val="28"/>
        </w:rPr>
        <w:t xml:space="preserve">Цель данной работы состоит в </w:t>
      </w:r>
      <w:r w:rsidR="00FC785A" w:rsidRPr="00B94E0D">
        <w:rPr>
          <w:color w:val="000000"/>
          <w:sz w:val="28"/>
          <w:szCs w:val="28"/>
        </w:rPr>
        <w:t>изучении международного туризма и выявлении перспектив развития т</w:t>
      </w:r>
      <w:r w:rsidRPr="00B94E0D">
        <w:rPr>
          <w:color w:val="000000"/>
          <w:sz w:val="28"/>
          <w:szCs w:val="28"/>
        </w:rPr>
        <w:t>уристск</w:t>
      </w:r>
      <w:r w:rsidR="00717432" w:rsidRPr="00B94E0D">
        <w:rPr>
          <w:color w:val="000000"/>
          <w:sz w:val="28"/>
          <w:szCs w:val="28"/>
        </w:rPr>
        <w:t>ой отрасли.</w:t>
      </w:r>
    </w:p>
    <w:p w14:paraId="24AFBA5F" w14:textId="77777777" w:rsidR="00717432" w:rsidRPr="00B94E0D" w:rsidRDefault="00717432" w:rsidP="00B94E0D">
      <w:pPr>
        <w:widowControl/>
        <w:spacing w:line="360" w:lineRule="auto"/>
        <w:ind w:firstLine="709"/>
        <w:rPr>
          <w:rStyle w:val="a6"/>
          <w:b w:val="0"/>
          <w:bCs w:val="0"/>
          <w:color w:val="000000"/>
          <w:sz w:val="28"/>
          <w:szCs w:val="28"/>
        </w:rPr>
      </w:pPr>
      <w:r w:rsidRPr="00B94E0D">
        <w:rPr>
          <w:rStyle w:val="a6"/>
          <w:b w:val="0"/>
          <w:bCs w:val="0"/>
          <w:color w:val="000000"/>
          <w:sz w:val="28"/>
          <w:szCs w:val="28"/>
        </w:rPr>
        <w:lastRenderedPageBreak/>
        <w:t>Объект исследования:</w:t>
      </w:r>
      <w:r w:rsidR="00FC785A" w:rsidRPr="00B94E0D">
        <w:rPr>
          <w:rStyle w:val="a6"/>
          <w:b w:val="0"/>
          <w:bCs w:val="0"/>
          <w:color w:val="000000"/>
          <w:sz w:val="28"/>
          <w:szCs w:val="28"/>
        </w:rPr>
        <w:t xml:space="preserve"> международный туризм</w:t>
      </w:r>
    </w:p>
    <w:p w14:paraId="048D866A" w14:textId="77777777" w:rsidR="00FC785A" w:rsidRPr="00B94E0D" w:rsidRDefault="00717432" w:rsidP="00B94E0D">
      <w:pPr>
        <w:widowControl/>
        <w:spacing w:line="360" w:lineRule="auto"/>
        <w:ind w:firstLine="709"/>
        <w:rPr>
          <w:color w:val="000000"/>
          <w:sz w:val="28"/>
          <w:szCs w:val="28"/>
        </w:rPr>
      </w:pPr>
      <w:r w:rsidRPr="00B94E0D">
        <w:rPr>
          <w:rStyle w:val="a6"/>
          <w:b w:val="0"/>
          <w:bCs w:val="0"/>
          <w:color w:val="000000"/>
          <w:sz w:val="28"/>
          <w:szCs w:val="28"/>
        </w:rPr>
        <w:t xml:space="preserve">Предмет исследования: </w:t>
      </w:r>
      <w:r w:rsidR="00FC785A" w:rsidRPr="00B94E0D">
        <w:rPr>
          <w:color w:val="000000"/>
          <w:sz w:val="28"/>
          <w:szCs w:val="28"/>
        </w:rPr>
        <w:t>Международный туризм: история, современное состояние и перспективы развития.</w:t>
      </w:r>
    </w:p>
    <w:p w14:paraId="446A30F4" w14:textId="77777777" w:rsidR="00797B87" w:rsidRPr="00B94E0D" w:rsidRDefault="00717432" w:rsidP="00B94E0D">
      <w:pPr>
        <w:widowControl/>
        <w:spacing w:line="360" w:lineRule="auto"/>
        <w:ind w:firstLine="709"/>
        <w:rPr>
          <w:rStyle w:val="a6"/>
          <w:b w:val="0"/>
          <w:bCs w:val="0"/>
          <w:color w:val="000000"/>
          <w:sz w:val="28"/>
          <w:szCs w:val="28"/>
        </w:rPr>
      </w:pPr>
      <w:r w:rsidRPr="00B94E0D">
        <w:rPr>
          <w:rStyle w:val="a6"/>
          <w:b w:val="0"/>
          <w:bCs w:val="0"/>
          <w:color w:val="000000"/>
          <w:sz w:val="28"/>
          <w:szCs w:val="28"/>
        </w:rPr>
        <w:t>В соответствии с поставленной целью, объектом и предметом исследования, необходимо решить следующие задачи:</w:t>
      </w:r>
    </w:p>
    <w:p w14:paraId="38E4CD11" w14:textId="77777777" w:rsidR="00717432"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Рассмотреть историю развития международного туризма.</w:t>
      </w:r>
    </w:p>
    <w:p w14:paraId="3C9BE981"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Определить место международного туризма в современном обществе.</w:t>
      </w:r>
    </w:p>
    <w:p w14:paraId="4459DC05"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Раскрыть сущность понятия международный туризм, выявить его виды.</w:t>
      </w:r>
    </w:p>
    <w:p w14:paraId="465A83B5"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Проанализировать перспективы развития туризма в отдельных регионах мира.</w:t>
      </w:r>
    </w:p>
    <w:p w14:paraId="197B9311"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Охарактеризовать национальный туристский продукт Турции, ее культурно- исторические достопримечательности.</w:t>
      </w:r>
    </w:p>
    <w:p w14:paraId="34C5C4A0"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Описать действующие туристские маршруты Турции.</w:t>
      </w:r>
    </w:p>
    <w:p w14:paraId="2214F29D" w14:textId="77777777" w:rsidR="00FC785A" w:rsidRPr="00B94E0D" w:rsidRDefault="00FC785A" w:rsidP="00B94E0D">
      <w:pPr>
        <w:widowControl/>
        <w:numPr>
          <w:ilvl w:val="0"/>
          <w:numId w:val="17"/>
        </w:numPr>
        <w:spacing w:line="360" w:lineRule="auto"/>
        <w:ind w:left="0" w:firstLine="709"/>
        <w:rPr>
          <w:rStyle w:val="a6"/>
          <w:b w:val="0"/>
          <w:bCs w:val="0"/>
          <w:color w:val="000000"/>
          <w:sz w:val="28"/>
          <w:szCs w:val="28"/>
        </w:rPr>
      </w:pPr>
      <w:r w:rsidRPr="00B94E0D">
        <w:rPr>
          <w:rStyle w:val="a6"/>
          <w:b w:val="0"/>
          <w:bCs w:val="0"/>
          <w:color w:val="000000"/>
          <w:sz w:val="28"/>
          <w:szCs w:val="28"/>
        </w:rPr>
        <w:t>Составить новый туристский маршрут «Неизведанные сокровища Турции», дать ему экономическую оценку.</w:t>
      </w:r>
    </w:p>
    <w:p w14:paraId="18AC2543" w14:textId="77777777" w:rsidR="00FC785A" w:rsidRPr="00B94E0D" w:rsidRDefault="00FC785A" w:rsidP="00B94E0D">
      <w:pPr>
        <w:widowControl/>
        <w:spacing w:line="360" w:lineRule="auto"/>
        <w:ind w:firstLine="709"/>
        <w:rPr>
          <w:rStyle w:val="a6"/>
          <w:b w:val="0"/>
          <w:bCs w:val="0"/>
          <w:color w:val="000000"/>
          <w:sz w:val="28"/>
          <w:szCs w:val="28"/>
        </w:rPr>
      </w:pPr>
      <w:r w:rsidRPr="00B94E0D">
        <w:rPr>
          <w:rStyle w:val="a6"/>
          <w:b w:val="0"/>
          <w:bCs w:val="0"/>
          <w:color w:val="000000"/>
          <w:sz w:val="28"/>
          <w:szCs w:val="28"/>
        </w:rPr>
        <w:t>Методы исследования, использованные в работе: аналитический, статистический, сравнительный, дедукция, индукция.</w:t>
      </w:r>
    </w:p>
    <w:p w14:paraId="1F1E45F9" w14:textId="77777777" w:rsidR="00831FD3" w:rsidRPr="00B94E0D" w:rsidRDefault="00FC785A" w:rsidP="00B94E0D">
      <w:pPr>
        <w:widowControl/>
        <w:spacing w:line="360" w:lineRule="auto"/>
        <w:ind w:firstLine="709"/>
        <w:rPr>
          <w:color w:val="000000"/>
          <w:sz w:val="28"/>
          <w:szCs w:val="28"/>
        </w:rPr>
      </w:pPr>
      <w:r w:rsidRPr="00B94E0D">
        <w:rPr>
          <w:rStyle w:val="a6"/>
          <w:b w:val="0"/>
          <w:bCs w:val="0"/>
          <w:color w:val="000000"/>
          <w:sz w:val="28"/>
          <w:szCs w:val="28"/>
        </w:rPr>
        <w:t xml:space="preserve">Теоретической основой для написания работы послужили труды </w:t>
      </w:r>
      <w:r w:rsidR="00B65245" w:rsidRPr="00B94E0D">
        <w:rPr>
          <w:rStyle w:val="a6"/>
          <w:b w:val="0"/>
          <w:bCs w:val="0"/>
          <w:color w:val="000000"/>
          <w:sz w:val="28"/>
          <w:szCs w:val="28"/>
        </w:rPr>
        <w:t xml:space="preserve">таких </w:t>
      </w:r>
      <w:r w:rsidRPr="00B94E0D">
        <w:rPr>
          <w:rStyle w:val="a6"/>
          <w:b w:val="0"/>
          <w:bCs w:val="0"/>
          <w:color w:val="000000"/>
          <w:sz w:val="28"/>
          <w:szCs w:val="28"/>
        </w:rPr>
        <w:t>авторов</w:t>
      </w:r>
      <w:r w:rsidR="00B65245" w:rsidRPr="00B94E0D">
        <w:rPr>
          <w:rStyle w:val="a6"/>
          <w:b w:val="0"/>
          <w:bCs w:val="0"/>
          <w:color w:val="000000"/>
          <w:sz w:val="28"/>
          <w:szCs w:val="28"/>
        </w:rPr>
        <w:t>, как</w:t>
      </w:r>
      <w:r w:rsidRPr="00B94E0D">
        <w:rPr>
          <w:rStyle w:val="a6"/>
          <w:b w:val="0"/>
          <w:bCs w:val="0"/>
          <w:color w:val="000000"/>
          <w:sz w:val="28"/>
          <w:szCs w:val="28"/>
        </w:rPr>
        <w:t xml:space="preserve">: </w:t>
      </w:r>
      <w:r w:rsidR="00831FD3" w:rsidRPr="00B94E0D">
        <w:rPr>
          <w:color w:val="000000"/>
          <w:sz w:val="28"/>
          <w:szCs w:val="28"/>
        </w:rPr>
        <w:t>Александрова А. Ю.</w:t>
      </w:r>
      <w:r w:rsidR="00B65245" w:rsidRPr="00B94E0D">
        <w:rPr>
          <w:color w:val="000000"/>
          <w:sz w:val="28"/>
          <w:szCs w:val="28"/>
        </w:rPr>
        <w:t xml:space="preserve">, </w:t>
      </w:r>
      <w:r w:rsidR="00831FD3" w:rsidRPr="00B94E0D">
        <w:rPr>
          <w:color w:val="000000"/>
          <w:sz w:val="28"/>
          <w:szCs w:val="28"/>
        </w:rPr>
        <w:t>Ананьев М.А.</w:t>
      </w:r>
      <w:r w:rsidR="00B65245" w:rsidRPr="00B94E0D">
        <w:rPr>
          <w:color w:val="000000"/>
          <w:sz w:val="28"/>
          <w:szCs w:val="28"/>
        </w:rPr>
        <w:t>,</w:t>
      </w:r>
      <w:r w:rsidR="00831FD3" w:rsidRPr="00B94E0D">
        <w:rPr>
          <w:color w:val="000000"/>
          <w:sz w:val="28"/>
          <w:szCs w:val="28"/>
        </w:rPr>
        <w:t xml:space="preserve"> Г.М.Долматов. Зорин И.В., Зорин А.И., Ирисова Т.А.,</w:t>
      </w:r>
      <w:r w:rsidR="00AA4D46" w:rsidRPr="00B94E0D">
        <w:rPr>
          <w:color w:val="000000"/>
          <w:sz w:val="28"/>
          <w:szCs w:val="28"/>
        </w:rPr>
        <w:t xml:space="preserve"> </w:t>
      </w:r>
      <w:r w:rsidR="00831FD3" w:rsidRPr="00B94E0D">
        <w:rPr>
          <w:color w:val="000000"/>
          <w:sz w:val="28"/>
          <w:szCs w:val="28"/>
        </w:rPr>
        <w:t>Квартальнов</w:t>
      </w:r>
      <w:r w:rsidR="00B94E0D">
        <w:rPr>
          <w:color w:val="000000"/>
          <w:sz w:val="28"/>
          <w:szCs w:val="28"/>
        </w:rPr>
        <w:t xml:space="preserve"> </w:t>
      </w:r>
      <w:r w:rsidR="00831FD3" w:rsidRPr="00B94E0D">
        <w:rPr>
          <w:color w:val="000000"/>
          <w:sz w:val="28"/>
          <w:szCs w:val="28"/>
        </w:rPr>
        <w:t>В.А.,</w:t>
      </w:r>
      <w:r w:rsidR="00B94E0D">
        <w:rPr>
          <w:color w:val="000000"/>
          <w:sz w:val="28"/>
          <w:szCs w:val="28"/>
        </w:rPr>
        <w:t xml:space="preserve"> </w:t>
      </w:r>
      <w:r w:rsidR="00831FD3" w:rsidRPr="00B94E0D">
        <w:rPr>
          <w:color w:val="000000"/>
          <w:sz w:val="28"/>
          <w:szCs w:val="28"/>
        </w:rPr>
        <w:t>Романов</w:t>
      </w:r>
      <w:r w:rsidR="00B94E0D">
        <w:rPr>
          <w:color w:val="000000"/>
          <w:sz w:val="28"/>
          <w:szCs w:val="28"/>
        </w:rPr>
        <w:t xml:space="preserve"> </w:t>
      </w:r>
      <w:r w:rsidR="00831FD3" w:rsidRPr="00B94E0D">
        <w:rPr>
          <w:color w:val="000000"/>
          <w:sz w:val="28"/>
          <w:szCs w:val="28"/>
        </w:rPr>
        <w:t>А.А.</w:t>
      </w:r>
      <w:r w:rsidR="00806BD4" w:rsidRPr="00B94E0D">
        <w:rPr>
          <w:color w:val="000000"/>
          <w:sz w:val="28"/>
          <w:szCs w:val="28"/>
        </w:rPr>
        <w:t xml:space="preserve">, </w:t>
      </w:r>
      <w:r w:rsidR="00831FD3" w:rsidRPr="00B94E0D">
        <w:rPr>
          <w:color w:val="000000"/>
          <w:sz w:val="28"/>
          <w:szCs w:val="28"/>
        </w:rPr>
        <w:t>Пирожник И. И.</w:t>
      </w:r>
      <w:r w:rsidR="00AA4D46" w:rsidRPr="00B94E0D">
        <w:rPr>
          <w:color w:val="000000"/>
          <w:sz w:val="28"/>
          <w:szCs w:val="28"/>
        </w:rPr>
        <w:t>,</w:t>
      </w:r>
      <w:r w:rsidR="00831FD3" w:rsidRPr="00B94E0D">
        <w:rPr>
          <w:color w:val="000000"/>
          <w:sz w:val="28"/>
          <w:szCs w:val="28"/>
        </w:rPr>
        <w:t xml:space="preserve"> Пузакова Е.П., Честникова В.А. </w:t>
      </w:r>
      <w:r w:rsidR="00AA4D46" w:rsidRPr="00B94E0D">
        <w:rPr>
          <w:color w:val="000000"/>
          <w:sz w:val="28"/>
          <w:szCs w:val="28"/>
        </w:rPr>
        <w:t>и др.</w:t>
      </w:r>
    </w:p>
    <w:p w14:paraId="676F11A2" w14:textId="77777777" w:rsidR="00806BD4" w:rsidRPr="00B94E0D" w:rsidRDefault="00806BD4" w:rsidP="00B94E0D">
      <w:pPr>
        <w:widowControl/>
        <w:spacing w:line="360" w:lineRule="auto"/>
        <w:ind w:firstLine="709"/>
        <w:rPr>
          <w:color w:val="000000"/>
          <w:sz w:val="28"/>
          <w:szCs w:val="28"/>
        </w:rPr>
      </w:pPr>
    </w:p>
    <w:p w14:paraId="2B046C30" w14:textId="77777777" w:rsidR="00884945" w:rsidRPr="00B94E0D" w:rsidRDefault="00B94E0D" w:rsidP="00B94E0D">
      <w:pPr>
        <w:widowControl/>
        <w:suppressAutoHyphens/>
        <w:spacing w:line="360" w:lineRule="auto"/>
        <w:ind w:firstLine="709"/>
        <w:jc w:val="center"/>
        <w:rPr>
          <w:b/>
          <w:bCs/>
          <w:color w:val="000000"/>
          <w:kern w:val="28"/>
          <w:sz w:val="28"/>
          <w:szCs w:val="28"/>
        </w:rPr>
      </w:pPr>
      <w:r>
        <w:rPr>
          <w:color w:val="000000"/>
          <w:sz w:val="28"/>
          <w:szCs w:val="28"/>
        </w:rPr>
        <w:br w:type="page"/>
      </w:r>
      <w:r w:rsidR="00884945" w:rsidRPr="00B94E0D">
        <w:rPr>
          <w:b/>
          <w:bCs/>
          <w:color w:val="000000"/>
          <w:kern w:val="28"/>
          <w:sz w:val="28"/>
          <w:szCs w:val="28"/>
        </w:rPr>
        <w:lastRenderedPageBreak/>
        <w:t>ГЛАВА</w:t>
      </w:r>
      <w:r w:rsidR="00806BD4" w:rsidRPr="00B94E0D">
        <w:rPr>
          <w:b/>
          <w:bCs/>
          <w:color w:val="000000"/>
          <w:kern w:val="28"/>
          <w:sz w:val="28"/>
          <w:szCs w:val="28"/>
        </w:rPr>
        <w:t xml:space="preserve"> 1</w:t>
      </w:r>
      <w:r w:rsidR="00884945" w:rsidRPr="00B94E0D">
        <w:rPr>
          <w:b/>
          <w:bCs/>
          <w:color w:val="000000"/>
          <w:kern w:val="28"/>
          <w:sz w:val="28"/>
          <w:szCs w:val="28"/>
        </w:rPr>
        <w:t>. ИСТОРИЧЕСКИЕ ТРАДИЦИИ И ТЕОРЕТИЧЕСКИЕ ОСНОВЫ ОРГ</w:t>
      </w:r>
      <w:r w:rsidR="006C4B35">
        <w:rPr>
          <w:b/>
          <w:bCs/>
          <w:color w:val="000000"/>
          <w:kern w:val="28"/>
          <w:sz w:val="28"/>
          <w:szCs w:val="28"/>
        </w:rPr>
        <w:t>АНИЗАЦИИ МЕЖДУНАРОДНОГО ТУРИЗМА</w:t>
      </w:r>
    </w:p>
    <w:p w14:paraId="63B73C56" w14:textId="77777777" w:rsidR="0072778D" w:rsidRPr="00B94E0D" w:rsidRDefault="0072778D" w:rsidP="00B94E0D">
      <w:pPr>
        <w:widowControl/>
        <w:suppressAutoHyphens/>
        <w:spacing w:line="360" w:lineRule="auto"/>
        <w:ind w:firstLine="709"/>
        <w:jc w:val="center"/>
        <w:rPr>
          <w:b/>
          <w:bCs/>
          <w:color w:val="000000"/>
          <w:kern w:val="28"/>
          <w:sz w:val="28"/>
          <w:szCs w:val="28"/>
        </w:rPr>
      </w:pPr>
    </w:p>
    <w:p w14:paraId="0792935A" w14:textId="77777777" w:rsidR="00884945" w:rsidRPr="00B94E0D" w:rsidRDefault="00884945" w:rsidP="00B94E0D">
      <w:pPr>
        <w:widowControl/>
        <w:numPr>
          <w:ilvl w:val="1"/>
          <w:numId w:val="18"/>
        </w:numPr>
        <w:suppressAutoHyphens/>
        <w:spacing w:line="360" w:lineRule="auto"/>
        <w:jc w:val="center"/>
        <w:rPr>
          <w:b/>
          <w:bCs/>
          <w:color w:val="000000"/>
          <w:kern w:val="28"/>
          <w:sz w:val="28"/>
          <w:szCs w:val="28"/>
        </w:rPr>
      </w:pPr>
      <w:r w:rsidRPr="00B94E0D">
        <w:rPr>
          <w:b/>
          <w:bCs/>
          <w:color w:val="000000"/>
          <w:kern w:val="28"/>
          <w:sz w:val="28"/>
          <w:szCs w:val="28"/>
        </w:rPr>
        <w:t>История</w:t>
      </w:r>
      <w:r w:rsidR="00963160" w:rsidRPr="00B94E0D">
        <w:rPr>
          <w:b/>
          <w:bCs/>
          <w:color w:val="000000"/>
          <w:kern w:val="28"/>
          <w:sz w:val="28"/>
          <w:szCs w:val="28"/>
        </w:rPr>
        <w:t xml:space="preserve"> развития </w:t>
      </w:r>
      <w:r w:rsidRPr="00B94E0D">
        <w:rPr>
          <w:b/>
          <w:bCs/>
          <w:color w:val="000000"/>
          <w:kern w:val="28"/>
          <w:sz w:val="28"/>
          <w:szCs w:val="28"/>
        </w:rPr>
        <w:t>международного туризма</w:t>
      </w:r>
    </w:p>
    <w:p w14:paraId="1D2B8A96" w14:textId="77777777" w:rsidR="00DD2986" w:rsidRPr="00B94E0D" w:rsidRDefault="00DD2986" w:rsidP="00B94E0D">
      <w:pPr>
        <w:widowControl/>
        <w:spacing w:line="360" w:lineRule="auto"/>
        <w:ind w:firstLine="709"/>
        <w:rPr>
          <w:color w:val="000000"/>
          <w:sz w:val="28"/>
          <w:szCs w:val="28"/>
        </w:rPr>
      </w:pPr>
    </w:p>
    <w:p w14:paraId="2A705A62" w14:textId="77777777" w:rsidR="00963160" w:rsidRPr="00B94E0D" w:rsidRDefault="00963160" w:rsidP="00B94E0D">
      <w:pPr>
        <w:widowControl/>
        <w:spacing w:line="360" w:lineRule="auto"/>
        <w:ind w:firstLine="709"/>
        <w:rPr>
          <w:color w:val="000000"/>
          <w:sz w:val="28"/>
          <w:szCs w:val="28"/>
        </w:rPr>
      </w:pPr>
      <w:r w:rsidRPr="00B94E0D">
        <w:rPr>
          <w:color w:val="000000"/>
          <w:sz w:val="28"/>
          <w:szCs w:val="28"/>
        </w:rPr>
        <w:t>История туризма – это наука, изучающая путешествия (походы, экскурсии), начиная от самых простых, наиболее элементарных в глубокой древности и до настоящего времени</w:t>
      </w:r>
      <w:r w:rsidR="00721108" w:rsidRPr="00B94E0D">
        <w:rPr>
          <w:rStyle w:val="a5"/>
          <w:color w:val="000000"/>
          <w:sz w:val="28"/>
          <w:szCs w:val="28"/>
        </w:rPr>
        <w:footnoteReference w:id="6"/>
      </w:r>
      <w:r w:rsidRPr="00B94E0D">
        <w:rPr>
          <w:color w:val="000000"/>
          <w:sz w:val="28"/>
          <w:szCs w:val="28"/>
        </w:rPr>
        <w:t>.</w:t>
      </w:r>
    </w:p>
    <w:p w14:paraId="33483CCA" w14:textId="77777777" w:rsidR="00963160" w:rsidRPr="00B94E0D" w:rsidRDefault="00963160" w:rsidP="00B94E0D">
      <w:pPr>
        <w:widowControl/>
        <w:spacing w:line="360" w:lineRule="auto"/>
        <w:ind w:firstLine="709"/>
        <w:rPr>
          <w:color w:val="000000"/>
          <w:sz w:val="28"/>
          <w:szCs w:val="28"/>
        </w:rPr>
      </w:pPr>
      <w:r w:rsidRPr="00B94E0D">
        <w:rPr>
          <w:color w:val="000000"/>
          <w:sz w:val="28"/>
          <w:szCs w:val="28"/>
        </w:rPr>
        <w:t xml:space="preserve">Предыстория туризма – период развития туризма до начала </w:t>
      </w:r>
      <w:r w:rsidRPr="00B94E0D">
        <w:rPr>
          <w:color w:val="000000"/>
          <w:sz w:val="28"/>
          <w:szCs w:val="28"/>
          <w:lang w:val="en-US"/>
        </w:rPr>
        <w:t>XIX</w:t>
      </w:r>
      <w:r w:rsidRPr="00B94E0D">
        <w:rPr>
          <w:color w:val="000000"/>
          <w:sz w:val="28"/>
          <w:szCs w:val="28"/>
        </w:rPr>
        <w:t xml:space="preserve"> в. включает следующие этапы развития:</w:t>
      </w:r>
    </w:p>
    <w:p w14:paraId="7550ED64" w14:textId="77777777" w:rsidR="00963160" w:rsidRPr="00B94E0D" w:rsidRDefault="00963160" w:rsidP="00B94E0D">
      <w:pPr>
        <w:widowControl/>
        <w:spacing w:line="360" w:lineRule="auto"/>
        <w:ind w:firstLine="709"/>
        <w:rPr>
          <w:color w:val="000000"/>
          <w:sz w:val="28"/>
          <w:szCs w:val="28"/>
        </w:rPr>
      </w:pPr>
      <w:r w:rsidRPr="00B94E0D">
        <w:rPr>
          <w:color w:val="000000"/>
          <w:sz w:val="28"/>
          <w:szCs w:val="28"/>
        </w:rPr>
        <w:t>1. Античный туризм –</w:t>
      </w:r>
      <w:r w:rsidR="00B94E0D">
        <w:rPr>
          <w:color w:val="000000"/>
          <w:sz w:val="28"/>
          <w:szCs w:val="28"/>
        </w:rPr>
        <w:t xml:space="preserve"> </w:t>
      </w:r>
      <w:r w:rsidRPr="00B94E0D">
        <w:rPr>
          <w:color w:val="000000"/>
          <w:sz w:val="28"/>
          <w:szCs w:val="28"/>
        </w:rPr>
        <w:t xml:space="preserve">основными мотивами путешествий были образование, паломничество, торговля, лечение, спортивные соревнования. Расцвет этого туризма был связан главным образом с Древней Грецией и Римом: массовый характер в те времена носили путешествия в религиозных целях, например, путешествия в Олимпию, связанные с праздником в честь Зевса, которые проходили каждые 4 года, начиная с </w:t>
      </w:r>
      <w:r w:rsidRPr="00B94E0D">
        <w:rPr>
          <w:color w:val="000000"/>
          <w:sz w:val="28"/>
          <w:szCs w:val="28"/>
          <w:lang w:val="en-US"/>
        </w:rPr>
        <w:t>VII</w:t>
      </w:r>
      <w:r w:rsidRPr="00B94E0D">
        <w:rPr>
          <w:color w:val="000000"/>
          <w:sz w:val="28"/>
          <w:szCs w:val="28"/>
        </w:rPr>
        <w:t xml:space="preserve"> в. до н.э. Другой формой туристских путешествий были выезды в лечебные местности, при минеральных источниках, либо вблизи святых мест, возводились объекты наподобие современных санаториев, а лечебные места славились большим комфортом услуг и разнообразием развлечений, кроме мест лечения римляне охотно проводили время в горах и у моря. Уже в древнем Риме отмечается</w:t>
      </w:r>
      <w:r w:rsidR="00B94E0D">
        <w:rPr>
          <w:color w:val="000000"/>
          <w:sz w:val="28"/>
          <w:szCs w:val="28"/>
        </w:rPr>
        <w:t xml:space="preserve"> </w:t>
      </w:r>
      <w:r w:rsidRPr="00B94E0D">
        <w:rPr>
          <w:color w:val="000000"/>
          <w:sz w:val="28"/>
          <w:szCs w:val="28"/>
        </w:rPr>
        <w:t>двухсезонность туристских выездов.</w:t>
      </w:r>
    </w:p>
    <w:p w14:paraId="3CB017A1" w14:textId="77777777" w:rsidR="00963160" w:rsidRPr="00B94E0D" w:rsidRDefault="00963160" w:rsidP="00B94E0D">
      <w:pPr>
        <w:widowControl/>
        <w:spacing w:line="360" w:lineRule="auto"/>
        <w:ind w:firstLine="709"/>
        <w:rPr>
          <w:color w:val="000000"/>
          <w:sz w:val="28"/>
          <w:szCs w:val="28"/>
        </w:rPr>
      </w:pPr>
      <w:r w:rsidRPr="00B94E0D">
        <w:rPr>
          <w:color w:val="000000"/>
          <w:sz w:val="28"/>
          <w:szCs w:val="28"/>
        </w:rPr>
        <w:t>2. Туризм средних веков –</w:t>
      </w:r>
      <w:r w:rsidR="00B94E0D">
        <w:rPr>
          <w:color w:val="000000"/>
          <w:sz w:val="28"/>
          <w:szCs w:val="28"/>
        </w:rPr>
        <w:t xml:space="preserve"> </w:t>
      </w:r>
      <w:r w:rsidRPr="00B94E0D">
        <w:rPr>
          <w:color w:val="000000"/>
          <w:sz w:val="28"/>
          <w:szCs w:val="28"/>
        </w:rPr>
        <w:t xml:space="preserve">основными мотивами путешествий были религиозный туризм, образование, аристократические отношения. Средневековье отличалось значительным замедлением туристского движения, и только в </w:t>
      </w:r>
      <w:r w:rsidRPr="00B94E0D">
        <w:rPr>
          <w:color w:val="000000"/>
          <w:sz w:val="28"/>
          <w:szCs w:val="28"/>
          <w:lang w:val="en-US"/>
        </w:rPr>
        <w:t>VII</w:t>
      </w:r>
      <w:r w:rsidRPr="00B94E0D">
        <w:rPr>
          <w:color w:val="000000"/>
          <w:sz w:val="28"/>
          <w:szCs w:val="28"/>
        </w:rPr>
        <w:t xml:space="preserve"> и </w:t>
      </w:r>
      <w:r w:rsidRPr="00B94E0D">
        <w:rPr>
          <w:color w:val="000000"/>
          <w:sz w:val="28"/>
          <w:szCs w:val="28"/>
          <w:lang w:val="en-US"/>
        </w:rPr>
        <w:t>VIII</w:t>
      </w:r>
      <w:r w:rsidRPr="00B94E0D">
        <w:rPr>
          <w:color w:val="000000"/>
          <w:sz w:val="28"/>
          <w:szCs w:val="28"/>
        </w:rPr>
        <w:t xml:space="preserve"> вв. н.э. были возобновлены активные путешествия в религиозных целях, наряду с путешествиями в религиозных целях, все больше отмечалось поездок политического характера, особенно предпринимаемых официальными посланниками глав государств. Развитие </w:t>
      </w:r>
      <w:r w:rsidRPr="00B94E0D">
        <w:rPr>
          <w:color w:val="000000"/>
          <w:sz w:val="28"/>
          <w:szCs w:val="28"/>
        </w:rPr>
        <w:lastRenderedPageBreak/>
        <w:t xml:space="preserve">науки и связанная с этим организация университетов привели к появлению в Европе путешествий студентов (начиная с </w:t>
      </w:r>
      <w:r w:rsidRPr="00B94E0D">
        <w:rPr>
          <w:color w:val="000000"/>
          <w:sz w:val="28"/>
          <w:szCs w:val="28"/>
          <w:lang w:val="en-US"/>
        </w:rPr>
        <w:t>XIII</w:t>
      </w:r>
      <w:r w:rsidRPr="00B94E0D">
        <w:rPr>
          <w:color w:val="000000"/>
          <w:sz w:val="28"/>
          <w:szCs w:val="28"/>
        </w:rPr>
        <w:t xml:space="preserve"> в.).</w:t>
      </w:r>
    </w:p>
    <w:p w14:paraId="4A875088" w14:textId="77777777" w:rsidR="00963160" w:rsidRPr="00B94E0D" w:rsidRDefault="00963160" w:rsidP="00B94E0D">
      <w:pPr>
        <w:widowControl/>
        <w:spacing w:line="360" w:lineRule="auto"/>
        <w:ind w:firstLine="709"/>
        <w:rPr>
          <w:color w:val="000000"/>
          <w:sz w:val="28"/>
          <w:szCs w:val="28"/>
        </w:rPr>
      </w:pPr>
      <w:r w:rsidRPr="00B94E0D">
        <w:rPr>
          <w:color w:val="000000"/>
          <w:sz w:val="28"/>
          <w:szCs w:val="28"/>
        </w:rPr>
        <w:t>3. Туризм нового времени – основные тенденции отдыха определила промышленная революция.</w:t>
      </w:r>
    </w:p>
    <w:p w14:paraId="44295177"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xml:space="preserve">Международный туризм берет свое начало в середине </w:t>
      </w:r>
      <w:r w:rsidRPr="00B94E0D">
        <w:rPr>
          <w:color w:val="000000"/>
          <w:sz w:val="28"/>
          <w:szCs w:val="28"/>
          <w:lang w:val="en-US"/>
        </w:rPr>
        <w:t>XIX</w:t>
      </w:r>
      <w:r w:rsidRPr="00B94E0D">
        <w:rPr>
          <w:color w:val="000000"/>
          <w:sz w:val="28"/>
          <w:szCs w:val="28"/>
        </w:rPr>
        <w:t xml:space="preserve"> в.,</w:t>
      </w:r>
      <w:r w:rsidR="00721108" w:rsidRPr="00B94E0D">
        <w:rPr>
          <w:rStyle w:val="a5"/>
          <w:color w:val="000000"/>
          <w:sz w:val="28"/>
          <w:szCs w:val="28"/>
        </w:rPr>
        <w:footnoteReference w:id="7"/>
      </w:r>
      <w:r w:rsidRPr="00B94E0D">
        <w:rPr>
          <w:color w:val="000000"/>
          <w:sz w:val="28"/>
          <w:szCs w:val="28"/>
        </w:rPr>
        <w:t xml:space="preserve"> т.е. со времени упрочения капиталистического строя в наиболее развитых странах мира. Международный туризм развивается в тесной взаимосвязи с другими сторонами международной жизни и реагирует не только на общее политическое и экономическое положение в мире, но и в отдельных странах. Этим объясняется неравномерность развития туризма в разные годы.</w:t>
      </w:r>
    </w:p>
    <w:p w14:paraId="002716D4"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Стать самостоятельным и обычным видом путешествий туризм смог лишь на определенной ступени развития общественных отношений, на базе высокоразвитого и устойчивого экономического, политического и культурного общения между народами. Это совпадает с периодом формирования международного рынка, роста международной торговли и появления средств транспорта.</w:t>
      </w:r>
    </w:p>
    <w:p w14:paraId="76A37943"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Колыбелью туризма стала Европа, на ее долю приходиться почти 2/3 количества иностранных туристов, такую ж долю в мировом туристском потоке составляют европейцы, которые, как правило, мало выезжают за пределы континента.</w:t>
      </w:r>
    </w:p>
    <w:p w14:paraId="786FECA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Поскольку каждому туристскому району необходимо было обеспечить прием, размещение и питание пассажиров – туристов, появилась потребность в строительстве туристских объектов, возводившихся железнодорожными управлениями,</w:t>
      </w:r>
      <w:r w:rsidR="00B94E0D">
        <w:rPr>
          <w:color w:val="000000"/>
          <w:sz w:val="28"/>
          <w:szCs w:val="28"/>
        </w:rPr>
        <w:t xml:space="preserve"> </w:t>
      </w:r>
      <w:r w:rsidRPr="00B94E0D">
        <w:rPr>
          <w:color w:val="000000"/>
          <w:sz w:val="28"/>
          <w:szCs w:val="28"/>
        </w:rPr>
        <w:t>взявшими на себя финансирование, рекламу и создание фирм, обслуживающих путешествующих.</w:t>
      </w:r>
    </w:p>
    <w:p w14:paraId="78D6F837"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Одной из первых стран, в которой победила буржуазная революция</w:t>
      </w:r>
      <w:r w:rsidR="00F306B3" w:rsidRPr="00B94E0D">
        <w:rPr>
          <w:color w:val="000000"/>
          <w:sz w:val="28"/>
          <w:szCs w:val="28"/>
        </w:rPr>
        <w:t>,</w:t>
      </w:r>
      <w:r w:rsidRPr="00B94E0D">
        <w:rPr>
          <w:color w:val="000000"/>
          <w:sz w:val="28"/>
          <w:szCs w:val="28"/>
        </w:rPr>
        <w:t xml:space="preserve"> </w:t>
      </w:r>
      <w:r w:rsidR="00C80683" w:rsidRPr="00B94E0D">
        <w:rPr>
          <w:color w:val="000000"/>
          <w:sz w:val="28"/>
          <w:szCs w:val="28"/>
        </w:rPr>
        <w:t xml:space="preserve">и начал развиваться капитализм, </w:t>
      </w:r>
      <w:r w:rsidRPr="00B94E0D">
        <w:rPr>
          <w:color w:val="000000"/>
          <w:sz w:val="28"/>
          <w:szCs w:val="28"/>
        </w:rPr>
        <w:t>была Англия. Именно здесь и образовались первые туристские организации, развившие свою деятельность сначала внутри страны, а затем и за ее пределами.</w:t>
      </w:r>
    </w:p>
    <w:p w14:paraId="69FD5AAD"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lastRenderedPageBreak/>
        <w:t>Первым известным туристским агентом был англичанин Томас Кук, который на льготных условиях в июне</w:t>
      </w:r>
      <w:r w:rsidR="00B94E0D">
        <w:rPr>
          <w:color w:val="000000"/>
          <w:sz w:val="28"/>
          <w:szCs w:val="28"/>
        </w:rPr>
        <w:t xml:space="preserve"> </w:t>
      </w:r>
      <w:r w:rsidRPr="00B94E0D">
        <w:rPr>
          <w:color w:val="000000"/>
          <w:sz w:val="28"/>
          <w:szCs w:val="28"/>
        </w:rPr>
        <w:t>1841 г. закупил оптом 570 билетов для общества трезвости на турпоездку из Лейстера в Лафборо поездом.</w:t>
      </w:r>
    </w:p>
    <w:p w14:paraId="378C9310"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Этому событию в большей мере способствовал промышленный переворот и связанные с</w:t>
      </w:r>
      <w:r w:rsidR="00B94E0D">
        <w:rPr>
          <w:color w:val="000000"/>
          <w:sz w:val="28"/>
          <w:szCs w:val="28"/>
        </w:rPr>
        <w:t xml:space="preserve"> </w:t>
      </w:r>
      <w:r w:rsidRPr="00B94E0D">
        <w:rPr>
          <w:color w:val="000000"/>
          <w:sz w:val="28"/>
          <w:szCs w:val="28"/>
        </w:rPr>
        <w:t>ним возрастание подвижности населения и появление массового транспортного средства-железных дорог. Т. Кук начал активно использовать открывшиеся возможности. Когда в 1851 г. в Лондоне состоялась первая Международная промышленная выставка, только из Йоркшира им была организована отправка 165 тыс. посетителей. В 1854 г.</w:t>
      </w:r>
      <w:r w:rsidR="00B94E0D">
        <w:rPr>
          <w:color w:val="000000"/>
          <w:sz w:val="28"/>
          <w:szCs w:val="28"/>
        </w:rPr>
        <w:t xml:space="preserve"> </w:t>
      </w:r>
      <w:r w:rsidRPr="00B94E0D">
        <w:rPr>
          <w:color w:val="000000"/>
          <w:sz w:val="28"/>
          <w:szCs w:val="28"/>
        </w:rPr>
        <w:t>в Англии издается первый справочник по гостиницам, адресованный путешественникам и туристам. в нем было указано около 8 тыс. гостиниц.</w:t>
      </w:r>
    </w:p>
    <w:p w14:paraId="26F29C17"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Активное развитие туристского бизнеса внутри страны побудило Т.Кука к организации зарубежных поездок. Первая из них была осуществлена во Францию в 1855 г.,</w:t>
      </w:r>
      <w:r w:rsidR="00721108" w:rsidRPr="00B94E0D">
        <w:rPr>
          <w:rStyle w:val="a5"/>
          <w:color w:val="000000"/>
          <w:sz w:val="28"/>
          <w:szCs w:val="28"/>
        </w:rPr>
        <w:footnoteReference w:id="8"/>
      </w:r>
      <w:r w:rsidRPr="00B94E0D">
        <w:rPr>
          <w:color w:val="000000"/>
          <w:sz w:val="28"/>
          <w:szCs w:val="28"/>
        </w:rPr>
        <w:t xml:space="preserve"> та как в Париже начала свою работу Всемирная выставка. С 1856 г. он начинает организовывать туристские путешествия в другие европейские государства.</w:t>
      </w:r>
    </w:p>
    <w:p w14:paraId="445AD893"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50-70 годах англичане составляли большую часть иностранных туристов, которые посещали Европу.</w:t>
      </w:r>
      <w:r w:rsidR="00C80683" w:rsidRPr="00B94E0D">
        <w:rPr>
          <w:color w:val="000000"/>
          <w:sz w:val="28"/>
          <w:szCs w:val="28"/>
        </w:rPr>
        <w:t xml:space="preserve"> </w:t>
      </w:r>
      <w:r w:rsidRPr="00B94E0D">
        <w:rPr>
          <w:color w:val="000000"/>
          <w:sz w:val="28"/>
          <w:szCs w:val="28"/>
        </w:rPr>
        <w:t>Большую роль в развитии туризма в Европе во второй половине Х</w:t>
      </w:r>
      <w:r w:rsidRPr="00B94E0D">
        <w:rPr>
          <w:color w:val="000000"/>
          <w:sz w:val="28"/>
          <w:szCs w:val="28"/>
          <w:lang w:val="en-US"/>
        </w:rPr>
        <w:t>IX</w:t>
      </w:r>
      <w:r w:rsidRPr="00B94E0D">
        <w:rPr>
          <w:color w:val="000000"/>
          <w:sz w:val="28"/>
          <w:szCs w:val="28"/>
        </w:rPr>
        <w:t xml:space="preserve"> в.сыграло увеличение протяжности железных дорог. В 1888 г. на европейском континенте побывало уже 500 тыс. туристов из Англии.</w:t>
      </w:r>
    </w:p>
    <w:p w14:paraId="6C335E6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С середины 60-х годов начинает развиваться туризм между Англией и США. Заслуга здесь также принадлежит Т. Куку, который в 1865 г. организовал турпоездки и из Америки в Англию и из Англии в Америку. В 1866 г. первые группы английских туристов посетили США.</w:t>
      </w:r>
    </w:p>
    <w:p w14:paraId="09B9C847"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С 1867 г. начинаются морские туристские путешествия Кука. Не ограничиваясь заключением договоров с железнодорожными и пароходными компаниями, владельцами гостиниц и ресторанов, общество внимательно изучало спрос, составляло маршруты поездок и программы пребывания.</w:t>
      </w:r>
    </w:p>
    <w:p w14:paraId="3744EF16"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Новый бизнес заинтересовал многих предпринимателей. Вслед за фирмой Т.Кука в Англии возникают туристские организации Треймза и сэра Генри Ланна, образуются Велосипедный туристский клуб, политехническая туристская ассоциация, Кооперативная ассоциация отдыха и т.д. Несколько позже туристские фирмы и агентства появляются во Франции, Италии, Швейцарии и других странах европейского континента. В 1885 г. в Петербурге начинает свою деятельность первая туристская компания Л. Липсона.</w:t>
      </w:r>
    </w:p>
    <w:p w14:paraId="6A94E7AC"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xml:space="preserve">О развитии туризма в России в то время следует сказать особо. Во второй половине </w:t>
      </w:r>
      <w:r w:rsidRPr="00B94E0D">
        <w:rPr>
          <w:color w:val="000000"/>
          <w:sz w:val="28"/>
          <w:szCs w:val="28"/>
          <w:lang w:val="en-US"/>
        </w:rPr>
        <w:t>XIX</w:t>
      </w:r>
      <w:r w:rsidRPr="00B94E0D">
        <w:rPr>
          <w:color w:val="000000"/>
          <w:sz w:val="28"/>
          <w:szCs w:val="28"/>
        </w:rPr>
        <w:t xml:space="preserve"> в. большое внимание здесь уделяется экскурсионной деятельности. В этот период получают широкую известность: Общество любителей естествознания, которое имело свои филиалы в ряде городов империи, в том числе и в таких, как Петербург, Москва, </w:t>
      </w:r>
      <w:r w:rsidRPr="00B94E0D">
        <w:rPr>
          <w:color w:val="000000"/>
          <w:sz w:val="28"/>
          <w:szCs w:val="28"/>
        </w:rPr>
        <w:br/>
        <w:t>Казань, Тифлис, Екатеринбург; Крымский горный клуб. Действовавший в Одессе; Кавказское горное общество, находившееся, а Пятигорске. Начиная с 1899 г. в Москве при Педагогическом обществе работала комиссия по организации общеобразовательных экскурсий для учащихся.</w:t>
      </w:r>
    </w:p>
    <w:p w14:paraId="6D8892AA"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Развитие экскурсионной деятельности сопровождалось открытием различных выставок, музеев, исторических и культурных памятников.</w:t>
      </w:r>
    </w:p>
    <w:p w14:paraId="2B6F7427"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Несмотря на элитарный характер и определенную разобщенность в деятельности, эти организации сыграли важную</w:t>
      </w:r>
      <w:r w:rsidR="00B94E0D">
        <w:rPr>
          <w:color w:val="000000"/>
          <w:sz w:val="28"/>
          <w:szCs w:val="28"/>
        </w:rPr>
        <w:t xml:space="preserve"> </w:t>
      </w:r>
      <w:r w:rsidRPr="00B94E0D">
        <w:rPr>
          <w:color w:val="000000"/>
          <w:sz w:val="28"/>
          <w:szCs w:val="28"/>
        </w:rPr>
        <w:t>положительную роль в привлечении молодежи к познанию исторических, культурных и природных достопримечательностей.</w:t>
      </w:r>
    </w:p>
    <w:p w14:paraId="6DC7C153"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xml:space="preserve">Вторая половина </w:t>
      </w:r>
      <w:r w:rsidRPr="00B94E0D">
        <w:rPr>
          <w:color w:val="000000"/>
          <w:sz w:val="28"/>
          <w:szCs w:val="28"/>
          <w:lang w:val="en-US"/>
        </w:rPr>
        <w:t>XIX</w:t>
      </w:r>
      <w:r w:rsidRPr="00B94E0D">
        <w:rPr>
          <w:color w:val="000000"/>
          <w:sz w:val="28"/>
          <w:szCs w:val="28"/>
        </w:rPr>
        <w:t xml:space="preserve"> в. в России ознаменовались распространением горного туризма. Крымский горный клуб, образовавшийся в 1890 г. в Одессе, открывает свои филиалы в Ялте и Севастополе.</w:t>
      </w:r>
    </w:p>
    <w:p w14:paraId="23508018" w14:textId="77777777" w:rsidR="00C80683" w:rsidRPr="00B94E0D" w:rsidRDefault="00983141" w:rsidP="00B94E0D">
      <w:pPr>
        <w:widowControl/>
        <w:spacing w:line="360" w:lineRule="auto"/>
        <w:ind w:firstLine="709"/>
        <w:rPr>
          <w:color w:val="000000"/>
          <w:sz w:val="28"/>
          <w:szCs w:val="28"/>
        </w:rPr>
      </w:pPr>
      <w:r w:rsidRPr="00B94E0D">
        <w:rPr>
          <w:color w:val="000000"/>
          <w:sz w:val="28"/>
          <w:szCs w:val="28"/>
        </w:rPr>
        <w:t>Распространение пеших походов и велосипедных прогулок, горных восхождений и экскурсий, внимание, которое уделялось туризму со стороны многих учебных заведений, научных и профессиональных обществ, стремление русской интеллигенции использовать туризм и экскурсионную деятельность для просвещения народа все это сформировало необходимые предпосылки для объединения любителей туризма в специализированные организации. В 1895 г. создается Российское общество туристов, в 1901 г. – Русское горное общество. Эти две организации, возникшие на рубеже веков, до октября 1917 г. являлось ведущими туристскими организациями России.</w:t>
      </w:r>
    </w:p>
    <w:p w14:paraId="624EE4C5" w14:textId="77777777" w:rsidR="00C80683" w:rsidRPr="00B94E0D" w:rsidRDefault="00983141" w:rsidP="00B94E0D">
      <w:pPr>
        <w:widowControl/>
        <w:spacing w:line="360" w:lineRule="auto"/>
        <w:ind w:firstLine="709"/>
        <w:rPr>
          <w:color w:val="000000"/>
          <w:sz w:val="28"/>
          <w:szCs w:val="28"/>
        </w:rPr>
      </w:pPr>
      <w:r w:rsidRPr="00B94E0D">
        <w:rPr>
          <w:color w:val="000000"/>
          <w:sz w:val="28"/>
          <w:szCs w:val="28"/>
        </w:rPr>
        <w:t>Следует</w:t>
      </w:r>
      <w:r w:rsidR="00B94E0D">
        <w:rPr>
          <w:color w:val="000000"/>
          <w:sz w:val="28"/>
          <w:szCs w:val="28"/>
        </w:rPr>
        <w:t xml:space="preserve"> </w:t>
      </w:r>
      <w:r w:rsidRPr="00B94E0D">
        <w:rPr>
          <w:color w:val="000000"/>
          <w:sz w:val="28"/>
          <w:szCs w:val="28"/>
        </w:rPr>
        <w:t>подчеркнуть, что туризм в Российской империи в целом не являлся массовым, так как в стране был довольно высокий процент бедного и неграмотного населения.</w:t>
      </w:r>
    </w:p>
    <w:p w14:paraId="07AB416C"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Достижение в области транспорта в начале ХХ в. отразились и на развитии туризма. Для путешествий и экскурсий использовались железные дороги, пароходы, а несколько и автомобильный транспорт. Скорость, дальность, комфортность передвижений постоянно росли.</w:t>
      </w:r>
    </w:p>
    <w:p w14:paraId="4FF97645"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Морской транспорт тоже совершенствовался. Увеличивались водоизмещение, скорость, повышалась комфортабельность кораблей, улучшалась их техническая оснащенность.</w:t>
      </w:r>
    </w:p>
    <w:p w14:paraId="303B0B16"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Столь быстрое развитие судоходства сопровождалось увеличением числа американских туристов.</w:t>
      </w:r>
    </w:p>
    <w:p w14:paraId="6425128C"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Первая мировая война 1914-1918 гг. крайне негативно отразилась на развитии международных туристских связей. Можно с уверенностью сказать, что в этот период туризм приостановил свою деятельность. Однако следует отметить, что военные нужды привели к усовершенствованию как железнодорожного, так и автомобильного транспорта, кроме того, для перевозок людей начала использоваться и авиация.</w:t>
      </w:r>
    </w:p>
    <w:p w14:paraId="7D45709A" w14:textId="77777777" w:rsidR="00C80683" w:rsidRPr="00B94E0D" w:rsidRDefault="00983141" w:rsidP="00B94E0D">
      <w:pPr>
        <w:widowControl/>
        <w:spacing w:line="360" w:lineRule="auto"/>
        <w:ind w:firstLine="709"/>
        <w:rPr>
          <w:color w:val="000000"/>
          <w:sz w:val="28"/>
          <w:szCs w:val="28"/>
        </w:rPr>
      </w:pPr>
      <w:r w:rsidRPr="00B94E0D">
        <w:rPr>
          <w:color w:val="000000"/>
          <w:sz w:val="28"/>
          <w:szCs w:val="28"/>
        </w:rPr>
        <w:t>Окончание первой мировой войны положило начало новому этапу в развитии международного туризма. Прежде всего это связано с возросшей ролью США на мировой арене и активизацией американского капитала в Европе. Приток американцев в западноевропейские страны в это время значительно увеличивается и превосходит число английских туристов.</w:t>
      </w:r>
      <w:r w:rsidR="00B94E0D">
        <w:rPr>
          <w:color w:val="000000"/>
          <w:sz w:val="28"/>
          <w:szCs w:val="28"/>
        </w:rPr>
        <w:t xml:space="preserve"> </w:t>
      </w:r>
      <w:r w:rsidRPr="00B94E0D">
        <w:rPr>
          <w:color w:val="000000"/>
          <w:sz w:val="28"/>
          <w:szCs w:val="28"/>
        </w:rPr>
        <w:t>Довольно быстро объем международного туризма и путешествий достиг предвоенного уровня, а спустя три-четыре года превзош</w:t>
      </w:r>
      <w:r w:rsidR="00C80683" w:rsidRPr="00B94E0D">
        <w:rPr>
          <w:color w:val="000000"/>
          <w:sz w:val="28"/>
          <w:szCs w:val="28"/>
        </w:rPr>
        <w:t>ел его в большинстве государств.</w:t>
      </w:r>
    </w:p>
    <w:p w14:paraId="6BFDCBCA" w14:textId="77777777" w:rsidR="00C80683" w:rsidRPr="00B94E0D" w:rsidRDefault="00983141" w:rsidP="00B94E0D">
      <w:pPr>
        <w:widowControl/>
        <w:spacing w:line="360" w:lineRule="auto"/>
        <w:ind w:firstLine="709"/>
        <w:rPr>
          <w:color w:val="000000"/>
          <w:sz w:val="28"/>
          <w:szCs w:val="28"/>
        </w:rPr>
      </w:pPr>
      <w:r w:rsidRPr="00B94E0D">
        <w:rPr>
          <w:color w:val="000000"/>
          <w:sz w:val="28"/>
          <w:szCs w:val="28"/>
        </w:rPr>
        <w:t>В 20-е годы значительно расширяется географическое пространство иностранного туризма. Так, до войны большая часть туристов направлялась в Италию и Швейцарию, а после ее окончания практически все государства Европы оказались вовлеченными в сферу туризма.</w:t>
      </w:r>
    </w:p>
    <w:p w14:paraId="027FEA5D"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1925 г. в Гааге состоялся первый конгресс Международного союза официальных организаций по пропаганде туризма. В нем приняли активное участие представители14 европейских стран. Серьезным фактором, повлиявшим на развитие туризма в 20-30 годы, явилось бурное развитие новых видов транспорта</w:t>
      </w:r>
      <w:r w:rsidR="00C80683" w:rsidRPr="00B94E0D">
        <w:rPr>
          <w:color w:val="000000"/>
          <w:sz w:val="28"/>
          <w:szCs w:val="28"/>
        </w:rPr>
        <w:t xml:space="preserve"> </w:t>
      </w:r>
      <w:r w:rsidRPr="00B94E0D">
        <w:rPr>
          <w:color w:val="000000"/>
          <w:sz w:val="28"/>
          <w:szCs w:val="28"/>
        </w:rPr>
        <w:t>-</w:t>
      </w:r>
      <w:r w:rsidR="00C80683" w:rsidRPr="00B94E0D">
        <w:rPr>
          <w:color w:val="000000"/>
          <w:sz w:val="28"/>
          <w:szCs w:val="28"/>
        </w:rPr>
        <w:t xml:space="preserve"> </w:t>
      </w:r>
      <w:r w:rsidRPr="00B94E0D">
        <w:rPr>
          <w:color w:val="000000"/>
          <w:sz w:val="28"/>
          <w:szCs w:val="28"/>
        </w:rPr>
        <w:t>автомобильного и авиационного.</w:t>
      </w:r>
    </w:p>
    <w:p w14:paraId="004EAD82"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Однако этот же период характеризуется рядом факторов, которые довольно негативно отразились на международном туризме, во многом задержали его дальнейшее развитие. Это, прежде всего мировой экономический кризис 1929-1933 гг. к 1932 г. число иностранных туристов, побывавших в Англии, сократилось до ровня начала 20-х годов.</w:t>
      </w:r>
    </w:p>
    <w:p w14:paraId="6562FEC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Другой важной причиной, которая замедлила темпы роста иностранного туризма в 30-е годы, явилось обострение политической обстановки в Европе в связи с приходом к власти в Германии нацисткой партии Гитлера и подготовкой Германии к войне.</w:t>
      </w:r>
    </w:p>
    <w:p w14:paraId="21D55C74"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связи с этим фактором надо сказать о довольно специфической особенности иностранного туризма как массовой формы общения людей. При обострении международной обстановки иностранный туризм привлекает внимание разных спецслужб и разведывательных органов в качестве канала для сбора информации, а также для проведения политической и подрывной работы.</w:t>
      </w:r>
    </w:p>
    <w:p w14:paraId="114885E4" w14:textId="77777777" w:rsidR="00983141" w:rsidRPr="00B94E0D" w:rsidRDefault="00721108" w:rsidP="00B94E0D">
      <w:pPr>
        <w:widowControl/>
        <w:spacing w:line="360" w:lineRule="auto"/>
        <w:ind w:firstLine="709"/>
        <w:rPr>
          <w:color w:val="000000"/>
          <w:sz w:val="28"/>
          <w:szCs w:val="28"/>
        </w:rPr>
      </w:pPr>
      <w:r w:rsidRPr="00B94E0D">
        <w:rPr>
          <w:rStyle w:val="a5"/>
          <w:color w:val="000000"/>
          <w:sz w:val="28"/>
          <w:szCs w:val="28"/>
        </w:rPr>
        <w:footnoteReference w:id="9"/>
      </w:r>
      <w:r w:rsidR="00983141" w:rsidRPr="00B94E0D">
        <w:rPr>
          <w:color w:val="000000"/>
          <w:sz w:val="28"/>
          <w:szCs w:val="28"/>
        </w:rPr>
        <w:t>Вторая мировая война резко сократила объем международного туризма. Радость победы над фашизмом была омрачена горем потерь, кроме того, многие города Европы лежали в руинах. Необходимо было восстанавливать разрушенные гостиницы, базы, дороги, электростанции, вокзалы и т.д. в первые послевоенные годы остро ощущался дефицит денежных средств, топливно-энергетических ресурсов, продовольствия, квалифицированных кадров.</w:t>
      </w:r>
    </w:p>
    <w:p w14:paraId="264534B3"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Только спустя несколько лет спустя после окончания второй мировой войны международный туризм в Европе начал возрождаться. Довоенный уровень был достигнут в конце 40-х годов. В этот период туристские обмены и путешествия получили широкое развитие в США и Канаде. Успешно развивался туризм в Мексике, Панаме, на Кубе ( основную часть туристов составляли американцы). В 1950 г. общее число иностранных туристов, зарегистрированное во всем мире, начало превышать довоенный уровень и достигло 25 млн. человек.</w:t>
      </w:r>
    </w:p>
    <w:p w14:paraId="48038BB2"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Необходимость развития через международные туристские связи отношений между государствами в политических, экономических, социальных и культурных аспектах еще в 20-х годах нашего столетия выдвинула на повестку дня вопрос о согласовании в этом направлении совместных действий между национальными туристскими и транспортными организациями различных стран. Так, в 1925 г. был создан Международный конгресс официальных ассоциаций пропаганды туризма (МКОАПТ),</w:t>
      </w:r>
      <w:r w:rsidR="00B94E0D">
        <w:rPr>
          <w:color w:val="000000"/>
          <w:sz w:val="28"/>
          <w:szCs w:val="28"/>
        </w:rPr>
        <w:t xml:space="preserve"> </w:t>
      </w:r>
      <w:r w:rsidRPr="00B94E0D">
        <w:rPr>
          <w:color w:val="000000"/>
          <w:sz w:val="28"/>
          <w:szCs w:val="28"/>
        </w:rPr>
        <w:t>в 1927 г.- Международный конгресс официальных туристских организаций (МКОТО), а в 1930 г. был учрежден Международный союз организаций и пропаганды туризма (МСОПТ).</w:t>
      </w:r>
    </w:p>
    <w:p w14:paraId="4B130F3E"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К этому времени международный туризм, постоянно развиваясь и совершенствуясь, уже сумел практически перейти от индивидуальных форм к организованным. Это потребовало формирования более совершенной организационной структуры по руководству мировым туризмом.</w:t>
      </w:r>
    </w:p>
    <w:p w14:paraId="353CA6B9" w14:textId="77777777" w:rsidR="00C80683" w:rsidRPr="00B94E0D" w:rsidRDefault="00983141" w:rsidP="00B94E0D">
      <w:pPr>
        <w:widowControl/>
        <w:spacing w:line="360" w:lineRule="auto"/>
        <w:ind w:firstLine="709"/>
        <w:rPr>
          <w:color w:val="000000"/>
          <w:sz w:val="28"/>
          <w:szCs w:val="28"/>
        </w:rPr>
      </w:pPr>
      <w:r w:rsidRPr="00B94E0D">
        <w:rPr>
          <w:color w:val="000000"/>
          <w:sz w:val="28"/>
          <w:szCs w:val="28"/>
        </w:rPr>
        <w:t>50-е годы ознаменовались подъемом международного туризма. К 1960 г. число туристов, выезжающих за границу, достигло 71 млн. человек, т.е. выросло почти в три раза.</w:t>
      </w:r>
    </w:p>
    <w:p w14:paraId="72D4E1F1"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Период с 1961 по 1970 г. сопровождался дальнейшим подъемом туристского бизнеса, о чем наглядно свидетельствует увеличение количества иностранных туристов, число которых в 1971 г. достигло 168,4 млн. человек.</w:t>
      </w:r>
    </w:p>
    <w:p w14:paraId="6BECD97A"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Рост значения иностранного туризма во внешнеполитической и внешнеэкономической деятельности многих государств привел к тому, что Организация Объединенных Наций и ее специализированные органы начали больше внимания уделять этой быстро развивающейся сфере международного сотрудничества. Так,</w:t>
      </w:r>
      <w:r w:rsidR="00B94E0D">
        <w:rPr>
          <w:color w:val="000000"/>
          <w:sz w:val="28"/>
          <w:szCs w:val="28"/>
        </w:rPr>
        <w:t xml:space="preserve"> </w:t>
      </w:r>
      <w:r w:rsidRPr="00B94E0D">
        <w:rPr>
          <w:color w:val="000000"/>
          <w:sz w:val="28"/>
          <w:szCs w:val="28"/>
        </w:rPr>
        <w:t xml:space="preserve">в 1963 г. в Риме была проведена </w:t>
      </w:r>
      <w:r w:rsidRPr="00B94E0D">
        <w:rPr>
          <w:color w:val="000000"/>
          <w:sz w:val="28"/>
          <w:szCs w:val="28"/>
          <w:lang w:val="en-US"/>
        </w:rPr>
        <w:t>I</w:t>
      </w:r>
      <w:r w:rsidRPr="00B94E0D">
        <w:rPr>
          <w:color w:val="000000"/>
          <w:sz w:val="28"/>
          <w:szCs w:val="28"/>
        </w:rPr>
        <w:t xml:space="preserve"> Конференция ООН по туризму и путешествиям. На ней был рассмотрен широкий спектр проблем, касающихся туризма, и выработаны рекомендации, способствующие ускоренному развитию этой формы общения людей.</w:t>
      </w:r>
    </w:p>
    <w:p w14:paraId="78601221"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Важным итогом Римской конференции явилось принятие официального определения таких понятий, как «временный посетитель», «турист»,</w:t>
      </w:r>
    </w:p>
    <w:p w14:paraId="18A48316"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экскурсант», что необходимо, в частности, для обеспечения определенной унификации и анализа статистического учета туризма.</w:t>
      </w:r>
      <w:r w:rsidR="00B94E0D">
        <w:rPr>
          <w:color w:val="000000"/>
          <w:sz w:val="28"/>
          <w:szCs w:val="28"/>
        </w:rPr>
        <w:t xml:space="preserve"> </w:t>
      </w:r>
      <w:r w:rsidRPr="00B94E0D">
        <w:rPr>
          <w:color w:val="000000"/>
          <w:sz w:val="28"/>
          <w:szCs w:val="28"/>
        </w:rPr>
        <w:t>Внимание в работе конференции было уделено и вопросам, которые связаны с упрощением пограничных и таможенных формальностей, процедур.</w:t>
      </w:r>
    </w:p>
    <w:p w14:paraId="7A45A9A5"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Были затронуты и такие вопросы, как общее направление развития туризма, формирование для удовлетворения его все возрастающих запросов соответствующей материальной базы, системы подготовки квалифицированных кадров, а также помощь развивающимся странам в создании индустрии туризма.</w:t>
      </w:r>
    </w:p>
    <w:p w14:paraId="5D8A2A28"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xml:space="preserve">В 1969 г. согласно резолюции Генеральной ассамблеи ООН </w:t>
      </w:r>
      <w:r w:rsidR="00721108" w:rsidRPr="00B94E0D">
        <w:rPr>
          <w:rStyle w:val="a5"/>
          <w:color w:val="000000"/>
          <w:sz w:val="28"/>
          <w:szCs w:val="28"/>
        </w:rPr>
        <w:footnoteReference w:id="10"/>
      </w:r>
      <w:r w:rsidRPr="00B94E0D">
        <w:rPr>
          <w:color w:val="000000"/>
          <w:sz w:val="28"/>
          <w:szCs w:val="28"/>
        </w:rPr>
        <w:t>неправительственная организация МСОТО</w:t>
      </w:r>
      <w:r w:rsidR="00B94E0D">
        <w:rPr>
          <w:color w:val="000000"/>
          <w:sz w:val="28"/>
          <w:szCs w:val="28"/>
        </w:rPr>
        <w:t xml:space="preserve"> </w:t>
      </w:r>
      <w:r w:rsidRPr="00B94E0D">
        <w:rPr>
          <w:color w:val="000000"/>
          <w:sz w:val="28"/>
          <w:szCs w:val="28"/>
        </w:rPr>
        <w:t>была реорганизована в межправительственную Всемирную туристскую организацию (ВТО). Этот факт явился свидетельством всеобщего признания не только экономического, социального, культурного, но и политического значения международного туризма.</w:t>
      </w:r>
    </w:p>
    <w:p w14:paraId="18802D41" w14:textId="77777777" w:rsidR="00A8595E" w:rsidRPr="00B94E0D" w:rsidRDefault="00983141" w:rsidP="00B94E0D">
      <w:pPr>
        <w:widowControl/>
        <w:spacing w:line="360" w:lineRule="auto"/>
        <w:ind w:firstLine="709"/>
        <w:rPr>
          <w:color w:val="000000"/>
          <w:sz w:val="28"/>
          <w:szCs w:val="28"/>
        </w:rPr>
      </w:pPr>
      <w:r w:rsidRPr="00B94E0D">
        <w:rPr>
          <w:color w:val="000000"/>
          <w:sz w:val="28"/>
          <w:szCs w:val="28"/>
        </w:rPr>
        <w:t>ВТО - международная организация специальной компетенции в соответствии со ст.1 своего Устава относится к категории организаций межправительственного</w:t>
      </w:r>
      <w:r w:rsidR="00B94E0D">
        <w:rPr>
          <w:color w:val="000000"/>
          <w:sz w:val="28"/>
          <w:szCs w:val="28"/>
        </w:rPr>
        <w:t xml:space="preserve"> </w:t>
      </w:r>
      <w:r w:rsidRPr="00B94E0D">
        <w:rPr>
          <w:color w:val="000000"/>
          <w:sz w:val="28"/>
          <w:szCs w:val="28"/>
        </w:rPr>
        <w:t>характера.</w:t>
      </w:r>
    </w:p>
    <w:p w14:paraId="0854DF9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 xml:space="preserve">Вся деятельность </w:t>
      </w:r>
      <w:r w:rsidRPr="00B94E0D">
        <w:rPr>
          <w:color w:val="000000"/>
          <w:sz w:val="28"/>
          <w:szCs w:val="28"/>
        </w:rPr>
        <w:tab/>
        <w:t>ВТО направлена на осуществление международного сотрудничества государств в сфере туризма и полностью соответствует принципам современного права.</w:t>
      </w:r>
    </w:p>
    <w:p w14:paraId="3B12A0E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Главная цель ВТО заключается в поощрении и развитии туризма с тем, чтобы внести вклад в экономическое развитие, международное взаимопонимание, мир, прогресс и всеобщее уважение и соблюдение прав человека и основных свобод для всех без различия расы, пола, языка и религии.</w:t>
      </w:r>
    </w:p>
    <w:p w14:paraId="54B3EA8D"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80-м годам предшествовал период туристического подъема. За 30 лет число участников международных туристских связей выросло в 11 раз.</w:t>
      </w:r>
    </w:p>
    <w:p w14:paraId="153A103F"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Туризм к этому времени получил развитие во всем мире, однако в различных регионах его рост был неодинаков. Увеличение объемов международного туристического обмена в Европе, Африке и Латинской Америке было на уровне среднемировых показателей, а в странах Ближнего Востока оно превысило их более чем в 3 раза, в странах Южной Азии- более чем в 5 раз, в восточной Азии- более чем в 10 раз.</w:t>
      </w:r>
    </w:p>
    <w:p w14:paraId="6F8DFF60"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80 годы государства Европы и Северной Америки остались на лидирующих позициях, как по приему иностранных туристов, так и по отправке граждан за рубеж. В число стран, которые являлись « поставщиками» туристов, вошли Япония и Австралия. Государства Северной Африки и Азии стали главными конкурентами южно-европейских стран Средиземноморья, так как они предлагали туристский продукт (море-солнце-пляж) по более доступным ценам.</w:t>
      </w:r>
    </w:p>
    <w:p w14:paraId="358AF272"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нашей стране и других социалистических странах в период 1985-1992 гг. произошли важные демократические перемены, процессы политической демократизации, становления рыночных отношений. Внешнеполитический курс советского руководства на окончание «холодной войны» и прекращение конфронтации с Западом, лозунги «гласность» и «перестройка» вызвали широкий интерес со стороны международной общественности, что не замедлило отразится и на такой сфере международных отношений, как туризм.</w:t>
      </w:r>
    </w:p>
    <w:p w14:paraId="2E83E0E6"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80-е годы международный туризм стал важной частью международных экономических связей. В это время наблюдается рост доходов от международного туристского обмена.</w:t>
      </w:r>
    </w:p>
    <w:p w14:paraId="14579719"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Сформировалась тенденция к изменению структуры туристского спроса, мировой туристский рынок стал более разнообразным. Можно с уверенностью сказать о его разделении на три части: молодежный туризм, взрослый туризм, туризм для пожилых людей («туризм третьего возраста»).</w:t>
      </w:r>
    </w:p>
    <w:p w14:paraId="7F4C4EC1"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этот период большое значение для развития туризма имел рост городского населения индустриальных стран Запада. Это способствовало увеличению объемов как внутреннего, так и международного туризма.</w:t>
      </w:r>
    </w:p>
    <w:p w14:paraId="2D76368E"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социальном аспекте для 80-х годов характерно повышение спроса на туристские услуги со стороны тех слоев населения, чьи доходы являются средними или даже невысокими. Таким образом, можно сказать и об изменении структуры туристского спроса.</w:t>
      </w:r>
    </w:p>
    <w:p w14:paraId="2B17A38E" w14:textId="77777777" w:rsidR="00983141" w:rsidRPr="00B94E0D" w:rsidRDefault="00983141" w:rsidP="00B94E0D">
      <w:pPr>
        <w:widowControl/>
        <w:spacing w:line="360" w:lineRule="auto"/>
        <w:ind w:firstLine="709"/>
        <w:rPr>
          <w:color w:val="000000"/>
          <w:sz w:val="28"/>
          <w:szCs w:val="28"/>
        </w:rPr>
      </w:pPr>
      <w:r w:rsidRPr="00B94E0D">
        <w:rPr>
          <w:color w:val="000000"/>
          <w:sz w:val="28"/>
          <w:szCs w:val="28"/>
        </w:rPr>
        <w:t>В эти годы увеличился процент группового туризма, так как стоимость тура ниже за счет скидок за групповое обслуживание, предоставляемое гостиничными предприятиями, и льготных тарифов на транспорте.</w:t>
      </w:r>
    </w:p>
    <w:p w14:paraId="44EA3A61" w14:textId="77777777" w:rsidR="008F2BA6" w:rsidRPr="00B94E0D" w:rsidRDefault="008F2BA6" w:rsidP="00B94E0D">
      <w:pPr>
        <w:widowControl/>
        <w:spacing w:line="360" w:lineRule="auto"/>
        <w:ind w:firstLine="709"/>
        <w:rPr>
          <w:color w:val="000000"/>
          <w:sz w:val="28"/>
          <w:szCs w:val="28"/>
        </w:rPr>
      </w:pPr>
    </w:p>
    <w:p w14:paraId="68CE7321" w14:textId="77777777" w:rsidR="0001287F" w:rsidRPr="00B94E0D" w:rsidRDefault="0001287F" w:rsidP="00B94E0D">
      <w:pPr>
        <w:pStyle w:val="FR1"/>
        <w:widowControl/>
        <w:suppressAutoHyphens/>
        <w:spacing w:line="360" w:lineRule="auto"/>
        <w:ind w:left="0" w:firstLine="709"/>
        <w:jc w:val="center"/>
        <w:rPr>
          <w:rFonts w:ascii="Times New Roman" w:hAnsi="Times New Roman" w:cs="Times New Roman"/>
          <w:i w:val="0"/>
          <w:iCs w:val="0"/>
          <w:color w:val="000000"/>
          <w:kern w:val="28"/>
          <w:sz w:val="28"/>
          <w:szCs w:val="28"/>
        </w:rPr>
      </w:pPr>
      <w:r w:rsidRPr="00B94E0D">
        <w:rPr>
          <w:rFonts w:ascii="Times New Roman" w:hAnsi="Times New Roman" w:cs="Times New Roman"/>
          <w:i w:val="0"/>
          <w:iCs w:val="0"/>
          <w:noProof/>
          <w:color w:val="000000"/>
          <w:kern w:val="28"/>
          <w:sz w:val="28"/>
          <w:szCs w:val="28"/>
        </w:rPr>
        <w:t>1.2</w:t>
      </w:r>
      <w:r w:rsidRPr="00B94E0D">
        <w:rPr>
          <w:rFonts w:ascii="Times New Roman" w:hAnsi="Times New Roman" w:cs="Times New Roman"/>
          <w:i w:val="0"/>
          <w:iCs w:val="0"/>
          <w:color w:val="000000"/>
          <w:kern w:val="28"/>
          <w:sz w:val="28"/>
          <w:szCs w:val="28"/>
        </w:rPr>
        <w:t xml:space="preserve"> Место туризма в современном обществе</w:t>
      </w:r>
    </w:p>
    <w:p w14:paraId="5323954D" w14:textId="77777777" w:rsidR="00B94E0D" w:rsidRDefault="00B94E0D" w:rsidP="00B94E0D">
      <w:pPr>
        <w:widowControl/>
        <w:spacing w:line="360" w:lineRule="auto"/>
        <w:ind w:firstLine="709"/>
        <w:rPr>
          <w:color w:val="000000"/>
          <w:sz w:val="28"/>
          <w:szCs w:val="28"/>
          <w:lang w:val="uk-UA"/>
        </w:rPr>
      </w:pPr>
    </w:p>
    <w:p w14:paraId="17237C6C" w14:textId="77777777" w:rsidR="00B94E0D" w:rsidRDefault="0001287F" w:rsidP="00B94E0D">
      <w:pPr>
        <w:widowControl/>
        <w:spacing w:line="360" w:lineRule="auto"/>
        <w:ind w:firstLine="709"/>
        <w:rPr>
          <w:color w:val="000000"/>
          <w:sz w:val="28"/>
          <w:szCs w:val="28"/>
        </w:rPr>
      </w:pPr>
      <w:r w:rsidRPr="00B94E0D">
        <w:rPr>
          <w:color w:val="000000"/>
          <w:sz w:val="28"/>
          <w:szCs w:val="28"/>
        </w:rPr>
        <w:t>Индустрия туризма является одной из наиболее динамично развивающихся форм в международной торговле услугами. Значение туризма в мире постоянно возрастает, что связано с растущим влиянием туризма на экономику каждой отдельной страны.</w:t>
      </w:r>
    </w:p>
    <w:p w14:paraId="4768FFB8"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В экономике</w:t>
      </w:r>
      <w:r w:rsidR="00B94E0D">
        <w:rPr>
          <w:color w:val="000000"/>
          <w:sz w:val="28"/>
          <w:szCs w:val="28"/>
        </w:rPr>
        <w:t xml:space="preserve"> </w:t>
      </w:r>
      <w:r w:rsidRPr="00B94E0D">
        <w:rPr>
          <w:color w:val="000000"/>
          <w:sz w:val="28"/>
          <w:szCs w:val="28"/>
        </w:rPr>
        <w:t>государства международный туризм выполняет ряд важных функций</w:t>
      </w:r>
      <w:r w:rsidR="008F2BA6" w:rsidRPr="00B94E0D">
        <w:rPr>
          <w:rStyle w:val="a5"/>
          <w:color w:val="000000"/>
          <w:sz w:val="28"/>
          <w:szCs w:val="28"/>
        </w:rPr>
        <w:footnoteReference w:id="11"/>
      </w:r>
      <w:r w:rsidRPr="00B94E0D">
        <w:rPr>
          <w:color w:val="000000"/>
          <w:sz w:val="28"/>
          <w:szCs w:val="28"/>
        </w:rPr>
        <w:t>:</w:t>
      </w:r>
    </w:p>
    <w:p w14:paraId="2227106F"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1. Международный туризм является источником валютных поступлений для страны и средством</w:t>
      </w:r>
      <w:r w:rsidR="00B94E0D">
        <w:rPr>
          <w:color w:val="000000"/>
          <w:sz w:val="28"/>
          <w:szCs w:val="28"/>
        </w:rPr>
        <w:t xml:space="preserve"> </w:t>
      </w:r>
      <w:r w:rsidRPr="00B94E0D">
        <w:rPr>
          <w:color w:val="000000"/>
          <w:sz w:val="28"/>
          <w:szCs w:val="28"/>
        </w:rPr>
        <w:t>для обеспечения занятости.</w:t>
      </w:r>
    </w:p>
    <w:p w14:paraId="4FAE3CF4"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2. Международный туризм</w:t>
      </w:r>
      <w:r w:rsidR="00B94E0D">
        <w:rPr>
          <w:color w:val="000000"/>
          <w:sz w:val="28"/>
          <w:szCs w:val="28"/>
        </w:rPr>
        <w:t xml:space="preserve"> </w:t>
      </w:r>
      <w:r w:rsidRPr="00B94E0D">
        <w:rPr>
          <w:color w:val="000000"/>
          <w:sz w:val="28"/>
          <w:szCs w:val="28"/>
        </w:rPr>
        <w:t>расширяет вклады в платежный баланс и ВНП страны.</w:t>
      </w:r>
    </w:p>
    <w:p w14:paraId="6A65332E"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3. Международный туризм способствует диверсификации экономики, создавая отрасли, обслуживающие сферу туризма.</w:t>
      </w:r>
    </w:p>
    <w:p w14:paraId="4769640C"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4. С ростом занятости в сфере туризма растут доходы населения и повышается уровень благосостояния нации.</w:t>
      </w:r>
    </w:p>
    <w:p w14:paraId="312FEF43" w14:textId="77777777" w:rsidR="0001287F" w:rsidRPr="00B94E0D" w:rsidRDefault="0001287F" w:rsidP="00B94E0D">
      <w:pPr>
        <w:widowControl/>
        <w:numPr>
          <w:ilvl w:val="12"/>
          <w:numId w:val="0"/>
        </w:numPr>
        <w:spacing w:line="360" w:lineRule="auto"/>
        <w:ind w:firstLine="709"/>
        <w:rPr>
          <w:color w:val="000000"/>
          <w:sz w:val="28"/>
          <w:szCs w:val="28"/>
        </w:rPr>
      </w:pPr>
      <w:r w:rsidRPr="00B94E0D">
        <w:rPr>
          <w:color w:val="000000"/>
          <w:sz w:val="28"/>
          <w:szCs w:val="28"/>
        </w:rPr>
        <w:t>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 и странах Ближнего Востока. На долю этих регионов приходится свыше 70% мирового туристического рынка и около 60% валютных поступлений. Примерно 20% приходится на Америку, менее 10% - на Азию, Африку и Австралию вместе взятые.</w:t>
      </w:r>
    </w:p>
    <w:p w14:paraId="16FA9B15" w14:textId="77777777" w:rsidR="00B94E0D" w:rsidRDefault="0001287F" w:rsidP="00B94E0D">
      <w:pPr>
        <w:widowControl/>
        <w:spacing w:line="360" w:lineRule="auto"/>
        <w:ind w:firstLine="709"/>
        <w:rPr>
          <w:color w:val="000000"/>
          <w:sz w:val="28"/>
          <w:szCs w:val="28"/>
        </w:rPr>
      </w:pPr>
      <w:r w:rsidRPr="00B94E0D">
        <w:rPr>
          <w:color w:val="000000"/>
          <w:sz w:val="28"/>
          <w:szCs w:val="28"/>
        </w:rPr>
        <w:t>Туризм занимает значительное место в международных отношениях</w:t>
      </w:r>
      <w:r w:rsidR="008F2BA6" w:rsidRPr="00B94E0D">
        <w:rPr>
          <w:rStyle w:val="a5"/>
          <w:color w:val="000000"/>
          <w:sz w:val="28"/>
          <w:szCs w:val="28"/>
        </w:rPr>
        <w:footnoteReference w:id="12"/>
      </w:r>
      <w:r w:rsidRPr="00B94E0D">
        <w:rPr>
          <w:color w:val="000000"/>
          <w:sz w:val="28"/>
          <w:szCs w:val="28"/>
        </w:rPr>
        <w:t>. Около 500 млн. человек ежегодно посещают зарубежные страны в туристических целях. Международный туризм является не только популярным видом отдыха, но и активно развивающейся сферой мировой экономики.</w:t>
      </w:r>
    </w:p>
    <w:p w14:paraId="271C41E2"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Итак, международный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 Туристическая отрасль входит в число экономических форвардов, дающих внушительную величину добавленной стоимости.</w:t>
      </w:r>
    </w:p>
    <w:p w14:paraId="021838FF"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Однако информация о развитии международного туризма не является абсолютно точной, поскольку достаточно сложно измерить туристические потоки. Из-за отсутствия единого способа их учета значительно осложняется сопоставление статистических данных между странами.</w:t>
      </w:r>
    </w:p>
    <w:p w14:paraId="764F4375"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 xml:space="preserve">Сегодня мы воспринимаем туризм как самый массовый феномен </w:t>
      </w:r>
      <w:r w:rsidRPr="00B94E0D">
        <w:rPr>
          <w:color w:val="000000"/>
          <w:sz w:val="28"/>
          <w:szCs w:val="28"/>
          <w:lang w:val="en-US"/>
        </w:rPr>
        <w:t>XXI</w:t>
      </w:r>
      <w:r w:rsidRPr="00B94E0D">
        <w:rPr>
          <w:color w:val="000000"/>
          <w:sz w:val="28"/>
          <w:szCs w:val="28"/>
        </w:rPr>
        <w:t xml:space="preserve"> столетия, как одно из самых ярких явлений нашего времени, которое реально проникает во все сферы нашей жизни и изменяет окружающий мир</w:t>
      </w:r>
      <w:r w:rsidR="00B94E0D">
        <w:rPr>
          <w:color w:val="000000"/>
          <w:sz w:val="28"/>
          <w:szCs w:val="28"/>
        </w:rPr>
        <w:t xml:space="preserve"> </w:t>
      </w:r>
      <w:r w:rsidRPr="00B94E0D">
        <w:rPr>
          <w:color w:val="000000"/>
          <w:sz w:val="28"/>
          <w:szCs w:val="28"/>
        </w:rPr>
        <w:t>и ландшафт. Туризм стал одним из важнейших факторов экономики, поэтому мы рассматриваем его не просто как поездку или отдых. Это понятие намного шире и представляет собой совокупность отношений и единство связей и явлений, которые сопровождают человека в путешествиях.</w:t>
      </w:r>
    </w:p>
    <w:p w14:paraId="59DBE1E1" w14:textId="77777777" w:rsidR="00B94E0D" w:rsidRDefault="0001287F" w:rsidP="00B94E0D">
      <w:pPr>
        <w:widowControl/>
        <w:spacing w:line="360" w:lineRule="auto"/>
        <w:ind w:firstLine="709"/>
        <w:rPr>
          <w:color w:val="000000"/>
          <w:sz w:val="28"/>
          <w:szCs w:val="28"/>
        </w:rPr>
      </w:pPr>
      <w:r w:rsidRPr="00B94E0D">
        <w:rPr>
          <w:color w:val="000000"/>
          <w:sz w:val="28"/>
          <w:szCs w:val="28"/>
        </w:rPr>
        <w:t>Высокие темпы</w:t>
      </w:r>
      <w:r w:rsidR="00B94E0D">
        <w:rPr>
          <w:color w:val="000000"/>
          <w:sz w:val="28"/>
          <w:szCs w:val="28"/>
        </w:rPr>
        <w:t xml:space="preserve"> </w:t>
      </w:r>
      <w:r w:rsidRPr="00B94E0D">
        <w:rPr>
          <w:color w:val="000000"/>
          <w:sz w:val="28"/>
          <w:szCs w:val="28"/>
        </w:rPr>
        <w:t>развития туризма, большие объемы валютных поступлений активно влияют на различные секторы экономики, что способствует формированию собственной туристской индустрии. В наши дни нельзя не заметить того огромного влияния, которое оказывает индустрия туризма на мировую экономику.</w:t>
      </w:r>
    </w:p>
    <w:p w14:paraId="637567C0" w14:textId="77777777" w:rsidR="0001287F" w:rsidRPr="00B94E0D" w:rsidRDefault="0001287F" w:rsidP="00B94E0D">
      <w:pPr>
        <w:pStyle w:val="21"/>
        <w:widowControl/>
        <w:ind w:right="0" w:firstLine="709"/>
        <w:rPr>
          <w:color w:val="000000"/>
        </w:rPr>
      </w:pPr>
      <w:r w:rsidRPr="00B94E0D">
        <w:rPr>
          <w:color w:val="000000"/>
        </w:rPr>
        <w:t>Ва</w:t>
      </w:r>
      <w:bookmarkStart w:id="1" w:name="OCRUncertain438"/>
      <w:r w:rsidRPr="00B94E0D">
        <w:rPr>
          <w:color w:val="000000"/>
        </w:rPr>
        <w:t>ж</w:t>
      </w:r>
      <w:bookmarkEnd w:id="1"/>
      <w:r w:rsidRPr="00B94E0D">
        <w:rPr>
          <w:color w:val="000000"/>
        </w:rPr>
        <w:t>ной особенностью современного этапа развития туризма</w:t>
      </w:r>
      <w:r w:rsidR="00B94E0D">
        <w:rPr>
          <w:color w:val="000000"/>
        </w:rPr>
        <w:t xml:space="preserve"> </w:t>
      </w:r>
      <w:r w:rsidRPr="00B94E0D">
        <w:rPr>
          <w:color w:val="000000"/>
        </w:rPr>
        <w:t>и</w:t>
      </w:r>
      <w:r w:rsidR="00B94E0D">
        <w:rPr>
          <w:color w:val="000000"/>
        </w:rPr>
        <w:t xml:space="preserve"> </w:t>
      </w:r>
      <w:r w:rsidRPr="00B94E0D">
        <w:rPr>
          <w:color w:val="000000"/>
        </w:rPr>
        <w:t>изменения</w:t>
      </w:r>
      <w:r w:rsidR="00B94E0D">
        <w:rPr>
          <w:color w:val="000000"/>
        </w:rPr>
        <w:t xml:space="preserve"> </w:t>
      </w:r>
      <w:r w:rsidRPr="00B94E0D">
        <w:rPr>
          <w:color w:val="000000"/>
        </w:rPr>
        <w:t>его</w:t>
      </w:r>
      <w:r w:rsidR="00B94E0D">
        <w:rPr>
          <w:color w:val="000000"/>
        </w:rPr>
        <w:t xml:space="preserve"> </w:t>
      </w:r>
      <w:r w:rsidRPr="00B94E0D">
        <w:rPr>
          <w:color w:val="000000"/>
        </w:rPr>
        <w:t>организационных</w:t>
      </w:r>
      <w:r w:rsidR="00B94E0D">
        <w:rPr>
          <w:color w:val="000000"/>
        </w:rPr>
        <w:t xml:space="preserve"> </w:t>
      </w:r>
      <w:r w:rsidRPr="00B94E0D">
        <w:rPr>
          <w:color w:val="000000"/>
        </w:rPr>
        <w:t>форм</w:t>
      </w:r>
      <w:r w:rsidR="00B94E0D">
        <w:rPr>
          <w:color w:val="000000"/>
        </w:rPr>
        <w:t xml:space="preserve"> </w:t>
      </w:r>
      <w:r w:rsidRPr="00B94E0D">
        <w:rPr>
          <w:color w:val="000000"/>
        </w:rPr>
        <w:t>является проникновение</w:t>
      </w:r>
      <w:r w:rsidR="00B94E0D">
        <w:rPr>
          <w:color w:val="000000"/>
        </w:rPr>
        <w:t xml:space="preserve"> </w:t>
      </w:r>
      <w:r w:rsidRPr="00B94E0D">
        <w:rPr>
          <w:color w:val="000000"/>
        </w:rPr>
        <w:t>в</w:t>
      </w:r>
      <w:r w:rsidR="00B94E0D">
        <w:rPr>
          <w:color w:val="000000"/>
        </w:rPr>
        <w:t xml:space="preserve"> </w:t>
      </w:r>
      <w:r w:rsidRPr="00B94E0D">
        <w:rPr>
          <w:color w:val="000000"/>
        </w:rPr>
        <w:t>туристский</w:t>
      </w:r>
      <w:r w:rsidR="00B94E0D">
        <w:rPr>
          <w:color w:val="000000"/>
        </w:rPr>
        <w:t xml:space="preserve"> </w:t>
      </w:r>
      <w:r w:rsidRPr="00B94E0D">
        <w:rPr>
          <w:color w:val="000000"/>
        </w:rPr>
        <w:t>бизнес</w:t>
      </w:r>
      <w:r w:rsidR="00B94E0D">
        <w:rPr>
          <w:color w:val="000000"/>
        </w:rPr>
        <w:t xml:space="preserve"> </w:t>
      </w:r>
      <w:r w:rsidRPr="00B94E0D">
        <w:rPr>
          <w:color w:val="000000"/>
        </w:rPr>
        <w:t>транспортных,</w:t>
      </w:r>
      <w:r w:rsidR="00B94E0D">
        <w:rPr>
          <w:color w:val="000000"/>
        </w:rPr>
        <w:t xml:space="preserve"> </w:t>
      </w:r>
      <w:r w:rsidRPr="00B94E0D">
        <w:rPr>
          <w:color w:val="000000"/>
        </w:rPr>
        <w:t>торговых, промыш</w:t>
      </w:r>
      <w:bookmarkStart w:id="2" w:name="OCRUncertain440"/>
      <w:r w:rsidRPr="00B94E0D">
        <w:rPr>
          <w:color w:val="000000"/>
        </w:rPr>
        <w:t>л</w:t>
      </w:r>
      <w:bookmarkEnd w:id="2"/>
      <w:r w:rsidRPr="00B94E0D">
        <w:rPr>
          <w:color w:val="000000"/>
        </w:rPr>
        <w:t>енных, банковских, страховых и других компаний. Интенсивное ра</w:t>
      </w:r>
      <w:bookmarkStart w:id="3" w:name="OCRUncertain441"/>
      <w:r w:rsidRPr="00B94E0D">
        <w:rPr>
          <w:color w:val="000000"/>
        </w:rPr>
        <w:t>з</w:t>
      </w:r>
      <w:bookmarkEnd w:id="3"/>
      <w:r w:rsidRPr="00B94E0D">
        <w:rPr>
          <w:color w:val="000000"/>
        </w:rPr>
        <w:t>витие</w:t>
      </w:r>
      <w:r w:rsidR="00B94E0D">
        <w:rPr>
          <w:color w:val="000000"/>
        </w:rPr>
        <w:t xml:space="preserve"> </w:t>
      </w:r>
      <w:r w:rsidRPr="00B94E0D">
        <w:rPr>
          <w:color w:val="000000"/>
        </w:rPr>
        <w:t>ме</w:t>
      </w:r>
      <w:bookmarkStart w:id="4" w:name="OCRUncertain442"/>
      <w:r w:rsidRPr="00B94E0D">
        <w:rPr>
          <w:color w:val="000000"/>
        </w:rPr>
        <w:t>ж</w:t>
      </w:r>
      <w:bookmarkEnd w:id="4"/>
      <w:r w:rsidRPr="00B94E0D">
        <w:rPr>
          <w:color w:val="000000"/>
        </w:rPr>
        <w:t>дународных туристских свя</w:t>
      </w:r>
      <w:bookmarkStart w:id="5" w:name="OCRUncertain443"/>
      <w:r w:rsidRPr="00B94E0D">
        <w:rPr>
          <w:color w:val="000000"/>
        </w:rPr>
        <w:t>з</w:t>
      </w:r>
      <w:bookmarkEnd w:id="5"/>
      <w:r w:rsidRPr="00B94E0D">
        <w:rPr>
          <w:color w:val="000000"/>
        </w:rPr>
        <w:t>ей повлекло за</w:t>
      </w:r>
      <w:r w:rsidR="00B94E0D">
        <w:rPr>
          <w:color w:val="000000"/>
        </w:rPr>
        <w:t xml:space="preserve"> </w:t>
      </w:r>
      <w:bookmarkStart w:id="6" w:name="OCRUncertain444"/>
      <w:r w:rsidRPr="00B94E0D">
        <w:rPr>
          <w:color w:val="000000"/>
        </w:rPr>
        <w:t>с</w:t>
      </w:r>
      <w:bookmarkEnd w:id="6"/>
      <w:r w:rsidRPr="00B94E0D">
        <w:rPr>
          <w:color w:val="000000"/>
        </w:rPr>
        <w:t>обой</w:t>
      </w:r>
      <w:r w:rsidR="00B94E0D">
        <w:rPr>
          <w:color w:val="000000"/>
        </w:rPr>
        <w:t xml:space="preserve"> </w:t>
      </w:r>
      <w:bookmarkStart w:id="7" w:name="OCRUncertain445"/>
      <w:r w:rsidRPr="00B94E0D">
        <w:rPr>
          <w:color w:val="000000"/>
        </w:rPr>
        <w:t>с</w:t>
      </w:r>
      <w:bookmarkEnd w:id="7"/>
      <w:r w:rsidRPr="00B94E0D">
        <w:rPr>
          <w:color w:val="000000"/>
        </w:rPr>
        <w:t>оздание</w:t>
      </w:r>
      <w:r w:rsidR="00B94E0D">
        <w:rPr>
          <w:color w:val="000000"/>
        </w:rPr>
        <w:t xml:space="preserve"> </w:t>
      </w:r>
      <w:r w:rsidRPr="00B94E0D">
        <w:rPr>
          <w:color w:val="000000"/>
        </w:rPr>
        <w:t>многочисленных</w:t>
      </w:r>
      <w:r w:rsidR="00B94E0D">
        <w:rPr>
          <w:color w:val="000000"/>
        </w:rPr>
        <w:t xml:space="preserve"> </w:t>
      </w:r>
      <w:r w:rsidRPr="00B94E0D">
        <w:rPr>
          <w:color w:val="000000"/>
        </w:rPr>
        <w:t>международных</w:t>
      </w:r>
      <w:r w:rsidR="00B94E0D">
        <w:rPr>
          <w:color w:val="000000"/>
        </w:rPr>
        <w:t xml:space="preserve"> </w:t>
      </w:r>
      <w:r w:rsidRPr="00B94E0D">
        <w:rPr>
          <w:color w:val="000000"/>
        </w:rPr>
        <w:t>организаций, содействие</w:t>
      </w:r>
      <w:r w:rsidR="00B94E0D">
        <w:rPr>
          <w:color w:val="000000"/>
        </w:rPr>
        <w:t xml:space="preserve"> </w:t>
      </w:r>
      <w:r w:rsidRPr="00B94E0D">
        <w:rPr>
          <w:color w:val="000000"/>
        </w:rPr>
        <w:t>лучшей</w:t>
      </w:r>
      <w:r w:rsidR="00B94E0D">
        <w:rPr>
          <w:color w:val="000000"/>
        </w:rPr>
        <w:t xml:space="preserve"> </w:t>
      </w:r>
      <w:r w:rsidRPr="00B94E0D">
        <w:rPr>
          <w:color w:val="000000"/>
        </w:rPr>
        <w:t>организации</w:t>
      </w:r>
      <w:r w:rsidR="00B94E0D">
        <w:rPr>
          <w:color w:val="000000"/>
        </w:rPr>
        <w:t xml:space="preserve"> </w:t>
      </w:r>
      <w:r w:rsidRPr="00B94E0D">
        <w:rPr>
          <w:color w:val="000000"/>
        </w:rPr>
        <w:t>этой</w:t>
      </w:r>
      <w:r w:rsidR="00B94E0D">
        <w:rPr>
          <w:color w:val="000000"/>
        </w:rPr>
        <w:t xml:space="preserve"> </w:t>
      </w:r>
      <w:r w:rsidRPr="00B94E0D">
        <w:rPr>
          <w:color w:val="000000"/>
        </w:rPr>
        <w:t>сферы</w:t>
      </w:r>
      <w:r w:rsidR="00B94E0D">
        <w:rPr>
          <w:color w:val="000000"/>
        </w:rPr>
        <w:t xml:space="preserve"> </w:t>
      </w:r>
      <w:r w:rsidRPr="00B94E0D">
        <w:rPr>
          <w:color w:val="000000"/>
        </w:rPr>
        <w:t>международных</w:t>
      </w:r>
      <w:r w:rsidR="00B94E0D">
        <w:rPr>
          <w:color w:val="000000"/>
        </w:rPr>
        <w:t xml:space="preserve"> </w:t>
      </w:r>
      <w:r w:rsidRPr="00B94E0D">
        <w:rPr>
          <w:color w:val="000000"/>
        </w:rPr>
        <w:t>экономических отношений.</w:t>
      </w:r>
    </w:p>
    <w:p w14:paraId="2A1A29FC"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Исходя из всего вышеперечисленного, можно назвать основные черты развития туризма в предстоящее десятилетие:</w:t>
      </w:r>
    </w:p>
    <w:p w14:paraId="48C97E57"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Дальнейший рост показателей международной туристской деятельности</w:t>
      </w:r>
    </w:p>
    <w:p w14:paraId="7500A89E"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Постоянное влияние экономической и политической ситуации в мире на туризм.</w:t>
      </w:r>
    </w:p>
    <w:p w14:paraId="3551AD82"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Определяющими факторами туризма станут социодемографические изменения, электронная информация и коммуникационные системы</w:t>
      </w:r>
    </w:p>
    <w:p w14:paraId="197A34A9" w14:textId="77777777" w:rsidR="0001287F" w:rsidRPr="00B94E0D" w:rsidRDefault="0001287F" w:rsidP="00B94E0D">
      <w:pPr>
        <w:widowControl/>
        <w:spacing w:line="360" w:lineRule="auto"/>
        <w:ind w:firstLine="709"/>
        <w:rPr>
          <w:color w:val="000000"/>
          <w:sz w:val="28"/>
          <w:szCs w:val="28"/>
        </w:rPr>
      </w:pPr>
      <w:r w:rsidRPr="00B94E0D">
        <w:rPr>
          <w:color w:val="000000"/>
          <w:sz w:val="28"/>
          <w:szCs w:val="28"/>
        </w:rPr>
        <w:t>Популяризация деятельности туроператоров, занятых как глобальным, так и средним и малым бизнесом</w:t>
      </w:r>
    </w:p>
    <w:p w14:paraId="00430879" w14:textId="77777777" w:rsidR="00B869A2" w:rsidRPr="00B94E0D" w:rsidRDefault="0001287F" w:rsidP="00B94E0D">
      <w:pPr>
        <w:widowControl/>
        <w:spacing w:line="360" w:lineRule="auto"/>
        <w:ind w:firstLine="709"/>
        <w:rPr>
          <w:color w:val="000000"/>
          <w:sz w:val="28"/>
          <w:szCs w:val="28"/>
        </w:rPr>
      </w:pPr>
      <w:r w:rsidRPr="00B94E0D">
        <w:rPr>
          <w:color w:val="000000"/>
          <w:sz w:val="28"/>
          <w:szCs w:val="28"/>
        </w:rPr>
        <w:t>Одним из самых популярных регионов пребывания, видимо, станет</w:t>
      </w:r>
      <w:r w:rsidR="00B94E0D">
        <w:rPr>
          <w:color w:val="000000"/>
          <w:sz w:val="28"/>
          <w:szCs w:val="28"/>
        </w:rPr>
        <w:t xml:space="preserve"> </w:t>
      </w:r>
      <w:r w:rsidRPr="00B94E0D">
        <w:rPr>
          <w:color w:val="000000"/>
          <w:sz w:val="28"/>
          <w:szCs w:val="28"/>
        </w:rPr>
        <w:t>Южная и Юго-Восточная Азия. В рамках этого потока будет усиливаться роль международного сектора России как центра</w:t>
      </w:r>
      <w:r w:rsidR="00B94E0D">
        <w:rPr>
          <w:color w:val="000000"/>
          <w:sz w:val="28"/>
          <w:szCs w:val="28"/>
        </w:rPr>
        <w:t xml:space="preserve"> </w:t>
      </w:r>
      <w:r w:rsidRPr="00B94E0D">
        <w:rPr>
          <w:color w:val="000000"/>
          <w:sz w:val="28"/>
          <w:szCs w:val="28"/>
        </w:rPr>
        <w:t>транзитного обслуживания из Западной Европы, а также сегмента выездного туризма из России в указанные регионы.</w:t>
      </w:r>
    </w:p>
    <w:p w14:paraId="26A8AB9A"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Анализ мировых тенденций развития туризма</w:t>
      </w:r>
    </w:p>
    <w:p w14:paraId="2FCBFBC7"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Современная экономическая наука рассматривает туризм как сложную социально-экономическую систему</w:t>
      </w:r>
      <w:r w:rsidR="008F2BA6" w:rsidRPr="00B94E0D">
        <w:rPr>
          <w:rStyle w:val="a5"/>
          <w:color w:val="000000"/>
          <w:sz w:val="28"/>
          <w:szCs w:val="28"/>
        </w:rPr>
        <w:footnoteReference w:id="13"/>
      </w:r>
      <w:r w:rsidRPr="00B94E0D">
        <w:rPr>
          <w:color w:val="000000"/>
          <w:sz w:val="28"/>
          <w:szCs w:val="28"/>
        </w:rPr>
        <w:t>, в которой многоотраслевой производственный комплекс, называемый туристической индустрией, является лишь одним из составных компонентов. Экономические проблемы анализируются в контексте общественного и экологического аспекта жизнедеятельности туризма.</w:t>
      </w:r>
    </w:p>
    <w:p w14:paraId="3F86D86F"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Туризм (от фр. Torisme &lt; Тоuг - прогулка, поездка) возник в тот период развития общества, когда потребность человека в получении информации о новых местах, в путешествии как средстве получения этой информации явилась объективным законом развития человеческого общества. Путешествие приносит человеку удовольствие и дает возможность отдохнуть.</w:t>
      </w:r>
    </w:p>
    <w:p w14:paraId="3329FDAE"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На определенном этапе развития экономики, когда потребность в путешествиях резко возросла, появились и производители этих услуг. Это привело к формированию товара особого типа - туризма, который можно купить и продать на потребительском рынке.</w:t>
      </w:r>
    </w:p>
    <w:p w14:paraId="6CF5D081"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Производители услуг, предназначенных для обслуживания туристов (путешествующих людей), объединились в отрасль «туризм». Туризм не является товаром первой жизненной необходимости, поэтому он становится насущной потребностью человека только при определенном уровне его дохода и при определенном уровне богатства общества.</w:t>
      </w:r>
    </w:p>
    <w:p w14:paraId="2D4CCBF7"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В настоящее время выделяют внутренний и международный туризм, причем внутренний туризм по степени охвата доминирует над международным. На долю внутреннего туризма приходится 75-80% общего числа туристов в мире, соответственно по финансовым результатам во многих странах он значительно превосходит иностранный.</w:t>
      </w:r>
    </w:p>
    <w:p w14:paraId="76399A2B"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Исследования современных экспертов показывают, что состояние мировой индустрии туризма, несмотря на объективные трудности последних лет, в целом демонстрирует стабильность и сохраняет позиции крупнейшего, высокодоходного и быстро развивающегося сектора мировой экономики. Этим объясняется повышенный интерес к сфере туризма со стороны правительств большинства стран мира, имеющих влиятельные структуры исполнительной власти для обеспечения эффективной государственной политики его развития. В ближайшие годы туристские рынки развитых индустриальных стран будут стабильно расти вследствие увеличения доступности туризма для более широких слоев общества и частоты туристских поездок. Для новых и развивающихся туристских рынков характерны тенденции сохранения динамичного роста и соответствующего увеличения бюджетных доходов в ближайшее десятилетие</w:t>
      </w:r>
      <w:r w:rsidR="008F2BA6" w:rsidRPr="00B94E0D">
        <w:rPr>
          <w:rStyle w:val="a5"/>
          <w:color w:val="000000"/>
          <w:sz w:val="28"/>
          <w:szCs w:val="28"/>
        </w:rPr>
        <w:footnoteReference w:id="14"/>
      </w:r>
      <w:r w:rsidRPr="00B94E0D">
        <w:rPr>
          <w:color w:val="000000"/>
          <w:sz w:val="28"/>
          <w:szCs w:val="28"/>
        </w:rPr>
        <w:t>. Ожидается постепенное смещение акцентов в развитии туризма от традиционных рынков Западной Европы, США, Японии и Канады к альтернативным рынкам, таким как Центральная и Восточная Европа, включая Россию, Китай, Южная Корея, Мексика, а также некоторые страны Ближнего Востока (</w:t>
      </w:r>
      <w:r w:rsidR="00F44E6A" w:rsidRPr="00B94E0D">
        <w:rPr>
          <w:color w:val="000000"/>
          <w:sz w:val="28"/>
          <w:szCs w:val="28"/>
        </w:rPr>
        <w:t xml:space="preserve">см. </w:t>
      </w:r>
      <w:r w:rsidRPr="00B94E0D">
        <w:rPr>
          <w:color w:val="000000"/>
          <w:sz w:val="28"/>
          <w:szCs w:val="28"/>
        </w:rPr>
        <w:t>табл.1)</w:t>
      </w:r>
    </w:p>
    <w:p w14:paraId="1ADC62DA" w14:textId="77777777" w:rsidR="00F44E6A" w:rsidRPr="00B94E0D" w:rsidRDefault="00F44E6A" w:rsidP="00B94E0D">
      <w:pPr>
        <w:widowControl/>
        <w:spacing w:line="360" w:lineRule="auto"/>
        <w:ind w:firstLine="709"/>
        <w:rPr>
          <w:color w:val="000000"/>
          <w:sz w:val="28"/>
          <w:szCs w:val="28"/>
        </w:rPr>
      </w:pPr>
      <w:r w:rsidRPr="00B94E0D">
        <w:rPr>
          <w:color w:val="000000"/>
          <w:sz w:val="28"/>
          <w:szCs w:val="28"/>
        </w:rPr>
        <w:t>Таблица 1.</w:t>
      </w:r>
    </w:p>
    <w:p w14:paraId="13C90929"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Прогноз распределения объемов въездного туризма по регионам мира</w:t>
      </w:r>
    </w:p>
    <w:p w14:paraId="227113B5"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(международные туристские прибытия, млн.чел.)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868"/>
        <w:gridCol w:w="1215"/>
        <w:gridCol w:w="1042"/>
        <w:gridCol w:w="1215"/>
        <w:gridCol w:w="1042"/>
        <w:gridCol w:w="1042"/>
      </w:tblGrid>
      <w:tr w:rsidR="00A8595E" w:rsidRPr="00B94E0D" w14:paraId="2DD1FBA8" w14:textId="77777777">
        <w:tblPrEx>
          <w:tblCellMar>
            <w:top w:w="0" w:type="dxa"/>
            <w:bottom w:w="0" w:type="dxa"/>
          </w:tblCellMar>
        </w:tblPrEx>
        <w:trPr>
          <w:trHeight w:val="295"/>
        </w:trPr>
        <w:tc>
          <w:tcPr>
            <w:tcW w:w="2777" w:type="dxa"/>
            <w:vMerge w:val="restart"/>
          </w:tcPr>
          <w:p w14:paraId="670DC7D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Регионы мира</w:t>
            </w:r>
          </w:p>
        </w:tc>
        <w:tc>
          <w:tcPr>
            <w:tcW w:w="4340" w:type="dxa"/>
            <w:gridSpan w:val="4"/>
          </w:tcPr>
          <w:p w14:paraId="16B96392"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Прибытия</w:t>
            </w:r>
          </w:p>
        </w:tc>
        <w:tc>
          <w:tcPr>
            <w:tcW w:w="2083" w:type="dxa"/>
            <w:gridSpan w:val="2"/>
          </w:tcPr>
          <w:p w14:paraId="612D9C4C"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Прогноз</w:t>
            </w:r>
          </w:p>
        </w:tc>
      </w:tr>
      <w:tr w:rsidR="00A8595E" w:rsidRPr="00B94E0D" w14:paraId="00772884" w14:textId="77777777">
        <w:tblPrEx>
          <w:tblCellMar>
            <w:top w:w="0" w:type="dxa"/>
            <w:bottom w:w="0" w:type="dxa"/>
          </w:tblCellMar>
        </w:tblPrEx>
        <w:trPr>
          <w:trHeight w:val="213"/>
        </w:trPr>
        <w:tc>
          <w:tcPr>
            <w:tcW w:w="2777" w:type="dxa"/>
            <w:vMerge/>
          </w:tcPr>
          <w:p w14:paraId="6BB03305" w14:textId="77777777" w:rsidR="00A8595E" w:rsidRPr="00B94E0D" w:rsidRDefault="00A8595E" w:rsidP="00B94E0D">
            <w:pPr>
              <w:widowControl/>
              <w:spacing w:line="360" w:lineRule="auto"/>
              <w:ind w:firstLine="0"/>
              <w:rPr>
                <w:color w:val="000000"/>
                <w:sz w:val="20"/>
                <w:szCs w:val="20"/>
              </w:rPr>
            </w:pPr>
          </w:p>
        </w:tc>
        <w:tc>
          <w:tcPr>
            <w:tcW w:w="868" w:type="dxa"/>
          </w:tcPr>
          <w:p w14:paraId="61A24299"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1985</w:t>
            </w:r>
          </w:p>
        </w:tc>
        <w:tc>
          <w:tcPr>
            <w:tcW w:w="1215" w:type="dxa"/>
          </w:tcPr>
          <w:p w14:paraId="28E1C41F"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1990</w:t>
            </w:r>
          </w:p>
        </w:tc>
        <w:tc>
          <w:tcPr>
            <w:tcW w:w="1042" w:type="dxa"/>
          </w:tcPr>
          <w:p w14:paraId="782D993F"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1995</w:t>
            </w:r>
          </w:p>
        </w:tc>
        <w:tc>
          <w:tcPr>
            <w:tcW w:w="1215" w:type="dxa"/>
          </w:tcPr>
          <w:p w14:paraId="085D0AB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2000</w:t>
            </w:r>
          </w:p>
        </w:tc>
        <w:tc>
          <w:tcPr>
            <w:tcW w:w="1042" w:type="dxa"/>
          </w:tcPr>
          <w:p w14:paraId="7471AA15"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2010</w:t>
            </w:r>
          </w:p>
        </w:tc>
        <w:tc>
          <w:tcPr>
            <w:tcW w:w="1042" w:type="dxa"/>
          </w:tcPr>
          <w:p w14:paraId="4796D506"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2020</w:t>
            </w:r>
          </w:p>
        </w:tc>
      </w:tr>
      <w:tr w:rsidR="00A8595E" w:rsidRPr="00B94E0D" w14:paraId="3364DE38" w14:textId="77777777">
        <w:tblPrEx>
          <w:tblCellMar>
            <w:top w:w="0" w:type="dxa"/>
            <w:bottom w:w="0" w:type="dxa"/>
          </w:tblCellMar>
        </w:tblPrEx>
        <w:trPr>
          <w:trHeight w:val="213"/>
        </w:trPr>
        <w:tc>
          <w:tcPr>
            <w:tcW w:w="2777" w:type="dxa"/>
          </w:tcPr>
          <w:p w14:paraId="765A018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Всего</w:t>
            </w:r>
          </w:p>
        </w:tc>
        <w:tc>
          <w:tcPr>
            <w:tcW w:w="868" w:type="dxa"/>
          </w:tcPr>
          <w:p w14:paraId="75FA87D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327,1</w:t>
            </w:r>
          </w:p>
        </w:tc>
        <w:tc>
          <w:tcPr>
            <w:tcW w:w="1215" w:type="dxa"/>
          </w:tcPr>
          <w:p w14:paraId="273B2897"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457,2</w:t>
            </w:r>
          </w:p>
        </w:tc>
        <w:tc>
          <w:tcPr>
            <w:tcW w:w="1042" w:type="dxa"/>
          </w:tcPr>
          <w:p w14:paraId="2390F3B6"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565,4</w:t>
            </w:r>
          </w:p>
        </w:tc>
        <w:tc>
          <w:tcPr>
            <w:tcW w:w="1215" w:type="dxa"/>
          </w:tcPr>
          <w:p w14:paraId="0AE25234"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667,7</w:t>
            </w:r>
          </w:p>
        </w:tc>
        <w:tc>
          <w:tcPr>
            <w:tcW w:w="1042" w:type="dxa"/>
          </w:tcPr>
          <w:p w14:paraId="27785A80"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1006,4</w:t>
            </w:r>
          </w:p>
        </w:tc>
        <w:tc>
          <w:tcPr>
            <w:tcW w:w="1042" w:type="dxa"/>
          </w:tcPr>
          <w:p w14:paraId="4F34B086"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1561,1</w:t>
            </w:r>
          </w:p>
        </w:tc>
      </w:tr>
      <w:tr w:rsidR="00A8595E" w:rsidRPr="00B94E0D" w14:paraId="720456E0" w14:textId="77777777">
        <w:tblPrEx>
          <w:tblCellMar>
            <w:top w:w="0" w:type="dxa"/>
            <w:bottom w:w="0" w:type="dxa"/>
          </w:tblCellMar>
        </w:tblPrEx>
        <w:trPr>
          <w:trHeight w:val="213"/>
        </w:trPr>
        <w:tc>
          <w:tcPr>
            <w:tcW w:w="2777" w:type="dxa"/>
          </w:tcPr>
          <w:p w14:paraId="3FADE682"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Африка</w:t>
            </w:r>
          </w:p>
        </w:tc>
        <w:tc>
          <w:tcPr>
            <w:tcW w:w="868" w:type="dxa"/>
          </w:tcPr>
          <w:p w14:paraId="0D70CCB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9,7</w:t>
            </w:r>
          </w:p>
        </w:tc>
        <w:tc>
          <w:tcPr>
            <w:tcW w:w="1215" w:type="dxa"/>
          </w:tcPr>
          <w:p w14:paraId="3B6B3B63"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15,0</w:t>
            </w:r>
          </w:p>
        </w:tc>
        <w:tc>
          <w:tcPr>
            <w:tcW w:w="1042" w:type="dxa"/>
          </w:tcPr>
          <w:p w14:paraId="1BD21EC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20,2</w:t>
            </w:r>
          </w:p>
        </w:tc>
        <w:tc>
          <w:tcPr>
            <w:tcW w:w="1215" w:type="dxa"/>
          </w:tcPr>
          <w:p w14:paraId="66F49681"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27,4</w:t>
            </w:r>
          </w:p>
        </w:tc>
        <w:tc>
          <w:tcPr>
            <w:tcW w:w="1042" w:type="dxa"/>
          </w:tcPr>
          <w:p w14:paraId="503ED29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47,0</w:t>
            </w:r>
          </w:p>
        </w:tc>
        <w:tc>
          <w:tcPr>
            <w:tcW w:w="1042" w:type="dxa"/>
          </w:tcPr>
          <w:p w14:paraId="1522C5A0"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77,3</w:t>
            </w:r>
          </w:p>
        </w:tc>
      </w:tr>
      <w:tr w:rsidR="00A8595E" w:rsidRPr="00B94E0D" w14:paraId="6CCE6A14" w14:textId="77777777">
        <w:tblPrEx>
          <w:tblCellMar>
            <w:top w:w="0" w:type="dxa"/>
            <w:bottom w:w="0" w:type="dxa"/>
          </w:tblCellMar>
        </w:tblPrEx>
        <w:trPr>
          <w:trHeight w:val="213"/>
        </w:trPr>
        <w:tc>
          <w:tcPr>
            <w:tcW w:w="2777" w:type="dxa"/>
          </w:tcPr>
          <w:p w14:paraId="2B85C1B8"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Америка (Сев. и Юж.)</w:t>
            </w:r>
          </w:p>
        </w:tc>
        <w:tc>
          <w:tcPr>
            <w:tcW w:w="868" w:type="dxa"/>
          </w:tcPr>
          <w:p w14:paraId="45656A83"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64,3</w:t>
            </w:r>
          </w:p>
        </w:tc>
        <w:tc>
          <w:tcPr>
            <w:tcW w:w="1215" w:type="dxa"/>
          </w:tcPr>
          <w:p w14:paraId="5EB4060B"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92,8</w:t>
            </w:r>
          </w:p>
        </w:tc>
        <w:tc>
          <w:tcPr>
            <w:tcW w:w="1042" w:type="dxa"/>
          </w:tcPr>
          <w:p w14:paraId="3B58C7C3"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108,9</w:t>
            </w:r>
          </w:p>
        </w:tc>
        <w:tc>
          <w:tcPr>
            <w:tcW w:w="1215" w:type="dxa"/>
          </w:tcPr>
          <w:p w14:paraId="57F44FAB"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130,2</w:t>
            </w:r>
          </w:p>
        </w:tc>
        <w:tc>
          <w:tcPr>
            <w:tcW w:w="1042" w:type="dxa"/>
          </w:tcPr>
          <w:p w14:paraId="52A12611"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190,4</w:t>
            </w:r>
          </w:p>
        </w:tc>
        <w:tc>
          <w:tcPr>
            <w:tcW w:w="1042" w:type="dxa"/>
          </w:tcPr>
          <w:p w14:paraId="0B3E36F1"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282,3</w:t>
            </w:r>
          </w:p>
        </w:tc>
      </w:tr>
      <w:tr w:rsidR="00A8595E" w:rsidRPr="00B94E0D" w14:paraId="3BB8FBB8" w14:textId="77777777">
        <w:tblPrEx>
          <w:tblCellMar>
            <w:top w:w="0" w:type="dxa"/>
            <w:bottom w:w="0" w:type="dxa"/>
          </w:tblCellMar>
        </w:tblPrEx>
        <w:trPr>
          <w:trHeight w:val="213"/>
        </w:trPr>
        <w:tc>
          <w:tcPr>
            <w:tcW w:w="2777" w:type="dxa"/>
          </w:tcPr>
          <w:p w14:paraId="45C879C0"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Восточная Азия</w:t>
            </w:r>
          </w:p>
          <w:p w14:paraId="36F39796"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(Тихоокеанский регион)</w:t>
            </w:r>
          </w:p>
        </w:tc>
        <w:tc>
          <w:tcPr>
            <w:tcW w:w="868" w:type="dxa"/>
          </w:tcPr>
          <w:p w14:paraId="3A0B315B"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31,1</w:t>
            </w:r>
          </w:p>
        </w:tc>
        <w:tc>
          <w:tcPr>
            <w:tcW w:w="1215" w:type="dxa"/>
          </w:tcPr>
          <w:p w14:paraId="5A713E0F"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54,6</w:t>
            </w:r>
          </w:p>
        </w:tc>
        <w:tc>
          <w:tcPr>
            <w:tcW w:w="1042" w:type="dxa"/>
          </w:tcPr>
          <w:p w14:paraId="4566A2A9"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81,4</w:t>
            </w:r>
          </w:p>
        </w:tc>
        <w:tc>
          <w:tcPr>
            <w:tcW w:w="1215" w:type="dxa"/>
          </w:tcPr>
          <w:p w14:paraId="0D7B05B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92,9</w:t>
            </w:r>
          </w:p>
        </w:tc>
        <w:tc>
          <w:tcPr>
            <w:tcW w:w="1042" w:type="dxa"/>
          </w:tcPr>
          <w:p w14:paraId="4397DD0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195,2</w:t>
            </w:r>
          </w:p>
        </w:tc>
        <w:tc>
          <w:tcPr>
            <w:tcW w:w="1042" w:type="dxa"/>
          </w:tcPr>
          <w:p w14:paraId="3408412C"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397,2</w:t>
            </w:r>
          </w:p>
        </w:tc>
      </w:tr>
      <w:tr w:rsidR="00A8595E" w:rsidRPr="00B94E0D" w14:paraId="11C138AE" w14:textId="77777777">
        <w:tblPrEx>
          <w:tblCellMar>
            <w:top w:w="0" w:type="dxa"/>
            <w:bottom w:w="0" w:type="dxa"/>
          </w:tblCellMar>
        </w:tblPrEx>
        <w:trPr>
          <w:trHeight w:val="213"/>
        </w:trPr>
        <w:tc>
          <w:tcPr>
            <w:tcW w:w="2777" w:type="dxa"/>
          </w:tcPr>
          <w:p w14:paraId="429D874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Европа</w:t>
            </w:r>
          </w:p>
        </w:tc>
        <w:tc>
          <w:tcPr>
            <w:tcW w:w="868" w:type="dxa"/>
          </w:tcPr>
          <w:p w14:paraId="305C7D6D"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212,0</w:t>
            </w:r>
          </w:p>
        </w:tc>
        <w:tc>
          <w:tcPr>
            <w:tcW w:w="1215" w:type="dxa"/>
          </w:tcPr>
          <w:p w14:paraId="67447A04"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282,7</w:t>
            </w:r>
          </w:p>
        </w:tc>
        <w:tc>
          <w:tcPr>
            <w:tcW w:w="1042" w:type="dxa"/>
          </w:tcPr>
          <w:p w14:paraId="4909C6D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338,4</w:t>
            </w:r>
          </w:p>
        </w:tc>
        <w:tc>
          <w:tcPr>
            <w:tcW w:w="1215" w:type="dxa"/>
          </w:tcPr>
          <w:p w14:paraId="171EFD34"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393,4</w:t>
            </w:r>
          </w:p>
        </w:tc>
        <w:tc>
          <w:tcPr>
            <w:tcW w:w="1042" w:type="dxa"/>
          </w:tcPr>
          <w:p w14:paraId="1AE48378"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527,3</w:t>
            </w:r>
          </w:p>
        </w:tc>
        <w:tc>
          <w:tcPr>
            <w:tcW w:w="1042" w:type="dxa"/>
          </w:tcPr>
          <w:p w14:paraId="4B944253"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717,0</w:t>
            </w:r>
          </w:p>
        </w:tc>
      </w:tr>
      <w:tr w:rsidR="00A8595E" w:rsidRPr="00B94E0D" w14:paraId="30774BB2" w14:textId="77777777">
        <w:tblPrEx>
          <w:tblCellMar>
            <w:top w:w="0" w:type="dxa"/>
            <w:bottom w:w="0" w:type="dxa"/>
          </w:tblCellMar>
        </w:tblPrEx>
        <w:trPr>
          <w:trHeight w:val="213"/>
        </w:trPr>
        <w:tc>
          <w:tcPr>
            <w:tcW w:w="2777" w:type="dxa"/>
          </w:tcPr>
          <w:p w14:paraId="3CA82C79"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Ближний Восток</w:t>
            </w:r>
          </w:p>
        </w:tc>
        <w:tc>
          <w:tcPr>
            <w:tcW w:w="868" w:type="dxa"/>
          </w:tcPr>
          <w:p w14:paraId="1ABEFFD1"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7,5</w:t>
            </w:r>
          </w:p>
        </w:tc>
        <w:tc>
          <w:tcPr>
            <w:tcW w:w="1215" w:type="dxa"/>
          </w:tcPr>
          <w:p w14:paraId="2C68B0F2"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9,0</w:t>
            </w:r>
          </w:p>
        </w:tc>
        <w:tc>
          <w:tcPr>
            <w:tcW w:w="1042" w:type="dxa"/>
          </w:tcPr>
          <w:p w14:paraId="4758FA59"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12,4</w:t>
            </w:r>
          </w:p>
        </w:tc>
        <w:tc>
          <w:tcPr>
            <w:tcW w:w="1215" w:type="dxa"/>
          </w:tcPr>
          <w:p w14:paraId="3B88F848"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18,3</w:t>
            </w:r>
          </w:p>
        </w:tc>
        <w:tc>
          <w:tcPr>
            <w:tcW w:w="1042" w:type="dxa"/>
          </w:tcPr>
          <w:p w14:paraId="10A9B4BB"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35,9</w:t>
            </w:r>
          </w:p>
        </w:tc>
        <w:tc>
          <w:tcPr>
            <w:tcW w:w="1042" w:type="dxa"/>
          </w:tcPr>
          <w:p w14:paraId="598723DA"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68,5</w:t>
            </w:r>
          </w:p>
        </w:tc>
      </w:tr>
      <w:tr w:rsidR="00A8595E" w:rsidRPr="00B94E0D" w14:paraId="5CBAA988" w14:textId="77777777">
        <w:tblPrEx>
          <w:tblCellMar>
            <w:top w:w="0" w:type="dxa"/>
            <w:bottom w:w="0" w:type="dxa"/>
          </w:tblCellMar>
        </w:tblPrEx>
        <w:trPr>
          <w:trHeight w:val="213"/>
        </w:trPr>
        <w:tc>
          <w:tcPr>
            <w:tcW w:w="2777" w:type="dxa"/>
          </w:tcPr>
          <w:p w14:paraId="6B9FBBE9"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Южная Азия</w:t>
            </w:r>
          </w:p>
        </w:tc>
        <w:tc>
          <w:tcPr>
            <w:tcW w:w="868" w:type="dxa"/>
          </w:tcPr>
          <w:p w14:paraId="69F8C816"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2,5</w:t>
            </w:r>
          </w:p>
        </w:tc>
        <w:tc>
          <w:tcPr>
            <w:tcW w:w="1215" w:type="dxa"/>
          </w:tcPr>
          <w:p w14:paraId="0820EA4F"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3,2</w:t>
            </w:r>
          </w:p>
        </w:tc>
        <w:tc>
          <w:tcPr>
            <w:tcW w:w="1042" w:type="dxa"/>
          </w:tcPr>
          <w:p w14:paraId="71C984E7"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4,2</w:t>
            </w:r>
          </w:p>
        </w:tc>
        <w:tc>
          <w:tcPr>
            <w:tcW w:w="1215" w:type="dxa"/>
          </w:tcPr>
          <w:p w14:paraId="5AFC9890"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5,5</w:t>
            </w:r>
          </w:p>
        </w:tc>
        <w:tc>
          <w:tcPr>
            <w:tcW w:w="1042" w:type="dxa"/>
          </w:tcPr>
          <w:p w14:paraId="2775B5E3"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10,6</w:t>
            </w:r>
          </w:p>
        </w:tc>
        <w:tc>
          <w:tcPr>
            <w:tcW w:w="1042" w:type="dxa"/>
          </w:tcPr>
          <w:p w14:paraId="69CF9CAE" w14:textId="77777777" w:rsidR="00A8595E" w:rsidRPr="00B94E0D" w:rsidRDefault="00A8595E" w:rsidP="00B94E0D">
            <w:pPr>
              <w:widowControl/>
              <w:spacing w:line="360" w:lineRule="auto"/>
              <w:ind w:firstLine="0"/>
              <w:rPr>
                <w:color w:val="000000"/>
                <w:sz w:val="20"/>
                <w:szCs w:val="20"/>
              </w:rPr>
            </w:pPr>
            <w:r w:rsidRPr="00B94E0D">
              <w:rPr>
                <w:color w:val="000000"/>
                <w:sz w:val="20"/>
                <w:szCs w:val="20"/>
              </w:rPr>
              <w:t>18,8</w:t>
            </w:r>
          </w:p>
        </w:tc>
      </w:tr>
    </w:tbl>
    <w:p w14:paraId="0006BCF2" w14:textId="77777777" w:rsidR="008F2BA6" w:rsidRPr="00B94E0D" w:rsidRDefault="008F2BA6" w:rsidP="00B94E0D">
      <w:pPr>
        <w:widowControl/>
        <w:spacing w:line="360" w:lineRule="auto"/>
        <w:ind w:firstLine="709"/>
        <w:rPr>
          <w:color w:val="000000"/>
          <w:sz w:val="28"/>
          <w:szCs w:val="28"/>
        </w:rPr>
      </w:pPr>
    </w:p>
    <w:p w14:paraId="1D8B5107" w14:textId="77777777" w:rsidR="00A8595E" w:rsidRPr="00B94E0D" w:rsidRDefault="00A8595E" w:rsidP="00B94E0D">
      <w:pPr>
        <w:widowControl/>
        <w:spacing w:line="360" w:lineRule="auto"/>
        <w:ind w:firstLine="709"/>
        <w:rPr>
          <w:color w:val="000000"/>
          <w:sz w:val="28"/>
          <w:szCs w:val="28"/>
        </w:rPr>
      </w:pPr>
      <w:r w:rsidRPr="00B94E0D">
        <w:rPr>
          <w:color w:val="000000"/>
          <w:sz w:val="28"/>
          <w:szCs w:val="28"/>
        </w:rPr>
        <w:t>На диаграмме 1 изображена доля регионов в общемировом рынке.</w:t>
      </w:r>
    </w:p>
    <w:p w14:paraId="04B04D78" w14:textId="1E9BC024" w:rsidR="00A8595E" w:rsidRPr="00B94E0D" w:rsidRDefault="00CE41AD" w:rsidP="00B94E0D">
      <w:pPr>
        <w:widowControl/>
        <w:spacing w:line="360" w:lineRule="auto"/>
        <w:ind w:firstLine="709"/>
        <w:rPr>
          <w:color w:val="000000"/>
          <w:sz w:val="28"/>
          <w:szCs w:val="28"/>
        </w:rPr>
      </w:pPr>
      <w:r w:rsidRPr="00B94E0D">
        <w:rPr>
          <w:noProof/>
          <w:color w:val="000000"/>
          <w:sz w:val="28"/>
          <w:szCs w:val="28"/>
        </w:rPr>
        <w:drawing>
          <wp:inline distT="0" distB="0" distL="0" distR="0" wp14:anchorId="44CE218B" wp14:editId="40C69DAD">
            <wp:extent cx="4238625" cy="29241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98A020" w14:textId="77777777" w:rsidR="00B94E0D" w:rsidRDefault="00B94E0D" w:rsidP="00B94E0D">
      <w:pPr>
        <w:widowControl/>
        <w:autoSpaceDE w:val="0"/>
        <w:autoSpaceDN w:val="0"/>
        <w:adjustRightInd w:val="0"/>
        <w:spacing w:line="360" w:lineRule="auto"/>
        <w:ind w:firstLine="709"/>
        <w:rPr>
          <w:color w:val="000000"/>
          <w:sz w:val="28"/>
          <w:szCs w:val="28"/>
          <w:lang w:val="uk-UA"/>
        </w:rPr>
      </w:pPr>
    </w:p>
    <w:p w14:paraId="4C43D9EB" w14:textId="77777777" w:rsidR="00B94E0D" w:rsidRDefault="000C003F" w:rsidP="00B94E0D">
      <w:pPr>
        <w:widowControl/>
        <w:autoSpaceDE w:val="0"/>
        <w:autoSpaceDN w:val="0"/>
        <w:adjustRightInd w:val="0"/>
        <w:spacing w:line="360" w:lineRule="auto"/>
        <w:ind w:firstLine="709"/>
        <w:rPr>
          <w:color w:val="000000"/>
          <w:sz w:val="28"/>
          <w:szCs w:val="28"/>
        </w:rPr>
      </w:pPr>
      <w:r w:rsidRPr="00B94E0D">
        <w:rPr>
          <w:color w:val="000000"/>
          <w:sz w:val="28"/>
          <w:szCs w:val="28"/>
        </w:rPr>
        <w:t xml:space="preserve">Из диаграммы 1 видно, что и к 2020 г. согласно прогнозам свои лидерские позиции сохранит Европа, между тем </w:t>
      </w:r>
      <w:r w:rsidR="003B2272" w:rsidRPr="00B94E0D">
        <w:rPr>
          <w:color w:val="000000"/>
          <w:sz w:val="28"/>
          <w:szCs w:val="28"/>
        </w:rPr>
        <w:t xml:space="preserve">страны Восточной Азии устойчиво прогрессируют на рынке туризма, доля стран этого региона с каждым пятилетием </w:t>
      </w:r>
      <w:r w:rsidR="001B588F" w:rsidRPr="00B94E0D">
        <w:rPr>
          <w:color w:val="000000"/>
          <w:sz w:val="28"/>
          <w:szCs w:val="28"/>
        </w:rPr>
        <w:t>возрастает.</w:t>
      </w:r>
    </w:p>
    <w:p w14:paraId="620BF498" w14:textId="77777777" w:rsidR="00B94E0D" w:rsidRDefault="00A8595E" w:rsidP="00B94E0D">
      <w:pPr>
        <w:widowControl/>
        <w:autoSpaceDE w:val="0"/>
        <w:autoSpaceDN w:val="0"/>
        <w:adjustRightInd w:val="0"/>
        <w:spacing w:line="360" w:lineRule="auto"/>
        <w:ind w:firstLine="709"/>
        <w:rPr>
          <w:color w:val="000000"/>
          <w:sz w:val="28"/>
          <w:szCs w:val="28"/>
        </w:rPr>
      </w:pPr>
      <w:r w:rsidRPr="00B94E0D">
        <w:rPr>
          <w:color w:val="000000"/>
          <w:sz w:val="28"/>
          <w:szCs w:val="28"/>
        </w:rPr>
        <w:t>Одной из наиболее значимых тенденций развития мирового туризма является резкое усиление конкуренции на рынке туристического предложения как следствие появления все большего числа растущих стран с амбициозными планами привлечения туристов, а также перенасыщения на рынке однотипного туристского предложения. В результате этого страны, стремящиеся сохранить, либо упрочить свои позиции на международном рынке, осуществляют планирование туризма на основе принципов устойчивого развития, предусматривают долгосрочные инвестиции в данную сферу и имеют четкие государственные стратегии развития туризма. Основные составляющие стратегий, которые используются в мировой практике: детальный анализ собственных рынков с оценкой соотношения традиционных и перспективных направлений, учет общемировых тенденций и мультипликативного эффекта от развития туризма, проведение ежегодных международных кампаний под определенными запоминающимися девизами, а также широкое использование возможностей передовых информационных технологий как базовой платформы общения с потребителями туристских услуг.</w:t>
      </w:r>
    </w:p>
    <w:p w14:paraId="7FB35E74" w14:textId="77777777" w:rsidR="00B869A2" w:rsidRPr="00B94E0D" w:rsidRDefault="00A8595E" w:rsidP="00B94E0D">
      <w:pPr>
        <w:widowControl/>
        <w:autoSpaceDE w:val="0"/>
        <w:autoSpaceDN w:val="0"/>
        <w:adjustRightInd w:val="0"/>
        <w:spacing w:line="360" w:lineRule="auto"/>
        <w:ind w:firstLine="709"/>
        <w:rPr>
          <w:color w:val="000000"/>
          <w:sz w:val="28"/>
          <w:szCs w:val="28"/>
        </w:rPr>
      </w:pPr>
      <w:r w:rsidRPr="00B94E0D">
        <w:rPr>
          <w:color w:val="000000"/>
          <w:sz w:val="28"/>
          <w:szCs w:val="28"/>
        </w:rPr>
        <w:t>Сфера туризма при успешном развитии может стать одним из ключевых элементов</w:t>
      </w:r>
      <w:r w:rsidR="008F2BA6" w:rsidRPr="00B94E0D">
        <w:rPr>
          <w:rStyle w:val="a5"/>
          <w:color w:val="000000"/>
          <w:sz w:val="28"/>
          <w:szCs w:val="28"/>
        </w:rPr>
        <w:footnoteReference w:id="15"/>
      </w:r>
      <w:r w:rsidRPr="00B94E0D">
        <w:rPr>
          <w:color w:val="000000"/>
          <w:sz w:val="28"/>
          <w:szCs w:val="28"/>
        </w:rPr>
        <w:t>, позволяющих создать условия для достижения стратегических целей развития страны, а именно, повышения благосостояния населения на основе динамичного и устойчивого экономического роста, обеспечения занятости населения, повышения уровня удовлетворения социальных и духовных потребностей, создания потенциала для будущего развития государства и укрепления международных позиций России. При условии проведения эффективной государственной политики туристская индустрия обеспечивает рост качества услуг, стимулирует развитие человеческого капитала, повышает качество жизни, создает и совершенствует инфраструктуру.</w:t>
      </w:r>
    </w:p>
    <w:p w14:paraId="1F3B9648" w14:textId="77777777" w:rsidR="008F2BA6" w:rsidRPr="00B94E0D" w:rsidRDefault="008F2BA6" w:rsidP="00B94E0D">
      <w:pPr>
        <w:widowControl/>
        <w:autoSpaceDE w:val="0"/>
        <w:autoSpaceDN w:val="0"/>
        <w:adjustRightInd w:val="0"/>
        <w:spacing w:line="360" w:lineRule="auto"/>
        <w:ind w:firstLine="709"/>
        <w:rPr>
          <w:color w:val="000000"/>
          <w:sz w:val="28"/>
          <w:szCs w:val="28"/>
        </w:rPr>
      </w:pPr>
    </w:p>
    <w:p w14:paraId="4C0111A9" w14:textId="77777777" w:rsidR="0001287F" w:rsidRPr="00B94E0D" w:rsidRDefault="00B94E0D" w:rsidP="00B94E0D">
      <w:pPr>
        <w:widowControl/>
        <w:suppressAutoHyphens/>
        <w:spacing w:line="360" w:lineRule="auto"/>
        <w:ind w:firstLine="709"/>
        <w:jc w:val="center"/>
        <w:rPr>
          <w:b/>
          <w:bCs/>
          <w:color w:val="000000"/>
          <w:kern w:val="28"/>
          <w:sz w:val="28"/>
          <w:szCs w:val="28"/>
        </w:rPr>
      </w:pPr>
      <w:r>
        <w:rPr>
          <w:color w:val="000000"/>
          <w:sz w:val="28"/>
          <w:szCs w:val="28"/>
        </w:rPr>
        <w:br w:type="page"/>
      </w:r>
      <w:r w:rsidR="0001287F" w:rsidRPr="00B94E0D">
        <w:rPr>
          <w:b/>
          <w:bCs/>
          <w:color w:val="000000"/>
          <w:kern w:val="28"/>
          <w:sz w:val="28"/>
          <w:szCs w:val="28"/>
        </w:rPr>
        <w:t>1..</w:t>
      </w:r>
      <w:r w:rsidRPr="00B94E0D">
        <w:rPr>
          <w:b/>
          <w:bCs/>
          <w:color w:val="000000"/>
          <w:kern w:val="28"/>
          <w:sz w:val="28"/>
          <w:szCs w:val="28"/>
          <w:lang w:val="uk-UA"/>
        </w:rPr>
        <w:t>3</w:t>
      </w:r>
      <w:r w:rsidR="0001287F" w:rsidRPr="00B94E0D">
        <w:rPr>
          <w:b/>
          <w:bCs/>
          <w:color w:val="000000"/>
          <w:kern w:val="28"/>
          <w:sz w:val="28"/>
          <w:szCs w:val="28"/>
        </w:rPr>
        <w:t xml:space="preserve"> Сущность и виды международного туризма</w:t>
      </w:r>
    </w:p>
    <w:p w14:paraId="600F6180" w14:textId="77777777" w:rsidR="00B94E0D" w:rsidRDefault="00B94E0D" w:rsidP="00B94E0D">
      <w:pPr>
        <w:widowControl/>
        <w:spacing w:line="360" w:lineRule="auto"/>
        <w:ind w:firstLine="709"/>
        <w:rPr>
          <w:color w:val="000000"/>
          <w:sz w:val="28"/>
          <w:szCs w:val="28"/>
          <w:lang w:val="uk-UA"/>
        </w:rPr>
      </w:pPr>
    </w:p>
    <w:p w14:paraId="491C54ED" w14:textId="77777777" w:rsidR="00C80683" w:rsidRPr="00B94E0D" w:rsidRDefault="00672581" w:rsidP="00B94E0D">
      <w:pPr>
        <w:widowControl/>
        <w:spacing w:line="360" w:lineRule="auto"/>
        <w:ind w:firstLine="709"/>
        <w:rPr>
          <w:color w:val="000000"/>
          <w:sz w:val="28"/>
          <w:szCs w:val="28"/>
        </w:rPr>
      </w:pPr>
      <w:r w:rsidRPr="00B94E0D">
        <w:rPr>
          <w:color w:val="000000"/>
          <w:sz w:val="28"/>
          <w:szCs w:val="28"/>
        </w:rPr>
        <w:t>В настоящее время принято классифицировать туризм по ряду следующих критериев</w:t>
      </w:r>
      <w:r w:rsidR="008F2BA6" w:rsidRPr="00B94E0D">
        <w:rPr>
          <w:rStyle w:val="a5"/>
          <w:color w:val="000000"/>
          <w:sz w:val="28"/>
          <w:szCs w:val="28"/>
        </w:rPr>
        <w:footnoteReference w:id="16"/>
      </w:r>
      <w:r w:rsidR="00275B0E" w:rsidRPr="00B94E0D">
        <w:rPr>
          <w:color w:val="000000"/>
          <w:sz w:val="28"/>
          <w:szCs w:val="28"/>
        </w:rPr>
        <w:t xml:space="preserve"> (табл.2)</w:t>
      </w:r>
      <w:r w:rsidR="00C80683" w:rsidRPr="00B94E0D">
        <w:rPr>
          <w:color w:val="000000"/>
          <w:sz w:val="28"/>
          <w:szCs w:val="28"/>
        </w:rPr>
        <w:t>:</w:t>
      </w:r>
    </w:p>
    <w:p w14:paraId="5EF2D160" w14:textId="77777777" w:rsidR="00B94E0D" w:rsidRDefault="00B94E0D" w:rsidP="00B94E0D">
      <w:pPr>
        <w:widowControl/>
        <w:spacing w:line="360" w:lineRule="auto"/>
        <w:ind w:firstLine="709"/>
        <w:rPr>
          <w:color w:val="000000"/>
          <w:sz w:val="28"/>
          <w:szCs w:val="28"/>
          <w:lang w:val="uk-UA"/>
        </w:rPr>
      </w:pPr>
    </w:p>
    <w:p w14:paraId="24574271" w14:textId="77777777" w:rsidR="00275B0E" w:rsidRPr="00B94E0D" w:rsidRDefault="00275B0E" w:rsidP="00B94E0D">
      <w:pPr>
        <w:widowControl/>
        <w:spacing w:line="360" w:lineRule="auto"/>
        <w:ind w:firstLine="709"/>
        <w:rPr>
          <w:color w:val="000000"/>
          <w:sz w:val="28"/>
          <w:szCs w:val="28"/>
        </w:rPr>
      </w:pPr>
      <w:r w:rsidRPr="00B94E0D">
        <w:rPr>
          <w:color w:val="000000"/>
          <w:sz w:val="28"/>
          <w:szCs w:val="28"/>
        </w:rPr>
        <w:t>Таблица 2</w:t>
      </w:r>
    </w:p>
    <w:p w14:paraId="429CB87A" w14:textId="77777777" w:rsidR="00275B0E" w:rsidRPr="00B94E0D" w:rsidRDefault="00275B0E" w:rsidP="00B94E0D">
      <w:pPr>
        <w:widowControl/>
        <w:spacing w:line="360" w:lineRule="auto"/>
        <w:ind w:firstLine="709"/>
        <w:rPr>
          <w:color w:val="000000"/>
          <w:sz w:val="28"/>
          <w:szCs w:val="28"/>
        </w:rPr>
      </w:pPr>
      <w:r w:rsidRPr="00B94E0D">
        <w:rPr>
          <w:color w:val="000000"/>
          <w:sz w:val="28"/>
          <w:szCs w:val="28"/>
        </w:rPr>
        <w:t>Классификация туризма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6555"/>
      </w:tblGrid>
      <w:tr w:rsidR="00C80683" w:rsidRPr="00B94E0D" w14:paraId="29E4368D" w14:textId="77777777">
        <w:trPr>
          <w:trHeight w:val="596"/>
          <w:jc w:val="center"/>
        </w:trPr>
        <w:tc>
          <w:tcPr>
            <w:tcW w:w="2022" w:type="dxa"/>
          </w:tcPr>
          <w:p w14:paraId="115DE87B"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Классификация</w:t>
            </w:r>
          </w:p>
          <w:p w14:paraId="5AAC6716"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туризма</w:t>
            </w:r>
          </w:p>
        </w:tc>
        <w:tc>
          <w:tcPr>
            <w:tcW w:w="6555" w:type="dxa"/>
          </w:tcPr>
          <w:p w14:paraId="22FB9DDF" w14:textId="77777777" w:rsidR="00CA45CC" w:rsidRPr="00B94E0D" w:rsidRDefault="00C80683" w:rsidP="00B94E0D">
            <w:pPr>
              <w:widowControl/>
              <w:spacing w:line="360" w:lineRule="auto"/>
              <w:ind w:firstLine="0"/>
              <w:rPr>
                <w:color w:val="000000"/>
                <w:sz w:val="20"/>
                <w:szCs w:val="20"/>
              </w:rPr>
            </w:pPr>
            <w:r w:rsidRPr="00B94E0D">
              <w:rPr>
                <w:color w:val="000000"/>
                <w:sz w:val="20"/>
                <w:szCs w:val="20"/>
              </w:rPr>
              <w:t>Краткая характеристика</w:t>
            </w:r>
          </w:p>
        </w:tc>
      </w:tr>
      <w:tr w:rsidR="00C80683" w:rsidRPr="00B94E0D" w14:paraId="656DA1CC" w14:textId="77777777">
        <w:trPr>
          <w:trHeight w:val="1373"/>
          <w:jc w:val="center"/>
        </w:trPr>
        <w:tc>
          <w:tcPr>
            <w:tcW w:w="2022" w:type="dxa"/>
          </w:tcPr>
          <w:p w14:paraId="330D7E17"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по целям</w:t>
            </w:r>
          </w:p>
        </w:tc>
        <w:tc>
          <w:tcPr>
            <w:tcW w:w="6555" w:type="dxa"/>
          </w:tcPr>
          <w:p w14:paraId="27AAFB0B"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маршрутно-познавательный; спортивно-оздорови-тельный; деловой и конгресс-туризм; курортный, лечебный; горнолыжный; фестивальный; охотничий; шоп-туризм;</w:t>
            </w:r>
            <w:r w:rsidR="00B94E0D" w:rsidRPr="00B94E0D">
              <w:rPr>
                <w:color w:val="000000"/>
                <w:sz w:val="20"/>
                <w:szCs w:val="20"/>
              </w:rPr>
              <w:t xml:space="preserve"> </w:t>
            </w:r>
            <w:r w:rsidRPr="00B94E0D">
              <w:rPr>
                <w:color w:val="000000"/>
                <w:sz w:val="20"/>
                <w:szCs w:val="20"/>
              </w:rPr>
              <w:t>религиозный; учебный и др</w:t>
            </w:r>
            <w:r w:rsidR="002D413E" w:rsidRPr="00B94E0D">
              <w:rPr>
                <w:color w:val="000000"/>
                <w:sz w:val="20"/>
                <w:szCs w:val="20"/>
              </w:rPr>
              <w:t>.</w:t>
            </w:r>
          </w:p>
        </w:tc>
      </w:tr>
      <w:tr w:rsidR="00C80683" w:rsidRPr="00B94E0D" w14:paraId="64A5C334" w14:textId="77777777">
        <w:trPr>
          <w:trHeight w:val="692"/>
          <w:jc w:val="center"/>
        </w:trPr>
        <w:tc>
          <w:tcPr>
            <w:tcW w:w="2022" w:type="dxa"/>
          </w:tcPr>
          <w:p w14:paraId="39E4EFEB"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по степени</w:t>
            </w:r>
          </w:p>
          <w:p w14:paraId="1ED4D7ED"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мобильности</w:t>
            </w:r>
          </w:p>
        </w:tc>
        <w:tc>
          <w:tcPr>
            <w:tcW w:w="6555" w:type="dxa"/>
          </w:tcPr>
          <w:p w14:paraId="666C527F"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передвижной; стационарный; смешанный</w:t>
            </w:r>
          </w:p>
        </w:tc>
      </w:tr>
      <w:tr w:rsidR="00C80683" w:rsidRPr="00B94E0D" w14:paraId="313C0657" w14:textId="77777777" w:rsidTr="006C4B35">
        <w:trPr>
          <w:trHeight w:val="203"/>
          <w:jc w:val="center"/>
        </w:trPr>
        <w:tc>
          <w:tcPr>
            <w:tcW w:w="2022" w:type="dxa"/>
          </w:tcPr>
          <w:p w14:paraId="463E7F67" w14:textId="77777777" w:rsidR="00C80683" w:rsidRPr="00B94E0D" w:rsidRDefault="002D413E" w:rsidP="00B94E0D">
            <w:pPr>
              <w:widowControl/>
              <w:spacing w:line="360" w:lineRule="auto"/>
              <w:ind w:firstLine="0"/>
              <w:rPr>
                <w:color w:val="000000"/>
                <w:sz w:val="20"/>
                <w:szCs w:val="20"/>
              </w:rPr>
            </w:pPr>
            <w:r w:rsidRPr="00B94E0D">
              <w:rPr>
                <w:color w:val="000000"/>
                <w:sz w:val="20"/>
                <w:szCs w:val="20"/>
              </w:rPr>
              <w:t>П</w:t>
            </w:r>
            <w:r w:rsidR="00C80683" w:rsidRPr="00B94E0D">
              <w:rPr>
                <w:color w:val="000000"/>
                <w:sz w:val="20"/>
                <w:szCs w:val="20"/>
              </w:rPr>
              <w:t>о</w:t>
            </w:r>
            <w:r w:rsidRPr="00B94E0D">
              <w:rPr>
                <w:color w:val="000000"/>
                <w:sz w:val="20"/>
                <w:szCs w:val="20"/>
              </w:rPr>
              <w:t xml:space="preserve"> </w:t>
            </w:r>
            <w:r w:rsidR="00C80683" w:rsidRPr="00B94E0D">
              <w:rPr>
                <w:color w:val="000000"/>
                <w:sz w:val="20"/>
                <w:szCs w:val="20"/>
              </w:rPr>
              <w:t>форме</w:t>
            </w:r>
            <w:r w:rsidRPr="00B94E0D">
              <w:rPr>
                <w:color w:val="000000"/>
                <w:sz w:val="20"/>
                <w:szCs w:val="20"/>
              </w:rPr>
              <w:t xml:space="preserve"> </w:t>
            </w:r>
            <w:r w:rsidR="00C80683" w:rsidRPr="00B94E0D">
              <w:rPr>
                <w:color w:val="000000"/>
                <w:sz w:val="20"/>
                <w:szCs w:val="20"/>
              </w:rPr>
              <w:t>участия</w:t>
            </w:r>
          </w:p>
        </w:tc>
        <w:tc>
          <w:tcPr>
            <w:tcW w:w="6555" w:type="dxa"/>
          </w:tcPr>
          <w:p w14:paraId="66AA6044" w14:textId="77777777" w:rsidR="00B869A2" w:rsidRPr="00B94E0D" w:rsidRDefault="00C80683" w:rsidP="00B94E0D">
            <w:pPr>
              <w:widowControl/>
              <w:spacing w:line="360" w:lineRule="auto"/>
              <w:ind w:firstLine="0"/>
              <w:rPr>
                <w:color w:val="000000"/>
                <w:sz w:val="20"/>
                <w:szCs w:val="20"/>
              </w:rPr>
            </w:pPr>
            <w:r w:rsidRPr="00B94E0D">
              <w:rPr>
                <w:color w:val="000000"/>
                <w:sz w:val="20"/>
                <w:szCs w:val="20"/>
              </w:rPr>
              <w:t>индивидуальный; групповой; семейный</w:t>
            </w:r>
          </w:p>
        </w:tc>
      </w:tr>
      <w:tr w:rsidR="00C80683" w:rsidRPr="00B94E0D" w14:paraId="37BEA38B" w14:textId="77777777">
        <w:trPr>
          <w:trHeight w:val="278"/>
          <w:jc w:val="center"/>
        </w:trPr>
        <w:tc>
          <w:tcPr>
            <w:tcW w:w="2022" w:type="dxa"/>
          </w:tcPr>
          <w:p w14:paraId="66CC1830"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по возрасту</w:t>
            </w:r>
          </w:p>
        </w:tc>
        <w:tc>
          <w:tcPr>
            <w:tcW w:w="6555" w:type="dxa"/>
          </w:tcPr>
          <w:p w14:paraId="3EC8C872" w14:textId="77777777" w:rsidR="00C80683" w:rsidRPr="00B94E0D" w:rsidRDefault="00C80683" w:rsidP="006C4B35">
            <w:pPr>
              <w:widowControl/>
              <w:spacing w:line="360" w:lineRule="auto"/>
              <w:ind w:firstLine="0"/>
              <w:rPr>
                <w:color w:val="000000"/>
                <w:sz w:val="20"/>
                <w:szCs w:val="20"/>
              </w:rPr>
            </w:pPr>
            <w:r w:rsidRPr="00B94E0D">
              <w:rPr>
                <w:color w:val="000000"/>
                <w:sz w:val="20"/>
                <w:szCs w:val="20"/>
              </w:rPr>
              <w:t>зрелый; молодежный; детский; смешанный</w:t>
            </w:r>
          </w:p>
        </w:tc>
      </w:tr>
      <w:tr w:rsidR="00C80683" w:rsidRPr="00B94E0D" w14:paraId="26875920" w14:textId="77777777" w:rsidTr="006C4B35">
        <w:trPr>
          <w:trHeight w:val="497"/>
          <w:jc w:val="center"/>
        </w:trPr>
        <w:tc>
          <w:tcPr>
            <w:tcW w:w="2022" w:type="dxa"/>
          </w:tcPr>
          <w:p w14:paraId="2794D514" w14:textId="77777777" w:rsidR="00C80683" w:rsidRPr="00B94E0D" w:rsidRDefault="002D413E" w:rsidP="00B94E0D">
            <w:pPr>
              <w:widowControl/>
              <w:spacing w:line="360" w:lineRule="auto"/>
              <w:ind w:firstLine="0"/>
              <w:rPr>
                <w:color w:val="000000"/>
                <w:sz w:val="20"/>
                <w:szCs w:val="20"/>
              </w:rPr>
            </w:pPr>
            <w:r w:rsidRPr="00B94E0D">
              <w:rPr>
                <w:color w:val="000000"/>
                <w:sz w:val="20"/>
                <w:szCs w:val="20"/>
              </w:rPr>
              <w:t>п</w:t>
            </w:r>
            <w:r w:rsidR="00C80683" w:rsidRPr="00B94E0D">
              <w:rPr>
                <w:color w:val="000000"/>
                <w:sz w:val="20"/>
                <w:szCs w:val="20"/>
              </w:rPr>
              <w:t>о</w:t>
            </w:r>
            <w:r w:rsidRPr="00B94E0D">
              <w:rPr>
                <w:color w:val="000000"/>
                <w:sz w:val="20"/>
                <w:szCs w:val="20"/>
              </w:rPr>
              <w:t xml:space="preserve"> </w:t>
            </w:r>
            <w:r w:rsidR="00C80683" w:rsidRPr="00B94E0D">
              <w:rPr>
                <w:color w:val="000000"/>
                <w:sz w:val="20"/>
                <w:szCs w:val="20"/>
              </w:rPr>
              <w:t>продолжительности</w:t>
            </w:r>
          </w:p>
        </w:tc>
        <w:tc>
          <w:tcPr>
            <w:tcW w:w="6555" w:type="dxa"/>
          </w:tcPr>
          <w:p w14:paraId="13BF21FB"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однодневный; многодневный; транзитный</w:t>
            </w:r>
          </w:p>
        </w:tc>
      </w:tr>
      <w:tr w:rsidR="00C80683" w:rsidRPr="00B94E0D" w14:paraId="3264B6ED" w14:textId="77777777" w:rsidTr="006C4B35">
        <w:trPr>
          <w:trHeight w:val="649"/>
          <w:jc w:val="center"/>
        </w:trPr>
        <w:tc>
          <w:tcPr>
            <w:tcW w:w="2022" w:type="dxa"/>
          </w:tcPr>
          <w:p w14:paraId="3172EA48"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 xml:space="preserve">по использованию </w:t>
            </w:r>
            <w:r w:rsidR="00B869A2" w:rsidRPr="00B94E0D">
              <w:rPr>
                <w:color w:val="000000"/>
                <w:sz w:val="20"/>
                <w:szCs w:val="20"/>
              </w:rPr>
              <w:t>ТС</w:t>
            </w:r>
          </w:p>
        </w:tc>
        <w:tc>
          <w:tcPr>
            <w:tcW w:w="6555" w:type="dxa"/>
          </w:tcPr>
          <w:p w14:paraId="209294D7"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автомобильный, железнодорожный; авиационный; водный; велосипедный; конный; комбинированный</w:t>
            </w:r>
          </w:p>
        </w:tc>
      </w:tr>
      <w:tr w:rsidR="00C80683" w:rsidRPr="00B94E0D" w14:paraId="7256C561" w14:textId="77777777">
        <w:trPr>
          <w:trHeight w:val="341"/>
          <w:jc w:val="center"/>
        </w:trPr>
        <w:tc>
          <w:tcPr>
            <w:tcW w:w="2022" w:type="dxa"/>
          </w:tcPr>
          <w:p w14:paraId="5CCA6C20" w14:textId="77777777" w:rsidR="00B869A2" w:rsidRPr="00B94E0D" w:rsidRDefault="00C80683" w:rsidP="00B94E0D">
            <w:pPr>
              <w:widowControl/>
              <w:spacing w:line="360" w:lineRule="auto"/>
              <w:ind w:firstLine="0"/>
              <w:rPr>
                <w:color w:val="000000"/>
                <w:sz w:val="20"/>
                <w:szCs w:val="20"/>
              </w:rPr>
            </w:pPr>
            <w:r w:rsidRPr="00B94E0D">
              <w:rPr>
                <w:color w:val="000000"/>
                <w:sz w:val="20"/>
                <w:szCs w:val="20"/>
              </w:rPr>
              <w:t>по сезонности</w:t>
            </w:r>
          </w:p>
        </w:tc>
        <w:tc>
          <w:tcPr>
            <w:tcW w:w="6555" w:type="dxa"/>
          </w:tcPr>
          <w:p w14:paraId="5CA2F325" w14:textId="77777777" w:rsidR="00C80683" w:rsidRPr="00B94E0D" w:rsidRDefault="00C80683" w:rsidP="006C4B35">
            <w:pPr>
              <w:widowControl/>
              <w:spacing w:line="360" w:lineRule="auto"/>
              <w:ind w:firstLine="0"/>
              <w:rPr>
                <w:color w:val="000000"/>
                <w:sz w:val="20"/>
                <w:szCs w:val="20"/>
              </w:rPr>
            </w:pPr>
            <w:r w:rsidRPr="00B94E0D">
              <w:rPr>
                <w:color w:val="000000"/>
                <w:sz w:val="20"/>
                <w:szCs w:val="20"/>
              </w:rPr>
              <w:t>активный туристский сезон,</w:t>
            </w:r>
            <w:r w:rsidR="00B94E0D" w:rsidRPr="00B94E0D">
              <w:rPr>
                <w:color w:val="000000"/>
                <w:sz w:val="20"/>
                <w:szCs w:val="20"/>
              </w:rPr>
              <w:t xml:space="preserve"> </w:t>
            </w:r>
            <w:r w:rsidRPr="00B94E0D">
              <w:rPr>
                <w:color w:val="000000"/>
                <w:sz w:val="20"/>
                <w:szCs w:val="20"/>
              </w:rPr>
              <w:t>межсезонье,</w:t>
            </w:r>
            <w:r w:rsidR="00B94E0D" w:rsidRPr="00B94E0D">
              <w:rPr>
                <w:color w:val="000000"/>
                <w:sz w:val="20"/>
                <w:szCs w:val="20"/>
              </w:rPr>
              <w:t xml:space="preserve"> </w:t>
            </w:r>
            <w:r w:rsidRPr="00B94E0D">
              <w:rPr>
                <w:color w:val="000000"/>
                <w:sz w:val="20"/>
                <w:szCs w:val="20"/>
              </w:rPr>
              <w:t>несезон</w:t>
            </w:r>
          </w:p>
        </w:tc>
      </w:tr>
      <w:tr w:rsidR="00C80683" w:rsidRPr="00B94E0D" w14:paraId="60282BFB" w14:textId="77777777">
        <w:trPr>
          <w:trHeight w:val="585"/>
          <w:jc w:val="center"/>
        </w:trPr>
        <w:tc>
          <w:tcPr>
            <w:tcW w:w="2022" w:type="dxa"/>
          </w:tcPr>
          <w:p w14:paraId="05DF0C82" w14:textId="77777777" w:rsidR="00B869A2" w:rsidRPr="00B94E0D" w:rsidRDefault="00C80683" w:rsidP="00B94E0D">
            <w:pPr>
              <w:widowControl/>
              <w:spacing w:line="360" w:lineRule="auto"/>
              <w:ind w:firstLine="0"/>
              <w:rPr>
                <w:color w:val="000000"/>
                <w:sz w:val="20"/>
                <w:szCs w:val="20"/>
              </w:rPr>
            </w:pPr>
            <w:r w:rsidRPr="00B94E0D">
              <w:rPr>
                <w:color w:val="000000"/>
                <w:sz w:val="20"/>
                <w:szCs w:val="20"/>
              </w:rPr>
              <w:t>по географии</w:t>
            </w:r>
          </w:p>
          <w:p w14:paraId="58EF8ADA" w14:textId="77777777" w:rsidR="00B869A2" w:rsidRPr="00B94E0D" w:rsidRDefault="00B869A2" w:rsidP="00B94E0D">
            <w:pPr>
              <w:widowControl/>
              <w:spacing w:line="360" w:lineRule="auto"/>
              <w:ind w:firstLine="0"/>
              <w:rPr>
                <w:color w:val="000000"/>
                <w:sz w:val="20"/>
                <w:szCs w:val="20"/>
              </w:rPr>
            </w:pPr>
          </w:p>
        </w:tc>
        <w:tc>
          <w:tcPr>
            <w:tcW w:w="6555" w:type="dxa"/>
          </w:tcPr>
          <w:p w14:paraId="78AEACCD"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межконтинентальный, международный (межрегиональный), региональный,</w:t>
            </w:r>
            <w:r w:rsidR="00B94E0D" w:rsidRPr="00B94E0D">
              <w:rPr>
                <w:color w:val="000000"/>
                <w:sz w:val="20"/>
                <w:szCs w:val="20"/>
              </w:rPr>
              <w:t xml:space="preserve"> </w:t>
            </w:r>
            <w:r w:rsidRPr="00B94E0D">
              <w:rPr>
                <w:color w:val="000000"/>
                <w:sz w:val="20"/>
                <w:szCs w:val="20"/>
              </w:rPr>
              <w:t>местный, приграничный</w:t>
            </w:r>
          </w:p>
        </w:tc>
      </w:tr>
      <w:tr w:rsidR="00C80683" w:rsidRPr="00B94E0D" w14:paraId="74E3B2B8" w14:textId="77777777" w:rsidTr="006C4B35">
        <w:trPr>
          <w:trHeight w:val="1014"/>
          <w:jc w:val="center"/>
        </w:trPr>
        <w:tc>
          <w:tcPr>
            <w:tcW w:w="2022" w:type="dxa"/>
          </w:tcPr>
          <w:p w14:paraId="002C319A"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по способу</w:t>
            </w:r>
          </w:p>
          <w:p w14:paraId="3A778643" w14:textId="77777777" w:rsidR="00C80683" w:rsidRPr="00B94E0D" w:rsidRDefault="00C80683" w:rsidP="00B94E0D">
            <w:pPr>
              <w:widowControl/>
              <w:spacing w:line="360" w:lineRule="auto"/>
              <w:ind w:firstLine="0"/>
              <w:rPr>
                <w:color w:val="000000"/>
                <w:sz w:val="20"/>
                <w:szCs w:val="20"/>
              </w:rPr>
            </w:pPr>
            <w:r w:rsidRPr="00B94E0D">
              <w:rPr>
                <w:color w:val="000000"/>
                <w:sz w:val="20"/>
                <w:szCs w:val="20"/>
              </w:rPr>
              <w:t>передвижения</w:t>
            </w:r>
          </w:p>
        </w:tc>
        <w:tc>
          <w:tcPr>
            <w:tcW w:w="6555" w:type="dxa"/>
          </w:tcPr>
          <w:p w14:paraId="16667D5A" w14:textId="77777777" w:rsidR="00CA45CC" w:rsidRPr="00B94E0D" w:rsidRDefault="00C80683" w:rsidP="00B94E0D">
            <w:pPr>
              <w:widowControl/>
              <w:spacing w:line="360" w:lineRule="auto"/>
              <w:ind w:firstLine="0"/>
              <w:rPr>
                <w:color w:val="000000"/>
                <w:sz w:val="20"/>
                <w:szCs w:val="20"/>
              </w:rPr>
            </w:pPr>
            <w:r w:rsidRPr="00B94E0D">
              <w:rPr>
                <w:color w:val="000000"/>
                <w:sz w:val="20"/>
                <w:szCs w:val="20"/>
              </w:rPr>
              <w:t>пешеходный, с использованием традиционных транспортных средств, с использованием экзотических видов транспорта (канатная дорога, фуникулер, дирижабль, воздушный шар, дельтаплан)</w:t>
            </w:r>
          </w:p>
        </w:tc>
      </w:tr>
    </w:tbl>
    <w:p w14:paraId="5E4C328E" w14:textId="77777777" w:rsidR="00CA45CC" w:rsidRPr="00B94E0D" w:rsidRDefault="00CA45CC" w:rsidP="00B94E0D">
      <w:pPr>
        <w:widowControl/>
        <w:spacing w:line="360" w:lineRule="auto"/>
        <w:ind w:firstLine="709"/>
        <w:rPr>
          <w:color w:val="000000"/>
          <w:sz w:val="28"/>
          <w:szCs w:val="28"/>
        </w:rPr>
      </w:pPr>
    </w:p>
    <w:p w14:paraId="2C3C593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 качестве признака, позволяющего классифицировать путешествия по</w:t>
      </w:r>
      <w:r w:rsidR="001B588F" w:rsidRPr="00B94E0D">
        <w:rPr>
          <w:color w:val="000000"/>
          <w:sz w:val="28"/>
          <w:szCs w:val="28"/>
        </w:rPr>
        <w:t xml:space="preserve"> </w:t>
      </w:r>
      <w:r w:rsidRPr="00B94E0D">
        <w:rPr>
          <w:color w:val="000000"/>
          <w:sz w:val="28"/>
          <w:szCs w:val="28"/>
        </w:rPr>
        <w:t>видам туризма, можно использовать мотивационные факторы. При такой классификации следует исходить из основного мотива, побудившего человека отправиться в поездку. Хотя мотивы не всегда определяются однозначно, все же можно выделить шесть видов туризма в системе его управления.</w:t>
      </w:r>
    </w:p>
    <w:p w14:paraId="22374E7A" w14:textId="77777777" w:rsidR="0001287F" w:rsidRPr="00B94E0D" w:rsidRDefault="00C80683" w:rsidP="00B94E0D">
      <w:pPr>
        <w:widowControl/>
        <w:spacing w:line="360" w:lineRule="auto"/>
        <w:ind w:firstLine="709"/>
        <w:rPr>
          <w:color w:val="000000"/>
          <w:sz w:val="28"/>
          <w:szCs w:val="28"/>
        </w:rPr>
      </w:pPr>
      <w:r w:rsidRPr="00B94E0D">
        <w:rPr>
          <w:color w:val="000000"/>
          <w:sz w:val="28"/>
          <w:szCs w:val="28"/>
        </w:rPr>
        <w:t>Туризм с целью отдыха</w:t>
      </w:r>
      <w:r w:rsidR="00CA45CC" w:rsidRPr="00B94E0D">
        <w:rPr>
          <w:rStyle w:val="a5"/>
          <w:color w:val="000000"/>
          <w:sz w:val="28"/>
          <w:szCs w:val="28"/>
        </w:rPr>
        <w:footnoteReference w:id="17"/>
      </w:r>
      <w:r w:rsidRPr="00B94E0D">
        <w:rPr>
          <w:color w:val="000000"/>
          <w:sz w:val="28"/>
          <w:szCs w:val="28"/>
        </w:rPr>
        <w:t>.</w:t>
      </w:r>
    </w:p>
    <w:p w14:paraId="3ECA5A5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Данный вид заключается в кратковременном или более продолжительном отдыхе с целью физического или психологического восстановления организма. Кроме того, к этой группе относится и курортный отдых, при котором для лечения или восстановления сил используются природные свойства почвы, климата и морской воды.</w:t>
      </w:r>
    </w:p>
    <w:p w14:paraId="73F88209"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Туризм с целью изучения культуры.</w:t>
      </w:r>
    </w:p>
    <w:p w14:paraId="1FA18995"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Туризм, ориентированный на познание чужой культуры, подразделяется на познавательный и паломнический. Познавательный туризм характерен посещением исторических, культурных или географических достопримечательностей. Туристы, путешествующие с познавательной целью, чаще всего интересуются социальными и экономическими отношениями посещаемых ими стран. Целью паломнического туризма является посещение мест, имеющих особое религиозное значение.</w:t>
      </w:r>
    </w:p>
    <w:p w14:paraId="1327EBC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Общественный туризм.</w:t>
      </w:r>
    </w:p>
    <w:p w14:paraId="7D8CF22D"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 xml:space="preserve">Подразумевает путешествие с целью посещения родственников, знакомых, друзей (в международной терминологии известен как </w:t>
      </w:r>
      <w:r w:rsidRPr="00B94E0D">
        <w:rPr>
          <w:color w:val="000000"/>
          <w:sz w:val="28"/>
          <w:szCs w:val="28"/>
          <w:lang w:val="en-US"/>
        </w:rPr>
        <w:t>visiting</w:t>
      </w:r>
      <w:r w:rsidRPr="00B94E0D">
        <w:rPr>
          <w:color w:val="000000"/>
          <w:sz w:val="28"/>
          <w:szCs w:val="28"/>
        </w:rPr>
        <w:t xml:space="preserve"> </w:t>
      </w:r>
      <w:r w:rsidRPr="00B94E0D">
        <w:rPr>
          <w:color w:val="000000"/>
          <w:sz w:val="28"/>
          <w:szCs w:val="28"/>
          <w:lang w:val="en-US"/>
        </w:rPr>
        <w:t>friends</w:t>
      </w:r>
      <w:r w:rsidRPr="00B94E0D">
        <w:rPr>
          <w:color w:val="000000"/>
          <w:sz w:val="28"/>
          <w:szCs w:val="28"/>
        </w:rPr>
        <w:t xml:space="preserve"> </w:t>
      </w:r>
      <w:r w:rsidRPr="00B94E0D">
        <w:rPr>
          <w:color w:val="000000"/>
          <w:sz w:val="28"/>
          <w:szCs w:val="28"/>
          <w:lang w:val="en-US"/>
        </w:rPr>
        <w:t>and</w:t>
      </w:r>
      <w:r w:rsidRPr="00B94E0D">
        <w:rPr>
          <w:color w:val="000000"/>
          <w:sz w:val="28"/>
          <w:szCs w:val="28"/>
        </w:rPr>
        <w:t xml:space="preserve"> </w:t>
      </w:r>
      <w:r w:rsidRPr="00B94E0D">
        <w:rPr>
          <w:color w:val="000000"/>
          <w:sz w:val="28"/>
          <w:szCs w:val="28"/>
          <w:lang w:val="en-US"/>
        </w:rPr>
        <w:t>relatives</w:t>
      </w:r>
      <w:r w:rsidRPr="00B94E0D">
        <w:rPr>
          <w:noProof/>
          <w:color w:val="000000"/>
          <w:sz w:val="28"/>
          <w:szCs w:val="28"/>
        </w:rPr>
        <w:t xml:space="preserve"> -</w:t>
      </w:r>
      <w:r w:rsidRPr="00B94E0D">
        <w:rPr>
          <w:color w:val="000000"/>
          <w:sz w:val="28"/>
          <w:szCs w:val="28"/>
        </w:rPr>
        <w:t xml:space="preserve"> </w:t>
      </w:r>
      <w:r w:rsidRPr="00B94E0D">
        <w:rPr>
          <w:color w:val="000000"/>
          <w:sz w:val="28"/>
          <w:szCs w:val="28"/>
          <w:lang w:val="en-US"/>
        </w:rPr>
        <w:t>VFR</w:t>
      </w:r>
      <w:r w:rsidRPr="00B94E0D">
        <w:rPr>
          <w:color w:val="000000"/>
          <w:sz w:val="28"/>
          <w:szCs w:val="28"/>
        </w:rPr>
        <w:t>), а также клубный туризм. Клубный туризм отличается тем, что путешествующие сознательно интегриру-ются в группы. Объединение в группы происходит при наличии интересующей людей развлекательной или спортивной программы.</w:t>
      </w:r>
    </w:p>
    <w:p w14:paraId="2333B41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Спортивный туризм.</w:t>
      </w:r>
    </w:p>
    <w:p w14:paraId="1190A70E"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К спортивному туризму относятся поездки с целью активного участия в спортивных мероприятиях, а также поездки, которые носят пассивный характер участия в спортивных соревнованиях.</w:t>
      </w:r>
    </w:p>
    <w:p w14:paraId="75658F9C" w14:textId="77777777" w:rsidR="00C80683" w:rsidRPr="00B94E0D" w:rsidRDefault="00C80683" w:rsidP="00B94E0D">
      <w:pPr>
        <w:widowControl/>
        <w:spacing w:line="360" w:lineRule="auto"/>
        <w:ind w:firstLine="709"/>
        <w:rPr>
          <w:noProof/>
          <w:color w:val="000000"/>
          <w:sz w:val="28"/>
          <w:szCs w:val="28"/>
        </w:rPr>
      </w:pPr>
      <w:r w:rsidRPr="00B94E0D">
        <w:rPr>
          <w:color w:val="000000"/>
          <w:sz w:val="28"/>
          <w:szCs w:val="28"/>
        </w:rPr>
        <w:t>Экономический туризм</w:t>
      </w:r>
    </w:p>
    <w:p w14:paraId="54435778" w14:textId="77777777" w:rsidR="00B94E0D" w:rsidRDefault="00C80683" w:rsidP="00B94E0D">
      <w:pPr>
        <w:widowControl/>
        <w:spacing w:line="360" w:lineRule="auto"/>
        <w:ind w:firstLine="709"/>
        <w:rPr>
          <w:color w:val="000000"/>
          <w:sz w:val="28"/>
          <w:szCs w:val="28"/>
        </w:rPr>
      </w:pPr>
      <w:r w:rsidRPr="00B94E0D">
        <w:rPr>
          <w:noProof/>
          <w:color w:val="000000"/>
          <w:sz w:val="28"/>
          <w:szCs w:val="28"/>
        </w:rPr>
        <w:t>Этот вид туризма объединяет людей, совершающих поездки</w:t>
      </w:r>
      <w:r w:rsidRPr="00B94E0D">
        <w:rPr>
          <w:color w:val="000000"/>
          <w:sz w:val="28"/>
          <w:szCs w:val="28"/>
        </w:rPr>
        <w:t xml:space="preserve"> из профессионального и коммерческого интереса: посещение бирж, выставок, ярмарок и т.д.</w:t>
      </w:r>
    </w:p>
    <w:p w14:paraId="367F83EA" w14:textId="77777777" w:rsidR="0001287F" w:rsidRPr="00B94E0D" w:rsidRDefault="00C80683" w:rsidP="00B94E0D">
      <w:pPr>
        <w:widowControl/>
        <w:spacing w:line="360" w:lineRule="auto"/>
        <w:ind w:firstLine="709"/>
        <w:rPr>
          <w:color w:val="000000"/>
          <w:sz w:val="28"/>
          <w:szCs w:val="28"/>
        </w:rPr>
      </w:pPr>
      <w:r w:rsidRPr="00B94E0D">
        <w:rPr>
          <w:color w:val="000000"/>
          <w:sz w:val="28"/>
          <w:szCs w:val="28"/>
        </w:rPr>
        <w:t>Конгресс</w:t>
      </w:r>
      <w:r w:rsidR="005A4588" w:rsidRPr="00B94E0D">
        <w:rPr>
          <w:color w:val="000000"/>
          <w:sz w:val="28"/>
          <w:szCs w:val="28"/>
        </w:rPr>
        <w:t>н</w:t>
      </w:r>
      <w:r w:rsidRPr="00B94E0D">
        <w:rPr>
          <w:color w:val="000000"/>
          <w:sz w:val="28"/>
          <w:szCs w:val="28"/>
        </w:rPr>
        <w:t>ый</w:t>
      </w:r>
      <w:r w:rsidR="00B94E0D">
        <w:rPr>
          <w:color w:val="000000"/>
          <w:sz w:val="28"/>
          <w:szCs w:val="28"/>
        </w:rPr>
        <w:t xml:space="preserve"> </w:t>
      </w:r>
      <w:r w:rsidRPr="00B94E0D">
        <w:rPr>
          <w:color w:val="000000"/>
          <w:sz w:val="28"/>
          <w:szCs w:val="28"/>
        </w:rPr>
        <w:t>(политический)</w:t>
      </w:r>
      <w:r w:rsidR="00B94E0D">
        <w:rPr>
          <w:color w:val="000000"/>
          <w:sz w:val="28"/>
          <w:szCs w:val="28"/>
        </w:rPr>
        <w:t xml:space="preserve"> </w:t>
      </w:r>
      <w:r w:rsidRPr="00B94E0D">
        <w:rPr>
          <w:color w:val="000000"/>
          <w:sz w:val="28"/>
          <w:szCs w:val="28"/>
        </w:rPr>
        <w:t>туризм</w:t>
      </w:r>
      <w:r w:rsidR="0001287F" w:rsidRPr="00B94E0D">
        <w:rPr>
          <w:color w:val="000000"/>
          <w:sz w:val="28"/>
          <w:szCs w:val="28"/>
        </w:rPr>
        <w:t>.</w:t>
      </w:r>
    </w:p>
    <w:p w14:paraId="54F4825F"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Подразделяется на дипломатический туризм, участие в конгрессах, а также туризм, связанный с политическими событиями и мероприятиями.</w:t>
      </w:r>
    </w:p>
    <w:p w14:paraId="433A5299"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Иногда необходимость конкретизации туризма по его формам возникает в связи с различной длительностью путешествий (продолжительные и непродолжительные путешествия). В этом случае в качестве основного критерия такой классификации выбран срок пребывания в путешествии. Если путешествия различаются по такому внешнему критерию, как длительность пребывания, то можно сказать, что эти путешествия относятся к различным формам туризма.</w:t>
      </w:r>
    </w:p>
    <w:p w14:paraId="2F7F9A7D"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Существует много возможностей, позволяющих выделить формы туризма по внешним критериям:</w:t>
      </w:r>
      <w:r w:rsidR="00B94E0D">
        <w:rPr>
          <w:color w:val="000000"/>
          <w:sz w:val="28"/>
          <w:szCs w:val="28"/>
        </w:rPr>
        <w:t xml:space="preserve"> </w:t>
      </w:r>
      <w:r w:rsidRPr="00B94E0D">
        <w:rPr>
          <w:color w:val="000000"/>
          <w:sz w:val="28"/>
          <w:szCs w:val="28"/>
        </w:rPr>
        <w:t>по происхождению туристов, по организационной форме, по длительности пребывания в путешествии,</w:t>
      </w:r>
      <w:r w:rsidR="00B94E0D">
        <w:rPr>
          <w:color w:val="000000"/>
          <w:sz w:val="28"/>
          <w:szCs w:val="28"/>
        </w:rPr>
        <w:t xml:space="preserve"> </w:t>
      </w:r>
      <w:r w:rsidRPr="00B94E0D">
        <w:rPr>
          <w:color w:val="000000"/>
          <w:sz w:val="28"/>
          <w:szCs w:val="28"/>
        </w:rPr>
        <w:t>по возрасту,</w:t>
      </w:r>
      <w:r w:rsidR="00B94E0D">
        <w:rPr>
          <w:color w:val="000000"/>
          <w:sz w:val="28"/>
          <w:szCs w:val="28"/>
        </w:rPr>
        <w:t xml:space="preserve"> </w:t>
      </w:r>
      <w:r w:rsidRPr="00B94E0D">
        <w:rPr>
          <w:color w:val="000000"/>
          <w:sz w:val="28"/>
          <w:szCs w:val="28"/>
        </w:rPr>
        <w:t>по транспортным средствам,</w:t>
      </w:r>
      <w:r w:rsidR="00B94E0D">
        <w:rPr>
          <w:color w:val="000000"/>
          <w:sz w:val="28"/>
          <w:szCs w:val="28"/>
        </w:rPr>
        <w:t xml:space="preserve"> </w:t>
      </w:r>
      <w:r w:rsidRPr="00B94E0D">
        <w:rPr>
          <w:color w:val="000000"/>
          <w:sz w:val="28"/>
          <w:szCs w:val="28"/>
        </w:rPr>
        <w:t>по времени года или сезону</w:t>
      </w:r>
      <w:r w:rsidR="00CA45CC" w:rsidRPr="00B94E0D">
        <w:rPr>
          <w:rStyle w:val="a5"/>
          <w:color w:val="000000"/>
          <w:sz w:val="28"/>
          <w:szCs w:val="28"/>
        </w:rPr>
        <w:footnoteReference w:id="18"/>
      </w:r>
      <w:r w:rsidRPr="00B94E0D">
        <w:rPr>
          <w:color w:val="000000"/>
          <w:sz w:val="28"/>
          <w:szCs w:val="28"/>
        </w:rPr>
        <w:t>.</w:t>
      </w:r>
    </w:p>
    <w:p w14:paraId="4D567E42"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На первый взгляд может показаться, что между формами и видами туризма нет большого различия. В обоих случаях путешествия группируются исходя из определенных точек зрения. Разница состоит в том, что виды туризма различаются по мотивации путешествующих, т.е. по внутренним факторам, а формы туризма</w:t>
      </w:r>
      <w:r w:rsidRPr="00B94E0D">
        <w:rPr>
          <w:noProof/>
          <w:color w:val="000000"/>
          <w:sz w:val="28"/>
          <w:szCs w:val="28"/>
        </w:rPr>
        <w:t xml:space="preserve"> —</w:t>
      </w:r>
      <w:r w:rsidRPr="00B94E0D">
        <w:rPr>
          <w:color w:val="000000"/>
          <w:sz w:val="28"/>
          <w:szCs w:val="28"/>
        </w:rPr>
        <w:t xml:space="preserve"> по внешним причинам и воздействиям, что очень важно для менеджмента.</w:t>
      </w:r>
    </w:p>
    <w:p w14:paraId="0A368372"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происхождения туристов.</w:t>
      </w:r>
    </w:p>
    <w:p w14:paraId="685D5B3E"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 зависимости от происхождения путешествующих туризм подразделяется на внутренний и международный. В данном случае слово «происхождение» относится не к национальности или месту рождения человека, а к его месту проживания и работы.</w:t>
      </w:r>
    </w:p>
    <w:p w14:paraId="60824784"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его организации.</w:t>
      </w:r>
    </w:p>
    <w:p w14:paraId="00FE85AC" w14:textId="77777777" w:rsidR="0001287F" w:rsidRPr="00B94E0D" w:rsidRDefault="00C80683" w:rsidP="00B94E0D">
      <w:pPr>
        <w:widowControl/>
        <w:spacing w:line="360" w:lineRule="auto"/>
        <w:ind w:firstLine="709"/>
        <w:rPr>
          <w:color w:val="000000"/>
          <w:sz w:val="28"/>
          <w:szCs w:val="28"/>
        </w:rPr>
      </w:pPr>
      <w:r w:rsidRPr="00B94E0D">
        <w:rPr>
          <w:color w:val="000000"/>
          <w:sz w:val="28"/>
          <w:szCs w:val="28"/>
        </w:rPr>
        <w:t>В зависимости от форм организации различают паушальный (предоставление комплекса услуг за одну стоимость) и индивидуальный туризм. Паушальный тур</w:t>
      </w:r>
      <w:r w:rsidRPr="00B94E0D">
        <w:rPr>
          <w:noProof/>
          <w:color w:val="000000"/>
          <w:sz w:val="28"/>
          <w:szCs w:val="28"/>
        </w:rPr>
        <w:t xml:space="preserve"> —</w:t>
      </w:r>
      <w:r w:rsidRPr="00B94E0D">
        <w:rPr>
          <w:color w:val="000000"/>
          <w:sz w:val="28"/>
          <w:szCs w:val="28"/>
        </w:rPr>
        <w:t xml:space="preserve"> это стандартизированный, предварительно организованный комплекс туристских услуг. Индивидуальный тур имеет те особенности, что турист организует и осуществляет его самостоятельно. Подобные туры называются также одиночными, но это не означает, что нужно путешествовать в одиночку,</w:t>
      </w:r>
      <w:r w:rsidR="00B94E0D">
        <w:rPr>
          <w:color w:val="000000"/>
          <w:sz w:val="28"/>
          <w:szCs w:val="28"/>
        </w:rPr>
        <w:t xml:space="preserve"> </w:t>
      </w:r>
      <w:r w:rsidRPr="00B94E0D">
        <w:rPr>
          <w:color w:val="000000"/>
          <w:sz w:val="28"/>
          <w:szCs w:val="28"/>
        </w:rPr>
        <w:t>путешествовать можно</w:t>
      </w:r>
      <w:r w:rsidR="00B94E0D">
        <w:rPr>
          <w:color w:val="000000"/>
          <w:sz w:val="28"/>
          <w:szCs w:val="28"/>
        </w:rPr>
        <w:t xml:space="preserve"> </w:t>
      </w:r>
      <w:r w:rsidRPr="00B94E0D">
        <w:rPr>
          <w:color w:val="000000"/>
          <w:sz w:val="28"/>
          <w:szCs w:val="28"/>
        </w:rPr>
        <w:t>семьей, группой, но при этом путешествие будет называться одиночным.</w:t>
      </w:r>
    </w:p>
    <w:p w14:paraId="3F5ACE7B" w14:textId="77777777" w:rsidR="0001287F" w:rsidRPr="00B94E0D" w:rsidRDefault="00C80683" w:rsidP="00B94E0D">
      <w:pPr>
        <w:widowControl/>
        <w:spacing w:line="360" w:lineRule="auto"/>
        <w:ind w:firstLine="709"/>
        <w:rPr>
          <w:color w:val="000000"/>
          <w:sz w:val="28"/>
          <w:szCs w:val="28"/>
        </w:rPr>
      </w:pPr>
      <w:r w:rsidRPr="00B94E0D">
        <w:rPr>
          <w:color w:val="000000"/>
          <w:sz w:val="28"/>
          <w:szCs w:val="28"/>
        </w:rPr>
        <w:t>Понятие «индивидуальный туризм» чаще всего противопоставляется понятию «массовый туризм». Массовый туризм первоначально означал, что в туризме участвуют многие люди. С течением времени это понятие приобрело отрицательное значение. В настоящее время с массовым туризмом ассоциируются отрицательные воздействия, прежде всего паушального туризма, из-за чего понятия индивидуальный туризм и массовый туризм больше не подходят для выделения форм туризма по количеству участников.</w:t>
      </w:r>
    </w:p>
    <w:p w14:paraId="19B02AF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длительности пребывания.</w:t>
      </w:r>
    </w:p>
    <w:p w14:paraId="166D025A"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Очень важной классификацией форм туризма является их классификация в зависимости от продолжительности пребывания.</w:t>
      </w:r>
    </w:p>
    <w:p w14:paraId="6EFFE825"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Продолжительность путешествия относится ко времени, которое затрачивается туристом в ходе поездки или пребывания в посещаемом месте или стране. Однодневные путешествия классифицируются следующим образом: менее трех часов; три-пять часов; шесть-восемь часов; девять-одиннадцать часов; двенадцать и более часов</w:t>
      </w:r>
      <w:r w:rsidR="00CA45CC" w:rsidRPr="00B94E0D">
        <w:rPr>
          <w:rStyle w:val="a5"/>
          <w:color w:val="000000"/>
          <w:sz w:val="28"/>
          <w:szCs w:val="28"/>
        </w:rPr>
        <w:footnoteReference w:id="19"/>
      </w:r>
      <w:r w:rsidRPr="00B94E0D">
        <w:rPr>
          <w:color w:val="000000"/>
          <w:sz w:val="28"/>
          <w:szCs w:val="28"/>
        </w:rPr>
        <w:t>.</w:t>
      </w:r>
    </w:p>
    <w:p w14:paraId="6A79CF25"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Путешествия с ночевкой</w:t>
      </w:r>
      <w:r w:rsidR="00B94E0D">
        <w:rPr>
          <w:color w:val="000000"/>
          <w:sz w:val="28"/>
          <w:szCs w:val="28"/>
        </w:rPr>
        <w:t xml:space="preserve"> </w:t>
      </w:r>
      <w:r w:rsidRPr="00B94E0D">
        <w:rPr>
          <w:color w:val="000000"/>
          <w:sz w:val="28"/>
          <w:szCs w:val="28"/>
        </w:rPr>
        <w:t>можно</w:t>
      </w:r>
      <w:r w:rsidR="00B94E0D">
        <w:rPr>
          <w:color w:val="000000"/>
          <w:sz w:val="28"/>
          <w:szCs w:val="28"/>
        </w:rPr>
        <w:t xml:space="preserve"> </w:t>
      </w:r>
      <w:r w:rsidRPr="00B94E0D">
        <w:rPr>
          <w:color w:val="000000"/>
          <w:sz w:val="28"/>
          <w:szCs w:val="28"/>
        </w:rPr>
        <w:t>классифицировать следующим</w:t>
      </w:r>
      <w:r w:rsidR="00B94E0D">
        <w:rPr>
          <w:color w:val="000000"/>
          <w:sz w:val="28"/>
          <w:szCs w:val="28"/>
        </w:rPr>
        <w:t xml:space="preserve"> </w:t>
      </w:r>
      <w:r w:rsidRPr="00B94E0D">
        <w:rPr>
          <w:color w:val="000000"/>
          <w:sz w:val="28"/>
          <w:szCs w:val="28"/>
        </w:rPr>
        <w:t xml:space="preserve">образом: </w:t>
      </w:r>
      <w:r w:rsidRPr="00B94E0D">
        <w:rPr>
          <w:noProof/>
          <w:color w:val="000000"/>
          <w:sz w:val="28"/>
          <w:szCs w:val="28"/>
        </w:rPr>
        <w:t>1-3</w:t>
      </w:r>
      <w:r w:rsidRPr="00B94E0D">
        <w:rPr>
          <w:color w:val="000000"/>
          <w:sz w:val="28"/>
          <w:szCs w:val="28"/>
        </w:rPr>
        <w:t xml:space="preserve"> ночи;</w:t>
      </w:r>
      <w:r w:rsidRPr="00B94E0D">
        <w:rPr>
          <w:noProof/>
          <w:color w:val="000000"/>
          <w:sz w:val="28"/>
          <w:szCs w:val="28"/>
        </w:rPr>
        <w:t xml:space="preserve"> 4-7</w:t>
      </w:r>
      <w:r w:rsidRPr="00B94E0D">
        <w:rPr>
          <w:color w:val="000000"/>
          <w:sz w:val="28"/>
          <w:szCs w:val="28"/>
        </w:rPr>
        <w:t xml:space="preserve"> ночей;</w:t>
      </w:r>
      <w:r w:rsidRPr="00B94E0D">
        <w:rPr>
          <w:noProof/>
          <w:color w:val="000000"/>
          <w:sz w:val="28"/>
          <w:szCs w:val="28"/>
        </w:rPr>
        <w:t xml:space="preserve"> 8-28</w:t>
      </w:r>
      <w:r w:rsidRPr="00B94E0D">
        <w:rPr>
          <w:color w:val="000000"/>
          <w:sz w:val="28"/>
          <w:szCs w:val="28"/>
        </w:rPr>
        <w:t xml:space="preserve"> ночей; </w:t>
      </w:r>
      <w:r w:rsidRPr="00B94E0D">
        <w:rPr>
          <w:noProof/>
          <w:color w:val="000000"/>
          <w:sz w:val="28"/>
          <w:szCs w:val="28"/>
        </w:rPr>
        <w:t>29-91</w:t>
      </w:r>
      <w:r w:rsidRPr="00B94E0D">
        <w:rPr>
          <w:color w:val="000000"/>
          <w:sz w:val="28"/>
          <w:szCs w:val="28"/>
        </w:rPr>
        <w:t xml:space="preserve"> ночь;</w:t>
      </w:r>
      <w:r w:rsidRPr="00B94E0D">
        <w:rPr>
          <w:noProof/>
          <w:color w:val="000000"/>
          <w:sz w:val="28"/>
          <w:szCs w:val="28"/>
        </w:rPr>
        <w:t xml:space="preserve"> 92 – 365</w:t>
      </w:r>
      <w:r w:rsidRPr="00B94E0D">
        <w:rPr>
          <w:color w:val="000000"/>
          <w:sz w:val="28"/>
          <w:szCs w:val="28"/>
        </w:rPr>
        <w:t xml:space="preserve"> ночей.</w:t>
      </w:r>
    </w:p>
    <w:p w14:paraId="5E0CBA72"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Продолжительные путешествия, как правило, дополняются непродолжительными поездками. К непродолжительным поездкам относятся транзитные поездки, однодневные поездки и кратковременный туризм.</w:t>
      </w:r>
    </w:p>
    <w:p w14:paraId="295998DB"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Транзитный туризм</w:t>
      </w:r>
      <w:r w:rsidRPr="00B94E0D">
        <w:rPr>
          <w:noProof/>
          <w:color w:val="000000"/>
          <w:sz w:val="28"/>
          <w:szCs w:val="28"/>
        </w:rPr>
        <w:t xml:space="preserve"> —</w:t>
      </w:r>
      <w:r w:rsidRPr="00B94E0D">
        <w:rPr>
          <w:color w:val="000000"/>
          <w:sz w:val="28"/>
          <w:szCs w:val="28"/>
        </w:rPr>
        <w:t xml:space="preserve"> это остановки туристов по пути следования к месту назначения.</w:t>
      </w:r>
    </w:p>
    <w:p w14:paraId="6D49E38C"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Однодневный туризм</w:t>
      </w:r>
      <w:r w:rsidRPr="00B94E0D">
        <w:rPr>
          <w:noProof/>
          <w:color w:val="000000"/>
          <w:sz w:val="28"/>
          <w:szCs w:val="28"/>
        </w:rPr>
        <w:t xml:space="preserve"> - </w:t>
      </w:r>
      <w:r w:rsidRPr="00B94E0D">
        <w:rPr>
          <w:color w:val="000000"/>
          <w:sz w:val="28"/>
          <w:szCs w:val="28"/>
        </w:rPr>
        <w:t>это туры продолжительностью в свето-вой день: они не предполагают остановки на ночлег. Особенно важная форма непродолжительного туризма - кратковременный туризм.</w:t>
      </w:r>
    </w:p>
    <w:p w14:paraId="46AB5178"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Кратковременный туризм включает в себя деловой туризм и поездки на выходные дни. Независимо от того, совершаются поездки в деловых или личных целях, средняя их продолжительность составляет</w:t>
      </w:r>
      <w:r w:rsidRPr="00B94E0D">
        <w:rPr>
          <w:noProof/>
          <w:color w:val="000000"/>
          <w:sz w:val="28"/>
          <w:szCs w:val="28"/>
        </w:rPr>
        <w:t xml:space="preserve"> 2-4</w:t>
      </w:r>
      <w:r w:rsidRPr="00B94E0D">
        <w:rPr>
          <w:color w:val="000000"/>
          <w:sz w:val="28"/>
          <w:szCs w:val="28"/>
        </w:rPr>
        <w:t xml:space="preserve"> дня, т.е.</w:t>
      </w:r>
      <w:r w:rsidR="00B94E0D">
        <w:rPr>
          <w:color w:val="000000"/>
          <w:sz w:val="28"/>
          <w:szCs w:val="28"/>
        </w:rPr>
        <w:t xml:space="preserve"> </w:t>
      </w:r>
      <w:r w:rsidRPr="00B94E0D">
        <w:rPr>
          <w:color w:val="000000"/>
          <w:sz w:val="28"/>
          <w:szCs w:val="28"/>
        </w:rPr>
        <w:t>включают минимально - один, максимально</w:t>
      </w:r>
      <w:r w:rsidRPr="00B94E0D">
        <w:rPr>
          <w:noProof/>
          <w:color w:val="000000"/>
          <w:sz w:val="28"/>
          <w:szCs w:val="28"/>
        </w:rPr>
        <w:t xml:space="preserve"> -</w:t>
      </w:r>
      <w:r w:rsidRPr="00B94E0D">
        <w:rPr>
          <w:color w:val="000000"/>
          <w:sz w:val="28"/>
          <w:szCs w:val="28"/>
        </w:rPr>
        <w:t xml:space="preserve"> три ночлега.</w:t>
      </w:r>
    </w:p>
    <w:p w14:paraId="356139BE" w14:textId="77777777" w:rsidR="0001287F"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возраста путешествующих.</w:t>
      </w:r>
    </w:p>
    <w:p w14:paraId="6DF0FCFF"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При классификации форм туризма учитывается также возраст путешествующих. По возрастной шкале определены следующие группы туристов:</w:t>
      </w:r>
    </w:p>
    <w:p w14:paraId="5126ADB5" w14:textId="77777777" w:rsidR="00C80683" w:rsidRPr="00B94E0D" w:rsidRDefault="00C80683" w:rsidP="00B94E0D">
      <w:pPr>
        <w:widowControl/>
        <w:numPr>
          <w:ilvl w:val="0"/>
          <w:numId w:val="3"/>
        </w:numPr>
        <w:tabs>
          <w:tab w:val="clear" w:pos="720"/>
          <w:tab w:val="num" w:pos="360"/>
        </w:tabs>
        <w:spacing w:line="360" w:lineRule="auto"/>
        <w:ind w:left="0" w:firstLine="709"/>
        <w:rPr>
          <w:color w:val="000000"/>
          <w:sz w:val="28"/>
          <w:szCs w:val="28"/>
        </w:rPr>
      </w:pPr>
      <w:r w:rsidRPr="00B94E0D">
        <w:rPr>
          <w:color w:val="000000"/>
          <w:sz w:val="28"/>
          <w:szCs w:val="28"/>
        </w:rPr>
        <w:t>дети, путешествующие со своими родителями;</w:t>
      </w:r>
    </w:p>
    <w:p w14:paraId="53E2E852" w14:textId="77777777" w:rsidR="00C80683" w:rsidRPr="00B94E0D" w:rsidRDefault="00C80683" w:rsidP="00B94E0D">
      <w:pPr>
        <w:widowControl/>
        <w:numPr>
          <w:ilvl w:val="0"/>
          <w:numId w:val="3"/>
        </w:numPr>
        <w:tabs>
          <w:tab w:val="clear" w:pos="720"/>
          <w:tab w:val="num" w:pos="360"/>
        </w:tabs>
        <w:spacing w:line="360" w:lineRule="auto"/>
        <w:ind w:left="0" w:firstLine="709"/>
        <w:rPr>
          <w:color w:val="000000"/>
          <w:sz w:val="28"/>
          <w:szCs w:val="28"/>
        </w:rPr>
      </w:pPr>
      <w:r w:rsidRPr="00B94E0D">
        <w:rPr>
          <w:color w:val="000000"/>
          <w:sz w:val="28"/>
          <w:szCs w:val="28"/>
        </w:rPr>
        <w:t>молодежь (туристы в возрасте</w:t>
      </w:r>
      <w:r w:rsidRPr="00B94E0D">
        <w:rPr>
          <w:noProof/>
          <w:color w:val="000000"/>
          <w:sz w:val="28"/>
          <w:szCs w:val="28"/>
        </w:rPr>
        <w:t xml:space="preserve"> 15-24</w:t>
      </w:r>
      <w:r w:rsidRPr="00B94E0D">
        <w:rPr>
          <w:color w:val="000000"/>
          <w:sz w:val="28"/>
          <w:szCs w:val="28"/>
        </w:rPr>
        <w:t xml:space="preserve"> лет);</w:t>
      </w:r>
    </w:p>
    <w:p w14:paraId="42F77D63" w14:textId="77777777" w:rsidR="00C80683" w:rsidRPr="00B94E0D" w:rsidRDefault="00C80683" w:rsidP="00B94E0D">
      <w:pPr>
        <w:widowControl/>
        <w:numPr>
          <w:ilvl w:val="0"/>
          <w:numId w:val="3"/>
        </w:numPr>
        <w:tabs>
          <w:tab w:val="clear" w:pos="720"/>
          <w:tab w:val="num" w:pos="360"/>
        </w:tabs>
        <w:spacing w:line="360" w:lineRule="auto"/>
        <w:ind w:left="0" w:firstLine="709"/>
        <w:rPr>
          <w:color w:val="000000"/>
          <w:sz w:val="28"/>
          <w:szCs w:val="28"/>
        </w:rPr>
      </w:pPr>
      <w:r w:rsidRPr="00B94E0D">
        <w:rPr>
          <w:color w:val="000000"/>
          <w:sz w:val="28"/>
          <w:szCs w:val="28"/>
        </w:rPr>
        <w:t>относительно молодые, экономически активные люди</w:t>
      </w:r>
      <w:r w:rsidR="00B94E0D">
        <w:rPr>
          <w:color w:val="000000"/>
          <w:sz w:val="28"/>
          <w:szCs w:val="28"/>
        </w:rPr>
        <w:t xml:space="preserve"> </w:t>
      </w:r>
      <w:r w:rsidRPr="00B94E0D">
        <w:rPr>
          <w:noProof/>
          <w:color w:val="000000"/>
          <w:sz w:val="28"/>
          <w:szCs w:val="28"/>
        </w:rPr>
        <w:t>25-44</w:t>
      </w:r>
      <w:r w:rsidRPr="00B94E0D">
        <w:rPr>
          <w:color w:val="000000"/>
          <w:sz w:val="28"/>
          <w:szCs w:val="28"/>
        </w:rPr>
        <w:t xml:space="preserve"> лет;</w:t>
      </w:r>
    </w:p>
    <w:p w14:paraId="2B921283" w14:textId="77777777" w:rsidR="00C80683" w:rsidRPr="00B94E0D" w:rsidRDefault="00C80683" w:rsidP="00B94E0D">
      <w:pPr>
        <w:widowControl/>
        <w:numPr>
          <w:ilvl w:val="0"/>
          <w:numId w:val="3"/>
        </w:numPr>
        <w:tabs>
          <w:tab w:val="clear" w:pos="720"/>
          <w:tab w:val="num" w:pos="360"/>
        </w:tabs>
        <w:spacing w:line="360" w:lineRule="auto"/>
        <w:ind w:left="0" w:firstLine="709"/>
        <w:rPr>
          <w:color w:val="000000"/>
          <w:sz w:val="28"/>
          <w:szCs w:val="28"/>
        </w:rPr>
      </w:pPr>
      <w:r w:rsidRPr="00B94E0D">
        <w:rPr>
          <w:color w:val="000000"/>
          <w:sz w:val="28"/>
          <w:szCs w:val="28"/>
        </w:rPr>
        <w:t>экономически активные люди среднего</w:t>
      </w:r>
      <w:r w:rsidRPr="00B94E0D">
        <w:rPr>
          <w:noProof/>
          <w:color w:val="000000"/>
          <w:sz w:val="28"/>
          <w:szCs w:val="28"/>
        </w:rPr>
        <w:t xml:space="preserve"> (45 – 64</w:t>
      </w:r>
      <w:r w:rsidRPr="00B94E0D">
        <w:rPr>
          <w:color w:val="000000"/>
          <w:sz w:val="28"/>
          <w:szCs w:val="28"/>
        </w:rPr>
        <w:t xml:space="preserve"> лет) возраста (путешествуют,</w:t>
      </w:r>
      <w:r w:rsidR="00B94E0D">
        <w:rPr>
          <w:color w:val="000000"/>
          <w:sz w:val="28"/>
          <w:szCs w:val="28"/>
        </w:rPr>
        <w:t xml:space="preserve"> </w:t>
      </w:r>
      <w:r w:rsidRPr="00B94E0D">
        <w:rPr>
          <w:color w:val="000000"/>
          <w:sz w:val="28"/>
          <w:szCs w:val="28"/>
        </w:rPr>
        <w:t>как правило, без детей);</w:t>
      </w:r>
    </w:p>
    <w:p w14:paraId="1DDCF360" w14:textId="77777777" w:rsidR="00C80683" w:rsidRPr="00B94E0D" w:rsidRDefault="00C80683" w:rsidP="00B94E0D">
      <w:pPr>
        <w:widowControl/>
        <w:numPr>
          <w:ilvl w:val="0"/>
          <w:numId w:val="3"/>
        </w:numPr>
        <w:tabs>
          <w:tab w:val="clear" w:pos="720"/>
          <w:tab w:val="num" w:pos="360"/>
        </w:tabs>
        <w:spacing w:line="360" w:lineRule="auto"/>
        <w:ind w:left="0" w:firstLine="709"/>
        <w:rPr>
          <w:color w:val="000000"/>
          <w:sz w:val="28"/>
          <w:szCs w:val="28"/>
        </w:rPr>
      </w:pPr>
      <w:r w:rsidRPr="00B94E0D">
        <w:rPr>
          <w:color w:val="000000"/>
          <w:sz w:val="28"/>
          <w:szCs w:val="28"/>
        </w:rPr>
        <w:t>пенсионеры</w:t>
      </w:r>
      <w:r w:rsidRPr="00B94E0D">
        <w:rPr>
          <w:noProof/>
          <w:color w:val="000000"/>
          <w:sz w:val="28"/>
          <w:szCs w:val="28"/>
        </w:rPr>
        <w:t xml:space="preserve"> (65</w:t>
      </w:r>
      <w:r w:rsidRPr="00B94E0D">
        <w:rPr>
          <w:color w:val="000000"/>
          <w:sz w:val="28"/>
          <w:szCs w:val="28"/>
        </w:rPr>
        <w:t xml:space="preserve"> лет и старше).</w:t>
      </w:r>
    </w:p>
    <w:p w14:paraId="40715DCD"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транспортных средств.</w:t>
      </w:r>
    </w:p>
    <w:p w14:paraId="5828569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 зависимости от транспортного средства, используемого для перемещения туристов из одного места в другое, различаются следующие формы туризма: авиатуризм, автобусный, железнодорожный, автомобильный и морской.</w:t>
      </w:r>
    </w:p>
    <w:p w14:paraId="1E8EC5E2"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Формы туризма в зависимости от времени года.</w:t>
      </w:r>
    </w:p>
    <w:p w14:paraId="664A3F93"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 зависимости от времени года различается зимний и летний туризм. Сезонная классификация форм туризма показывает колебания спроса на туристские услуги в течение года. Время, в которое совершается максимальное количество поездок, называется туристским сезоном, период спада путешествий</w:t>
      </w:r>
      <w:r w:rsidRPr="00B94E0D">
        <w:rPr>
          <w:noProof/>
          <w:color w:val="000000"/>
          <w:sz w:val="28"/>
          <w:szCs w:val="28"/>
        </w:rPr>
        <w:t xml:space="preserve"> —</w:t>
      </w:r>
      <w:r w:rsidRPr="00B94E0D">
        <w:rPr>
          <w:color w:val="000000"/>
          <w:sz w:val="28"/>
          <w:szCs w:val="28"/>
        </w:rPr>
        <w:t xml:space="preserve"> межсезоньем. Туристские сезоны в разных регионах могут не совпадать.</w:t>
      </w:r>
    </w:p>
    <w:p w14:paraId="4975C763"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Кроме предложенных шести критериев существуют и другие точки зрения, позволяющие классифицировать путешествия по формам. Более полно предлагает классифицировать туризм Всемирная туристская организация по следующим типам:</w:t>
      </w:r>
    </w:p>
    <w:p w14:paraId="466F0AC3" w14:textId="77777777" w:rsidR="00C80683" w:rsidRPr="00B94E0D" w:rsidRDefault="00C80683" w:rsidP="00B94E0D">
      <w:pPr>
        <w:widowControl/>
        <w:numPr>
          <w:ilvl w:val="0"/>
          <w:numId w:val="2"/>
        </w:numPr>
        <w:tabs>
          <w:tab w:val="clear" w:pos="720"/>
          <w:tab w:val="num" w:pos="360"/>
        </w:tabs>
        <w:spacing w:line="360" w:lineRule="auto"/>
        <w:ind w:left="0" w:firstLine="709"/>
        <w:rPr>
          <w:color w:val="000000"/>
          <w:sz w:val="28"/>
          <w:szCs w:val="28"/>
        </w:rPr>
      </w:pPr>
      <w:r w:rsidRPr="00B94E0D">
        <w:rPr>
          <w:color w:val="000000"/>
          <w:sz w:val="28"/>
          <w:szCs w:val="28"/>
        </w:rPr>
        <w:t>внутренний туризм</w:t>
      </w:r>
      <w:r w:rsidRPr="00B94E0D">
        <w:rPr>
          <w:noProof/>
          <w:color w:val="000000"/>
          <w:sz w:val="28"/>
          <w:szCs w:val="28"/>
        </w:rPr>
        <w:t xml:space="preserve"> —</w:t>
      </w:r>
      <w:r w:rsidRPr="00B94E0D">
        <w:rPr>
          <w:color w:val="000000"/>
          <w:sz w:val="28"/>
          <w:szCs w:val="28"/>
        </w:rPr>
        <w:t xml:space="preserve"> путешествия жителей какого-либо региона по этому региону;</w:t>
      </w:r>
    </w:p>
    <w:p w14:paraId="2CFCC6F6" w14:textId="77777777" w:rsidR="00C80683" w:rsidRPr="00B94E0D" w:rsidRDefault="00C80683" w:rsidP="00B94E0D">
      <w:pPr>
        <w:widowControl/>
        <w:numPr>
          <w:ilvl w:val="0"/>
          <w:numId w:val="2"/>
        </w:numPr>
        <w:tabs>
          <w:tab w:val="clear" w:pos="720"/>
          <w:tab w:val="num" w:pos="360"/>
        </w:tabs>
        <w:spacing w:line="360" w:lineRule="auto"/>
        <w:ind w:left="0" w:firstLine="709"/>
        <w:rPr>
          <w:color w:val="000000"/>
          <w:sz w:val="28"/>
          <w:szCs w:val="28"/>
        </w:rPr>
      </w:pPr>
      <w:r w:rsidRPr="00B94E0D">
        <w:rPr>
          <w:color w:val="000000"/>
          <w:sz w:val="28"/>
          <w:szCs w:val="28"/>
        </w:rPr>
        <w:t>въездной туризм</w:t>
      </w:r>
      <w:r w:rsidRPr="00B94E0D">
        <w:rPr>
          <w:noProof/>
          <w:color w:val="000000"/>
          <w:sz w:val="28"/>
          <w:szCs w:val="28"/>
        </w:rPr>
        <w:t xml:space="preserve"> — </w:t>
      </w:r>
      <w:r w:rsidRPr="00B94E0D">
        <w:rPr>
          <w:color w:val="000000"/>
          <w:sz w:val="28"/>
          <w:szCs w:val="28"/>
        </w:rPr>
        <w:t>путешествия по какой-либо стране лиц, не являющихся ее жителями;</w:t>
      </w:r>
    </w:p>
    <w:p w14:paraId="7869A953" w14:textId="77777777" w:rsidR="00C80683" w:rsidRPr="00B94E0D" w:rsidRDefault="00C80683" w:rsidP="00B94E0D">
      <w:pPr>
        <w:widowControl/>
        <w:numPr>
          <w:ilvl w:val="0"/>
          <w:numId w:val="2"/>
        </w:numPr>
        <w:tabs>
          <w:tab w:val="clear" w:pos="720"/>
          <w:tab w:val="num" w:pos="360"/>
        </w:tabs>
        <w:spacing w:line="360" w:lineRule="auto"/>
        <w:ind w:left="0" w:firstLine="709"/>
        <w:rPr>
          <w:color w:val="000000"/>
          <w:sz w:val="28"/>
          <w:szCs w:val="28"/>
        </w:rPr>
      </w:pPr>
      <w:r w:rsidRPr="00B94E0D">
        <w:rPr>
          <w:color w:val="000000"/>
          <w:sz w:val="28"/>
          <w:szCs w:val="28"/>
        </w:rPr>
        <w:t>выездной туризм</w:t>
      </w:r>
      <w:r w:rsidRPr="00B94E0D">
        <w:rPr>
          <w:noProof/>
          <w:color w:val="000000"/>
          <w:sz w:val="28"/>
          <w:szCs w:val="28"/>
        </w:rPr>
        <w:t xml:space="preserve"> —</w:t>
      </w:r>
      <w:r w:rsidRPr="00B94E0D">
        <w:rPr>
          <w:color w:val="000000"/>
          <w:sz w:val="28"/>
          <w:szCs w:val="28"/>
        </w:rPr>
        <w:t xml:space="preserve"> путешествия жителей какой-либо страны в другую страну. Эти основные типы туризма могут по-разному сочетаться, образуя категории туризма</w:t>
      </w:r>
      <w:r w:rsidRPr="00B94E0D">
        <w:rPr>
          <w:noProof/>
          <w:color w:val="000000"/>
          <w:sz w:val="28"/>
          <w:szCs w:val="28"/>
        </w:rPr>
        <w:t>.</w:t>
      </w:r>
    </w:p>
    <w:p w14:paraId="0891CCD1"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Эти категории туризма могут относиться не только к какой-либо стране, но и к региону; термин «регион»</w:t>
      </w:r>
      <w:r w:rsidRPr="00B94E0D">
        <w:rPr>
          <w:noProof/>
          <w:color w:val="000000"/>
          <w:sz w:val="28"/>
          <w:szCs w:val="28"/>
        </w:rPr>
        <w:t xml:space="preserve"> —</w:t>
      </w:r>
      <w:r w:rsidRPr="00B94E0D">
        <w:rPr>
          <w:color w:val="000000"/>
          <w:sz w:val="28"/>
          <w:szCs w:val="28"/>
        </w:rPr>
        <w:t xml:space="preserve"> к какому-то району в пределах какой-либо страны, либо к группе стран. Определение «туризм в пределах страны» охватывает собой внутренний и въездной туризм; «национальный туризм»</w:t>
      </w:r>
      <w:r w:rsidRPr="00B94E0D">
        <w:rPr>
          <w:noProof/>
          <w:color w:val="000000"/>
          <w:sz w:val="28"/>
          <w:szCs w:val="28"/>
        </w:rPr>
        <w:t xml:space="preserve"> —</w:t>
      </w:r>
      <w:r w:rsidRPr="00B94E0D">
        <w:rPr>
          <w:color w:val="000000"/>
          <w:sz w:val="28"/>
          <w:szCs w:val="28"/>
        </w:rPr>
        <w:t xml:space="preserve"> внутренний и выездной туризм; «международный туризм»</w:t>
      </w:r>
      <w:r w:rsidRPr="00B94E0D">
        <w:rPr>
          <w:noProof/>
          <w:color w:val="000000"/>
          <w:sz w:val="28"/>
          <w:szCs w:val="28"/>
        </w:rPr>
        <w:t xml:space="preserve"> —</w:t>
      </w:r>
      <w:r w:rsidRPr="00B94E0D">
        <w:rPr>
          <w:color w:val="000000"/>
          <w:sz w:val="28"/>
          <w:szCs w:val="28"/>
        </w:rPr>
        <w:t xml:space="preserve"> въездной и выездной.</w:t>
      </w:r>
    </w:p>
    <w:p w14:paraId="5C6B248C" w14:textId="77777777" w:rsidR="00C80683" w:rsidRPr="00B94E0D" w:rsidRDefault="00C80683" w:rsidP="00B94E0D">
      <w:pPr>
        <w:widowControl/>
        <w:tabs>
          <w:tab w:val="left" w:pos="0"/>
        </w:tabs>
        <w:spacing w:line="360" w:lineRule="auto"/>
        <w:ind w:firstLine="709"/>
        <w:rPr>
          <w:color w:val="000000"/>
          <w:sz w:val="28"/>
          <w:szCs w:val="28"/>
        </w:rPr>
      </w:pPr>
      <w:r w:rsidRPr="00B94E0D">
        <w:rPr>
          <w:color w:val="000000"/>
          <w:sz w:val="28"/>
          <w:szCs w:val="28"/>
        </w:rPr>
        <w:t>Классификация туристов</w:t>
      </w:r>
      <w:r w:rsidR="00CA45CC" w:rsidRPr="00B94E0D">
        <w:rPr>
          <w:rStyle w:val="a5"/>
          <w:color w:val="000000"/>
          <w:sz w:val="28"/>
          <w:szCs w:val="28"/>
        </w:rPr>
        <w:footnoteReference w:id="20"/>
      </w:r>
    </w:p>
    <w:p w14:paraId="1565F8A9"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При изучении туристического бизнеса очень важно правильно ответить на следующий вопрос: кто и какими туристскими услугами пользуется?</w:t>
      </w:r>
      <w:r w:rsidR="00B94E0D">
        <w:rPr>
          <w:color w:val="000000"/>
          <w:sz w:val="28"/>
          <w:szCs w:val="28"/>
        </w:rPr>
        <w:t xml:space="preserve"> </w:t>
      </w:r>
      <w:r w:rsidRPr="00B94E0D">
        <w:rPr>
          <w:color w:val="000000"/>
          <w:sz w:val="28"/>
          <w:szCs w:val="28"/>
        </w:rPr>
        <w:t>При этом следует подумать о том, будут ли представители разных семей отдыхать одинаково и совпадут ли их потребности в туристском продукте. Ответ однозначен</w:t>
      </w:r>
      <w:r w:rsidRPr="00B94E0D">
        <w:rPr>
          <w:noProof/>
          <w:color w:val="000000"/>
          <w:sz w:val="28"/>
          <w:szCs w:val="28"/>
        </w:rPr>
        <w:t xml:space="preserve"> —</w:t>
      </w:r>
      <w:r w:rsidRPr="00B94E0D">
        <w:rPr>
          <w:color w:val="000000"/>
          <w:sz w:val="28"/>
          <w:szCs w:val="28"/>
        </w:rPr>
        <w:t xml:space="preserve"> нет. В связи с этим всех туристов можно классифицировать по следующим признакам:</w:t>
      </w:r>
    </w:p>
    <w:p w14:paraId="04013128" w14:textId="77777777" w:rsidR="00C80683" w:rsidRPr="00B94E0D" w:rsidRDefault="00C80683" w:rsidP="00B94E0D">
      <w:pPr>
        <w:widowControl/>
        <w:numPr>
          <w:ilvl w:val="0"/>
          <w:numId w:val="4"/>
        </w:numPr>
        <w:tabs>
          <w:tab w:val="clear" w:pos="921"/>
          <w:tab w:val="num" w:pos="360"/>
        </w:tabs>
        <w:spacing w:line="360" w:lineRule="auto"/>
        <w:ind w:left="0" w:firstLine="709"/>
        <w:rPr>
          <w:color w:val="000000"/>
          <w:sz w:val="28"/>
          <w:szCs w:val="28"/>
        </w:rPr>
      </w:pPr>
      <w:r w:rsidRPr="00B94E0D">
        <w:rPr>
          <w:color w:val="000000"/>
          <w:sz w:val="28"/>
          <w:szCs w:val="28"/>
        </w:rPr>
        <w:t>в зависимости от их активности;</w:t>
      </w:r>
    </w:p>
    <w:p w14:paraId="3CC78321" w14:textId="77777777" w:rsidR="00C80683" w:rsidRPr="00B94E0D" w:rsidRDefault="00C80683" w:rsidP="00B94E0D">
      <w:pPr>
        <w:widowControl/>
        <w:numPr>
          <w:ilvl w:val="0"/>
          <w:numId w:val="4"/>
        </w:numPr>
        <w:tabs>
          <w:tab w:val="clear" w:pos="921"/>
          <w:tab w:val="num" w:pos="360"/>
        </w:tabs>
        <w:spacing w:line="360" w:lineRule="auto"/>
        <w:ind w:left="0" w:firstLine="709"/>
        <w:rPr>
          <w:color w:val="000000"/>
          <w:sz w:val="28"/>
          <w:szCs w:val="28"/>
        </w:rPr>
      </w:pPr>
      <w:r w:rsidRPr="00B94E0D">
        <w:rPr>
          <w:color w:val="000000"/>
          <w:sz w:val="28"/>
          <w:szCs w:val="28"/>
        </w:rPr>
        <w:t>в зависимости от стиля жизни.</w:t>
      </w:r>
    </w:p>
    <w:p w14:paraId="4CFE5A49"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Традиционно среди туристов по их активности во время отпуска выделяют шесть групп:</w:t>
      </w:r>
    </w:p>
    <w:p w14:paraId="54DA7F6E"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спокойного отдыха. Его представители отправляются в отпуск для того, чтобы освободиться от повседневных стрессов и отдохнуть в спокойной и приятной обстановке. Они боятся посторонних и большого скопления людей. Спокойно отдыхающих отпускников привлекают солнце, песок и море.</w:t>
      </w:r>
    </w:p>
    <w:p w14:paraId="5D5781CA"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удовольствий. Это тип очень предприимчивых туристов, которые во время отдыха заняты поиском разнообразных удовольствий и предпочитают светскую атмосферу. Применительно к ним чаще всего употребляются такие слова, как флирт, дальние прогулки, ночные развлечения.</w:t>
      </w:r>
    </w:p>
    <w:p w14:paraId="011B12A1"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активного отдыха. Эти туристы любят природу и создают активную нагрузку своему телу. Предпочитают размеренное движение и пребывание на свежем воздухе. Их отпуск можно совместить с лечением.</w:t>
      </w:r>
    </w:p>
    <w:p w14:paraId="06A661B7"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спортивного отдыха. В отличие от активно отдыхающих у туристов-спортсменов все внимание сконцентрировано на соревнованиях. Для них очень важен спорт</w:t>
      </w:r>
      <w:r w:rsidRPr="00B94E0D">
        <w:rPr>
          <w:noProof/>
          <w:color w:val="000000"/>
          <w:sz w:val="28"/>
          <w:szCs w:val="28"/>
        </w:rPr>
        <w:t xml:space="preserve"> —</w:t>
      </w:r>
      <w:r w:rsidRPr="00B94E0D">
        <w:rPr>
          <w:color w:val="000000"/>
          <w:sz w:val="28"/>
          <w:szCs w:val="28"/>
        </w:rPr>
        <w:t xml:space="preserve"> их хобби. Они не страшатся физических нагрузок.</w:t>
      </w:r>
    </w:p>
    <w:p w14:paraId="37FF57F0"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Отдыхающие с целью познания, изучения. Данный тип туристов заинтересован в повышении своего образовательного уровня, познании нового.</w:t>
      </w:r>
    </w:p>
    <w:p w14:paraId="59DD68D6"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приключений. Лишь немногие любители острых ощущений отправляются в странствие в одиночку и при этом подвергают себя действительно серьезному риску. К типу искателей приключений можно отнести таких туристов, которые ищут необычных впечатлений с определенной долей риска. Для них риск</w:t>
      </w:r>
      <w:r w:rsidRPr="00B94E0D">
        <w:rPr>
          <w:noProof/>
          <w:color w:val="000000"/>
          <w:sz w:val="28"/>
          <w:szCs w:val="28"/>
        </w:rPr>
        <w:t xml:space="preserve"> —</w:t>
      </w:r>
      <w:r w:rsidRPr="00B94E0D">
        <w:rPr>
          <w:color w:val="000000"/>
          <w:sz w:val="28"/>
          <w:szCs w:val="28"/>
        </w:rPr>
        <w:t xml:space="preserve"> это возможность испытать себя.</w:t>
      </w:r>
    </w:p>
    <w:p w14:paraId="1E0BC1BF"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Классификация туристов по группам в зависимости от стиля их жизни предполагает более углубленный подход к выделению типов, так как рассматривает человека и его поведение не изолированно, а в связи с его жизненной позицией, отношением к различным вещам и его желаниями.</w:t>
      </w:r>
    </w:p>
    <w:p w14:paraId="4414745C"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При выделении групп туристов в зависимости от стиля их жизни в основу положен не какой-то отдельный критерий, а общее отношение человека к своей жизни. Сделать это очень сложно, так как тенденции и экономическая ситуация в обществе подвержены очень сильным изменениям во времени.</w:t>
      </w:r>
    </w:p>
    <w:p w14:paraId="5FC0BB32"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 зависимости от стиля жизни выделяют четыре группы туристов</w:t>
      </w:r>
      <w:r w:rsidR="00CA45CC" w:rsidRPr="00B94E0D">
        <w:rPr>
          <w:rStyle w:val="a5"/>
          <w:color w:val="000000"/>
          <w:sz w:val="28"/>
          <w:szCs w:val="28"/>
        </w:rPr>
        <w:footnoteReference w:id="21"/>
      </w:r>
      <w:r w:rsidRPr="00B94E0D">
        <w:rPr>
          <w:color w:val="000000"/>
          <w:sz w:val="28"/>
          <w:szCs w:val="28"/>
        </w:rPr>
        <w:t>: любители наслаждений, тенденциозные, семейные и исключительно отдыхающие туристы. При данной классификации следует иметь в виду, что выделенные группы постоянно изменяются и границы между ними очень расплывчаты.</w:t>
      </w:r>
    </w:p>
    <w:p w14:paraId="7FDA5BD4"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Любители наслаждений. Представители данной группы предъявляют очень высокие требования к качеству отдыха. Для них путешествие</w:t>
      </w:r>
      <w:r w:rsidRPr="00B94E0D">
        <w:rPr>
          <w:noProof/>
          <w:color w:val="000000"/>
          <w:sz w:val="28"/>
          <w:szCs w:val="28"/>
        </w:rPr>
        <w:t xml:space="preserve"> —</w:t>
      </w:r>
      <w:r w:rsidRPr="00B94E0D">
        <w:rPr>
          <w:color w:val="000000"/>
          <w:sz w:val="28"/>
          <w:szCs w:val="28"/>
        </w:rPr>
        <w:t xml:space="preserve"> это способ самовыражения. От отдыха они желают получить удовольствие, позволить себе некоторые слабости или дать себе спортивную нагрузку.</w:t>
      </w:r>
    </w:p>
    <w:p w14:paraId="7701DF14"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Тенденциозные туристы. Для туристов, входящих в данную группу, отдых</w:t>
      </w:r>
      <w:r w:rsidRPr="00B94E0D">
        <w:rPr>
          <w:noProof/>
          <w:color w:val="000000"/>
          <w:sz w:val="28"/>
          <w:szCs w:val="28"/>
        </w:rPr>
        <w:t xml:space="preserve"> —</w:t>
      </w:r>
      <w:r w:rsidRPr="00B94E0D">
        <w:rPr>
          <w:color w:val="000000"/>
          <w:sz w:val="28"/>
          <w:szCs w:val="28"/>
        </w:rPr>
        <w:t xml:space="preserve"> это возможность найти и проявить себя как личность. Это отдыхающие с высокими требованиями, но, в отличие от «наслаждающихся жизнью», им не нужны условия класса люкс. Они ищут единения с природой, тишины и возможности психологической разгрузки. Они осознают проблемы окружающей среды, интересуются политикой и культурой намеченного для посещения региона.</w:t>
      </w:r>
    </w:p>
    <w:p w14:paraId="1DD80744"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Семейные туристы. В эту группу входят исключительно семьи с детьми. Семейные туристы любят проводить свой отпуск в кругу семьи, друзей, родственников. Они отдыхают в спокойной и удобной обстановке, покупают услуги по выгодным ценам, не любят, чтобы им мешали. Чаще всего обслуживают себя сами.</w:t>
      </w:r>
    </w:p>
    <w:p w14:paraId="039B7F11" w14:textId="77777777" w:rsidR="00C80683" w:rsidRPr="00B94E0D" w:rsidRDefault="00C80683" w:rsidP="00B94E0D">
      <w:pPr>
        <w:widowControl/>
        <w:spacing w:line="360" w:lineRule="auto"/>
        <w:ind w:firstLine="709"/>
        <w:rPr>
          <w:color w:val="000000"/>
          <w:sz w:val="28"/>
          <w:szCs w:val="28"/>
        </w:rPr>
      </w:pPr>
      <w:r w:rsidRPr="00B94E0D">
        <w:rPr>
          <w:color w:val="000000"/>
          <w:sz w:val="28"/>
          <w:szCs w:val="28"/>
        </w:rPr>
        <w:t>Всецело отдыхающие. Важнейшим условием для туристов этого типа является возможность отдохнуть. В данную группу входят сравнительно пассивные туристы, которые проводят свой отпуск традиционным способом: довольствуются тишиной, долго спят, любят вкусно и обильно поесть, совершают короткие прогулки или недальние поездки. Любители такого отдыха радуются, если на время отпуска могут быть сохранены их любимые привычки, ведь они не любят экспериментировать.</w:t>
      </w:r>
    </w:p>
    <w:p w14:paraId="7F666DF6" w14:textId="77777777" w:rsidR="00B94E0D" w:rsidRDefault="00C80683" w:rsidP="00B94E0D">
      <w:pPr>
        <w:pStyle w:val="FR1"/>
        <w:widowControl/>
        <w:tabs>
          <w:tab w:val="left" w:pos="0"/>
        </w:tabs>
        <w:spacing w:line="360" w:lineRule="auto"/>
        <w:ind w:left="0" w:firstLine="709"/>
        <w:jc w:val="both"/>
        <w:rPr>
          <w:rFonts w:ascii="Times New Roman" w:hAnsi="Times New Roman" w:cs="Times New Roman"/>
          <w:b w:val="0"/>
          <w:bCs w:val="0"/>
          <w:i w:val="0"/>
          <w:iCs w:val="0"/>
          <w:noProof/>
          <w:color w:val="000000"/>
          <w:sz w:val="28"/>
          <w:szCs w:val="28"/>
        </w:rPr>
      </w:pPr>
      <w:r w:rsidRPr="00B94E0D">
        <w:rPr>
          <w:rFonts w:ascii="Times New Roman" w:hAnsi="Times New Roman" w:cs="Times New Roman"/>
          <w:b w:val="0"/>
          <w:bCs w:val="0"/>
          <w:i w:val="0"/>
          <w:iCs w:val="0"/>
          <w:noProof/>
          <w:color w:val="000000"/>
          <w:sz w:val="28"/>
          <w:szCs w:val="28"/>
        </w:rPr>
        <w:t>Итак, на основании изложенного в первой главе данной работы можно сделать</w:t>
      </w:r>
      <w:r w:rsidR="00B94E0D">
        <w:rPr>
          <w:rFonts w:ascii="Times New Roman" w:hAnsi="Times New Roman" w:cs="Times New Roman"/>
          <w:b w:val="0"/>
          <w:bCs w:val="0"/>
          <w:i w:val="0"/>
          <w:iCs w:val="0"/>
          <w:noProof/>
          <w:color w:val="000000"/>
          <w:sz w:val="28"/>
          <w:szCs w:val="28"/>
        </w:rPr>
        <w:t xml:space="preserve"> </w:t>
      </w:r>
      <w:r w:rsidRPr="00B94E0D">
        <w:rPr>
          <w:rFonts w:ascii="Times New Roman" w:hAnsi="Times New Roman" w:cs="Times New Roman"/>
          <w:b w:val="0"/>
          <w:bCs w:val="0"/>
          <w:i w:val="0"/>
          <w:iCs w:val="0"/>
          <w:noProof/>
          <w:color w:val="000000"/>
          <w:sz w:val="28"/>
          <w:szCs w:val="28"/>
        </w:rPr>
        <w:t>вывод о том, что из года в год международный туризм играет всё более заметную роль в мировой</w:t>
      </w:r>
      <w:r w:rsidR="00B94E0D">
        <w:rPr>
          <w:rFonts w:ascii="Times New Roman" w:hAnsi="Times New Roman" w:cs="Times New Roman"/>
          <w:b w:val="0"/>
          <w:bCs w:val="0"/>
          <w:i w:val="0"/>
          <w:iCs w:val="0"/>
          <w:noProof/>
          <w:color w:val="000000"/>
          <w:sz w:val="28"/>
          <w:szCs w:val="28"/>
        </w:rPr>
        <w:t xml:space="preserve"> </w:t>
      </w:r>
      <w:r w:rsidRPr="00B94E0D">
        <w:rPr>
          <w:rFonts w:ascii="Times New Roman" w:hAnsi="Times New Roman" w:cs="Times New Roman"/>
          <w:b w:val="0"/>
          <w:bCs w:val="0"/>
          <w:i w:val="0"/>
          <w:iCs w:val="0"/>
          <w:noProof/>
          <w:color w:val="000000"/>
          <w:sz w:val="28"/>
          <w:szCs w:val="28"/>
        </w:rPr>
        <w:t xml:space="preserve">экономике и становится </w:t>
      </w:r>
      <w:r w:rsidR="00BC0569" w:rsidRPr="00B94E0D">
        <w:rPr>
          <w:rFonts w:ascii="Times New Roman" w:hAnsi="Times New Roman" w:cs="Times New Roman"/>
          <w:b w:val="0"/>
          <w:bCs w:val="0"/>
          <w:i w:val="0"/>
          <w:iCs w:val="0"/>
          <w:noProof/>
          <w:color w:val="000000"/>
          <w:sz w:val="28"/>
          <w:szCs w:val="28"/>
        </w:rPr>
        <w:t>одним из важнейших его факторов,он</w:t>
      </w:r>
      <w:r w:rsidR="00B94E0D">
        <w:rPr>
          <w:rFonts w:ascii="Times New Roman" w:hAnsi="Times New Roman" w:cs="Times New Roman"/>
          <w:b w:val="0"/>
          <w:bCs w:val="0"/>
          <w:i w:val="0"/>
          <w:iCs w:val="0"/>
          <w:noProof/>
          <w:color w:val="000000"/>
          <w:sz w:val="28"/>
          <w:szCs w:val="28"/>
        </w:rPr>
        <w:t xml:space="preserve"> </w:t>
      </w:r>
      <w:r w:rsidR="00BC0569" w:rsidRPr="00B94E0D">
        <w:rPr>
          <w:rFonts w:ascii="Times New Roman" w:hAnsi="Times New Roman" w:cs="Times New Roman"/>
          <w:b w:val="0"/>
          <w:bCs w:val="0"/>
          <w:i w:val="0"/>
          <w:iCs w:val="0"/>
          <w:noProof/>
          <w:color w:val="000000"/>
          <w:sz w:val="28"/>
          <w:szCs w:val="28"/>
        </w:rPr>
        <w:t>приносит значительный доход в ВВП страны. С каждым годом международный туризм занимает все более лидирующие позиции на мировой арене.</w:t>
      </w:r>
    </w:p>
    <w:p w14:paraId="17957ED0" w14:textId="77777777" w:rsidR="002675A9" w:rsidRPr="00B94E0D" w:rsidRDefault="002675A9" w:rsidP="00B94E0D">
      <w:pPr>
        <w:pStyle w:val="FR1"/>
        <w:widowControl/>
        <w:tabs>
          <w:tab w:val="left" w:pos="0"/>
        </w:tabs>
        <w:spacing w:line="360" w:lineRule="auto"/>
        <w:ind w:left="0" w:firstLine="709"/>
        <w:jc w:val="both"/>
        <w:rPr>
          <w:rFonts w:ascii="Times New Roman" w:hAnsi="Times New Roman" w:cs="Times New Roman"/>
          <w:b w:val="0"/>
          <w:bCs w:val="0"/>
          <w:i w:val="0"/>
          <w:iCs w:val="0"/>
          <w:noProof/>
          <w:color w:val="000000"/>
          <w:sz w:val="28"/>
          <w:szCs w:val="28"/>
        </w:rPr>
      </w:pPr>
    </w:p>
    <w:p w14:paraId="5D2EC28F" w14:textId="77777777" w:rsidR="00B869A2" w:rsidRPr="00B94E0D" w:rsidRDefault="00B94E0D" w:rsidP="00B94E0D">
      <w:pPr>
        <w:pStyle w:val="FR1"/>
        <w:widowControl/>
        <w:tabs>
          <w:tab w:val="left" w:pos="0"/>
        </w:tabs>
        <w:suppressAutoHyphens/>
        <w:spacing w:line="360" w:lineRule="auto"/>
        <w:ind w:left="0" w:firstLine="709"/>
        <w:jc w:val="center"/>
        <w:rPr>
          <w:rFonts w:ascii="Times New Roman" w:hAnsi="Times New Roman" w:cs="Times New Roman"/>
          <w:i w:val="0"/>
          <w:iCs w:val="0"/>
          <w:noProof/>
          <w:color w:val="000000"/>
          <w:kern w:val="28"/>
          <w:sz w:val="28"/>
          <w:szCs w:val="28"/>
        </w:rPr>
      </w:pPr>
      <w:r>
        <w:rPr>
          <w:rFonts w:ascii="Times New Roman" w:hAnsi="Times New Roman" w:cs="Times New Roman"/>
          <w:b w:val="0"/>
          <w:bCs w:val="0"/>
          <w:i w:val="0"/>
          <w:iCs w:val="0"/>
          <w:noProof/>
          <w:color w:val="000000"/>
          <w:sz w:val="28"/>
          <w:szCs w:val="28"/>
        </w:rPr>
        <w:br w:type="page"/>
      </w:r>
      <w:r w:rsidR="00C44603" w:rsidRPr="00B94E0D">
        <w:rPr>
          <w:rFonts w:ascii="Times New Roman" w:hAnsi="Times New Roman" w:cs="Times New Roman"/>
          <w:i w:val="0"/>
          <w:iCs w:val="0"/>
          <w:noProof/>
          <w:color w:val="000000"/>
          <w:kern w:val="28"/>
          <w:sz w:val="28"/>
          <w:szCs w:val="28"/>
        </w:rPr>
        <w:t>ГЛАВА</w:t>
      </w:r>
      <w:r w:rsidR="00806BD4" w:rsidRPr="00B94E0D">
        <w:rPr>
          <w:rFonts w:ascii="Times New Roman" w:hAnsi="Times New Roman" w:cs="Times New Roman"/>
          <w:i w:val="0"/>
          <w:iCs w:val="0"/>
          <w:noProof/>
          <w:color w:val="000000"/>
          <w:kern w:val="28"/>
          <w:sz w:val="28"/>
          <w:szCs w:val="28"/>
        </w:rPr>
        <w:t xml:space="preserve"> 2</w:t>
      </w:r>
      <w:r w:rsidR="00C44603" w:rsidRPr="00B94E0D">
        <w:rPr>
          <w:rFonts w:ascii="Times New Roman" w:hAnsi="Times New Roman" w:cs="Times New Roman"/>
          <w:i w:val="0"/>
          <w:iCs w:val="0"/>
          <w:noProof/>
          <w:color w:val="000000"/>
          <w:kern w:val="28"/>
          <w:sz w:val="28"/>
          <w:szCs w:val="28"/>
        </w:rPr>
        <w:t xml:space="preserve">. </w:t>
      </w:r>
      <w:r w:rsidR="009E1E5C" w:rsidRPr="00B94E0D">
        <w:rPr>
          <w:rFonts w:ascii="Times New Roman" w:hAnsi="Times New Roman" w:cs="Times New Roman"/>
          <w:i w:val="0"/>
          <w:iCs w:val="0"/>
          <w:noProof/>
          <w:color w:val="000000"/>
          <w:kern w:val="28"/>
          <w:sz w:val="28"/>
          <w:szCs w:val="28"/>
        </w:rPr>
        <w:t xml:space="preserve">СОВРЕМЕННОЕ СОСТОЯНИЕ И ПРОБЛЕМЫ </w:t>
      </w:r>
      <w:r w:rsidR="00C44603" w:rsidRPr="00B94E0D">
        <w:rPr>
          <w:rFonts w:ascii="Times New Roman" w:hAnsi="Times New Roman" w:cs="Times New Roman"/>
          <w:i w:val="0"/>
          <w:iCs w:val="0"/>
          <w:noProof/>
          <w:color w:val="000000"/>
          <w:kern w:val="28"/>
          <w:sz w:val="28"/>
          <w:szCs w:val="28"/>
        </w:rPr>
        <w:t>РАЗВИТИ</w:t>
      </w:r>
      <w:r w:rsidR="009E1E5C" w:rsidRPr="00B94E0D">
        <w:rPr>
          <w:rFonts w:ascii="Times New Roman" w:hAnsi="Times New Roman" w:cs="Times New Roman"/>
          <w:i w:val="0"/>
          <w:iCs w:val="0"/>
          <w:noProof/>
          <w:color w:val="000000"/>
          <w:kern w:val="28"/>
          <w:sz w:val="28"/>
          <w:szCs w:val="28"/>
        </w:rPr>
        <w:t>Я</w:t>
      </w:r>
      <w:r w:rsidR="00C44603" w:rsidRPr="00B94E0D">
        <w:rPr>
          <w:rFonts w:ascii="Times New Roman" w:hAnsi="Times New Roman" w:cs="Times New Roman"/>
          <w:i w:val="0"/>
          <w:iCs w:val="0"/>
          <w:noProof/>
          <w:color w:val="000000"/>
          <w:kern w:val="28"/>
          <w:sz w:val="28"/>
          <w:szCs w:val="28"/>
        </w:rPr>
        <w:t xml:space="preserve"> МЕЖДУНАРОДНОГО ТУРИЗМА</w:t>
      </w:r>
    </w:p>
    <w:p w14:paraId="65EACF59" w14:textId="77777777" w:rsidR="009E1E5C" w:rsidRPr="00B94E0D" w:rsidRDefault="009E1E5C" w:rsidP="00B94E0D">
      <w:pPr>
        <w:pStyle w:val="FR1"/>
        <w:widowControl/>
        <w:tabs>
          <w:tab w:val="left" w:pos="0"/>
        </w:tabs>
        <w:suppressAutoHyphens/>
        <w:spacing w:line="360" w:lineRule="auto"/>
        <w:ind w:left="0" w:firstLine="709"/>
        <w:jc w:val="center"/>
        <w:rPr>
          <w:rFonts w:ascii="Times New Roman" w:hAnsi="Times New Roman" w:cs="Times New Roman"/>
          <w:i w:val="0"/>
          <w:iCs w:val="0"/>
          <w:color w:val="000000"/>
          <w:kern w:val="28"/>
          <w:sz w:val="28"/>
          <w:szCs w:val="28"/>
        </w:rPr>
      </w:pPr>
    </w:p>
    <w:p w14:paraId="7C217CA5" w14:textId="77777777" w:rsidR="009403A0" w:rsidRPr="00B94E0D" w:rsidRDefault="001616AE" w:rsidP="00B94E0D">
      <w:pPr>
        <w:pStyle w:val="FR1"/>
        <w:widowControl/>
        <w:tabs>
          <w:tab w:val="left" w:pos="0"/>
        </w:tabs>
        <w:suppressAutoHyphens/>
        <w:spacing w:line="360" w:lineRule="auto"/>
        <w:ind w:left="0" w:firstLine="709"/>
        <w:jc w:val="center"/>
        <w:rPr>
          <w:rFonts w:ascii="Times New Roman" w:hAnsi="Times New Roman" w:cs="Times New Roman"/>
          <w:i w:val="0"/>
          <w:iCs w:val="0"/>
          <w:color w:val="000000"/>
          <w:kern w:val="28"/>
          <w:sz w:val="28"/>
          <w:szCs w:val="28"/>
          <w:lang w:val="uk-UA"/>
        </w:rPr>
      </w:pPr>
      <w:r w:rsidRPr="00B94E0D">
        <w:rPr>
          <w:rFonts w:ascii="Times New Roman" w:hAnsi="Times New Roman" w:cs="Times New Roman"/>
          <w:i w:val="0"/>
          <w:iCs w:val="0"/>
          <w:color w:val="000000"/>
          <w:kern w:val="28"/>
          <w:sz w:val="28"/>
          <w:szCs w:val="28"/>
        </w:rPr>
        <w:t>2.1</w:t>
      </w:r>
      <w:r w:rsidR="00B94E0D">
        <w:rPr>
          <w:rFonts w:ascii="Times New Roman" w:hAnsi="Times New Roman" w:cs="Times New Roman"/>
          <w:i w:val="0"/>
          <w:iCs w:val="0"/>
          <w:color w:val="000000"/>
          <w:kern w:val="28"/>
          <w:sz w:val="28"/>
          <w:szCs w:val="28"/>
          <w:lang w:val="uk-UA"/>
        </w:rPr>
        <w:t xml:space="preserve"> </w:t>
      </w:r>
      <w:r w:rsidRPr="00B94E0D">
        <w:rPr>
          <w:rFonts w:ascii="Times New Roman" w:hAnsi="Times New Roman" w:cs="Times New Roman"/>
          <w:i w:val="0"/>
          <w:iCs w:val="0"/>
          <w:color w:val="000000"/>
          <w:kern w:val="28"/>
          <w:sz w:val="28"/>
          <w:szCs w:val="28"/>
        </w:rPr>
        <w:t xml:space="preserve">Анализ </w:t>
      </w:r>
      <w:r w:rsidR="00B869A2" w:rsidRPr="00B94E0D">
        <w:rPr>
          <w:rFonts w:ascii="Times New Roman" w:hAnsi="Times New Roman" w:cs="Times New Roman"/>
          <w:i w:val="0"/>
          <w:iCs w:val="0"/>
          <w:color w:val="000000"/>
          <w:kern w:val="28"/>
          <w:sz w:val="28"/>
          <w:szCs w:val="28"/>
        </w:rPr>
        <w:t>мировых т</w:t>
      </w:r>
      <w:r w:rsidR="009403A0" w:rsidRPr="00B94E0D">
        <w:rPr>
          <w:rFonts w:ascii="Times New Roman" w:hAnsi="Times New Roman" w:cs="Times New Roman"/>
          <w:i w:val="0"/>
          <w:iCs w:val="0"/>
          <w:color w:val="000000"/>
          <w:kern w:val="28"/>
          <w:sz w:val="28"/>
          <w:szCs w:val="28"/>
        </w:rPr>
        <w:t>енденци</w:t>
      </w:r>
      <w:r w:rsidR="00B869A2" w:rsidRPr="00B94E0D">
        <w:rPr>
          <w:rFonts w:ascii="Times New Roman" w:hAnsi="Times New Roman" w:cs="Times New Roman"/>
          <w:i w:val="0"/>
          <w:iCs w:val="0"/>
          <w:color w:val="000000"/>
          <w:kern w:val="28"/>
          <w:sz w:val="28"/>
          <w:szCs w:val="28"/>
        </w:rPr>
        <w:t>й и перспектив</w:t>
      </w:r>
      <w:r w:rsidR="009403A0" w:rsidRPr="00B94E0D">
        <w:rPr>
          <w:rFonts w:ascii="Times New Roman" w:hAnsi="Times New Roman" w:cs="Times New Roman"/>
          <w:i w:val="0"/>
          <w:iCs w:val="0"/>
          <w:color w:val="000000"/>
          <w:kern w:val="28"/>
          <w:sz w:val="28"/>
          <w:szCs w:val="28"/>
        </w:rPr>
        <w:t xml:space="preserve"> развития</w:t>
      </w:r>
      <w:r w:rsidR="00B869A2" w:rsidRPr="00B94E0D">
        <w:rPr>
          <w:rFonts w:ascii="Times New Roman" w:hAnsi="Times New Roman" w:cs="Times New Roman"/>
          <w:i w:val="0"/>
          <w:iCs w:val="0"/>
          <w:color w:val="000000"/>
          <w:kern w:val="28"/>
          <w:sz w:val="28"/>
          <w:szCs w:val="28"/>
        </w:rPr>
        <w:t xml:space="preserve"> туризма</w:t>
      </w:r>
      <w:r w:rsidR="009403A0" w:rsidRPr="00B94E0D">
        <w:rPr>
          <w:rFonts w:ascii="Times New Roman" w:hAnsi="Times New Roman" w:cs="Times New Roman"/>
          <w:i w:val="0"/>
          <w:iCs w:val="0"/>
          <w:color w:val="000000"/>
          <w:kern w:val="28"/>
          <w:sz w:val="28"/>
          <w:szCs w:val="28"/>
        </w:rPr>
        <w:t xml:space="preserve"> в отдельных регионах мира</w:t>
      </w:r>
    </w:p>
    <w:p w14:paraId="2BB7B4B0" w14:textId="77777777" w:rsidR="00CA45CC" w:rsidRPr="00B94E0D" w:rsidRDefault="00CA45CC" w:rsidP="00B94E0D">
      <w:pPr>
        <w:pStyle w:val="FR1"/>
        <w:widowControl/>
        <w:tabs>
          <w:tab w:val="left" w:pos="0"/>
        </w:tabs>
        <w:spacing w:line="360" w:lineRule="auto"/>
        <w:ind w:left="0" w:firstLine="709"/>
        <w:jc w:val="both"/>
        <w:rPr>
          <w:rFonts w:ascii="Times New Roman" w:hAnsi="Times New Roman" w:cs="Times New Roman"/>
          <w:b w:val="0"/>
          <w:bCs w:val="0"/>
          <w:i w:val="0"/>
          <w:iCs w:val="0"/>
          <w:noProof/>
          <w:color w:val="000000"/>
          <w:sz w:val="28"/>
          <w:szCs w:val="28"/>
        </w:rPr>
      </w:pPr>
    </w:p>
    <w:p w14:paraId="419B896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Для изучения развития международного туризма и его воздействие на мировую экономику необходимо рассмотреть отдельные регионы мира. ВТООН, выделяет пять основных регионов мира: Америка, Африка, Азиатско-Тихоокеанский регион, Ближний Восток, Европа</w:t>
      </w:r>
      <w:r w:rsidR="00CA45CC" w:rsidRPr="00B94E0D">
        <w:rPr>
          <w:rStyle w:val="a5"/>
          <w:color w:val="000000"/>
          <w:sz w:val="28"/>
          <w:szCs w:val="28"/>
        </w:rPr>
        <w:footnoteReference w:id="22"/>
      </w:r>
      <w:r w:rsidRPr="00B94E0D">
        <w:rPr>
          <w:color w:val="000000"/>
          <w:sz w:val="28"/>
          <w:szCs w:val="28"/>
        </w:rPr>
        <w:t>.</w:t>
      </w:r>
    </w:p>
    <w:p w14:paraId="06F2D02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Наибольшее развитие международный туризм получил в западноевропейских странах. На долю этого региона приходится около 60% мирового туристического рынка и около 50% валютных поступлений. Свыше 18% мирового туристического рынка и 20% валютных поступлений приходится на Азиатско-Тихоокеанский регион, менее 17% рынка и 24% валютных поступлений - на Америку, и около 8% рынка и 5% валютных поступлений на Африку и Ближний Восток вместе взятых.</w:t>
      </w:r>
    </w:p>
    <w:p w14:paraId="2C27D6DC"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классификации ВТООН выделяются страны, являющиеся в первую очередь поставщиками туристов (США, Бельгия, Дания, Германия, Голландия, Новая Зеландия, Швеция, Канада, Англия), и страны, являющиеся в первую очередь принимающими (Австралия, Италия, Швейцария, Франция, Кипр, Греция, Мексика, Португалия, Испания, Турция)</w:t>
      </w:r>
      <w:r w:rsidR="00CA45CC" w:rsidRPr="00B94E0D">
        <w:rPr>
          <w:rStyle w:val="a5"/>
          <w:color w:val="000000"/>
          <w:sz w:val="28"/>
          <w:szCs w:val="28"/>
        </w:rPr>
        <w:footnoteReference w:id="23"/>
      </w:r>
      <w:r w:rsidRPr="00B94E0D">
        <w:rPr>
          <w:color w:val="000000"/>
          <w:sz w:val="28"/>
          <w:szCs w:val="28"/>
        </w:rPr>
        <w:t>.</w:t>
      </w:r>
    </w:p>
    <w:p w14:paraId="0F6A915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Франция и Испания лидируют по международным туристским прибытиям, составляя вместе более 18% всех международных прибытий. США занимает третье место. Несмотря на то, что Китай занимает пятое место в рейтинге, он подтверждает важность данной отрасли, с ежегодным приростом</w:t>
      </w:r>
      <w:r w:rsidR="00B94E0D">
        <w:rPr>
          <w:color w:val="000000"/>
          <w:sz w:val="28"/>
          <w:szCs w:val="28"/>
        </w:rPr>
        <w:t xml:space="preserve"> </w:t>
      </w:r>
      <w:r w:rsidRPr="00B94E0D">
        <w:rPr>
          <w:color w:val="000000"/>
          <w:sz w:val="28"/>
          <w:szCs w:val="28"/>
        </w:rPr>
        <w:t>в 5-6 %. По доходам от международного туризма лидируют США, для которых этот показатель составляет 67 млрд.долларов, несмотря на спад в</w:t>
      </w:r>
      <w:r w:rsidR="00B94E0D">
        <w:rPr>
          <w:color w:val="000000"/>
          <w:sz w:val="28"/>
          <w:szCs w:val="28"/>
        </w:rPr>
        <w:t xml:space="preserve"> </w:t>
      </w:r>
      <w:r w:rsidRPr="00B94E0D">
        <w:rPr>
          <w:color w:val="000000"/>
          <w:sz w:val="28"/>
          <w:szCs w:val="28"/>
        </w:rPr>
        <w:t>2001- 2004 гг. Доходы Испании, Франции и Италии колеблются от 34 до 27 млрд.долларов.</w:t>
      </w:r>
    </w:p>
    <w:p w14:paraId="06565ACD" w14:textId="77777777" w:rsidR="00560106" w:rsidRDefault="00806BD4" w:rsidP="00B94E0D">
      <w:pPr>
        <w:widowControl/>
        <w:spacing w:line="360" w:lineRule="auto"/>
        <w:ind w:firstLine="709"/>
        <w:rPr>
          <w:color w:val="000000"/>
          <w:sz w:val="28"/>
          <w:szCs w:val="28"/>
          <w:lang w:val="uk-UA"/>
        </w:rPr>
      </w:pPr>
      <w:r w:rsidRPr="00B94E0D">
        <w:rPr>
          <w:color w:val="000000"/>
          <w:sz w:val="28"/>
          <w:szCs w:val="28"/>
        </w:rPr>
        <w:t>С 90</w:t>
      </w:r>
      <w:r w:rsidR="009403A0" w:rsidRPr="00B94E0D">
        <w:rPr>
          <w:color w:val="000000"/>
          <w:sz w:val="28"/>
          <w:szCs w:val="28"/>
        </w:rPr>
        <w:t>-x годов ХХ века международный туризм начал бурно развиваться. В это время феномен туризма приобретает широкий размах. Таки</w:t>
      </w:r>
      <w:r w:rsidRPr="00B94E0D">
        <w:rPr>
          <w:color w:val="000000"/>
          <w:sz w:val="28"/>
          <w:szCs w:val="28"/>
        </w:rPr>
        <w:t>м образом, число прибытий с 1990 по 2009</w:t>
      </w:r>
      <w:r w:rsidR="00BA3905" w:rsidRPr="00B94E0D">
        <w:rPr>
          <w:color w:val="000000"/>
          <w:sz w:val="28"/>
          <w:szCs w:val="28"/>
        </w:rPr>
        <w:t xml:space="preserve"> год</w:t>
      </w:r>
      <w:r w:rsidR="009403A0" w:rsidRPr="00B94E0D">
        <w:rPr>
          <w:color w:val="000000"/>
          <w:sz w:val="28"/>
          <w:szCs w:val="28"/>
        </w:rPr>
        <w:t xml:space="preserve"> увеличилось почти в 10 раз </w:t>
      </w:r>
      <w:r w:rsidR="00BA3905" w:rsidRPr="00B94E0D">
        <w:rPr>
          <w:color w:val="000000"/>
          <w:sz w:val="28"/>
          <w:szCs w:val="28"/>
        </w:rPr>
        <w:t>(см. диаграмму 2).</w:t>
      </w:r>
    </w:p>
    <w:p w14:paraId="39E613AF" w14:textId="77777777" w:rsidR="00B94E0D" w:rsidRPr="00B94E0D" w:rsidRDefault="00B94E0D" w:rsidP="00B94E0D">
      <w:pPr>
        <w:widowControl/>
        <w:spacing w:line="360" w:lineRule="auto"/>
        <w:ind w:firstLine="709"/>
        <w:rPr>
          <w:color w:val="000000"/>
          <w:sz w:val="28"/>
          <w:szCs w:val="28"/>
          <w:lang w:val="uk-UA"/>
        </w:rPr>
      </w:pPr>
    </w:p>
    <w:p w14:paraId="4A8DF6AB" w14:textId="7C1D16EE" w:rsidR="009403A0" w:rsidRPr="00B94E0D" w:rsidRDefault="00CE41AD" w:rsidP="00B94E0D">
      <w:pPr>
        <w:widowControl/>
        <w:spacing w:line="360" w:lineRule="auto"/>
        <w:ind w:firstLine="709"/>
        <w:rPr>
          <w:color w:val="000000"/>
          <w:sz w:val="28"/>
          <w:szCs w:val="28"/>
        </w:rPr>
      </w:pPr>
      <w:r w:rsidRPr="00B94E0D">
        <w:rPr>
          <w:noProof/>
          <w:color w:val="000000"/>
          <w:sz w:val="28"/>
          <w:szCs w:val="28"/>
        </w:rPr>
        <w:drawing>
          <wp:inline distT="0" distB="0" distL="0" distR="0" wp14:anchorId="32E9AB56" wp14:editId="052F214C">
            <wp:extent cx="3543300" cy="22383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3CCCA5" w14:textId="77777777" w:rsidR="00B94E0D" w:rsidRDefault="00612935" w:rsidP="00B94E0D">
      <w:pPr>
        <w:widowControl/>
        <w:spacing w:line="360" w:lineRule="auto"/>
        <w:ind w:firstLine="709"/>
        <w:rPr>
          <w:color w:val="000000"/>
          <w:sz w:val="28"/>
          <w:szCs w:val="28"/>
        </w:rPr>
      </w:pPr>
      <w:r w:rsidRPr="00B94E0D">
        <w:rPr>
          <w:color w:val="000000"/>
          <w:sz w:val="28"/>
          <w:szCs w:val="28"/>
        </w:rPr>
        <w:t>Диаграмма 2. Число туристских прибытий в мире</w:t>
      </w:r>
    </w:p>
    <w:p w14:paraId="0E83BD92" w14:textId="77777777" w:rsidR="00612935" w:rsidRPr="00B94E0D" w:rsidRDefault="00612935" w:rsidP="00B94E0D">
      <w:pPr>
        <w:widowControl/>
        <w:spacing w:line="360" w:lineRule="auto"/>
        <w:ind w:firstLine="709"/>
        <w:rPr>
          <w:color w:val="000000"/>
          <w:sz w:val="28"/>
          <w:szCs w:val="28"/>
        </w:rPr>
      </w:pPr>
    </w:p>
    <w:p w14:paraId="6F0C4588" w14:textId="77777777" w:rsidR="00B94E0D" w:rsidRDefault="009403A0" w:rsidP="00B94E0D">
      <w:pPr>
        <w:widowControl/>
        <w:spacing w:line="360" w:lineRule="auto"/>
        <w:ind w:firstLine="709"/>
        <w:rPr>
          <w:color w:val="000000"/>
          <w:sz w:val="28"/>
          <w:szCs w:val="28"/>
        </w:rPr>
      </w:pPr>
      <w:r w:rsidRPr="00B94E0D">
        <w:rPr>
          <w:color w:val="000000"/>
          <w:sz w:val="28"/>
          <w:szCs w:val="28"/>
        </w:rPr>
        <w:t>Доходы стран от продажи услуг туризма выросли в этот период более чем в 69 раз, с 6,8 м</w:t>
      </w:r>
      <w:r w:rsidR="00560106" w:rsidRPr="00B94E0D">
        <w:rPr>
          <w:color w:val="000000"/>
          <w:sz w:val="28"/>
          <w:szCs w:val="28"/>
        </w:rPr>
        <w:t xml:space="preserve">лрд. долл. до 473,4 млрд. долл., что указано в диаграмме </w:t>
      </w:r>
      <w:r w:rsidR="00BA3905" w:rsidRPr="00B94E0D">
        <w:rPr>
          <w:color w:val="000000"/>
          <w:sz w:val="28"/>
          <w:szCs w:val="28"/>
        </w:rPr>
        <w:t>3.</w:t>
      </w:r>
    </w:p>
    <w:p w14:paraId="44D454CA" w14:textId="77777777" w:rsidR="006C4B35" w:rsidRDefault="006C4B35" w:rsidP="00B94E0D">
      <w:pPr>
        <w:widowControl/>
        <w:spacing w:line="360" w:lineRule="auto"/>
        <w:ind w:firstLine="709"/>
        <w:rPr>
          <w:color w:val="000000"/>
          <w:sz w:val="28"/>
          <w:szCs w:val="28"/>
        </w:rPr>
      </w:pPr>
    </w:p>
    <w:p w14:paraId="20C58FE4" w14:textId="0D317AC3" w:rsidR="00B94E0D" w:rsidRDefault="00CE41AD" w:rsidP="00B94E0D">
      <w:pPr>
        <w:widowControl/>
        <w:spacing w:line="360" w:lineRule="auto"/>
        <w:ind w:firstLine="709"/>
        <w:rPr>
          <w:color w:val="000000"/>
          <w:sz w:val="28"/>
          <w:szCs w:val="28"/>
        </w:rPr>
      </w:pPr>
      <w:r w:rsidRPr="00B94E0D">
        <w:rPr>
          <w:noProof/>
          <w:color w:val="000000"/>
          <w:sz w:val="28"/>
          <w:szCs w:val="28"/>
        </w:rPr>
        <w:drawing>
          <wp:inline distT="0" distB="0" distL="0" distR="0" wp14:anchorId="495ED3EA" wp14:editId="379FEC1A">
            <wp:extent cx="3657600" cy="21717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2DF4BE" w14:textId="77777777" w:rsidR="00275B0E" w:rsidRPr="00B94E0D" w:rsidRDefault="00275B0E" w:rsidP="00B94E0D">
      <w:pPr>
        <w:widowControl/>
        <w:spacing w:line="360" w:lineRule="auto"/>
        <w:ind w:firstLine="709"/>
        <w:rPr>
          <w:color w:val="000000"/>
          <w:sz w:val="28"/>
          <w:szCs w:val="28"/>
        </w:rPr>
      </w:pPr>
      <w:r w:rsidRPr="00B94E0D">
        <w:rPr>
          <w:color w:val="000000"/>
          <w:sz w:val="28"/>
          <w:szCs w:val="28"/>
        </w:rPr>
        <w:t>Диаграмма 3. Доходы стран от продажи турслуг</w:t>
      </w:r>
    </w:p>
    <w:p w14:paraId="3C1311D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общем числе туристических поездок в мире 60% составляют поездки в связи с отдыхом, 30% - деловые поездки.</w:t>
      </w:r>
    </w:p>
    <w:p w14:paraId="42A01F6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туризме обмен подобными продуктами также существует, например, в секторе культурного туризма. Как правило, происходят обмены традиционными видами туризма. Например, жители северных стран Европы в основном проводят отпуск на курортах стран Средиземноморья, а жители южных теплых стран отдают предпочтение отдыху на горнолыжных курортах.</w:t>
      </w:r>
    </w:p>
    <w:p w14:paraId="13E17209" w14:textId="77777777" w:rsidR="00B94E0D" w:rsidRDefault="009403A0" w:rsidP="00B94E0D">
      <w:pPr>
        <w:widowControl/>
        <w:spacing w:line="360" w:lineRule="auto"/>
        <w:ind w:firstLine="709"/>
        <w:rPr>
          <w:color w:val="000000"/>
          <w:sz w:val="28"/>
          <w:szCs w:val="28"/>
        </w:rPr>
      </w:pPr>
      <w:r w:rsidRPr="00B94E0D">
        <w:rPr>
          <w:color w:val="000000"/>
          <w:sz w:val="28"/>
          <w:szCs w:val="28"/>
        </w:rPr>
        <w:t>Европа прочно удерживает первое место среди других регионов мира по числу приня</w:t>
      </w:r>
      <w:r w:rsidR="00806BD4" w:rsidRPr="00B94E0D">
        <w:rPr>
          <w:color w:val="000000"/>
          <w:sz w:val="28"/>
          <w:szCs w:val="28"/>
        </w:rPr>
        <w:t>тых иностранных туристов. В 2008</w:t>
      </w:r>
      <w:r w:rsidRPr="00B94E0D">
        <w:rPr>
          <w:color w:val="000000"/>
          <w:sz w:val="28"/>
          <w:szCs w:val="28"/>
        </w:rPr>
        <w:t xml:space="preserve"> году международные туристские прибытия составили</w:t>
      </w:r>
      <w:r w:rsidR="00B94E0D">
        <w:rPr>
          <w:color w:val="000000"/>
          <w:sz w:val="28"/>
          <w:szCs w:val="28"/>
        </w:rPr>
        <w:t xml:space="preserve"> </w:t>
      </w:r>
      <w:r w:rsidRPr="00B94E0D">
        <w:rPr>
          <w:color w:val="000000"/>
          <w:sz w:val="28"/>
          <w:szCs w:val="28"/>
        </w:rPr>
        <w:t>400 миллионов человек. Доходы от международного туризма возросли до 240 миллиардов долларов, что составляет цифру в 600 долларов</w:t>
      </w:r>
      <w:r w:rsidR="00CF6990" w:rsidRPr="00B94E0D">
        <w:rPr>
          <w:color w:val="000000"/>
          <w:sz w:val="28"/>
          <w:szCs w:val="28"/>
        </w:rPr>
        <w:t xml:space="preserve"> за одно туристическое прибытие, эти данные мы можем рассмотреть в таблице </w:t>
      </w:r>
      <w:r w:rsidR="006D4A8F" w:rsidRPr="00B94E0D">
        <w:rPr>
          <w:color w:val="000000"/>
          <w:sz w:val="28"/>
          <w:szCs w:val="28"/>
        </w:rPr>
        <w:t>3</w:t>
      </w:r>
      <w:r w:rsidR="00CF6990" w:rsidRPr="00B94E0D">
        <w:rPr>
          <w:rStyle w:val="a5"/>
          <w:color w:val="000000"/>
          <w:sz w:val="28"/>
          <w:szCs w:val="28"/>
        </w:rPr>
        <w:footnoteReference w:id="24"/>
      </w:r>
      <w:r w:rsidR="00CF6990" w:rsidRPr="00B94E0D">
        <w:rPr>
          <w:color w:val="000000"/>
          <w:sz w:val="28"/>
          <w:szCs w:val="28"/>
        </w:rPr>
        <w:t xml:space="preserve">. </w:t>
      </w:r>
      <w:r w:rsidRPr="00B94E0D">
        <w:rPr>
          <w:color w:val="000000"/>
          <w:sz w:val="28"/>
          <w:szCs w:val="28"/>
        </w:rPr>
        <w:t>Снижение доли европейского рынка в международном туризме происходит на фоне увеличения прибытий в регион и поступлений от туризма. Туристские потоки в основном направлены в центры отдыха Западной и Южной Европы.</w:t>
      </w:r>
    </w:p>
    <w:p w14:paraId="4AE07EEA" w14:textId="77777777" w:rsidR="00B94E0D" w:rsidRDefault="00B94E0D" w:rsidP="00B94E0D">
      <w:pPr>
        <w:widowControl/>
        <w:spacing w:line="360" w:lineRule="auto"/>
        <w:ind w:firstLine="709"/>
        <w:rPr>
          <w:color w:val="000000"/>
          <w:sz w:val="28"/>
          <w:szCs w:val="28"/>
          <w:lang w:val="uk-UA"/>
        </w:rPr>
      </w:pPr>
    </w:p>
    <w:p w14:paraId="2171A0F7" w14:textId="77777777" w:rsidR="00B94E0D" w:rsidRDefault="009403A0" w:rsidP="00B94E0D">
      <w:pPr>
        <w:widowControl/>
        <w:spacing w:line="360" w:lineRule="auto"/>
        <w:ind w:firstLine="709"/>
        <w:rPr>
          <w:color w:val="000000"/>
          <w:sz w:val="28"/>
          <w:szCs w:val="28"/>
        </w:rPr>
      </w:pPr>
      <w:r w:rsidRPr="00B94E0D">
        <w:rPr>
          <w:color w:val="000000"/>
          <w:sz w:val="28"/>
          <w:szCs w:val="28"/>
        </w:rPr>
        <w:t xml:space="preserve">Таблица </w:t>
      </w:r>
      <w:r w:rsidR="006D4A8F" w:rsidRPr="00B94E0D">
        <w:rPr>
          <w:color w:val="000000"/>
          <w:sz w:val="28"/>
          <w:szCs w:val="28"/>
        </w:rPr>
        <w:t>3</w:t>
      </w:r>
      <w:r w:rsidRPr="00B94E0D">
        <w:rPr>
          <w:color w:val="000000"/>
          <w:sz w:val="28"/>
          <w:szCs w:val="28"/>
        </w:rPr>
        <w:t>.</w:t>
      </w:r>
    </w:p>
    <w:p w14:paraId="1F38E1EC"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Международные прибытия и доходы от туризма в Европе.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775"/>
        <w:gridCol w:w="1213"/>
        <w:gridCol w:w="720"/>
        <w:gridCol w:w="900"/>
        <w:gridCol w:w="900"/>
        <w:gridCol w:w="1080"/>
        <w:gridCol w:w="720"/>
        <w:gridCol w:w="720"/>
        <w:gridCol w:w="1080"/>
      </w:tblGrid>
      <w:tr w:rsidR="009403A0" w:rsidRPr="00B94E0D" w14:paraId="294AA1BD" w14:textId="77777777">
        <w:trPr>
          <w:cantSplit/>
        </w:trPr>
        <w:tc>
          <w:tcPr>
            <w:tcW w:w="1775" w:type="dxa"/>
            <w:vMerge w:val="restart"/>
            <w:vAlign w:val="center"/>
          </w:tcPr>
          <w:p w14:paraId="643FEB6E" w14:textId="77777777" w:rsidR="00E5699E" w:rsidRPr="00B94E0D" w:rsidRDefault="009403A0" w:rsidP="006C4B35">
            <w:pPr>
              <w:widowControl/>
              <w:spacing w:line="360" w:lineRule="auto"/>
              <w:ind w:firstLine="0"/>
              <w:rPr>
                <w:color w:val="000000"/>
                <w:sz w:val="20"/>
                <w:szCs w:val="20"/>
              </w:rPr>
            </w:pPr>
            <w:r w:rsidRPr="00B94E0D">
              <w:rPr>
                <w:color w:val="000000"/>
                <w:sz w:val="20"/>
                <w:szCs w:val="20"/>
              </w:rPr>
              <w:t>Стран</w:t>
            </w:r>
            <w:r w:rsidR="00E5699E" w:rsidRPr="00B94E0D">
              <w:rPr>
                <w:color w:val="000000"/>
                <w:sz w:val="20"/>
                <w:szCs w:val="20"/>
              </w:rPr>
              <w:t>а</w:t>
            </w:r>
          </w:p>
        </w:tc>
        <w:tc>
          <w:tcPr>
            <w:tcW w:w="3733" w:type="dxa"/>
            <w:gridSpan w:val="4"/>
          </w:tcPr>
          <w:p w14:paraId="0337CCD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Международные туристские прибытия</w:t>
            </w:r>
          </w:p>
        </w:tc>
        <w:tc>
          <w:tcPr>
            <w:tcW w:w="3600" w:type="dxa"/>
            <w:gridSpan w:val="4"/>
          </w:tcPr>
          <w:p w14:paraId="0EBAA4A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Доходы от международного туризма</w:t>
            </w:r>
          </w:p>
        </w:tc>
      </w:tr>
      <w:tr w:rsidR="009403A0" w:rsidRPr="00B94E0D" w14:paraId="1F02044A" w14:textId="77777777">
        <w:trPr>
          <w:cantSplit/>
        </w:trPr>
        <w:tc>
          <w:tcPr>
            <w:tcW w:w="1775" w:type="dxa"/>
            <w:vMerge/>
            <w:vAlign w:val="center"/>
          </w:tcPr>
          <w:p w14:paraId="2F2B93B2" w14:textId="77777777" w:rsidR="009403A0" w:rsidRPr="00B94E0D" w:rsidRDefault="009403A0" w:rsidP="00B94E0D">
            <w:pPr>
              <w:widowControl/>
              <w:spacing w:line="360" w:lineRule="auto"/>
              <w:ind w:firstLine="0"/>
              <w:rPr>
                <w:color w:val="000000"/>
                <w:sz w:val="20"/>
                <w:szCs w:val="20"/>
              </w:rPr>
            </w:pPr>
          </w:p>
        </w:tc>
        <w:tc>
          <w:tcPr>
            <w:tcW w:w="1213" w:type="dxa"/>
          </w:tcPr>
          <w:p w14:paraId="35CDEAC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1000</w:t>
            </w:r>
          </w:p>
        </w:tc>
        <w:tc>
          <w:tcPr>
            <w:tcW w:w="1620" w:type="dxa"/>
            <w:gridSpan w:val="2"/>
          </w:tcPr>
          <w:p w14:paraId="37B5C43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900" w:type="dxa"/>
          </w:tcPr>
          <w:p w14:paraId="5334601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c>
          <w:tcPr>
            <w:tcW w:w="1080" w:type="dxa"/>
          </w:tcPr>
          <w:p w14:paraId="1B575FD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Млн. долл.</w:t>
            </w:r>
          </w:p>
        </w:tc>
        <w:tc>
          <w:tcPr>
            <w:tcW w:w="1440" w:type="dxa"/>
            <w:gridSpan w:val="2"/>
          </w:tcPr>
          <w:p w14:paraId="0203D2B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1080" w:type="dxa"/>
          </w:tcPr>
          <w:p w14:paraId="67B828C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r>
      <w:tr w:rsidR="009403A0" w:rsidRPr="00B94E0D" w14:paraId="5E9803CB" w14:textId="77777777">
        <w:trPr>
          <w:cantSplit/>
        </w:trPr>
        <w:tc>
          <w:tcPr>
            <w:tcW w:w="1775" w:type="dxa"/>
            <w:vMerge/>
            <w:vAlign w:val="center"/>
          </w:tcPr>
          <w:p w14:paraId="2B6B3DC3" w14:textId="77777777" w:rsidR="009403A0" w:rsidRPr="00B94E0D" w:rsidRDefault="009403A0" w:rsidP="00B94E0D">
            <w:pPr>
              <w:widowControl/>
              <w:spacing w:line="360" w:lineRule="auto"/>
              <w:ind w:firstLine="0"/>
              <w:rPr>
                <w:color w:val="000000"/>
                <w:sz w:val="20"/>
                <w:szCs w:val="20"/>
              </w:rPr>
            </w:pPr>
          </w:p>
        </w:tc>
        <w:tc>
          <w:tcPr>
            <w:tcW w:w="1213" w:type="dxa"/>
          </w:tcPr>
          <w:p w14:paraId="4C2D2221" w14:textId="77777777" w:rsidR="00E5699E" w:rsidRPr="00B94E0D" w:rsidRDefault="009403A0" w:rsidP="00B94E0D">
            <w:pPr>
              <w:widowControl/>
              <w:spacing w:line="360" w:lineRule="auto"/>
              <w:ind w:firstLine="0"/>
              <w:rPr>
                <w:color w:val="000000"/>
                <w:sz w:val="20"/>
                <w:szCs w:val="20"/>
              </w:rPr>
            </w:pPr>
            <w:r w:rsidRPr="00B94E0D">
              <w:rPr>
                <w:color w:val="000000"/>
                <w:sz w:val="20"/>
                <w:szCs w:val="20"/>
              </w:rPr>
              <w:t>200</w:t>
            </w:r>
            <w:r w:rsidR="00E5699E" w:rsidRPr="00B94E0D">
              <w:rPr>
                <w:color w:val="000000"/>
                <w:sz w:val="20"/>
                <w:szCs w:val="20"/>
              </w:rPr>
              <w:t>2</w:t>
            </w:r>
          </w:p>
        </w:tc>
        <w:tc>
          <w:tcPr>
            <w:tcW w:w="720" w:type="dxa"/>
          </w:tcPr>
          <w:p w14:paraId="7A831FF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900" w:type="dxa"/>
          </w:tcPr>
          <w:p w14:paraId="136ED1C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900" w:type="dxa"/>
          </w:tcPr>
          <w:p w14:paraId="1D7280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1080" w:type="dxa"/>
          </w:tcPr>
          <w:p w14:paraId="4CC628ED" w14:textId="77777777" w:rsidR="009403A0" w:rsidRPr="00B94E0D" w:rsidRDefault="009403A0" w:rsidP="00B94E0D">
            <w:pPr>
              <w:widowControl/>
              <w:spacing w:line="360" w:lineRule="auto"/>
              <w:ind w:firstLine="0"/>
              <w:rPr>
                <w:color w:val="000000"/>
                <w:sz w:val="20"/>
                <w:szCs w:val="20"/>
              </w:rPr>
            </w:pPr>
          </w:p>
        </w:tc>
        <w:tc>
          <w:tcPr>
            <w:tcW w:w="720" w:type="dxa"/>
          </w:tcPr>
          <w:p w14:paraId="691CDDF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720" w:type="dxa"/>
          </w:tcPr>
          <w:p w14:paraId="137D479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1080" w:type="dxa"/>
          </w:tcPr>
          <w:p w14:paraId="482F6DE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r>
      <w:tr w:rsidR="009403A0" w:rsidRPr="00B94E0D" w14:paraId="24672A59" w14:textId="77777777">
        <w:trPr>
          <w:trHeight w:val="254"/>
        </w:trPr>
        <w:tc>
          <w:tcPr>
            <w:tcW w:w="1775" w:type="dxa"/>
          </w:tcPr>
          <w:p w14:paraId="08D66A8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Европа</w:t>
            </w:r>
          </w:p>
        </w:tc>
        <w:tc>
          <w:tcPr>
            <w:tcW w:w="1213" w:type="dxa"/>
          </w:tcPr>
          <w:p w14:paraId="24C1601D" w14:textId="77777777" w:rsidR="009403A0" w:rsidRPr="00B94E0D" w:rsidRDefault="009403A0" w:rsidP="006C4B35">
            <w:pPr>
              <w:widowControl/>
              <w:spacing w:line="360" w:lineRule="auto"/>
              <w:ind w:firstLine="0"/>
              <w:rPr>
                <w:color w:val="000000"/>
                <w:sz w:val="20"/>
                <w:szCs w:val="20"/>
              </w:rPr>
            </w:pPr>
            <w:r w:rsidRPr="00B94E0D">
              <w:rPr>
                <w:color w:val="000000"/>
                <w:sz w:val="20"/>
                <w:szCs w:val="20"/>
              </w:rPr>
              <w:t>399,759</w:t>
            </w:r>
          </w:p>
        </w:tc>
        <w:tc>
          <w:tcPr>
            <w:tcW w:w="720" w:type="dxa"/>
          </w:tcPr>
          <w:p w14:paraId="2990EC5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-0,5</w:t>
            </w:r>
          </w:p>
        </w:tc>
        <w:tc>
          <w:tcPr>
            <w:tcW w:w="900" w:type="dxa"/>
          </w:tcPr>
          <w:p w14:paraId="37C6803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w:t>
            </w:r>
          </w:p>
        </w:tc>
        <w:tc>
          <w:tcPr>
            <w:tcW w:w="900" w:type="dxa"/>
          </w:tcPr>
          <w:p w14:paraId="5532B9C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c>
          <w:tcPr>
            <w:tcW w:w="1080" w:type="dxa"/>
          </w:tcPr>
          <w:p w14:paraId="160E707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240,490</w:t>
            </w:r>
          </w:p>
        </w:tc>
        <w:tc>
          <w:tcPr>
            <w:tcW w:w="720" w:type="dxa"/>
          </w:tcPr>
          <w:p w14:paraId="42FD8F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w:t>
            </w:r>
          </w:p>
        </w:tc>
        <w:tc>
          <w:tcPr>
            <w:tcW w:w="720" w:type="dxa"/>
          </w:tcPr>
          <w:p w14:paraId="147BB36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6,5</w:t>
            </w:r>
          </w:p>
        </w:tc>
        <w:tc>
          <w:tcPr>
            <w:tcW w:w="1080" w:type="dxa"/>
          </w:tcPr>
          <w:p w14:paraId="689E852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r>
      <w:tr w:rsidR="009403A0" w:rsidRPr="00B94E0D" w14:paraId="1169A02F" w14:textId="77777777">
        <w:tc>
          <w:tcPr>
            <w:tcW w:w="1775" w:type="dxa"/>
          </w:tcPr>
          <w:p w14:paraId="24D0518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Австрия</w:t>
            </w:r>
          </w:p>
        </w:tc>
        <w:tc>
          <w:tcPr>
            <w:tcW w:w="1213" w:type="dxa"/>
          </w:tcPr>
          <w:p w14:paraId="66D38C0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18,611</w:t>
            </w:r>
          </w:p>
        </w:tc>
        <w:tc>
          <w:tcPr>
            <w:tcW w:w="720" w:type="dxa"/>
          </w:tcPr>
          <w:p w14:paraId="5CB0551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w:t>
            </w:r>
          </w:p>
        </w:tc>
        <w:tc>
          <w:tcPr>
            <w:tcW w:w="900" w:type="dxa"/>
          </w:tcPr>
          <w:p w14:paraId="73BD3E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w:t>
            </w:r>
          </w:p>
        </w:tc>
        <w:tc>
          <w:tcPr>
            <w:tcW w:w="900" w:type="dxa"/>
          </w:tcPr>
          <w:p w14:paraId="3E026BB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w:t>
            </w:r>
          </w:p>
        </w:tc>
        <w:tc>
          <w:tcPr>
            <w:tcW w:w="1080" w:type="dxa"/>
          </w:tcPr>
          <w:p w14:paraId="7DEC049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11,237</w:t>
            </w:r>
          </w:p>
        </w:tc>
        <w:tc>
          <w:tcPr>
            <w:tcW w:w="720" w:type="dxa"/>
          </w:tcPr>
          <w:p w14:paraId="62798B1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c>
          <w:tcPr>
            <w:tcW w:w="720" w:type="dxa"/>
          </w:tcPr>
          <w:p w14:paraId="6BD9069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11.1</w:t>
            </w:r>
          </w:p>
        </w:tc>
        <w:tc>
          <w:tcPr>
            <w:tcW w:w="1080" w:type="dxa"/>
          </w:tcPr>
          <w:p w14:paraId="7FDE622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w:t>
            </w:r>
          </w:p>
        </w:tc>
      </w:tr>
      <w:tr w:rsidR="009403A0" w:rsidRPr="00B94E0D" w14:paraId="663AA203" w14:textId="77777777">
        <w:tc>
          <w:tcPr>
            <w:tcW w:w="1775" w:type="dxa"/>
          </w:tcPr>
          <w:p w14:paraId="1C32EF5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Бельгия</w:t>
            </w:r>
          </w:p>
        </w:tc>
        <w:tc>
          <w:tcPr>
            <w:tcW w:w="1213" w:type="dxa"/>
          </w:tcPr>
          <w:p w14:paraId="69147BE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6,724</w:t>
            </w:r>
          </w:p>
        </w:tc>
        <w:tc>
          <w:tcPr>
            <w:tcW w:w="720" w:type="dxa"/>
          </w:tcPr>
          <w:p w14:paraId="51E30A1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w:t>
            </w:r>
          </w:p>
        </w:tc>
        <w:tc>
          <w:tcPr>
            <w:tcW w:w="900" w:type="dxa"/>
          </w:tcPr>
          <w:p w14:paraId="0E06E9C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4.2</w:t>
            </w:r>
          </w:p>
        </w:tc>
        <w:tc>
          <w:tcPr>
            <w:tcW w:w="900" w:type="dxa"/>
          </w:tcPr>
          <w:p w14:paraId="3A432D7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w:t>
            </w:r>
          </w:p>
        </w:tc>
        <w:tc>
          <w:tcPr>
            <w:tcW w:w="1080" w:type="dxa"/>
          </w:tcPr>
          <w:p w14:paraId="3E34149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6,892</w:t>
            </w:r>
          </w:p>
        </w:tc>
        <w:tc>
          <w:tcPr>
            <w:tcW w:w="720" w:type="dxa"/>
          </w:tcPr>
          <w:p w14:paraId="6F06769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w:t>
            </w:r>
          </w:p>
        </w:tc>
        <w:tc>
          <w:tcPr>
            <w:tcW w:w="720" w:type="dxa"/>
          </w:tcPr>
          <w:p w14:paraId="660140B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w:t>
            </w:r>
          </w:p>
        </w:tc>
        <w:tc>
          <w:tcPr>
            <w:tcW w:w="1080" w:type="dxa"/>
          </w:tcPr>
          <w:p w14:paraId="591DC5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w:t>
            </w:r>
          </w:p>
        </w:tc>
      </w:tr>
      <w:tr w:rsidR="009403A0" w:rsidRPr="00B94E0D" w14:paraId="7FF6EDCB" w14:textId="77777777">
        <w:tc>
          <w:tcPr>
            <w:tcW w:w="1775" w:type="dxa"/>
          </w:tcPr>
          <w:p w14:paraId="72664B0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Хорватия</w:t>
            </w:r>
          </w:p>
        </w:tc>
        <w:tc>
          <w:tcPr>
            <w:tcW w:w="1213" w:type="dxa"/>
          </w:tcPr>
          <w:p w14:paraId="5959CBC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6,944</w:t>
            </w:r>
          </w:p>
        </w:tc>
        <w:tc>
          <w:tcPr>
            <w:tcW w:w="720" w:type="dxa"/>
          </w:tcPr>
          <w:p w14:paraId="64EC330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12.2</w:t>
            </w:r>
          </w:p>
        </w:tc>
        <w:tc>
          <w:tcPr>
            <w:tcW w:w="900" w:type="dxa"/>
          </w:tcPr>
          <w:p w14:paraId="546EEFF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6.1</w:t>
            </w:r>
          </w:p>
        </w:tc>
        <w:tc>
          <w:tcPr>
            <w:tcW w:w="900" w:type="dxa"/>
          </w:tcPr>
          <w:p w14:paraId="3EF958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w:t>
            </w:r>
          </w:p>
        </w:tc>
        <w:tc>
          <w:tcPr>
            <w:tcW w:w="1080" w:type="dxa"/>
          </w:tcPr>
          <w:p w14:paraId="7ED2C03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3,811</w:t>
            </w:r>
          </w:p>
        </w:tc>
        <w:tc>
          <w:tcPr>
            <w:tcW w:w="720" w:type="dxa"/>
          </w:tcPr>
          <w:p w14:paraId="7625FF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20.9</w:t>
            </w:r>
          </w:p>
        </w:tc>
        <w:tc>
          <w:tcPr>
            <w:tcW w:w="720" w:type="dxa"/>
          </w:tcPr>
          <w:p w14:paraId="2AD865F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14.3</w:t>
            </w:r>
          </w:p>
        </w:tc>
        <w:tc>
          <w:tcPr>
            <w:tcW w:w="1080" w:type="dxa"/>
          </w:tcPr>
          <w:p w14:paraId="4ACB9A9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w:t>
            </w:r>
          </w:p>
        </w:tc>
      </w:tr>
      <w:tr w:rsidR="009403A0" w:rsidRPr="00B94E0D" w14:paraId="4B2FC53E" w14:textId="77777777">
        <w:tc>
          <w:tcPr>
            <w:tcW w:w="1775" w:type="dxa"/>
          </w:tcPr>
          <w:p w14:paraId="3F0D7B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Франция</w:t>
            </w:r>
          </w:p>
        </w:tc>
        <w:tc>
          <w:tcPr>
            <w:tcW w:w="1213" w:type="dxa"/>
          </w:tcPr>
          <w:p w14:paraId="0348005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77,012</w:t>
            </w:r>
          </w:p>
        </w:tc>
        <w:tc>
          <w:tcPr>
            <w:tcW w:w="720" w:type="dxa"/>
          </w:tcPr>
          <w:p w14:paraId="7C41185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-2.6</w:t>
            </w:r>
          </w:p>
        </w:tc>
        <w:tc>
          <w:tcPr>
            <w:tcW w:w="900" w:type="dxa"/>
          </w:tcPr>
          <w:p w14:paraId="684E9CB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w:t>
            </w:r>
          </w:p>
        </w:tc>
        <w:tc>
          <w:tcPr>
            <w:tcW w:w="900" w:type="dxa"/>
          </w:tcPr>
          <w:p w14:paraId="2ADE04C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19.3</w:t>
            </w:r>
          </w:p>
        </w:tc>
        <w:tc>
          <w:tcPr>
            <w:tcW w:w="1080" w:type="dxa"/>
          </w:tcPr>
          <w:p w14:paraId="226ADF6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32,329</w:t>
            </w:r>
          </w:p>
        </w:tc>
        <w:tc>
          <w:tcPr>
            <w:tcW w:w="720" w:type="dxa"/>
          </w:tcPr>
          <w:p w14:paraId="790A1F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w:t>
            </w:r>
          </w:p>
        </w:tc>
        <w:tc>
          <w:tcPr>
            <w:tcW w:w="720" w:type="dxa"/>
          </w:tcPr>
          <w:p w14:paraId="1474E46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7.8</w:t>
            </w:r>
          </w:p>
        </w:tc>
        <w:tc>
          <w:tcPr>
            <w:tcW w:w="1080" w:type="dxa"/>
          </w:tcPr>
          <w:p w14:paraId="636C421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13.4</w:t>
            </w:r>
          </w:p>
        </w:tc>
      </w:tr>
      <w:tr w:rsidR="009403A0" w:rsidRPr="00B94E0D" w14:paraId="1B84F977" w14:textId="77777777">
        <w:tc>
          <w:tcPr>
            <w:tcW w:w="1775" w:type="dxa"/>
          </w:tcPr>
          <w:p w14:paraId="02AEBC6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Германия</w:t>
            </w:r>
          </w:p>
        </w:tc>
        <w:tc>
          <w:tcPr>
            <w:tcW w:w="1213" w:type="dxa"/>
          </w:tcPr>
          <w:p w14:paraId="047EB64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17,969</w:t>
            </w:r>
          </w:p>
        </w:tc>
        <w:tc>
          <w:tcPr>
            <w:tcW w:w="720" w:type="dxa"/>
          </w:tcPr>
          <w:p w14:paraId="0C247D9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w:t>
            </w:r>
          </w:p>
        </w:tc>
        <w:tc>
          <w:tcPr>
            <w:tcW w:w="900" w:type="dxa"/>
          </w:tcPr>
          <w:p w14:paraId="6EF3F87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0.6</w:t>
            </w:r>
          </w:p>
        </w:tc>
        <w:tc>
          <w:tcPr>
            <w:tcW w:w="900" w:type="dxa"/>
          </w:tcPr>
          <w:p w14:paraId="208FFB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4.5</w:t>
            </w:r>
          </w:p>
        </w:tc>
        <w:tc>
          <w:tcPr>
            <w:tcW w:w="1080" w:type="dxa"/>
          </w:tcPr>
          <w:p w14:paraId="4EB4E89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19,158</w:t>
            </w:r>
          </w:p>
        </w:tc>
        <w:tc>
          <w:tcPr>
            <w:tcW w:w="720" w:type="dxa"/>
          </w:tcPr>
          <w:p w14:paraId="0D4BBC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-0.3</w:t>
            </w:r>
          </w:p>
        </w:tc>
        <w:tc>
          <w:tcPr>
            <w:tcW w:w="720" w:type="dxa"/>
          </w:tcPr>
          <w:p w14:paraId="2D9BA24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1080" w:type="dxa"/>
          </w:tcPr>
          <w:p w14:paraId="46ADFB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8.0</w:t>
            </w:r>
          </w:p>
        </w:tc>
      </w:tr>
      <w:tr w:rsidR="009403A0" w:rsidRPr="00B94E0D" w14:paraId="2D40AFA3" w14:textId="77777777">
        <w:tc>
          <w:tcPr>
            <w:tcW w:w="1775" w:type="dxa"/>
          </w:tcPr>
          <w:p w14:paraId="5763189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Греция</w:t>
            </w:r>
          </w:p>
        </w:tc>
        <w:tc>
          <w:tcPr>
            <w:tcW w:w="1213" w:type="dxa"/>
          </w:tcPr>
          <w:p w14:paraId="0FB3CC0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14,180</w:t>
            </w:r>
          </w:p>
        </w:tc>
        <w:tc>
          <w:tcPr>
            <w:tcW w:w="720" w:type="dxa"/>
          </w:tcPr>
          <w:p w14:paraId="7FA5DFB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7.3</w:t>
            </w:r>
          </w:p>
        </w:tc>
        <w:tc>
          <w:tcPr>
            <w:tcW w:w="900" w:type="dxa"/>
          </w:tcPr>
          <w:p w14:paraId="198510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0.9</w:t>
            </w:r>
          </w:p>
        </w:tc>
        <w:tc>
          <w:tcPr>
            <w:tcW w:w="900" w:type="dxa"/>
          </w:tcPr>
          <w:p w14:paraId="20E7480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c>
          <w:tcPr>
            <w:tcW w:w="1080" w:type="dxa"/>
          </w:tcPr>
          <w:p w14:paraId="63C274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9,741</w:t>
            </w:r>
          </w:p>
        </w:tc>
        <w:tc>
          <w:tcPr>
            <w:tcW w:w="720" w:type="dxa"/>
          </w:tcPr>
          <w:p w14:paraId="3609C04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w:t>
            </w:r>
          </w:p>
        </w:tc>
        <w:tc>
          <w:tcPr>
            <w:tcW w:w="720" w:type="dxa"/>
          </w:tcPr>
          <w:p w14:paraId="2F21A7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w:t>
            </w:r>
          </w:p>
        </w:tc>
        <w:tc>
          <w:tcPr>
            <w:tcW w:w="1080" w:type="dxa"/>
          </w:tcPr>
          <w:p w14:paraId="3931240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w:t>
            </w:r>
          </w:p>
        </w:tc>
      </w:tr>
      <w:tr w:rsidR="009403A0" w:rsidRPr="00B94E0D" w14:paraId="48F3CCB4" w14:textId="77777777">
        <w:tc>
          <w:tcPr>
            <w:tcW w:w="1775" w:type="dxa"/>
          </w:tcPr>
          <w:p w14:paraId="259EBA7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Венгрия</w:t>
            </w:r>
          </w:p>
        </w:tc>
        <w:tc>
          <w:tcPr>
            <w:tcW w:w="1213" w:type="dxa"/>
          </w:tcPr>
          <w:p w14:paraId="5563135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15,870</w:t>
            </w:r>
          </w:p>
        </w:tc>
        <w:tc>
          <w:tcPr>
            <w:tcW w:w="720" w:type="dxa"/>
          </w:tcPr>
          <w:p w14:paraId="54E98A0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w:t>
            </w:r>
          </w:p>
        </w:tc>
        <w:tc>
          <w:tcPr>
            <w:tcW w:w="900" w:type="dxa"/>
          </w:tcPr>
          <w:p w14:paraId="1E60384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c>
          <w:tcPr>
            <w:tcW w:w="900" w:type="dxa"/>
          </w:tcPr>
          <w:p w14:paraId="6C5CF06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1080" w:type="dxa"/>
          </w:tcPr>
          <w:p w14:paraId="447FD17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3,273</w:t>
            </w:r>
          </w:p>
        </w:tc>
        <w:tc>
          <w:tcPr>
            <w:tcW w:w="720" w:type="dxa"/>
          </w:tcPr>
          <w:p w14:paraId="7692F26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9.4</w:t>
            </w:r>
          </w:p>
        </w:tc>
        <w:tc>
          <w:tcPr>
            <w:tcW w:w="720" w:type="dxa"/>
          </w:tcPr>
          <w:p w14:paraId="7E6B550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-13.2</w:t>
            </w:r>
          </w:p>
        </w:tc>
        <w:tc>
          <w:tcPr>
            <w:tcW w:w="1080" w:type="dxa"/>
          </w:tcPr>
          <w:p w14:paraId="76A8E8B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w:t>
            </w:r>
          </w:p>
        </w:tc>
      </w:tr>
      <w:tr w:rsidR="009403A0" w:rsidRPr="00B94E0D" w14:paraId="004AE527" w14:textId="77777777">
        <w:tc>
          <w:tcPr>
            <w:tcW w:w="1775" w:type="dxa"/>
          </w:tcPr>
          <w:p w14:paraId="4C00FFB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Ирландия</w:t>
            </w:r>
          </w:p>
        </w:tc>
        <w:tc>
          <w:tcPr>
            <w:tcW w:w="1213" w:type="dxa"/>
          </w:tcPr>
          <w:p w14:paraId="5D5EDFA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6,476</w:t>
            </w:r>
          </w:p>
        </w:tc>
        <w:tc>
          <w:tcPr>
            <w:tcW w:w="720" w:type="dxa"/>
          </w:tcPr>
          <w:p w14:paraId="1BB6F12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w:t>
            </w:r>
          </w:p>
        </w:tc>
        <w:tc>
          <w:tcPr>
            <w:tcW w:w="900" w:type="dxa"/>
          </w:tcPr>
          <w:p w14:paraId="544DEC5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c>
          <w:tcPr>
            <w:tcW w:w="900" w:type="dxa"/>
          </w:tcPr>
          <w:p w14:paraId="4C71700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w:t>
            </w:r>
          </w:p>
        </w:tc>
        <w:tc>
          <w:tcPr>
            <w:tcW w:w="1080" w:type="dxa"/>
          </w:tcPr>
          <w:p w14:paraId="36E4420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3,089</w:t>
            </w:r>
          </w:p>
        </w:tc>
        <w:tc>
          <w:tcPr>
            <w:tcW w:w="720" w:type="dxa"/>
          </w:tcPr>
          <w:p w14:paraId="6DC676F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7.0</w:t>
            </w:r>
          </w:p>
        </w:tc>
        <w:tc>
          <w:tcPr>
            <w:tcW w:w="720" w:type="dxa"/>
          </w:tcPr>
          <w:p w14:paraId="71CF9D5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10.7</w:t>
            </w:r>
          </w:p>
        </w:tc>
        <w:tc>
          <w:tcPr>
            <w:tcW w:w="1080" w:type="dxa"/>
          </w:tcPr>
          <w:p w14:paraId="44D37C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w:t>
            </w:r>
          </w:p>
        </w:tc>
      </w:tr>
      <w:tr w:rsidR="009403A0" w:rsidRPr="00B94E0D" w14:paraId="11DAE82B" w14:textId="77777777">
        <w:tc>
          <w:tcPr>
            <w:tcW w:w="1775" w:type="dxa"/>
          </w:tcPr>
          <w:p w14:paraId="5445C84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Италия</w:t>
            </w:r>
          </w:p>
        </w:tc>
        <w:tc>
          <w:tcPr>
            <w:tcW w:w="1213" w:type="dxa"/>
          </w:tcPr>
          <w:p w14:paraId="1420639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39,799</w:t>
            </w:r>
          </w:p>
        </w:tc>
        <w:tc>
          <w:tcPr>
            <w:tcW w:w="720" w:type="dxa"/>
          </w:tcPr>
          <w:p w14:paraId="3998A6D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w:t>
            </w:r>
          </w:p>
        </w:tc>
        <w:tc>
          <w:tcPr>
            <w:tcW w:w="900" w:type="dxa"/>
          </w:tcPr>
          <w:p w14:paraId="3046496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0.6</w:t>
            </w:r>
          </w:p>
        </w:tc>
        <w:tc>
          <w:tcPr>
            <w:tcW w:w="900" w:type="dxa"/>
          </w:tcPr>
          <w:p w14:paraId="137B859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c>
          <w:tcPr>
            <w:tcW w:w="1080" w:type="dxa"/>
          </w:tcPr>
          <w:p w14:paraId="04C16F3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26,915</w:t>
            </w:r>
          </w:p>
        </w:tc>
        <w:tc>
          <w:tcPr>
            <w:tcW w:w="720" w:type="dxa"/>
          </w:tcPr>
          <w:p w14:paraId="0BD3632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-6.2</w:t>
            </w:r>
          </w:p>
        </w:tc>
        <w:tc>
          <w:tcPr>
            <w:tcW w:w="720" w:type="dxa"/>
          </w:tcPr>
          <w:p w14:paraId="478F730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4.3</w:t>
            </w:r>
          </w:p>
        </w:tc>
        <w:tc>
          <w:tcPr>
            <w:tcW w:w="1080" w:type="dxa"/>
          </w:tcPr>
          <w:p w14:paraId="653DE08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11.2</w:t>
            </w:r>
          </w:p>
        </w:tc>
      </w:tr>
      <w:tr w:rsidR="009403A0" w:rsidRPr="00B94E0D" w14:paraId="6119CFFF" w14:textId="77777777">
        <w:tc>
          <w:tcPr>
            <w:tcW w:w="1775" w:type="dxa"/>
          </w:tcPr>
          <w:p w14:paraId="160986A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Нидерланды</w:t>
            </w:r>
          </w:p>
        </w:tc>
        <w:tc>
          <w:tcPr>
            <w:tcW w:w="1213" w:type="dxa"/>
          </w:tcPr>
          <w:p w14:paraId="067F5DA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9,595</w:t>
            </w:r>
          </w:p>
        </w:tc>
        <w:tc>
          <w:tcPr>
            <w:tcW w:w="720" w:type="dxa"/>
          </w:tcPr>
          <w:p w14:paraId="5F38B73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-5.0</w:t>
            </w:r>
          </w:p>
        </w:tc>
        <w:tc>
          <w:tcPr>
            <w:tcW w:w="900" w:type="dxa"/>
          </w:tcPr>
          <w:p w14:paraId="1DD9BA3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w:t>
            </w:r>
          </w:p>
        </w:tc>
        <w:tc>
          <w:tcPr>
            <w:tcW w:w="900" w:type="dxa"/>
          </w:tcPr>
          <w:p w14:paraId="44CA4F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w:t>
            </w:r>
          </w:p>
        </w:tc>
        <w:tc>
          <w:tcPr>
            <w:tcW w:w="1080" w:type="dxa"/>
          </w:tcPr>
          <w:p w14:paraId="2069703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7,706</w:t>
            </w:r>
          </w:p>
        </w:tc>
        <w:tc>
          <w:tcPr>
            <w:tcW w:w="720" w:type="dxa"/>
          </w:tcPr>
          <w:p w14:paraId="0803F45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-6.8</w:t>
            </w:r>
          </w:p>
        </w:tc>
        <w:tc>
          <w:tcPr>
            <w:tcW w:w="720" w:type="dxa"/>
          </w:tcPr>
          <w:p w14:paraId="1AC22E3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14.6</w:t>
            </w:r>
          </w:p>
        </w:tc>
        <w:tc>
          <w:tcPr>
            <w:tcW w:w="1080" w:type="dxa"/>
          </w:tcPr>
          <w:p w14:paraId="2674923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3.2</w:t>
            </w:r>
          </w:p>
        </w:tc>
      </w:tr>
      <w:tr w:rsidR="009403A0" w:rsidRPr="00B94E0D" w14:paraId="0AABD435" w14:textId="77777777">
        <w:tc>
          <w:tcPr>
            <w:tcW w:w="1775" w:type="dxa"/>
          </w:tcPr>
          <w:p w14:paraId="364D543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Польша</w:t>
            </w:r>
          </w:p>
        </w:tc>
        <w:tc>
          <w:tcPr>
            <w:tcW w:w="1213" w:type="dxa"/>
          </w:tcPr>
          <w:p w14:paraId="4FA3742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13,980</w:t>
            </w:r>
          </w:p>
        </w:tc>
        <w:tc>
          <w:tcPr>
            <w:tcW w:w="720" w:type="dxa"/>
          </w:tcPr>
          <w:p w14:paraId="4CABD74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-13.8</w:t>
            </w:r>
          </w:p>
        </w:tc>
        <w:tc>
          <w:tcPr>
            <w:tcW w:w="900" w:type="dxa"/>
          </w:tcPr>
          <w:p w14:paraId="776EBA3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-6.8</w:t>
            </w:r>
          </w:p>
        </w:tc>
        <w:tc>
          <w:tcPr>
            <w:tcW w:w="900" w:type="dxa"/>
          </w:tcPr>
          <w:p w14:paraId="6DEA169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c>
          <w:tcPr>
            <w:tcW w:w="1080" w:type="dxa"/>
          </w:tcPr>
          <w:p w14:paraId="48714D3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4,500</w:t>
            </w:r>
          </w:p>
        </w:tc>
        <w:tc>
          <w:tcPr>
            <w:tcW w:w="720" w:type="dxa"/>
          </w:tcPr>
          <w:p w14:paraId="3DACE16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-21.1</w:t>
            </w:r>
          </w:p>
        </w:tc>
        <w:tc>
          <w:tcPr>
            <w:tcW w:w="720" w:type="dxa"/>
          </w:tcPr>
          <w:p w14:paraId="2C50B1E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-6.5</w:t>
            </w:r>
          </w:p>
        </w:tc>
        <w:tc>
          <w:tcPr>
            <w:tcW w:w="1080" w:type="dxa"/>
          </w:tcPr>
          <w:p w14:paraId="2EC65B5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r>
      <w:tr w:rsidR="009403A0" w:rsidRPr="00B94E0D" w14:paraId="54B33510" w14:textId="77777777">
        <w:tc>
          <w:tcPr>
            <w:tcW w:w="1775" w:type="dxa"/>
          </w:tcPr>
          <w:p w14:paraId="7CF8AB6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Португалия</w:t>
            </w:r>
          </w:p>
        </w:tc>
        <w:tc>
          <w:tcPr>
            <w:tcW w:w="1213" w:type="dxa"/>
          </w:tcPr>
          <w:p w14:paraId="6AD55AF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11,666</w:t>
            </w:r>
          </w:p>
        </w:tc>
        <w:tc>
          <w:tcPr>
            <w:tcW w:w="720" w:type="dxa"/>
          </w:tcPr>
          <w:p w14:paraId="160EFAE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0.6</w:t>
            </w:r>
          </w:p>
        </w:tc>
        <w:tc>
          <w:tcPr>
            <w:tcW w:w="900" w:type="dxa"/>
          </w:tcPr>
          <w:p w14:paraId="57BCA65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w:t>
            </w:r>
          </w:p>
        </w:tc>
        <w:tc>
          <w:tcPr>
            <w:tcW w:w="900" w:type="dxa"/>
          </w:tcPr>
          <w:p w14:paraId="7B47494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w:t>
            </w:r>
          </w:p>
        </w:tc>
        <w:tc>
          <w:tcPr>
            <w:tcW w:w="1080" w:type="dxa"/>
          </w:tcPr>
          <w:p w14:paraId="78D3F1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5,919</w:t>
            </w:r>
          </w:p>
        </w:tc>
        <w:tc>
          <w:tcPr>
            <w:tcW w:w="720" w:type="dxa"/>
          </w:tcPr>
          <w:p w14:paraId="75D3771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4.2</w:t>
            </w:r>
          </w:p>
        </w:tc>
        <w:tc>
          <w:tcPr>
            <w:tcW w:w="720" w:type="dxa"/>
          </w:tcPr>
          <w:p w14:paraId="4C8C481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7.5</w:t>
            </w:r>
          </w:p>
        </w:tc>
        <w:tc>
          <w:tcPr>
            <w:tcW w:w="1080" w:type="dxa"/>
          </w:tcPr>
          <w:p w14:paraId="3CB707C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w:t>
            </w:r>
          </w:p>
        </w:tc>
      </w:tr>
      <w:tr w:rsidR="009403A0" w:rsidRPr="00B94E0D" w14:paraId="67EE5754" w14:textId="77777777">
        <w:tc>
          <w:tcPr>
            <w:tcW w:w="1775" w:type="dxa"/>
          </w:tcPr>
          <w:p w14:paraId="7A078EB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Россия</w:t>
            </w:r>
          </w:p>
        </w:tc>
        <w:tc>
          <w:tcPr>
            <w:tcW w:w="1213" w:type="dxa"/>
          </w:tcPr>
          <w:p w14:paraId="0EFBC00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7,943</w:t>
            </w:r>
          </w:p>
        </w:tc>
        <w:tc>
          <w:tcPr>
            <w:tcW w:w="720" w:type="dxa"/>
          </w:tcPr>
          <w:p w14:paraId="6B029E9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5.3</w:t>
            </w:r>
          </w:p>
        </w:tc>
        <w:tc>
          <w:tcPr>
            <w:tcW w:w="900" w:type="dxa"/>
          </w:tcPr>
          <w:p w14:paraId="5E8ADCB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7.3</w:t>
            </w:r>
          </w:p>
        </w:tc>
        <w:tc>
          <w:tcPr>
            <w:tcW w:w="900" w:type="dxa"/>
          </w:tcPr>
          <w:p w14:paraId="1042855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w:t>
            </w:r>
          </w:p>
        </w:tc>
        <w:tc>
          <w:tcPr>
            <w:tcW w:w="1080" w:type="dxa"/>
          </w:tcPr>
          <w:p w14:paraId="6302362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4,188</w:t>
            </w:r>
          </w:p>
        </w:tc>
        <w:tc>
          <w:tcPr>
            <w:tcW w:w="720" w:type="dxa"/>
          </w:tcPr>
          <w:p w14:paraId="66E4E8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3.8</w:t>
            </w:r>
          </w:p>
        </w:tc>
        <w:tc>
          <w:tcPr>
            <w:tcW w:w="720" w:type="dxa"/>
          </w:tcPr>
          <w:p w14:paraId="76A967D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17.6</w:t>
            </w:r>
          </w:p>
        </w:tc>
        <w:tc>
          <w:tcPr>
            <w:tcW w:w="1080" w:type="dxa"/>
          </w:tcPr>
          <w:p w14:paraId="5C02867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w:t>
            </w:r>
          </w:p>
        </w:tc>
      </w:tr>
      <w:tr w:rsidR="009403A0" w:rsidRPr="00B94E0D" w14:paraId="5EF3CDE1" w14:textId="77777777">
        <w:tc>
          <w:tcPr>
            <w:tcW w:w="1775" w:type="dxa"/>
          </w:tcPr>
          <w:p w14:paraId="3D991D4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Испания</w:t>
            </w:r>
          </w:p>
        </w:tc>
        <w:tc>
          <w:tcPr>
            <w:tcW w:w="1213" w:type="dxa"/>
          </w:tcPr>
          <w:p w14:paraId="360474D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51,748</w:t>
            </w:r>
          </w:p>
        </w:tc>
        <w:tc>
          <w:tcPr>
            <w:tcW w:w="720" w:type="dxa"/>
          </w:tcPr>
          <w:p w14:paraId="6402823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4.6</w:t>
            </w:r>
          </w:p>
        </w:tc>
        <w:tc>
          <w:tcPr>
            <w:tcW w:w="900" w:type="dxa"/>
          </w:tcPr>
          <w:p w14:paraId="4F496CD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w:t>
            </w:r>
          </w:p>
        </w:tc>
        <w:tc>
          <w:tcPr>
            <w:tcW w:w="900" w:type="dxa"/>
          </w:tcPr>
          <w:p w14:paraId="4EE1422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12.9</w:t>
            </w:r>
          </w:p>
        </w:tc>
        <w:tc>
          <w:tcPr>
            <w:tcW w:w="1080" w:type="dxa"/>
          </w:tcPr>
          <w:p w14:paraId="32B4C2E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33,609</w:t>
            </w:r>
          </w:p>
        </w:tc>
        <w:tc>
          <w:tcPr>
            <w:tcW w:w="720" w:type="dxa"/>
          </w:tcPr>
          <w:p w14:paraId="5BA5790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4.5</w:t>
            </w:r>
          </w:p>
        </w:tc>
        <w:tc>
          <w:tcPr>
            <w:tcW w:w="720" w:type="dxa"/>
          </w:tcPr>
          <w:p w14:paraId="7621A17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2.2</w:t>
            </w:r>
          </w:p>
        </w:tc>
        <w:tc>
          <w:tcPr>
            <w:tcW w:w="1080" w:type="dxa"/>
          </w:tcPr>
          <w:p w14:paraId="033D3A5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14.0</w:t>
            </w:r>
          </w:p>
        </w:tc>
      </w:tr>
      <w:tr w:rsidR="009403A0" w:rsidRPr="00B94E0D" w14:paraId="7E7F04A7" w14:textId="77777777">
        <w:tc>
          <w:tcPr>
            <w:tcW w:w="1775" w:type="dxa"/>
          </w:tcPr>
          <w:p w14:paraId="4A2E2C5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Швейцария</w:t>
            </w:r>
          </w:p>
        </w:tc>
        <w:tc>
          <w:tcPr>
            <w:tcW w:w="1213" w:type="dxa"/>
          </w:tcPr>
          <w:p w14:paraId="68691E1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10,000</w:t>
            </w:r>
          </w:p>
        </w:tc>
        <w:tc>
          <w:tcPr>
            <w:tcW w:w="720" w:type="dxa"/>
          </w:tcPr>
          <w:p w14:paraId="23B5241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w:t>
            </w:r>
          </w:p>
        </w:tc>
        <w:tc>
          <w:tcPr>
            <w:tcW w:w="900" w:type="dxa"/>
          </w:tcPr>
          <w:p w14:paraId="7735585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-7.4</w:t>
            </w:r>
          </w:p>
        </w:tc>
        <w:tc>
          <w:tcPr>
            <w:tcW w:w="900" w:type="dxa"/>
          </w:tcPr>
          <w:p w14:paraId="548C173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w:t>
            </w:r>
          </w:p>
        </w:tc>
        <w:tc>
          <w:tcPr>
            <w:tcW w:w="1080" w:type="dxa"/>
          </w:tcPr>
          <w:p w14:paraId="1D62952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7,628</w:t>
            </w:r>
          </w:p>
        </w:tc>
        <w:tc>
          <w:tcPr>
            <w:tcW w:w="720" w:type="dxa"/>
          </w:tcPr>
          <w:p w14:paraId="6A01F28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c>
          <w:tcPr>
            <w:tcW w:w="720" w:type="dxa"/>
          </w:tcPr>
          <w:p w14:paraId="67C1352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w:t>
            </w:r>
          </w:p>
        </w:tc>
        <w:tc>
          <w:tcPr>
            <w:tcW w:w="1080" w:type="dxa"/>
          </w:tcPr>
          <w:p w14:paraId="7A21D1E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3.2</w:t>
            </w:r>
          </w:p>
        </w:tc>
      </w:tr>
      <w:tr w:rsidR="009403A0" w:rsidRPr="00B94E0D" w14:paraId="3B8F69CA" w14:textId="77777777">
        <w:tc>
          <w:tcPr>
            <w:tcW w:w="1775" w:type="dxa"/>
          </w:tcPr>
          <w:p w14:paraId="69E2643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Турция</w:t>
            </w:r>
          </w:p>
        </w:tc>
        <w:tc>
          <w:tcPr>
            <w:tcW w:w="1213" w:type="dxa"/>
          </w:tcPr>
          <w:p w14:paraId="2D2C75D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12,782</w:t>
            </w:r>
          </w:p>
        </w:tc>
        <w:tc>
          <w:tcPr>
            <w:tcW w:w="720" w:type="dxa"/>
          </w:tcPr>
          <w:p w14:paraId="1DB09DD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12.5</w:t>
            </w:r>
          </w:p>
        </w:tc>
        <w:tc>
          <w:tcPr>
            <w:tcW w:w="900" w:type="dxa"/>
          </w:tcPr>
          <w:p w14:paraId="1BA4A69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18.5</w:t>
            </w:r>
          </w:p>
        </w:tc>
        <w:tc>
          <w:tcPr>
            <w:tcW w:w="900" w:type="dxa"/>
          </w:tcPr>
          <w:p w14:paraId="1698968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3.2</w:t>
            </w:r>
          </w:p>
        </w:tc>
        <w:tc>
          <w:tcPr>
            <w:tcW w:w="1080" w:type="dxa"/>
          </w:tcPr>
          <w:p w14:paraId="76D3631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9,010</w:t>
            </w:r>
          </w:p>
        </w:tc>
        <w:tc>
          <w:tcPr>
            <w:tcW w:w="720" w:type="dxa"/>
          </w:tcPr>
          <w:p w14:paraId="268CCC4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w:t>
            </w:r>
          </w:p>
        </w:tc>
        <w:tc>
          <w:tcPr>
            <w:tcW w:w="720" w:type="dxa"/>
          </w:tcPr>
          <w:p w14:paraId="0285D41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22.0</w:t>
            </w:r>
          </w:p>
        </w:tc>
        <w:tc>
          <w:tcPr>
            <w:tcW w:w="1080" w:type="dxa"/>
          </w:tcPr>
          <w:p w14:paraId="6325C8A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w:t>
            </w:r>
          </w:p>
        </w:tc>
      </w:tr>
      <w:tr w:rsidR="009403A0" w:rsidRPr="00B94E0D" w14:paraId="3C9F5797" w14:textId="77777777">
        <w:tc>
          <w:tcPr>
            <w:tcW w:w="1775" w:type="dxa"/>
          </w:tcPr>
          <w:p w14:paraId="07DA40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Украина</w:t>
            </w:r>
          </w:p>
        </w:tc>
        <w:tc>
          <w:tcPr>
            <w:tcW w:w="1213" w:type="dxa"/>
          </w:tcPr>
          <w:p w14:paraId="5AF9961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6,326</w:t>
            </w:r>
          </w:p>
        </w:tc>
        <w:tc>
          <w:tcPr>
            <w:tcW w:w="720" w:type="dxa"/>
          </w:tcPr>
          <w:p w14:paraId="33FEFF7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31.4</w:t>
            </w:r>
          </w:p>
        </w:tc>
        <w:tc>
          <w:tcPr>
            <w:tcW w:w="900" w:type="dxa"/>
          </w:tcPr>
          <w:p w14:paraId="589A4FC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9.2</w:t>
            </w:r>
          </w:p>
        </w:tc>
        <w:tc>
          <w:tcPr>
            <w:tcW w:w="900" w:type="dxa"/>
          </w:tcPr>
          <w:p w14:paraId="32F3EC0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w:t>
            </w:r>
          </w:p>
        </w:tc>
        <w:tc>
          <w:tcPr>
            <w:tcW w:w="1080" w:type="dxa"/>
          </w:tcPr>
          <w:p w14:paraId="52B179E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2,992</w:t>
            </w:r>
          </w:p>
        </w:tc>
        <w:tc>
          <w:tcPr>
            <w:tcW w:w="720" w:type="dxa"/>
          </w:tcPr>
          <w:p w14:paraId="7D9DFB0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23.5</w:t>
            </w:r>
          </w:p>
        </w:tc>
        <w:tc>
          <w:tcPr>
            <w:tcW w:w="720" w:type="dxa"/>
          </w:tcPr>
          <w:p w14:paraId="30B3A47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9.8</w:t>
            </w:r>
          </w:p>
        </w:tc>
        <w:tc>
          <w:tcPr>
            <w:tcW w:w="1080" w:type="dxa"/>
          </w:tcPr>
          <w:p w14:paraId="76B9452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w:t>
            </w:r>
          </w:p>
        </w:tc>
      </w:tr>
      <w:tr w:rsidR="009403A0" w:rsidRPr="00B94E0D" w14:paraId="0AB5CA41" w14:textId="77777777">
        <w:tc>
          <w:tcPr>
            <w:tcW w:w="1775" w:type="dxa"/>
          </w:tcPr>
          <w:p w14:paraId="47F0151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Великобритания</w:t>
            </w:r>
          </w:p>
        </w:tc>
        <w:tc>
          <w:tcPr>
            <w:tcW w:w="1213" w:type="dxa"/>
          </w:tcPr>
          <w:p w14:paraId="6066205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24,180</w:t>
            </w:r>
          </w:p>
        </w:tc>
        <w:tc>
          <w:tcPr>
            <w:tcW w:w="720" w:type="dxa"/>
          </w:tcPr>
          <w:p w14:paraId="48F4B0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-9.4</w:t>
            </w:r>
          </w:p>
        </w:tc>
        <w:tc>
          <w:tcPr>
            <w:tcW w:w="900" w:type="dxa"/>
          </w:tcPr>
          <w:p w14:paraId="6E24367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w:t>
            </w:r>
          </w:p>
        </w:tc>
        <w:tc>
          <w:tcPr>
            <w:tcW w:w="900" w:type="dxa"/>
          </w:tcPr>
          <w:p w14:paraId="7E49E81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6.0</w:t>
            </w:r>
          </w:p>
        </w:tc>
        <w:tc>
          <w:tcPr>
            <w:tcW w:w="1080" w:type="dxa"/>
          </w:tcPr>
          <w:p w14:paraId="7458AB9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17,591</w:t>
            </w:r>
          </w:p>
        </w:tc>
        <w:tc>
          <w:tcPr>
            <w:tcW w:w="720" w:type="dxa"/>
          </w:tcPr>
          <w:p w14:paraId="08BCA55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-16.7</w:t>
            </w:r>
          </w:p>
        </w:tc>
        <w:tc>
          <w:tcPr>
            <w:tcW w:w="720" w:type="dxa"/>
          </w:tcPr>
          <w:p w14:paraId="481FC57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8.0</w:t>
            </w:r>
          </w:p>
        </w:tc>
        <w:tc>
          <w:tcPr>
            <w:tcW w:w="1080" w:type="dxa"/>
          </w:tcPr>
          <w:p w14:paraId="05E704F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7.3</w:t>
            </w:r>
          </w:p>
        </w:tc>
      </w:tr>
    </w:tbl>
    <w:p w14:paraId="7B1CC945" w14:textId="77777777" w:rsidR="00E5699E" w:rsidRPr="00B94E0D" w:rsidRDefault="00E5699E" w:rsidP="00B94E0D">
      <w:pPr>
        <w:widowControl/>
        <w:spacing w:line="360" w:lineRule="auto"/>
        <w:ind w:firstLine="709"/>
        <w:rPr>
          <w:color w:val="000000"/>
          <w:sz w:val="28"/>
          <w:szCs w:val="28"/>
        </w:rPr>
      </w:pPr>
    </w:p>
    <w:p w14:paraId="1A625BF9" w14:textId="77777777" w:rsidR="009403A0" w:rsidRPr="00B94E0D" w:rsidRDefault="006B2ADF" w:rsidP="00B94E0D">
      <w:pPr>
        <w:widowControl/>
        <w:spacing w:line="360" w:lineRule="auto"/>
        <w:ind w:firstLine="709"/>
        <w:rPr>
          <w:color w:val="000000"/>
          <w:sz w:val="28"/>
          <w:szCs w:val="28"/>
        </w:rPr>
      </w:pPr>
      <w:r w:rsidRPr="00B94E0D">
        <w:rPr>
          <w:color w:val="000000"/>
          <w:sz w:val="28"/>
          <w:szCs w:val="28"/>
        </w:rPr>
        <w:t>Итак, исследовав данную таблицу, мы можем делать выводы о том, что наиболее привлекательной для туристов тур целью, все</w:t>
      </w:r>
      <w:r w:rsidR="00B94E0D">
        <w:rPr>
          <w:color w:val="000000"/>
          <w:sz w:val="28"/>
          <w:szCs w:val="28"/>
        </w:rPr>
        <w:t xml:space="preserve"> </w:t>
      </w:r>
      <w:r w:rsidRPr="00B94E0D">
        <w:rPr>
          <w:color w:val="000000"/>
          <w:sz w:val="28"/>
          <w:szCs w:val="28"/>
        </w:rPr>
        <w:t>же остается Европа. Вероятно, данная тенденция наблюдается по причине хорошей инфраструктуры и</w:t>
      </w:r>
      <w:r w:rsidR="00B94E0D">
        <w:rPr>
          <w:color w:val="000000"/>
          <w:sz w:val="28"/>
          <w:szCs w:val="28"/>
        </w:rPr>
        <w:t xml:space="preserve"> </w:t>
      </w:r>
      <w:r w:rsidRPr="00B94E0D">
        <w:rPr>
          <w:color w:val="000000"/>
          <w:sz w:val="28"/>
          <w:szCs w:val="28"/>
        </w:rPr>
        <w:t xml:space="preserve">разнообразие предложений. </w:t>
      </w:r>
      <w:r w:rsidR="009403A0" w:rsidRPr="00B94E0D">
        <w:rPr>
          <w:color w:val="000000"/>
          <w:sz w:val="28"/>
          <w:szCs w:val="28"/>
        </w:rPr>
        <w:t>В Южной и Западной Европе Франция, Испания и Италия являются</w:t>
      </w:r>
      <w:r w:rsidR="004973A4" w:rsidRPr="00B94E0D">
        <w:rPr>
          <w:color w:val="000000"/>
          <w:sz w:val="28"/>
          <w:szCs w:val="28"/>
        </w:rPr>
        <w:t xml:space="preserve"> </w:t>
      </w:r>
      <w:r w:rsidR="009403A0" w:rsidRPr="00B94E0D">
        <w:rPr>
          <w:color w:val="000000"/>
          <w:sz w:val="28"/>
          <w:szCs w:val="28"/>
        </w:rPr>
        <w:t>главными туристскими центрами. Великобритания традиционно славится образовательным туризмом. Северные страны Европы, в частности Скандинавские страны и Ирландия, специализируются на экотуризме.</w:t>
      </w:r>
    </w:p>
    <w:p w14:paraId="4A6F155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Азиатско-Тихоокеанский регион продолжает развиваться быстрыми темпами. Он сместил Американский регион на третье место и занимает почти 19% туристского рынка мира. Из-за неожиданной вспышки атипичной пневмонии устойчивый экономический рост в данном регионе на время застопорился, вследствие чего прибытия во многие турцентры этого региона сократились более чем вдвое от обычного уровня. Ведущими странами в этом регионе являются Китай, Гонконг, Корея, Тайвань и Сингапур</w:t>
      </w:r>
    </w:p>
    <w:p w14:paraId="2292285C" w14:textId="77777777" w:rsidR="009403A0" w:rsidRPr="00B94E0D" w:rsidRDefault="00CF6990" w:rsidP="00B94E0D">
      <w:pPr>
        <w:widowControl/>
        <w:spacing w:line="360" w:lineRule="auto"/>
        <w:ind w:firstLine="709"/>
        <w:rPr>
          <w:color w:val="000000"/>
          <w:sz w:val="28"/>
          <w:szCs w:val="28"/>
        </w:rPr>
      </w:pPr>
      <w:r w:rsidRPr="00B94E0D">
        <w:rPr>
          <w:color w:val="000000"/>
          <w:sz w:val="28"/>
          <w:szCs w:val="28"/>
        </w:rPr>
        <w:t xml:space="preserve">В таблице </w:t>
      </w:r>
      <w:r w:rsidR="00E81E9E" w:rsidRPr="00B94E0D">
        <w:rPr>
          <w:color w:val="000000"/>
          <w:sz w:val="28"/>
          <w:szCs w:val="28"/>
        </w:rPr>
        <w:t>4</w:t>
      </w:r>
      <w:r w:rsidRPr="00B94E0D">
        <w:rPr>
          <w:rStyle w:val="a5"/>
          <w:color w:val="000000"/>
          <w:sz w:val="28"/>
          <w:szCs w:val="28"/>
        </w:rPr>
        <w:footnoteReference w:id="25"/>
      </w:r>
      <w:r w:rsidRPr="00B94E0D">
        <w:rPr>
          <w:color w:val="000000"/>
          <w:sz w:val="28"/>
          <w:szCs w:val="28"/>
        </w:rPr>
        <w:t>, рассмотрим м</w:t>
      </w:r>
      <w:r w:rsidR="009403A0" w:rsidRPr="00B94E0D">
        <w:rPr>
          <w:color w:val="000000"/>
          <w:sz w:val="28"/>
          <w:szCs w:val="28"/>
        </w:rPr>
        <w:t>еждународные прибытия и доходы от туризма в Азиатско-Тихоокеанском регионе.</w:t>
      </w:r>
    </w:p>
    <w:p w14:paraId="5C231A07" w14:textId="77777777" w:rsidR="00B94E0D" w:rsidRDefault="006D4A8F" w:rsidP="00B94E0D">
      <w:pPr>
        <w:widowControl/>
        <w:spacing w:line="360" w:lineRule="auto"/>
        <w:ind w:firstLine="709"/>
        <w:rPr>
          <w:color w:val="000000"/>
          <w:sz w:val="28"/>
          <w:szCs w:val="28"/>
        </w:rPr>
      </w:pPr>
      <w:r w:rsidRPr="00B94E0D">
        <w:rPr>
          <w:color w:val="000000"/>
          <w:sz w:val="28"/>
          <w:szCs w:val="28"/>
        </w:rPr>
        <w:t>Таблица 4.</w:t>
      </w:r>
    </w:p>
    <w:p w14:paraId="49AA58C2" w14:textId="77777777" w:rsidR="006D4A8F" w:rsidRPr="00B94E0D" w:rsidRDefault="006D4A8F" w:rsidP="00B94E0D">
      <w:pPr>
        <w:widowControl/>
        <w:spacing w:line="360" w:lineRule="auto"/>
        <w:ind w:firstLine="709"/>
        <w:rPr>
          <w:color w:val="000000"/>
          <w:sz w:val="28"/>
          <w:szCs w:val="28"/>
        </w:rPr>
      </w:pPr>
      <w:r w:rsidRPr="00B94E0D">
        <w:rPr>
          <w:color w:val="000000"/>
          <w:sz w:val="28"/>
          <w:szCs w:val="28"/>
        </w:rPr>
        <w:t>Международные прибытия и доходы от туризма в Азиатско-Тихоокеанском регионе.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994"/>
        <w:gridCol w:w="900"/>
        <w:gridCol w:w="900"/>
        <w:gridCol w:w="900"/>
        <w:gridCol w:w="1080"/>
        <w:gridCol w:w="720"/>
        <w:gridCol w:w="900"/>
        <w:gridCol w:w="900"/>
      </w:tblGrid>
      <w:tr w:rsidR="009403A0" w:rsidRPr="00B94E0D" w14:paraId="5C5A19A0" w14:textId="77777777">
        <w:trPr>
          <w:cantSplit/>
        </w:trPr>
        <w:tc>
          <w:tcPr>
            <w:tcW w:w="1814" w:type="dxa"/>
            <w:vMerge w:val="restart"/>
          </w:tcPr>
          <w:p w14:paraId="271BD8A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Страна</w:t>
            </w:r>
          </w:p>
        </w:tc>
        <w:tc>
          <w:tcPr>
            <w:tcW w:w="3694" w:type="dxa"/>
            <w:gridSpan w:val="4"/>
          </w:tcPr>
          <w:p w14:paraId="72525D4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Международные туристские прибытия</w:t>
            </w:r>
          </w:p>
        </w:tc>
        <w:tc>
          <w:tcPr>
            <w:tcW w:w="3600" w:type="dxa"/>
            <w:gridSpan w:val="4"/>
          </w:tcPr>
          <w:p w14:paraId="5CD1168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Доходы от международного туризма</w:t>
            </w:r>
          </w:p>
        </w:tc>
      </w:tr>
      <w:tr w:rsidR="009403A0" w:rsidRPr="00B94E0D" w14:paraId="01DA1E5E" w14:textId="77777777">
        <w:trPr>
          <w:cantSplit/>
        </w:trPr>
        <w:tc>
          <w:tcPr>
            <w:tcW w:w="1814" w:type="dxa"/>
            <w:vMerge/>
            <w:vAlign w:val="center"/>
          </w:tcPr>
          <w:p w14:paraId="0795EE23" w14:textId="77777777" w:rsidR="009403A0" w:rsidRPr="00B94E0D" w:rsidRDefault="009403A0" w:rsidP="00B94E0D">
            <w:pPr>
              <w:widowControl/>
              <w:spacing w:line="360" w:lineRule="auto"/>
              <w:ind w:firstLine="0"/>
              <w:rPr>
                <w:color w:val="000000"/>
                <w:sz w:val="20"/>
                <w:szCs w:val="20"/>
              </w:rPr>
            </w:pPr>
          </w:p>
        </w:tc>
        <w:tc>
          <w:tcPr>
            <w:tcW w:w="994" w:type="dxa"/>
          </w:tcPr>
          <w:p w14:paraId="1DDD747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1000</w:t>
            </w:r>
          </w:p>
        </w:tc>
        <w:tc>
          <w:tcPr>
            <w:tcW w:w="1800" w:type="dxa"/>
            <w:gridSpan w:val="2"/>
          </w:tcPr>
          <w:p w14:paraId="53CA5C4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900" w:type="dxa"/>
          </w:tcPr>
          <w:p w14:paraId="15425E6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c>
          <w:tcPr>
            <w:tcW w:w="1080" w:type="dxa"/>
          </w:tcPr>
          <w:p w14:paraId="2E2CED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Млн. долл.</w:t>
            </w:r>
          </w:p>
        </w:tc>
        <w:tc>
          <w:tcPr>
            <w:tcW w:w="1620" w:type="dxa"/>
            <w:gridSpan w:val="2"/>
          </w:tcPr>
          <w:p w14:paraId="0CAC0E3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900" w:type="dxa"/>
          </w:tcPr>
          <w:p w14:paraId="3FAA430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r>
      <w:tr w:rsidR="009403A0" w:rsidRPr="00B94E0D" w14:paraId="665CECE1" w14:textId="77777777">
        <w:trPr>
          <w:cantSplit/>
        </w:trPr>
        <w:tc>
          <w:tcPr>
            <w:tcW w:w="1814" w:type="dxa"/>
            <w:vMerge/>
            <w:vAlign w:val="center"/>
          </w:tcPr>
          <w:p w14:paraId="27CB9FD1" w14:textId="77777777" w:rsidR="009403A0" w:rsidRPr="00B94E0D" w:rsidRDefault="009403A0" w:rsidP="00B94E0D">
            <w:pPr>
              <w:widowControl/>
              <w:spacing w:line="360" w:lineRule="auto"/>
              <w:ind w:firstLine="0"/>
              <w:rPr>
                <w:color w:val="000000"/>
                <w:sz w:val="20"/>
                <w:szCs w:val="20"/>
              </w:rPr>
            </w:pPr>
          </w:p>
        </w:tc>
        <w:tc>
          <w:tcPr>
            <w:tcW w:w="994" w:type="dxa"/>
          </w:tcPr>
          <w:p w14:paraId="49BEDA1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900" w:type="dxa"/>
          </w:tcPr>
          <w:p w14:paraId="39C1619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900" w:type="dxa"/>
          </w:tcPr>
          <w:p w14:paraId="4AC9073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900" w:type="dxa"/>
          </w:tcPr>
          <w:p w14:paraId="1D2789E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1080" w:type="dxa"/>
          </w:tcPr>
          <w:p w14:paraId="10E21520" w14:textId="77777777" w:rsidR="009403A0" w:rsidRPr="00B94E0D" w:rsidRDefault="009403A0" w:rsidP="00B94E0D">
            <w:pPr>
              <w:widowControl/>
              <w:spacing w:line="360" w:lineRule="auto"/>
              <w:ind w:firstLine="0"/>
              <w:rPr>
                <w:color w:val="000000"/>
                <w:sz w:val="20"/>
                <w:szCs w:val="20"/>
              </w:rPr>
            </w:pPr>
          </w:p>
        </w:tc>
        <w:tc>
          <w:tcPr>
            <w:tcW w:w="720" w:type="dxa"/>
          </w:tcPr>
          <w:p w14:paraId="4C51149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900" w:type="dxa"/>
          </w:tcPr>
          <w:p w14:paraId="5D8EAB0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900" w:type="dxa"/>
          </w:tcPr>
          <w:p w14:paraId="4544402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r>
      <w:tr w:rsidR="009403A0" w:rsidRPr="00B94E0D" w14:paraId="6A658BEA" w14:textId="77777777">
        <w:trPr>
          <w:trHeight w:val="507"/>
        </w:trPr>
        <w:tc>
          <w:tcPr>
            <w:tcW w:w="1814" w:type="dxa"/>
          </w:tcPr>
          <w:p w14:paraId="15F86B1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Азиатско-Тихоокеанский</w:t>
            </w:r>
            <w:r w:rsidR="00B94E0D" w:rsidRPr="00B94E0D">
              <w:rPr>
                <w:color w:val="000000"/>
                <w:sz w:val="20"/>
                <w:szCs w:val="20"/>
              </w:rPr>
              <w:t xml:space="preserve"> </w:t>
            </w:r>
            <w:r w:rsidRPr="00B94E0D">
              <w:rPr>
                <w:color w:val="000000"/>
                <w:sz w:val="20"/>
                <w:szCs w:val="20"/>
              </w:rPr>
              <w:t>регион</w:t>
            </w:r>
          </w:p>
        </w:tc>
        <w:tc>
          <w:tcPr>
            <w:tcW w:w="994" w:type="dxa"/>
          </w:tcPr>
          <w:p w14:paraId="7631857B" w14:textId="77777777" w:rsidR="009403A0" w:rsidRPr="00B94E0D" w:rsidRDefault="009403A0" w:rsidP="00B94E0D">
            <w:pPr>
              <w:widowControl/>
              <w:spacing w:line="360" w:lineRule="auto"/>
              <w:ind w:firstLine="0"/>
              <w:rPr>
                <w:color w:val="000000"/>
                <w:sz w:val="20"/>
                <w:szCs w:val="20"/>
              </w:rPr>
            </w:pPr>
          </w:p>
          <w:p w14:paraId="64DAB2F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131,295</w:t>
            </w:r>
          </w:p>
        </w:tc>
        <w:tc>
          <w:tcPr>
            <w:tcW w:w="900" w:type="dxa"/>
          </w:tcPr>
          <w:p w14:paraId="3511CF75" w14:textId="77777777" w:rsidR="009403A0" w:rsidRPr="00B94E0D" w:rsidRDefault="009403A0" w:rsidP="00B94E0D">
            <w:pPr>
              <w:widowControl/>
              <w:spacing w:line="360" w:lineRule="auto"/>
              <w:ind w:firstLine="0"/>
              <w:rPr>
                <w:color w:val="000000"/>
                <w:sz w:val="20"/>
                <w:szCs w:val="20"/>
              </w:rPr>
            </w:pPr>
          </w:p>
          <w:p w14:paraId="075087C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5,1</w:t>
            </w:r>
          </w:p>
        </w:tc>
        <w:tc>
          <w:tcPr>
            <w:tcW w:w="900" w:type="dxa"/>
          </w:tcPr>
          <w:p w14:paraId="3775DA0D" w14:textId="77777777" w:rsidR="009403A0" w:rsidRPr="00B94E0D" w:rsidRDefault="009403A0" w:rsidP="00B94E0D">
            <w:pPr>
              <w:widowControl/>
              <w:spacing w:line="360" w:lineRule="auto"/>
              <w:ind w:firstLine="0"/>
              <w:rPr>
                <w:color w:val="000000"/>
                <w:sz w:val="20"/>
                <w:szCs w:val="20"/>
              </w:rPr>
            </w:pPr>
          </w:p>
          <w:p w14:paraId="3F3AE8C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8,4</w:t>
            </w:r>
          </w:p>
        </w:tc>
        <w:tc>
          <w:tcPr>
            <w:tcW w:w="900" w:type="dxa"/>
          </w:tcPr>
          <w:p w14:paraId="5200319E" w14:textId="77777777" w:rsidR="009403A0" w:rsidRPr="00B94E0D" w:rsidRDefault="009403A0" w:rsidP="00B94E0D">
            <w:pPr>
              <w:widowControl/>
              <w:spacing w:line="360" w:lineRule="auto"/>
              <w:ind w:firstLine="0"/>
              <w:rPr>
                <w:color w:val="000000"/>
                <w:sz w:val="20"/>
                <w:szCs w:val="20"/>
              </w:rPr>
            </w:pPr>
          </w:p>
          <w:p w14:paraId="6C7C5DC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c>
          <w:tcPr>
            <w:tcW w:w="1080" w:type="dxa"/>
          </w:tcPr>
          <w:p w14:paraId="7A258968" w14:textId="77777777" w:rsidR="009403A0" w:rsidRPr="00B94E0D" w:rsidRDefault="009403A0" w:rsidP="00B94E0D">
            <w:pPr>
              <w:widowControl/>
              <w:spacing w:line="360" w:lineRule="auto"/>
              <w:ind w:firstLine="0"/>
              <w:rPr>
                <w:color w:val="000000"/>
                <w:sz w:val="20"/>
                <w:szCs w:val="20"/>
              </w:rPr>
            </w:pPr>
          </w:p>
          <w:p w14:paraId="0D1541F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94,697</w:t>
            </w:r>
          </w:p>
        </w:tc>
        <w:tc>
          <w:tcPr>
            <w:tcW w:w="720" w:type="dxa"/>
          </w:tcPr>
          <w:p w14:paraId="0390327E" w14:textId="77777777" w:rsidR="009403A0" w:rsidRPr="00B94E0D" w:rsidRDefault="009403A0" w:rsidP="00B94E0D">
            <w:pPr>
              <w:widowControl/>
              <w:spacing w:line="360" w:lineRule="auto"/>
              <w:ind w:firstLine="0"/>
              <w:rPr>
                <w:color w:val="000000"/>
                <w:sz w:val="20"/>
                <w:szCs w:val="20"/>
              </w:rPr>
            </w:pPr>
          </w:p>
          <w:p w14:paraId="4DEDC11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w:t>
            </w:r>
          </w:p>
        </w:tc>
        <w:tc>
          <w:tcPr>
            <w:tcW w:w="900" w:type="dxa"/>
          </w:tcPr>
          <w:p w14:paraId="3516A8B1" w14:textId="77777777" w:rsidR="009403A0" w:rsidRPr="00B94E0D" w:rsidRDefault="009403A0" w:rsidP="00B94E0D">
            <w:pPr>
              <w:widowControl/>
              <w:spacing w:line="360" w:lineRule="auto"/>
              <w:ind w:firstLine="0"/>
              <w:rPr>
                <w:color w:val="000000"/>
                <w:sz w:val="20"/>
                <w:szCs w:val="20"/>
              </w:rPr>
            </w:pPr>
          </w:p>
          <w:p w14:paraId="41524D6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7,7</w:t>
            </w:r>
          </w:p>
        </w:tc>
        <w:tc>
          <w:tcPr>
            <w:tcW w:w="900" w:type="dxa"/>
          </w:tcPr>
          <w:p w14:paraId="0D6FCCEC" w14:textId="77777777" w:rsidR="009403A0" w:rsidRPr="00B94E0D" w:rsidRDefault="009403A0" w:rsidP="00B94E0D">
            <w:pPr>
              <w:widowControl/>
              <w:spacing w:line="360" w:lineRule="auto"/>
              <w:ind w:firstLine="0"/>
              <w:rPr>
                <w:color w:val="000000"/>
                <w:sz w:val="20"/>
                <w:szCs w:val="20"/>
              </w:rPr>
            </w:pPr>
          </w:p>
          <w:p w14:paraId="15153A2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r>
      <w:tr w:rsidR="009403A0" w:rsidRPr="00B94E0D" w14:paraId="0059320C" w14:textId="77777777">
        <w:tc>
          <w:tcPr>
            <w:tcW w:w="1814" w:type="dxa"/>
          </w:tcPr>
          <w:p w14:paraId="54B5795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Австралия</w:t>
            </w:r>
          </w:p>
        </w:tc>
        <w:tc>
          <w:tcPr>
            <w:tcW w:w="994" w:type="dxa"/>
          </w:tcPr>
          <w:p w14:paraId="50FD80B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4,841</w:t>
            </w:r>
          </w:p>
        </w:tc>
        <w:tc>
          <w:tcPr>
            <w:tcW w:w="900" w:type="dxa"/>
          </w:tcPr>
          <w:p w14:paraId="28407C9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w:t>
            </w:r>
          </w:p>
        </w:tc>
        <w:tc>
          <w:tcPr>
            <w:tcW w:w="900" w:type="dxa"/>
          </w:tcPr>
          <w:p w14:paraId="4CF9AE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-0.3</w:t>
            </w:r>
          </w:p>
        </w:tc>
        <w:tc>
          <w:tcPr>
            <w:tcW w:w="900" w:type="dxa"/>
          </w:tcPr>
          <w:p w14:paraId="21B42D3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w:t>
            </w:r>
          </w:p>
        </w:tc>
        <w:tc>
          <w:tcPr>
            <w:tcW w:w="1080" w:type="dxa"/>
          </w:tcPr>
          <w:p w14:paraId="1838688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8,087</w:t>
            </w:r>
          </w:p>
        </w:tc>
        <w:tc>
          <w:tcPr>
            <w:tcW w:w="720" w:type="dxa"/>
          </w:tcPr>
          <w:p w14:paraId="470F0E6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-9.8</w:t>
            </w:r>
          </w:p>
        </w:tc>
        <w:tc>
          <w:tcPr>
            <w:tcW w:w="900" w:type="dxa"/>
          </w:tcPr>
          <w:p w14:paraId="27A8A64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6.1</w:t>
            </w:r>
          </w:p>
        </w:tc>
        <w:tc>
          <w:tcPr>
            <w:tcW w:w="900" w:type="dxa"/>
          </w:tcPr>
          <w:p w14:paraId="0C003E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8.5</w:t>
            </w:r>
          </w:p>
        </w:tc>
      </w:tr>
      <w:tr w:rsidR="009403A0" w:rsidRPr="00B94E0D" w14:paraId="61E95177" w14:textId="77777777">
        <w:tc>
          <w:tcPr>
            <w:tcW w:w="1814" w:type="dxa"/>
          </w:tcPr>
          <w:p w14:paraId="78E1A8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Китай</w:t>
            </w:r>
          </w:p>
        </w:tc>
        <w:tc>
          <w:tcPr>
            <w:tcW w:w="994" w:type="dxa"/>
          </w:tcPr>
          <w:p w14:paraId="03FB2B6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36,803</w:t>
            </w:r>
          </w:p>
        </w:tc>
        <w:tc>
          <w:tcPr>
            <w:tcW w:w="900" w:type="dxa"/>
          </w:tcPr>
          <w:p w14:paraId="55BC6ED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6.2</w:t>
            </w:r>
          </w:p>
        </w:tc>
        <w:tc>
          <w:tcPr>
            <w:tcW w:w="900" w:type="dxa"/>
          </w:tcPr>
          <w:p w14:paraId="38F64F2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11.0</w:t>
            </w:r>
          </w:p>
        </w:tc>
        <w:tc>
          <w:tcPr>
            <w:tcW w:w="900" w:type="dxa"/>
          </w:tcPr>
          <w:p w14:paraId="5C478BD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28.0</w:t>
            </w:r>
          </w:p>
        </w:tc>
        <w:tc>
          <w:tcPr>
            <w:tcW w:w="1080" w:type="dxa"/>
          </w:tcPr>
          <w:p w14:paraId="3FCBCC6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20,385</w:t>
            </w:r>
          </w:p>
        </w:tc>
        <w:tc>
          <w:tcPr>
            <w:tcW w:w="720" w:type="dxa"/>
          </w:tcPr>
          <w:p w14:paraId="086D98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9.7</w:t>
            </w:r>
          </w:p>
        </w:tc>
        <w:tc>
          <w:tcPr>
            <w:tcW w:w="900" w:type="dxa"/>
          </w:tcPr>
          <w:p w14:paraId="6F8C0DA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14.6</w:t>
            </w:r>
          </w:p>
        </w:tc>
        <w:tc>
          <w:tcPr>
            <w:tcW w:w="900" w:type="dxa"/>
          </w:tcPr>
          <w:p w14:paraId="6AF55C7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21.5</w:t>
            </w:r>
          </w:p>
        </w:tc>
      </w:tr>
      <w:tr w:rsidR="009403A0" w:rsidRPr="00B94E0D" w14:paraId="488CAE96" w14:textId="77777777">
        <w:tc>
          <w:tcPr>
            <w:tcW w:w="1814" w:type="dxa"/>
          </w:tcPr>
          <w:p w14:paraId="4EE7356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Гонконг (Китай)</w:t>
            </w:r>
          </w:p>
        </w:tc>
        <w:tc>
          <w:tcPr>
            <w:tcW w:w="994" w:type="dxa"/>
          </w:tcPr>
          <w:p w14:paraId="16F8448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16,566</w:t>
            </w:r>
          </w:p>
        </w:tc>
        <w:tc>
          <w:tcPr>
            <w:tcW w:w="900" w:type="dxa"/>
          </w:tcPr>
          <w:p w14:paraId="4D68B0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5.1</w:t>
            </w:r>
          </w:p>
        </w:tc>
        <w:tc>
          <w:tcPr>
            <w:tcW w:w="900" w:type="dxa"/>
          </w:tcPr>
          <w:p w14:paraId="4436BC7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20.7</w:t>
            </w:r>
          </w:p>
        </w:tc>
        <w:tc>
          <w:tcPr>
            <w:tcW w:w="900" w:type="dxa"/>
          </w:tcPr>
          <w:p w14:paraId="02E9D21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12.6</w:t>
            </w:r>
          </w:p>
        </w:tc>
        <w:tc>
          <w:tcPr>
            <w:tcW w:w="1080" w:type="dxa"/>
          </w:tcPr>
          <w:p w14:paraId="5F2E800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10,117</w:t>
            </w:r>
          </w:p>
        </w:tc>
        <w:tc>
          <w:tcPr>
            <w:tcW w:w="720" w:type="dxa"/>
          </w:tcPr>
          <w:p w14:paraId="15F31A3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5.0</w:t>
            </w:r>
          </w:p>
        </w:tc>
        <w:tc>
          <w:tcPr>
            <w:tcW w:w="900" w:type="dxa"/>
          </w:tcPr>
          <w:p w14:paraId="2A416FE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22.2</w:t>
            </w:r>
          </w:p>
        </w:tc>
        <w:tc>
          <w:tcPr>
            <w:tcW w:w="900" w:type="dxa"/>
          </w:tcPr>
          <w:p w14:paraId="2B6E7BB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10.7</w:t>
            </w:r>
          </w:p>
        </w:tc>
      </w:tr>
      <w:tr w:rsidR="009403A0" w:rsidRPr="00B94E0D" w14:paraId="24A889AC" w14:textId="77777777">
        <w:tc>
          <w:tcPr>
            <w:tcW w:w="1814" w:type="dxa"/>
          </w:tcPr>
          <w:p w14:paraId="5812968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Индия</w:t>
            </w:r>
          </w:p>
        </w:tc>
        <w:tc>
          <w:tcPr>
            <w:tcW w:w="994" w:type="dxa"/>
          </w:tcPr>
          <w:p w14:paraId="5C263B7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2,370</w:t>
            </w:r>
          </w:p>
        </w:tc>
        <w:tc>
          <w:tcPr>
            <w:tcW w:w="900" w:type="dxa"/>
          </w:tcPr>
          <w:p w14:paraId="41C456C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-4.2</w:t>
            </w:r>
          </w:p>
        </w:tc>
        <w:tc>
          <w:tcPr>
            <w:tcW w:w="900" w:type="dxa"/>
          </w:tcPr>
          <w:p w14:paraId="2442685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-6.6</w:t>
            </w:r>
          </w:p>
        </w:tc>
        <w:tc>
          <w:tcPr>
            <w:tcW w:w="900" w:type="dxa"/>
          </w:tcPr>
          <w:p w14:paraId="22A8923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w:t>
            </w:r>
          </w:p>
        </w:tc>
        <w:tc>
          <w:tcPr>
            <w:tcW w:w="1080" w:type="dxa"/>
          </w:tcPr>
          <w:p w14:paraId="37FF0B7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2,923</w:t>
            </w:r>
          </w:p>
        </w:tc>
        <w:tc>
          <w:tcPr>
            <w:tcW w:w="720" w:type="dxa"/>
          </w:tcPr>
          <w:p w14:paraId="4E66F3B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900" w:type="dxa"/>
          </w:tcPr>
          <w:p w14:paraId="5EA0DBD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w:t>
            </w:r>
          </w:p>
        </w:tc>
        <w:tc>
          <w:tcPr>
            <w:tcW w:w="900" w:type="dxa"/>
          </w:tcPr>
          <w:p w14:paraId="5C1ECCE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w:t>
            </w:r>
          </w:p>
        </w:tc>
      </w:tr>
      <w:tr w:rsidR="009403A0" w:rsidRPr="00B94E0D" w14:paraId="41CBA5DB" w14:textId="77777777">
        <w:tc>
          <w:tcPr>
            <w:tcW w:w="1814" w:type="dxa"/>
          </w:tcPr>
          <w:p w14:paraId="70B662B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Индонезия</w:t>
            </w:r>
          </w:p>
        </w:tc>
        <w:tc>
          <w:tcPr>
            <w:tcW w:w="994" w:type="dxa"/>
          </w:tcPr>
          <w:p w14:paraId="1FF5575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5,033</w:t>
            </w:r>
          </w:p>
        </w:tc>
        <w:tc>
          <w:tcPr>
            <w:tcW w:w="900" w:type="dxa"/>
          </w:tcPr>
          <w:p w14:paraId="2224E7F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w:t>
            </w:r>
          </w:p>
        </w:tc>
        <w:tc>
          <w:tcPr>
            <w:tcW w:w="900" w:type="dxa"/>
          </w:tcPr>
          <w:p w14:paraId="7CE2F6F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w:t>
            </w:r>
          </w:p>
        </w:tc>
        <w:tc>
          <w:tcPr>
            <w:tcW w:w="900" w:type="dxa"/>
          </w:tcPr>
          <w:p w14:paraId="2A2A647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3.8</w:t>
            </w:r>
          </w:p>
        </w:tc>
        <w:tc>
          <w:tcPr>
            <w:tcW w:w="1080" w:type="dxa"/>
          </w:tcPr>
          <w:p w14:paraId="375BE16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720" w:type="dxa"/>
          </w:tcPr>
          <w:p w14:paraId="5AE2CF2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w:t>
            </w:r>
          </w:p>
        </w:tc>
        <w:tc>
          <w:tcPr>
            <w:tcW w:w="900" w:type="dxa"/>
          </w:tcPr>
          <w:p w14:paraId="4A3322B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26C72B0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r>
      <w:tr w:rsidR="009403A0" w:rsidRPr="00B94E0D" w14:paraId="281EDA96" w14:textId="77777777">
        <w:tc>
          <w:tcPr>
            <w:tcW w:w="1814" w:type="dxa"/>
          </w:tcPr>
          <w:p w14:paraId="3CA6A05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Япония</w:t>
            </w:r>
          </w:p>
        </w:tc>
        <w:tc>
          <w:tcPr>
            <w:tcW w:w="994" w:type="dxa"/>
          </w:tcPr>
          <w:p w14:paraId="5F631FD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5,239</w:t>
            </w:r>
          </w:p>
        </w:tc>
        <w:tc>
          <w:tcPr>
            <w:tcW w:w="900" w:type="dxa"/>
          </w:tcPr>
          <w:p w14:paraId="78CA93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0.3</w:t>
            </w:r>
          </w:p>
        </w:tc>
        <w:tc>
          <w:tcPr>
            <w:tcW w:w="900" w:type="dxa"/>
          </w:tcPr>
          <w:p w14:paraId="0E7C945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9.8</w:t>
            </w:r>
          </w:p>
        </w:tc>
        <w:tc>
          <w:tcPr>
            <w:tcW w:w="900" w:type="dxa"/>
          </w:tcPr>
          <w:p w14:paraId="5C539E9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1080" w:type="dxa"/>
          </w:tcPr>
          <w:p w14:paraId="0EF8615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3,499</w:t>
            </w:r>
          </w:p>
        </w:tc>
        <w:tc>
          <w:tcPr>
            <w:tcW w:w="720" w:type="dxa"/>
          </w:tcPr>
          <w:p w14:paraId="69BB604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w:t>
            </w:r>
          </w:p>
        </w:tc>
        <w:tc>
          <w:tcPr>
            <w:tcW w:w="900" w:type="dxa"/>
          </w:tcPr>
          <w:p w14:paraId="546998E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6.0</w:t>
            </w:r>
          </w:p>
        </w:tc>
        <w:tc>
          <w:tcPr>
            <w:tcW w:w="900" w:type="dxa"/>
          </w:tcPr>
          <w:p w14:paraId="721B9B3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w:t>
            </w:r>
          </w:p>
        </w:tc>
      </w:tr>
      <w:tr w:rsidR="009403A0" w:rsidRPr="00B94E0D" w14:paraId="72E197DC" w14:textId="77777777">
        <w:tc>
          <w:tcPr>
            <w:tcW w:w="1814" w:type="dxa"/>
          </w:tcPr>
          <w:p w14:paraId="42B4702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Корея</w:t>
            </w:r>
          </w:p>
        </w:tc>
        <w:tc>
          <w:tcPr>
            <w:tcW w:w="994" w:type="dxa"/>
          </w:tcPr>
          <w:p w14:paraId="1F3F62D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5,347</w:t>
            </w:r>
          </w:p>
        </w:tc>
        <w:tc>
          <w:tcPr>
            <w:tcW w:w="900" w:type="dxa"/>
          </w:tcPr>
          <w:p w14:paraId="5DBF56F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w:t>
            </w:r>
          </w:p>
        </w:tc>
        <w:tc>
          <w:tcPr>
            <w:tcW w:w="900" w:type="dxa"/>
          </w:tcPr>
          <w:p w14:paraId="1078873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w:t>
            </w:r>
          </w:p>
        </w:tc>
        <w:tc>
          <w:tcPr>
            <w:tcW w:w="900" w:type="dxa"/>
          </w:tcPr>
          <w:p w14:paraId="7AE927D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w:t>
            </w:r>
          </w:p>
        </w:tc>
        <w:tc>
          <w:tcPr>
            <w:tcW w:w="1080" w:type="dxa"/>
          </w:tcPr>
          <w:p w14:paraId="5DAB616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5,277</w:t>
            </w:r>
          </w:p>
        </w:tc>
        <w:tc>
          <w:tcPr>
            <w:tcW w:w="720" w:type="dxa"/>
          </w:tcPr>
          <w:p w14:paraId="12C408F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-6.4</w:t>
            </w:r>
          </w:p>
        </w:tc>
        <w:tc>
          <w:tcPr>
            <w:tcW w:w="900" w:type="dxa"/>
          </w:tcPr>
          <w:p w14:paraId="05993BE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-17.2</w:t>
            </w:r>
          </w:p>
        </w:tc>
        <w:tc>
          <w:tcPr>
            <w:tcW w:w="900" w:type="dxa"/>
          </w:tcPr>
          <w:p w14:paraId="629B178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5.6</w:t>
            </w:r>
          </w:p>
        </w:tc>
      </w:tr>
      <w:tr w:rsidR="009403A0" w:rsidRPr="00B94E0D" w14:paraId="0C72B5EC" w14:textId="77777777">
        <w:tc>
          <w:tcPr>
            <w:tcW w:w="1814" w:type="dxa"/>
          </w:tcPr>
          <w:p w14:paraId="538BD79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Макао (Китай)</w:t>
            </w:r>
          </w:p>
        </w:tc>
        <w:tc>
          <w:tcPr>
            <w:tcW w:w="994" w:type="dxa"/>
          </w:tcPr>
          <w:p w14:paraId="36DBBC9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6,565</w:t>
            </w:r>
          </w:p>
        </w:tc>
        <w:tc>
          <w:tcPr>
            <w:tcW w:w="900" w:type="dxa"/>
          </w:tcPr>
          <w:p w14:paraId="26DFA25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12.4</w:t>
            </w:r>
          </w:p>
        </w:tc>
        <w:tc>
          <w:tcPr>
            <w:tcW w:w="900" w:type="dxa"/>
          </w:tcPr>
          <w:p w14:paraId="6C62914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12.4</w:t>
            </w:r>
          </w:p>
        </w:tc>
        <w:tc>
          <w:tcPr>
            <w:tcW w:w="900" w:type="dxa"/>
          </w:tcPr>
          <w:p w14:paraId="1C6C562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5.0</w:t>
            </w:r>
          </w:p>
        </w:tc>
        <w:tc>
          <w:tcPr>
            <w:tcW w:w="1080" w:type="dxa"/>
          </w:tcPr>
          <w:p w14:paraId="03326F6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4,415</w:t>
            </w:r>
          </w:p>
        </w:tc>
        <w:tc>
          <w:tcPr>
            <w:tcW w:w="720" w:type="dxa"/>
          </w:tcPr>
          <w:p w14:paraId="40E7F28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16.8</w:t>
            </w:r>
          </w:p>
        </w:tc>
        <w:tc>
          <w:tcPr>
            <w:tcW w:w="900" w:type="dxa"/>
          </w:tcPr>
          <w:p w14:paraId="1D50A69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17.9</w:t>
            </w:r>
          </w:p>
        </w:tc>
        <w:tc>
          <w:tcPr>
            <w:tcW w:w="900" w:type="dxa"/>
          </w:tcPr>
          <w:p w14:paraId="3A132B5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w:t>
            </w:r>
          </w:p>
        </w:tc>
      </w:tr>
      <w:tr w:rsidR="009403A0" w:rsidRPr="00B94E0D" w14:paraId="4DE8DCD0" w14:textId="77777777">
        <w:tc>
          <w:tcPr>
            <w:tcW w:w="1814" w:type="dxa"/>
          </w:tcPr>
          <w:p w14:paraId="27B9E83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Малайзия</w:t>
            </w:r>
          </w:p>
        </w:tc>
        <w:tc>
          <w:tcPr>
            <w:tcW w:w="994" w:type="dxa"/>
          </w:tcPr>
          <w:p w14:paraId="220F4D4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13,292</w:t>
            </w:r>
          </w:p>
        </w:tc>
        <w:tc>
          <w:tcPr>
            <w:tcW w:w="900" w:type="dxa"/>
          </w:tcPr>
          <w:p w14:paraId="4014132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25.0</w:t>
            </w:r>
          </w:p>
        </w:tc>
        <w:tc>
          <w:tcPr>
            <w:tcW w:w="900" w:type="dxa"/>
          </w:tcPr>
          <w:p w14:paraId="5D2EA24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900" w:type="dxa"/>
          </w:tcPr>
          <w:p w14:paraId="6113FD4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10.1</w:t>
            </w:r>
          </w:p>
        </w:tc>
        <w:tc>
          <w:tcPr>
            <w:tcW w:w="1080" w:type="dxa"/>
          </w:tcPr>
          <w:p w14:paraId="56E80F7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6,785</w:t>
            </w:r>
          </w:p>
        </w:tc>
        <w:tc>
          <w:tcPr>
            <w:tcW w:w="720" w:type="dxa"/>
          </w:tcPr>
          <w:p w14:paraId="1FA71C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39.7</w:t>
            </w:r>
          </w:p>
        </w:tc>
        <w:tc>
          <w:tcPr>
            <w:tcW w:w="900" w:type="dxa"/>
          </w:tcPr>
          <w:p w14:paraId="690DAD3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6.4</w:t>
            </w:r>
          </w:p>
        </w:tc>
        <w:tc>
          <w:tcPr>
            <w:tcW w:w="900" w:type="dxa"/>
          </w:tcPr>
          <w:p w14:paraId="4CBB70F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7.2</w:t>
            </w:r>
          </w:p>
        </w:tc>
      </w:tr>
      <w:tr w:rsidR="009403A0" w:rsidRPr="00B94E0D" w14:paraId="5C42A3F7" w14:textId="77777777">
        <w:tc>
          <w:tcPr>
            <w:tcW w:w="1814" w:type="dxa"/>
          </w:tcPr>
          <w:p w14:paraId="796BFCC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Новая Зеландия</w:t>
            </w:r>
          </w:p>
        </w:tc>
        <w:tc>
          <w:tcPr>
            <w:tcW w:w="994" w:type="dxa"/>
          </w:tcPr>
          <w:p w14:paraId="3ECDBA6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2,045</w:t>
            </w:r>
          </w:p>
        </w:tc>
        <w:tc>
          <w:tcPr>
            <w:tcW w:w="900" w:type="dxa"/>
          </w:tcPr>
          <w:p w14:paraId="7576014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w:t>
            </w:r>
          </w:p>
        </w:tc>
        <w:tc>
          <w:tcPr>
            <w:tcW w:w="900" w:type="dxa"/>
          </w:tcPr>
          <w:p w14:paraId="4B1BC92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7.1</w:t>
            </w:r>
          </w:p>
        </w:tc>
        <w:tc>
          <w:tcPr>
            <w:tcW w:w="900" w:type="dxa"/>
          </w:tcPr>
          <w:p w14:paraId="040188C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w:t>
            </w:r>
          </w:p>
        </w:tc>
        <w:tc>
          <w:tcPr>
            <w:tcW w:w="1080" w:type="dxa"/>
          </w:tcPr>
          <w:p w14:paraId="49EA2F4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2,918</w:t>
            </w:r>
          </w:p>
        </w:tc>
        <w:tc>
          <w:tcPr>
            <w:tcW w:w="720" w:type="dxa"/>
          </w:tcPr>
          <w:p w14:paraId="3824E54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4.2</w:t>
            </w:r>
          </w:p>
        </w:tc>
        <w:tc>
          <w:tcPr>
            <w:tcW w:w="900" w:type="dxa"/>
          </w:tcPr>
          <w:p w14:paraId="7A7D966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25.0</w:t>
            </w:r>
          </w:p>
        </w:tc>
        <w:tc>
          <w:tcPr>
            <w:tcW w:w="900" w:type="dxa"/>
          </w:tcPr>
          <w:p w14:paraId="3EFF1E8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w:t>
            </w:r>
          </w:p>
        </w:tc>
      </w:tr>
      <w:tr w:rsidR="009403A0" w:rsidRPr="00B94E0D" w14:paraId="2BC56869" w14:textId="77777777">
        <w:tc>
          <w:tcPr>
            <w:tcW w:w="1814" w:type="dxa"/>
          </w:tcPr>
          <w:p w14:paraId="039917C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Филиппины</w:t>
            </w:r>
          </w:p>
        </w:tc>
        <w:tc>
          <w:tcPr>
            <w:tcW w:w="994" w:type="dxa"/>
          </w:tcPr>
          <w:p w14:paraId="2332912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1,933</w:t>
            </w:r>
          </w:p>
        </w:tc>
        <w:tc>
          <w:tcPr>
            <w:tcW w:w="900" w:type="dxa"/>
          </w:tcPr>
          <w:p w14:paraId="65F746C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-9.8</w:t>
            </w:r>
          </w:p>
        </w:tc>
        <w:tc>
          <w:tcPr>
            <w:tcW w:w="900" w:type="dxa"/>
          </w:tcPr>
          <w:p w14:paraId="5A642B2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7.6</w:t>
            </w:r>
          </w:p>
        </w:tc>
        <w:tc>
          <w:tcPr>
            <w:tcW w:w="900" w:type="dxa"/>
          </w:tcPr>
          <w:p w14:paraId="4FD904C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w:t>
            </w:r>
          </w:p>
        </w:tc>
        <w:tc>
          <w:tcPr>
            <w:tcW w:w="1080" w:type="dxa"/>
          </w:tcPr>
          <w:p w14:paraId="5398752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1,741</w:t>
            </w:r>
          </w:p>
        </w:tc>
        <w:tc>
          <w:tcPr>
            <w:tcW w:w="720" w:type="dxa"/>
          </w:tcPr>
          <w:p w14:paraId="1AD2F12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-19.3</w:t>
            </w:r>
          </w:p>
        </w:tc>
        <w:tc>
          <w:tcPr>
            <w:tcW w:w="900" w:type="dxa"/>
          </w:tcPr>
          <w:p w14:paraId="2979F71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w:t>
            </w:r>
          </w:p>
        </w:tc>
        <w:tc>
          <w:tcPr>
            <w:tcW w:w="900" w:type="dxa"/>
          </w:tcPr>
          <w:p w14:paraId="47087D8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w:t>
            </w:r>
          </w:p>
        </w:tc>
      </w:tr>
      <w:tr w:rsidR="009403A0" w:rsidRPr="00B94E0D" w14:paraId="46466368" w14:textId="77777777">
        <w:tc>
          <w:tcPr>
            <w:tcW w:w="1814" w:type="dxa"/>
          </w:tcPr>
          <w:p w14:paraId="4F4343F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Сингапур</w:t>
            </w:r>
          </w:p>
        </w:tc>
        <w:tc>
          <w:tcPr>
            <w:tcW w:w="994" w:type="dxa"/>
          </w:tcPr>
          <w:p w14:paraId="6293EB1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6,996</w:t>
            </w:r>
          </w:p>
        </w:tc>
        <w:tc>
          <w:tcPr>
            <w:tcW w:w="900" w:type="dxa"/>
          </w:tcPr>
          <w:p w14:paraId="5FAEDBA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-2.8</w:t>
            </w:r>
          </w:p>
        </w:tc>
        <w:tc>
          <w:tcPr>
            <w:tcW w:w="900" w:type="dxa"/>
          </w:tcPr>
          <w:p w14:paraId="522E3B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c>
          <w:tcPr>
            <w:tcW w:w="900" w:type="dxa"/>
          </w:tcPr>
          <w:p w14:paraId="52A0806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5.3</w:t>
            </w:r>
          </w:p>
        </w:tc>
        <w:tc>
          <w:tcPr>
            <w:tcW w:w="1080" w:type="dxa"/>
          </w:tcPr>
          <w:p w14:paraId="726A56C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4,932</w:t>
            </w:r>
          </w:p>
        </w:tc>
        <w:tc>
          <w:tcPr>
            <w:tcW w:w="720" w:type="dxa"/>
          </w:tcPr>
          <w:p w14:paraId="748F804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-15.6</w:t>
            </w:r>
          </w:p>
        </w:tc>
        <w:tc>
          <w:tcPr>
            <w:tcW w:w="900" w:type="dxa"/>
          </w:tcPr>
          <w:p w14:paraId="403842E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w:t>
            </w:r>
          </w:p>
        </w:tc>
        <w:tc>
          <w:tcPr>
            <w:tcW w:w="900" w:type="dxa"/>
          </w:tcPr>
          <w:p w14:paraId="496BC3E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w:t>
            </w:r>
          </w:p>
        </w:tc>
      </w:tr>
      <w:tr w:rsidR="009403A0" w:rsidRPr="00B94E0D" w14:paraId="689E33ED" w14:textId="77777777">
        <w:tc>
          <w:tcPr>
            <w:tcW w:w="1814" w:type="dxa"/>
          </w:tcPr>
          <w:p w14:paraId="1560705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Тайвань</w:t>
            </w:r>
          </w:p>
        </w:tc>
        <w:tc>
          <w:tcPr>
            <w:tcW w:w="994" w:type="dxa"/>
          </w:tcPr>
          <w:p w14:paraId="2FC3629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2,726</w:t>
            </w:r>
          </w:p>
        </w:tc>
        <w:tc>
          <w:tcPr>
            <w:tcW w:w="900" w:type="dxa"/>
          </w:tcPr>
          <w:p w14:paraId="75AB487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-0.3</w:t>
            </w:r>
          </w:p>
        </w:tc>
        <w:tc>
          <w:tcPr>
            <w:tcW w:w="900" w:type="dxa"/>
          </w:tcPr>
          <w:p w14:paraId="47092F1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4.2</w:t>
            </w:r>
          </w:p>
        </w:tc>
        <w:tc>
          <w:tcPr>
            <w:tcW w:w="900" w:type="dxa"/>
          </w:tcPr>
          <w:p w14:paraId="465F6D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w:t>
            </w:r>
          </w:p>
        </w:tc>
        <w:tc>
          <w:tcPr>
            <w:tcW w:w="1080" w:type="dxa"/>
          </w:tcPr>
          <w:p w14:paraId="55FD73C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4,197</w:t>
            </w:r>
          </w:p>
        </w:tc>
        <w:tc>
          <w:tcPr>
            <w:tcW w:w="720" w:type="dxa"/>
          </w:tcPr>
          <w:p w14:paraId="774FA5A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6.7</w:t>
            </w:r>
          </w:p>
        </w:tc>
        <w:tc>
          <w:tcPr>
            <w:tcW w:w="900" w:type="dxa"/>
          </w:tcPr>
          <w:p w14:paraId="459219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w:t>
            </w:r>
          </w:p>
        </w:tc>
        <w:tc>
          <w:tcPr>
            <w:tcW w:w="900" w:type="dxa"/>
          </w:tcPr>
          <w:p w14:paraId="10F6D6E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w:t>
            </w:r>
          </w:p>
        </w:tc>
      </w:tr>
      <w:tr w:rsidR="009403A0" w:rsidRPr="00B94E0D" w14:paraId="15F81F47" w14:textId="77777777">
        <w:tc>
          <w:tcPr>
            <w:tcW w:w="1814" w:type="dxa"/>
          </w:tcPr>
          <w:p w14:paraId="183B02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Таиланд</w:t>
            </w:r>
          </w:p>
        </w:tc>
        <w:tc>
          <w:tcPr>
            <w:tcW w:w="994" w:type="dxa"/>
          </w:tcPr>
          <w:p w14:paraId="2ACEAA6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10,873</w:t>
            </w:r>
          </w:p>
        </w:tc>
        <w:tc>
          <w:tcPr>
            <w:tcW w:w="900" w:type="dxa"/>
          </w:tcPr>
          <w:p w14:paraId="556CCEA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5.8</w:t>
            </w:r>
          </w:p>
        </w:tc>
        <w:tc>
          <w:tcPr>
            <w:tcW w:w="900" w:type="dxa"/>
          </w:tcPr>
          <w:p w14:paraId="4A41635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7.3</w:t>
            </w:r>
          </w:p>
        </w:tc>
        <w:tc>
          <w:tcPr>
            <w:tcW w:w="900" w:type="dxa"/>
          </w:tcPr>
          <w:p w14:paraId="498DE08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8.3</w:t>
            </w:r>
          </w:p>
        </w:tc>
        <w:tc>
          <w:tcPr>
            <w:tcW w:w="1080" w:type="dxa"/>
          </w:tcPr>
          <w:p w14:paraId="62EC14B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7,902</w:t>
            </w:r>
          </w:p>
        </w:tc>
        <w:tc>
          <w:tcPr>
            <w:tcW w:w="720" w:type="dxa"/>
          </w:tcPr>
          <w:p w14:paraId="15E31FE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-5.5</w:t>
            </w:r>
          </w:p>
        </w:tc>
        <w:tc>
          <w:tcPr>
            <w:tcW w:w="900" w:type="dxa"/>
          </w:tcPr>
          <w:p w14:paraId="454C751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11.7</w:t>
            </w:r>
          </w:p>
        </w:tc>
        <w:tc>
          <w:tcPr>
            <w:tcW w:w="900" w:type="dxa"/>
          </w:tcPr>
          <w:p w14:paraId="2135548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8.3</w:t>
            </w:r>
          </w:p>
        </w:tc>
      </w:tr>
    </w:tbl>
    <w:p w14:paraId="6AD499AB" w14:textId="77777777" w:rsidR="006D4A8F" w:rsidRPr="00B94E0D" w:rsidRDefault="006D4A8F" w:rsidP="00B94E0D">
      <w:pPr>
        <w:widowControl/>
        <w:spacing w:line="360" w:lineRule="auto"/>
        <w:ind w:firstLine="709"/>
        <w:rPr>
          <w:color w:val="000000"/>
          <w:sz w:val="28"/>
          <w:szCs w:val="28"/>
        </w:rPr>
      </w:pPr>
    </w:p>
    <w:p w14:paraId="79181BC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Восточная Азия и Тихоокеанский регион привлекают иностранных туристов, прежде всего своей уникальной природой, но и не только этим. Например, новые индустриальные страны притягательны для деловых путешествий.</w:t>
      </w:r>
    </w:p>
    <w:p w14:paraId="2CEE4F13" w14:textId="77777777" w:rsidR="00B94E0D" w:rsidRDefault="009403A0" w:rsidP="00B94E0D">
      <w:pPr>
        <w:widowControl/>
        <w:spacing w:line="360" w:lineRule="auto"/>
        <w:ind w:firstLine="709"/>
        <w:rPr>
          <w:color w:val="000000"/>
          <w:sz w:val="28"/>
          <w:szCs w:val="28"/>
        </w:rPr>
      </w:pPr>
      <w:r w:rsidRPr="00B94E0D">
        <w:rPr>
          <w:color w:val="000000"/>
          <w:sz w:val="28"/>
          <w:szCs w:val="28"/>
        </w:rPr>
        <w:t>Развлекательный туризм хорошо развит в Японии, Южной Корее и Тайване, причем японская индустрия развлечений занимает второе место в мире после США. Гонконг и Сингапур предлагают отличный шоппинг -</w:t>
      </w:r>
      <w:r w:rsidR="00B94E0D">
        <w:rPr>
          <w:color w:val="000000"/>
          <w:sz w:val="28"/>
          <w:szCs w:val="28"/>
        </w:rPr>
        <w:t xml:space="preserve"> </w:t>
      </w:r>
      <w:r w:rsidRPr="00B94E0D">
        <w:rPr>
          <w:color w:val="000000"/>
          <w:sz w:val="28"/>
          <w:szCs w:val="28"/>
        </w:rPr>
        <w:t>туризм. Одной из важных туристских стран в регионе стал Таиланд, особенно после того, как начал осваивать новые пляжи на южном побережье страны и организовывать культурно-познавательные поездки на север страны.</w:t>
      </w:r>
    </w:p>
    <w:p w14:paraId="4D5C6524"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Рост числа международных туристских прибытий в 2003 году увеличился почти в два раза по сравнению с предыдущим годом и составил 9 миллионов человек. Доходы от международного туризма составили 12 миллиардов долларов или в среднем 405 долларов за туристическое прибытие.</w:t>
      </w:r>
    </w:p>
    <w:p w14:paraId="6CA0FCBA" w14:textId="77777777" w:rsidR="00B94E0D" w:rsidRDefault="009403A0" w:rsidP="00B94E0D">
      <w:pPr>
        <w:widowControl/>
        <w:spacing w:line="360" w:lineRule="auto"/>
        <w:ind w:firstLine="709"/>
        <w:rPr>
          <w:color w:val="000000"/>
          <w:sz w:val="28"/>
          <w:szCs w:val="28"/>
        </w:rPr>
      </w:pPr>
      <w:r w:rsidRPr="00B94E0D">
        <w:rPr>
          <w:color w:val="000000"/>
          <w:sz w:val="28"/>
          <w:szCs w:val="28"/>
        </w:rPr>
        <w:t>Туристские потоки между африканскими странами все еще остаются очень слабыми и существенно сдерживают развитие туризма в регионе. Главный туристообразующий регион – Европа.</w:t>
      </w:r>
    </w:p>
    <w:p w14:paraId="770C65ED"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Больше половины общего количества гостей в регион принимают страны Северной Африки, такие, как Марокко и Тунис. В Восточной Африке лидируют Кения, Мавритания, Танзания,</w:t>
      </w:r>
      <w:r w:rsidR="00B94E0D">
        <w:rPr>
          <w:color w:val="000000"/>
          <w:sz w:val="28"/>
          <w:szCs w:val="28"/>
        </w:rPr>
        <w:t xml:space="preserve"> </w:t>
      </w:r>
      <w:r w:rsidRPr="00B94E0D">
        <w:rPr>
          <w:color w:val="000000"/>
          <w:sz w:val="28"/>
          <w:szCs w:val="28"/>
        </w:rPr>
        <w:t>Сейшельские острова и Зимбабве,</w:t>
      </w:r>
      <w:r w:rsidR="00B94E0D">
        <w:rPr>
          <w:color w:val="000000"/>
          <w:sz w:val="28"/>
          <w:szCs w:val="28"/>
        </w:rPr>
        <w:t xml:space="preserve"> </w:t>
      </w:r>
      <w:r w:rsidRPr="00B94E0D">
        <w:rPr>
          <w:color w:val="000000"/>
          <w:sz w:val="28"/>
          <w:szCs w:val="28"/>
        </w:rPr>
        <w:t>которые успешно используют свои природные ресурсы. Некоторые из них, например Мавритания, Сейшельские острова, специализируются на превосходном пляжном</w:t>
      </w:r>
      <w:r w:rsidR="00B94E0D">
        <w:rPr>
          <w:color w:val="000000"/>
          <w:sz w:val="28"/>
          <w:szCs w:val="28"/>
        </w:rPr>
        <w:t xml:space="preserve"> </w:t>
      </w:r>
      <w:r w:rsidRPr="00B94E0D">
        <w:rPr>
          <w:color w:val="000000"/>
          <w:sz w:val="28"/>
          <w:szCs w:val="28"/>
        </w:rPr>
        <w:t>туризме</w:t>
      </w:r>
      <w:r w:rsidR="00B94E0D">
        <w:rPr>
          <w:color w:val="000000"/>
          <w:sz w:val="28"/>
          <w:szCs w:val="28"/>
        </w:rPr>
        <w:t xml:space="preserve"> </w:t>
      </w:r>
      <w:r w:rsidRPr="00B94E0D">
        <w:rPr>
          <w:color w:val="000000"/>
          <w:sz w:val="28"/>
          <w:szCs w:val="28"/>
        </w:rPr>
        <w:t>и</w:t>
      </w:r>
      <w:r w:rsidR="00B94E0D">
        <w:rPr>
          <w:color w:val="000000"/>
          <w:sz w:val="28"/>
          <w:szCs w:val="28"/>
        </w:rPr>
        <w:t xml:space="preserve"> </w:t>
      </w:r>
      <w:r w:rsidRPr="00B94E0D">
        <w:rPr>
          <w:color w:val="000000"/>
          <w:sz w:val="28"/>
          <w:szCs w:val="28"/>
        </w:rPr>
        <w:t>развивают</w:t>
      </w:r>
      <w:r w:rsidR="00B94E0D">
        <w:rPr>
          <w:color w:val="000000"/>
          <w:sz w:val="28"/>
          <w:szCs w:val="28"/>
        </w:rPr>
        <w:t xml:space="preserve"> </w:t>
      </w:r>
      <w:r w:rsidRPr="00B94E0D">
        <w:rPr>
          <w:color w:val="000000"/>
          <w:sz w:val="28"/>
          <w:szCs w:val="28"/>
        </w:rPr>
        <w:t>высококлассную</w:t>
      </w:r>
      <w:r w:rsidR="00B94E0D">
        <w:rPr>
          <w:color w:val="000000"/>
          <w:sz w:val="28"/>
          <w:szCs w:val="28"/>
        </w:rPr>
        <w:t xml:space="preserve"> </w:t>
      </w:r>
      <w:r w:rsidRPr="00B94E0D">
        <w:rPr>
          <w:color w:val="000000"/>
          <w:sz w:val="28"/>
          <w:szCs w:val="28"/>
        </w:rPr>
        <w:t>гостиничную индустрию.</w:t>
      </w:r>
    </w:p>
    <w:p w14:paraId="31AF26C4" w14:textId="77777777" w:rsidR="00B94E0D" w:rsidRDefault="009403A0" w:rsidP="00B94E0D">
      <w:pPr>
        <w:widowControl/>
        <w:spacing w:line="360" w:lineRule="auto"/>
        <w:ind w:firstLine="709"/>
        <w:rPr>
          <w:color w:val="000000"/>
          <w:sz w:val="28"/>
          <w:szCs w:val="28"/>
        </w:rPr>
      </w:pPr>
      <w:r w:rsidRPr="00B94E0D">
        <w:rPr>
          <w:color w:val="000000"/>
          <w:sz w:val="28"/>
          <w:szCs w:val="28"/>
        </w:rPr>
        <w:t>Ближний Восток не пострадал из-за неблагоприятной ситуации в мире и показал наилучшие результаты из всех регионов, добившись роста, который составил, по оценкам Всемирной туристск</w:t>
      </w:r>
      <w:r w:rsidR="00CF6990" w:rsidRPr="00B94E0D">
        <w:rPr>
          <w:color w:val="000000"/>
          <w:sz w:val="28"/>
          <w:szCs w:val="28"/>
        </w:rPr>
        <w:t>ой организации 10%.</w:t>
      </w:r>
    </w:p>
    <w:p w14:paraId="276EF5CF" w14:textId="77777777" w:rsidR="00B94E0D" w:rsidRDefault="00B94E0D" w:rsidP="00B94E0D">
      <w:pPr>
        <w:widowControl/>
        <w:spacing w:line="360" w:lineRule="auto"/>
        <w:ind w:firstLine="709"/>
        <w:rPr>
          <w:color w:val="000000"/>
          <w:sz w:val="28"/>
          <w:szCs w:val="28"/>
          <w:lang w:val="uk-UA"/>
        </w:rPr>
      </w:pPr>
    </w:p>
    <w:p w14:paraId="66D8E069" w14:textId="77777777" w:rsidR="00B94E0D" w:rsidRDefault="009403A0" w:rsidP="00B94E0D">
      <w:pPr>
        <w:widowControl/>
        <w:spacing w:line="360" w:lineRule="auto"/>
        <w:ind w:firstLine="709"/>
        <w:rPr>
          <w:color w:val="000000"/>
          <w:sz w:val="28"/>
          <w:szCs w:val="28"/>
        </w:rPr>
      </w:pPr>
      <w:r w:rsidRPr="00B94E0D">
        <w:rPr>
          <w:color w:val="000000"/>
          <w:sz w:val="28"/>
          <w:szCs w:val="28"/>
        </w:rPr>
        <w:t xml:space="preserve">Таблица </w:t>
      </w:r>
      <w:r w:rsidR="001E0E0F" w:rsidRPr="00B94E0D">
        <w:rPr>
          <w:color w:val="000000"/>
          <w:sz w:val="28"/>
          <w:szCs w:val="28"/>
        </w:rPr>
        <w:t>5</w:t>
      </w:r>
      <w:r w:rsidR="00CF6990" w:rsidRPr="00B94E0D">
        <w:rPr>
          <w:rStyle w:val="a5"/>
          <w:color w:val="000000"/>
          <w:sz w:val="28"/>
          <w:szCs w:val="28"/>
        </w:rPr>
        <w:footnoteReference w:id="26"/>
      </w:r>
      <w:r w:rsidRPr="00B94E0D">
        <w:rPr>
          <w:color w:val="000000"/>
          <w:sz w:val="28"/>
          <w:szCs w:val="28"/>
        </w:rPr>
        <w:t>.</w:t>
      </w:r>
    </w:p>
    <w:p w14:paraId="292610A9"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Международные прибытия и доходы от туризма на Ближнем Востоке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849"/>
        <w:gridCol w:w="900"/>
        <w:gridCol w:w="900"/>
        <w:gridCol w:w="900"/>
        <w:gridCol w:w="900"/>
        <w:gridCol w:w="900"/>
        <w:gridCol w:w="900"/>
        <w:gridCol w:w="900"/>
      </w:tblGrid>
      <w:tr w:rsidR="009403A0" w:rsidRPr="00B94E0D" w14:paraId="137604CC" w14:textId="77777777">
        <w:trPr>
          <w:cantSplit/>
        </w:trPr>
        <w:tc>
          <w:tcPr>
            <w:tcW w:w="1959" w:type="dxa"/>
            <w:vMerge w:val="restart"/>
          </w:tcPr>
          <w:p w14:paraId="3459E82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Страна</w:t>
            </w:r>
          </w:p>
        </w:tc>
        <w:tc>
          <w:tcPr>
            <w:tcW w:w="3549" w:type="dxa"/>
            <w:gridSpan w:val="4"/>
          </w:tcPr>
          <w:p w14:paraId="782CFCC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Международные туристские прибытия</w:t>
            </w:r>
          </w:p>
        </w:tc>
        <w:tc>
          <w:tcPr>
            <w:tcW w:w="3600" w:type="dxa"/>
            <w:gridSpan w:val="4"/>
          </w:tcPr>
          <w:p w14:paraId="70EB71B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Доходы от международного туризма</w:t>
            </w:r>
          </w:p>
        </w:tc>
      </w:tr>
      <w:tr w:rsidR="009403A0" w:rsidRPr="00B94E0D" w14:paraId="76074BCA" w14:textId="77777777">
        <w:trPr>
          <w:cantSplit/>
        </w:trPr>
        <w:tc>
          <w:tcPr>
            <w:tcW w:w="1959" w:type="dxa"/>
            <w:vMerge/>
            <w:vAlign w:val="center"/>
          </w:tcPr>
          <w:p w14:paraId="31A2CA12" w14:textId="77777777" w:rsidR="009403A0" w:rsidRPr="00B94E0D" w:rsidRDefault="009403A0" w:rsidP="00B94E0D">
            <w:pPr>
              <w:widowControl/>
              <w:spacing w:line="360" w:lineRule="auto"/>
              <w:ind w:firstLine="0"/>
              <w:rPr>
                <w:color w:val="000000"/>
                <w:sz w:val="20"/>
                <w:szCs w:val="20"/>
              </w:rPr>
            </w:pPr>
          </w:p>
        </w:tc>
        <w:tc>
          <w:tcPr>
            <w:tcW w:w="849" w:type="dxa"/>
          </w:tcPr>
          <w:p w14:paraId="4D2EE4B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1000</w:t>
            </w:r>
          </w:p>
        </w:tc>
        <w:tc>
          <w:tcPr>
            <w:tcW w:w="1800" w:type="dxa"/>
            <w:gridSpan w:val="2"/>
          </w:tcPr>
          <w:p w14:paraId="1B09019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900" w:type="dxa"/>
          </w:tcPr>
          <w:p w14:paraId="438EF82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c>
          <w:tcPr>
            <w:tcW w:w="900" w:type="dxa"/>
          </w:tcPr>
          <w:p w14:paraId="5ED2415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Млн. долл.</w:t>
            </w:r>
          </w:p>
        </w:tc>
        <w:tc>
          <w:tcPr>
            <w:tcW w:w="1800" w:type="dxa"/>
            <w:gridSpan w:val="2"/>
          </w:tcPr>
          <w:p w14:paraId="43216C4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Изменение, %</w:t>
            </w:r>
          </w:p>
        </w:tc>
        <w:tc>
          <w:tcPr>
            <w:tcW w:w="900" w:type="dxa"/>
          </w:tcPr>
          <w:p w14:paraId="744429D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w:t>
            </w:r>
          </w:p>
        </w:tc>
      </w:tr>
      <w:tr w:rsidR="009403A0" w:rsidRPr="00B94E0D" w14:paraId="37F6C8D5" w14:textId="77777777">
        <w:trPr>
          <w:cantSplit/>
        </w:trPr>
        <w:tc>
          <w:tcPr>
            <w:tcW w:w="1959" w:type="dxa"/>
            <w:vMerge/>
            <w:vAlign w:val="center"/>
          </w:tcPr>
          <w:p w14:paraId="10F38749" w14:textId="77777777" w:rsidR="009403A0" w:rsidRPr="00B94E0D" w:rsidRDefault="009403A0" w:rsidP="00B94E0D">
            <w:pPr>
              <w:widowControl/>
              <w:spacing w:line="360" w:lineRule="auto"/>
              <w:ind w:firstLine="0"/>
              <w:rPr>
                <w:color w:val="000000"/>
                <w:sz w:val="20"/>
                <w:szCs w:val="20"/>
              </w:rPr>
            </w:pPr>
          </w:p>
        </w:tc>
        <w:tc>
          <w:tcPr>
            <w:tcW w:w="849" w:type="dxa"/>
          </w:tcPr>
          <w:p w14:paraId="6999BB9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900" w:type="dxa"/>
          </w:tcPr>
          <w:p w14:paraId="49BE289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900" w:type="dxa"/>
          </w:tcPr>
          <w:p w14:paraId="1F27B3B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900" w:type="dxa"/>
          </w:tcPr>
          <w:p w14:paraId="512680A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900" w:type="dxa"/>
          </w:tcPr>
          <w:p w14:paraId="4D221BDF" w14:textId="77777777" w:rsidR="009403A0" w:rsidRPr="00B94E0D" w:rsidRDefault="009403A0" w:rsidP="00B94E0D">
            <w:pPr>
              <w:widowControl/>
              <w:spacing w:line="360" w:lineRule="auto"/>
              <w:ind w:firstLine="0"/>
              <w:rPr>
                <w:color w:val="000000"/>
                <w:sz w:val="20"/>
                <w:szCs w:val="20"/>
              </w:rPr>
            </w:pPr>
          </w:p>
        </w:tc>
        <w:tc>
          <w:tcPr>
            <w:tcW w:w="900" w:type="dxa"/>
          </w:tcPr>
          <w:p w14:paraId="3094235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900" w:type="dxa"/>
          </w:tcPr>
          <w:p w14:paraId="3E1D691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900" w:type="dxa"/>
          </w:tcPr>
          <w:p w14:paraId="0955B46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r>
      <w:tr w:rsidR="009403A0" w:rsidRPr="00B94E0D" w14:paraId="6192435F" w14:textId="77777777">
        <w:tc>
          <w:tcPr>
            <w:tcW w:w="1959" w:type="dxa"/>
          </w:tcPr>
          <w:p w14:paraId="11835F0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Ближний Восток</w:t>
            </w:r>
          </w:p>
        </w:tc>
        <w:tc>
          <w:tcPr>
            <w:tcW w:w="849" w:type="dxa"/>
          </w:tcPr>
          <w:p w14:paraId="77E2877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27,594</w:t>
            </w:r>
          </w:p>
        </w:tc>
        <w:tc>
          <w:tcPr>
            <w:tcW w:w="900" w:type="dxa"/>
          </w:tcPr>
          <w:p w14:paraId="487378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w:t>
            </w:r>
          </w:p>
        </w:tc>
        <w:tc>
          <w:tcPr>
            <w:tcW w:w="900" w:type="dxa"/>
          </w:tcPr>
          <w:p w14:paraId="10E2E76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16,7</w:t>
            </w:r>
          </w:p>
        </w:tc>
        <w:tc>
          <w:tcPr>
            <w:tcW w:w="900" w:type="dxa"/>
          </w:tcPr>
          <w:p w14:paraId="6BD300A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c>
          <w:tcPr>
            <w:tcW w:w="900" w:type="dxa"/>
          </w:tcPr>
          <w:p w14:paraId="18CDCC8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12,963</w:t>
            </w:r>
          </w:p>
        </w:tc>
        <w:tc>
          <w:tcPr>
            <w:tcW w:w="900" w:type="dxa"/>
          </w:tcPr>
          <w:p w14:paraId="2A2C559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w:t>
            </w:r>
          </w:p>
        </w:tc>
        <w:tc>
          <w:tcPr>
            <w:tcW w:w="900" w:type="dxa"/>
          </w:tcPr>
          <w:p w14:paraId="01DCA06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c>
          <w:tcPr>
            <w:tcW w:w="900" w:type="dxa"/>
          </w:tcPr>
          <w:p w14:paraId="080276B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r>
      <w:tr w:rsidR="009403A0" w:rsidRPr="00B94E0D" w14:paraId="6221E5DD" w14:textId="77777777">
        <w:tc>
          <w:tcPr>
            <w:tcW w:w="1959" w:type="dxa"/>
          </w:tcPr>
          <w:p w14:paraId="432F770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Бахрейн</w:t>
            </w:r>
          </w:p>
        </w:tc>
        <w:tc>
          <w:tcPr>
            <w:tcW w:w="849" w:type="dxa"/>
          </w:tcPr>
          <w:p w14:paraId="0EF55AA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3,167</w:t>
            </w:r>
          </w:p>
        </w:tc>
        <w:tc>
          <w:tcPr>
            <w:tcW w:w="900" w:type="dxa"/>
          </w:tcPr>
          <w:p w14:paraId="75A4553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15.2</w:t>
            </w:r>
          </w:p>
        </w:tc>
        <w:tc>
          <w:tcPr>
            <w:tcW w:w="900" w:type="dxa"/>
          </w:tcPr>
          <w:p w14:paraId="3C6726C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13.6</w:t>
            </w:r>
          </w:p>
        </w:tc>
        <w:tc>
          <w:tcPr>
            <w:tcW w:w="900" w:type="dxa"/>
          </w:tcPr>
          <w:p w14:paraId="5C4798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11.5</w:t>
            </w:r>
          </w:p>
        </w:tc>
        <w:tc>
          <w:tcPr>
            <w:tcW w:w="900" w:type="dxa"/>
          </w:tcPr>
          <w:p w14:paraId="41BFC70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754222B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9.9</w:t>
            </w:r>
          </w:p>
        </w:tc>
        <w:tc>
          <w:tcPr>
            <w:tcW w:w="900" w:type="dxa"/>
          </w:tcPr>
          <w:p w14:paraId="053BA16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5BAB9FE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r>
      <w:tr w:rsidR="009403A0" w:rsidRPr="00B94E0D" w14:paraId="2C758E27" w14:textId="77777777">
        <w:tc>
          <w:tcPr>
            <w:tcW w:w="1959" w:type="dxa"/>
          </w:tcPr>
          <w:p w14:paraId="497C28A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Египет</w:t>
            </w:r>
          </w:p>
        </w:tc>
        <w:tc>
          <w:tcPr>
            <w:tcW w:w="849" w:type="dxa"/>
          </w:tcPr>
          <w:p w14:paraId="3B31431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4,906</w:t>
            </w:r>
          </w:p>
        </w:tc>
        <w:tc>
          <w:tcPr>
            <w:tcW w:w="900" w:type="dxa"/>
          </w:tcPr>
          <w:p w14:paraId="6BE6FBA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-14.8</w:t>
            </w:r>
          </w:p>
        </w:tc>
        <w:tc>
          <w:tcPr>
            <w:tcW w:w="900" w:type="dxa"/>
          </w:tcPr>
          <w:p w14:paraId="1751280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12.6</w:t>
            </w:r>
          </w:p>
        </w:tc>
        <w:tc>
          <w:tcPr>
            <w:tcW w:w="900" w:type="dxa"/>
          </w:tcPr>
          <w:p w14:paraId="1F78B5C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17.8</w:t>
            </w:r>
          </w:p>
        </w:tc>
        <w:tc>
          <w:tcPr>
            <w:tcW w:w="900" w:type="dxa"/>
          </w:tcPr>
          <w:p w14:paraId="74E1B5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3,764</w:t>
            </w:r>
          </w:p>
        </w:tc>
        <w:tc>
          <w:tcPr>
            <w:tcW w:w="900" w:type="dxa"/>
          </w:tcPr>
          <w:p w14:paraId="120D5F3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-12.5</w:t>
            </w:r>
          </w:p>
        </w:tc>
        <w:tc>
          <w:tcPr>
            <w:tcW w:w="900" w:type="dxa"/>
          </w:tcPr>
          <w:p w14:paraId="260AFFF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-0.9</w:t>
            </w:r>
          </w:p>
        </w:tc>
        <w:tc>
          <w:tcPr>
            <w:tcW w:w="900" w:type="dxa"/>
          </w:tcPr>
          <w:p w14:paraId="0F0ACD6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29.0</w:t>
            </w:r>
          </w:p>
        </w:tc>
      </w:tr>
      <w:tr w:rsidR="009403A0" w:rsidRPr="00B94E0D" w14:paraId="3027F4A7" w14:textId="77777777">
        <w:tc>
          <w:tcPr>
            <w:tcW w:w="1959" w:type="dxa"/>
          </w:tcPr>
          <w:p w14:paraId="34DB437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Иордания</w:t>
            </w:r>
          </w:p>
        </w:tc>
        <w:tc>
          <w:tcPr>
            <w:tcW w:w="849" w:type="dxa"/>
          </w:tcPr>
          <w:p w14:paraId="5AB6EE4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1,622</w:t>
            </w:r>
          </w:p>
        </w:tc>
        <w:tc>
          <w:tcPr>
            <w:tcW w:w="900" w:type="dxa"/>
          </w:tcPr>
          <w:p w14:paraId="36E0551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3.6</w:t>
            </w:r>
          </w:p>
        </w:tc>
        <w:tc>
          <w:tcPr>
            <w:tcW w:w="900" w:type="dxa"/>
          </w:tcPr>
          <w:p w14:paraId="572E174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9.8</w:t>
            </w:r>
          </w:p>
        </w:tc>
        <w:tc>
          <w:tcPr>
            <w:tcW w:w="900" w:type="dxa"/>
          </w:tcPr>
          <w:p w14:paraId="1E3F94D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w:t>
            </w:r>
          </w:p>
        </w:tc>
        <w:tc>
          <w:tcPr>
            <w:tcW w:w="900" w:type="dxa"/>
          </w:tcPr>
          <w:p w14:paraId="083D259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786</w:t>
            </w:r>
          </w:p>
        </w:tc>
        <w:tc>
          <w:tcPr>
            <w:tcW w:w="900" w:type="dxa"/>
          </w:tcPr>
          <w:p w14:paraId="2CD6E70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-3.0</w:t>
            </w:r>
          </w:p>
        </w:tc>
        <w:tc>
          <w:tcPr>
            <w:tcW w:w="900" w:type="dxa"/>
          </w:tcPr>
          <w:p w14:paraId="4B697F4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12.3</w:t>
            </w:r>
          </w:p>
        </w:tc>
        <w:tc>
          <w:tcPr>
            <w:tcW w:w="900" w:type="dxa"/>
          </w:tcPr>
          <w:p w14:paraId="2943FC0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6.1</w:t>
            </w:r>
          </w:p>
        </w:tc>
      </w:tr>
      <w:tr w:rsidR="009403A0" w:rsidRPr="00B94E0D" w14:paraId="0AD701C7" w14:textId="77777777">
        <w:tc>
          <w:tcPr>
            <w:tcW w:w="1959" w:type="dxa"/>
          </w:tcPr>
          <w:p w14:paraId="07E1844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Ливан</w:t>
            </w:r>
          </w:p>
        </w:tc>
        <w:tc>
          <w:tcPr>
            <w:tcW w:w="849" w:type="dxa"/>
          </w:tcPr>
          <w:p w14:paraId="719CA14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956</w:t>
            </w:r>
          </w:p>
        </w:tc>
        <w:tc>
          <w:tcPr>
            <w:tcW w:w="900" w:type="dxa"/>
          </w:tcPr>
          <w:p w14:paraId="20E4534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12.9</w:t>
            </w:r>
          </w:p>
        </w:tc>
        <w:tc>
          <w:tcPr>
            <w:tcW w:w="900" w:type="dxa"/>
          </w:tcPr>
          <w:p w14:paraId="725B71A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14.2</w:t>
            </w:r>
          </w:p>
        </w:tc>
        <w:tc>
          <w:tcPr>
            <w:tcW w:w="900" w:type="dxa"/>
          </w:tcPr>
          <w:p w14:paraId="3925047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c>
          <w:tcPr>
            <w:tcW w:w="900" w:type="dxa"/>
          </w:tcPr>
          <w:p w14:paraId="5C29249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956</w:t>
            </w:r>
          </w:p>
        </w:tc>
        <w:tc>
          <w:tcPr>
            <w:tcW w:w="900" w:type="dxa"/>
          </w:tcPr>
          <w:p w14:paraId="316CB8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12.8</w:t>
            </w:r>
          </w:p>
        </w:tc>
        <w:tc>
          <w:tcPr>
            <w:tcW w:w="900" w:type="dxa"/>
          </w:tcPr>
          <w:p w14:paraId="32F3A5D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14.2</w:t>
            </w:r>
          </w:p>
        </w:tc>
        <w:tc>
          <w:tcPr>
            <w:tcW w:w="900" w:type="dxa"/>
          </w:tcPr>
          <w:p w14:paraId="482D3F0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7.4</w:t>
            </w:r>
          </w:p>
        </w:tc>
      </w:tr>
      <w:tr w:rsidR="009403A0" w:rsidRPr="00B94E0D" w14:paraId="0E7CC87D" w14:textId="77777777">
        <w:tc>
          <w:tcPr>
            <w:tcW w:w="1959" w:type="dxa"/>
          </w:tcPr>
          <w:p w14:paraId="756BDEC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Саудовская Аравия</w:t>
            </w:r>
          </w:p>
        </w:tc>
        <w:tc>
          <w:tcPr>
            <w:tcW w:w="849" w:type="dxa"/>
          </w:tcPr>
          <w:p w14:paraId="464F181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7,511</w:t>
            </w:r>
          </w:p>
        </w:tc>
        <w:tc>
          <w:tcPr>
            <w:tcW w:w="900" w:type="dxa"/>
          </w:tcPr>
          <w:p w14:paraId="635C1E6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w:t>
            </w:r>
          </w:p>
        </w:tc>
        <w:tc>
          <w:tcPr>
            <w:tcW w:w="900" w:type="dxa"/>
          </w:tcPr>
          <w:p w14:paraId="6007D69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11.7</w:t>
            </w:r>
          </w:p>
        </w:tc>
        <w:tc>
          <w:tcPr>
            <w:tcW w:w="900" w:type="dxa"/>
          </w:tcPr>
          <w:p w14:paraId="27BF87D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27.2</w:t>
            </w:r>
          </w:p>
        </w:tc>
        <w:tc>
          <w:tcPr>
            <w:tcW w:w="900" w:type="dxa"/>
          </w:tcPr>
          <w:p w14:paraId="79CC078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234A4CA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746C089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6F93A70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r>
      <w:tr w:rsidR="009403A0" w:rsidRPr="00B94E0D" w14:paraId="6BC7B027" w14:textId="77777777">
        <w:tc>
          <w:tcPr>
            <w:tcW w:w="1959" w:type="dxa"/>
          </w:tcPr>
          <w:p w14:paraId="6424156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Сирия</w:t>
            </w:r>
          </w:p>
        </w:tc>
        <w:tc>
          <w:tcPr>
            <w:tcW w:w="849" w:type="dxa"/>
          </w:tcPr>
          <w:p w14:paraId="575556B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2,809</w:t>
            </w:r>
          </w:p>
        </w:tc>
        <w:tc>
          <w:tcPr>
            <w:tcW w:w="900" w:type="dxa"/>
          </w:tcPr>
          <w:p w14:paraId="7FECD64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w:t>
            </w:r>
          </w:p>
        </w:tc>
        <w:tc>
          <w:tcPr>
            <w:tcW w:w="900" w:type="dxa"/>
          </w:tcPr>
          <w:p w14:paraId="3BE5C1F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784F7FA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10.2</w:t>
            </w:r>
          </w:p>
        </w:tc>
        <w:tc>
          <w:tcPr>
            <w:tcW w:w="900" w:type="dxa"/>
          </w:tcPr>
          <w:p w14:paraId="1CE09F0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1,366</w:t>
            </w:r>
          </w:p>
        </w:tc>
        <w:tc>
          <w:tcPr>
            <w:tcW w:w="900" w:type="dxa"/>
          </w:tcPr>
          <w:p w14:paraId="7041B17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2342584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w:t>
            </w:r>
          </w:p>
        </w:tc>
        <w:tc>
          <w:tcPr>
            <w:tcW w:w="900" w:type="dxa"/>
          </w:tcPr>
          <w:p w14:paraId="434291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10.5</w:t>
            </w:r>
          </w:p>
        </w:tc>
      </w:tr>
      <w:tr w:rsidR="009403A0" w:rsidRPr="00B94E0D" w14:paraId="19AAE850" w14:textId="77777777">
        <w:tc>
          <w:tcPr>
            <w:tcW w:w="1959" w:type="dxa"/>
          </w:tcPr>
          <w:p w14:paraId="66BDB55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ОАЭ</w:t>
            </w:r>
          </w:p>
        </w:tc>
        <w:tc>
          <w:tcPr>
            <w:tcW w:w="849" w:type="dxa"/>
          </w:tcPr>
          <w:p w14:paraId="16E297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5,445</w:t>
            </w:r>
          </w:p>
        </w:tc>
        <w:tc>
          <w:tcPr>
            <w:tcW w:w="900" w:type="dxa"/>
          </w:tcPr>
          <w:p w14:paraId="0DCBD2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5.8</w:t>
            </w:r>
          </w:p>
        </w:tc>
        <w:tc>
          <w:tcPr>
            <w:tcW w:w="900" w:type="dxa"/>
          </w:tcPr>
          <w:p w14:paraId="5F4833D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31.7</w:t>
            </w:r>
          </w:p>
        </w:tc>
        <w:tc>
          <w:tcPr>
            <w:tcW w:w="900" w:type="dxa"/>
          </w:tcPr>
          <w:p w14:paraId="6FF9BDB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19.7</w:t>
            </w:r>
          </w:p>
        </w:tc>
        <w:tc>
          <w:tcPr>
            <w:tcW w:w="900" w:type="dxa"/>
          </w:tcPr>
          <w:p w14:paraId="5AF0AE1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1,328</w:t>
            </w:r>
          </w:p>
        </w:tc>
        <w:tc>
          <w:tcPr>
            <w:tcW w:w="900" w:type="dxa"/>
          </w:tcPr>
          <w:p w14:paraId="5E53654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5.1</w:t>
            </w:r>
          </w:p>
        </w:tc>
        <w:tc>
          <w:tcPr>
            <w:tcW w:w="900" w:type="dxa"/>
          </w:tcPr>
          <w:p w14:paraId="4060FBC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24.8</w:t>
            </w:r>
          </w:p>
        </w:tc>
        <w:tc>
          <w:tcPr>
            <w:tcW w:w="900" w:type="dxa"/>
          </w:tcPr>
          <w:p w14:paraId="63A7065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10.2</w:t>
            </w:r>
          </w:p>
        </w:tc>
      </w:tr>
    </w:tbl>
    <w:p w14:paraId="4C9EFB16" w14:textId="77777777" w:rsidR="00B94E0D" w:rsidRDefault="00B94E0D" w:rsidP="00B94E0D">
      <w:pPr>
        <w:widowControl/>
        <w:spacing w:line="360" w:lineRule="auto"/>
        <w:ind w:firstLine="709"/>
        <w:rPr>
          <w:color w:val="000000"/>
          <w:sz w:val="28"/>
          <w:szCs w:val="28"/>
        </w:rPr>
      </w:pPr>
    </w:p>
    <w:p w14:paraId="0A135369"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целом регион в 2002 году получил 13 миллиардов долларов от международного туризма, что составляет примерно 470 долларов за одно прибытие.</w:t>
      </w:r>
    </w:p>
    <w:p w14:paraId="2273A38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Постоянные колебания в развитии туризма региона можно объяснить политической нестабильностью, а общее сокращение притока туристов в этот регион за последние годы явилось следствием войны в Персидском заливе, от которой пострадали не только Ирак, но и некоторые соседние страны.</w:t>
      </w:r>
    </w:p>
    <w:p w14:paraId="49548D30"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Рассматривая страны с переходной экономикой можно отметить, что в настоящее время туристская индустрия в этих странах переживает период своего становления как самостоятельного сектора хозяйствования.</w:t>
      </w:r>
    </w:p>
    <w:p w14:paraId="4BB957E8"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Страны с переходной экономикой (страны бывшего СССР) занимают огромную территорию, шестую часть суши земного шара. Естественно, регион обладает огромнейшими природными и рекреационными ресурсами для развития индустрии туризма. Богатейшая природа, памятники культуры различных народов, населяющих огромную территорию и исповедующих разные религии, исторические места и монументы, созданные народами, жившими в древности, создают благоприятные условия для развития данной отрасли экономики.</w:t>
      </w:r>
    </w:p>
    <w:p w14:paraId="206E479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историческом плане, развитие туризма в бывшем СССР берет свое начало со дня основания государства</w:t>
      </w:r>
      <w:r w:rsidR="00CF6990" w:rsidRPr="00B94E0D">
        <w:rPr>
          <w:rStyle w:val="a5"/>
          <w:color w:val="000000"/>
          <w:sz w:val="28"/>
          <w:szCs w:val="28"/>
        </w:rPr>
        <w:footnoteReference w:id="27"/>
      </w:r>
      <w:r w:rsidRPr="00B94E0D">
        <w:rPr>
          <w:color w:val="000000"/>
          <w:sz w:val="28"/>
          <w:szCs w:val="28"/>
        </w:rPr>
        <w:t>. В результате такой политики очень мало людей выезжало из страны, это были в основном дипломаты, люди, уезжающие по частным приглашениям к своим родственникам и друзьям, оставшимся за рубежом по разным причинам, и ограниченное число людей, выезжающих в составе туристских групп, как правило, в социалистические страны. В СССР прибывало также ограниченное число зарубежных туристов (по некоторым оценкам,</w:t>
      </w:r>
      <w:r w:rsidRPr="00B94E0D">
        <w:rPr>
          <w:noProof/>
          <w:color w:val="000000"/>
          <w:sz w:val="28"/>
          <w:szCs w:val="28"/>
        </w:rPr>
        <w:t xml:space="preserve"> 80%)</w:t>
      </w:r>
      <w:r w:rsidRPr="00B94E0D">
        <w:rPr>
          <w:color w:val="000000"/>
          <w:sz w:val="28"/>
          <w:szCs w:val="28"/>
        </w:rPr>
        <w:t xml:space="preserve"> в составе организованных туристских групп. Однако необходимо заметить, что в СССР развивался внутренний, социальный туризм по линии профсоюзов, стоимость которого составляла почти одну десятую часть цены, предлагаемой иностранным туристам.</w:t>
      </w:r>
    </w:p>
    <w:p w14:paraId="41BCF2F9" w14:textId="77777777" w:rsidR="00B94E0D" w:rsidRDefault="009403A0" w:rsidP="00B94E0D">
      <w:pPr>
        <w:widowControl/>
        <w:spacing w:line="360" w:lineRule="auto"/>
        <w:ind w:firstLine="709"/>
        <w:rPr>
          <w:color w:val="000000"/>
          <w:sz w:val="28"/>
          <w:szCs w:val="28"/>
        </w:rPr>
      </w:pPr>
      <w:r w:rsidRPr="00B94E0D">
        <w:rPr>
          <w:color w:val="000000"/>
          <w:sz w:val="28"/>
          <w:szCs w:val="28"/>
        </w:rPr>
        <w:t>Туризм в СССР не считался приоритетной сферой экономики, и ему была предназначена роль непроизводственной индустрии. Поэтому капиталовложения в инфраструктуру международного туризма были очень низкими, хотя государство субсидировало развитие внутреннего туризма, как части всей социальной политики. Следствием такой политики было ограниченное число иностранных туристов, прибывавших в страну. Положение стало меняться с началом перестройки в</w:t>
      </w:r>
      <w:r w:rsidRPr="00B94E0D">
        <w:rPr>
          <w:noProof/>
          <w:color w:val="000000"/>
          <w:sz w:val="28"/>
          <w:szCs w:val="28"/>
        </w:rPr>
        <w:t xml:space="preserve"> 1985</w:t>
      </w:r>
      <w:r w:rsidRPr="00B94E0D">
        <w:rPr>
          <w:color w:val="000000"/>
          <w:sz w:val="28"/>
          <w:szCs w:val="28"/>
        </w:rPr>
        <w:t xml:space="preserve"> г. В</w:t>
      </w:r>
      <w:r w:rsidRPr="00B94E0D">
        <w:rPr>
          <w:noProof/>
          <w:color w:val="000000"/>
          <w:sz w:val="28"/>
          <w:szCs w:val="28"/>
        </w:rPr>
        <w:t xml:space="preserve"> 1986</w:t>
      </w:r>
      <w:r w:rsidRPr="00B94E0D">
        <w:rPr>
          <w:color w:val="000000"/>
          <w:sz w:val="28"/>
          <w:szCs w:val="28"/>
        </w:rPr>
        <w:t xml:space="preserve"> г., уровень прибытий сократился по сравнению с</w:t>
      </w:r>
      <w:r w:rsidRPr="00B94E0D">
        <w:rPr>
          <w:noProof/>
          <w:color w:val="000000"/>
          <w:sz w:val="28"/>
          <w:szCs w:val="28"/>
        </w:rPr>
        <w:t xml:space="preserve"> 1985</w:t>
      </w:r>
      <w:r w:rsidRPr="00B94E0D">
        <w:rPr>
          <w:color w:val="000000"/>
          <w:sz w:val="28"/>
          <w:szCs w:val="28"/>
        </w:rPr>
        <w:t xml:space="preserve"> г., из-за чернобыльской аварии. Однако рост прибытий в СССР продолжился до конца 80-х годов, а самое большое число иностранцев, посетивших страну, было</w:t>
      </w:r>
      <w:r w:rsidR="00B94E0D">
        <w:rPr>
          <w:color w:val="000000"/>
          <w:sz w:val="28"/>
          <w:szCs w:val="28"/>
        </w:rPr>
        <w:t xml:space="preserve"> </w:t>
      </w:r>
      <w:r w:rsidRPr="00B94E0D">
        <w:rPr>
          <w:color w:val="000000"/>
          <w:sz w:val="28"/>
          <w:szCs w:val="28"/>
        </w:rPr>
        <w:t>в</w:t>
      </w:r>
      <w:r w:rsidRPr="00B94E0D">
        <w:rPr>
          <w:noProof/>
          <w:color w:val="000000"/>
          <w:sz w:val="28"/>
          <w:szCs w:val="28"/>
        </w:rPr>
        <w:t xml:space="preserve"> 1989</w:t>
      </w:r>
      <w:r w:rsidRPr="00B94E0D">
        <w:rPr>
          <w:color w:val="000000"/>
          <w:sz w:val="28"/>
          <w:szCs w:val="28"/>
        </w:rPr>
        <w:t xml:space="preserve"> г.</w:t>
      </w:r>
    </w:p>
    <w:p w14:paraId="08C21E1E" w14:textId="77777777" w:rsidR="00B94E0D" w:rsidRDefault="009403A0" w:rsidP="00B94E0D">
      <w:pPr>
        <w:widowControl/>
        <w:spacing w:line="360" w:lineRule="auto"/>
        <w:ind w:firstLine="709"/>
        <w:rPr>
          <w:color w:val="000000"/>
          <w:sz w:val="28"/>
          <w:szCs w:val="28"/>
        </w:rPr>
      </w:pPr>
      <w:r w:rsidRPr="00B94E0D">
        <w:rPr>
          <w:color w:val="000000"/>
          <w:sz w:val="28"/>
          <w:szCs w:val="28"/>
        </w:rPr>
        <w:t>В 2003 году прибытие туристов из-за границы в страны с переходной экономикой составило 76,8 млн. человек, причем в государства СНГ составило более 21 млн. человек</w:t>
      </w:r>
      <w:r w:rsidR="00CF6990" w:rsidRPr="00B94E0D">
        <w:rPr>
          <w:rStyle w:val="a5"/>
          <w:color w:val="000000"/>
          <w:sz w:val="28"/>
          <w:szCs w:val="28"/>
        </w:rPr>
        <w:footnoteReference w:id="28"/>
      </w:r>
      <w:r w:rsidRPr="00B94E0D">
        <w:rPr>
          <w:color w:val="000000"/>
          <w:sz w:val="28"/>
          <w:szCs w:val="28"/>
        </w:rPr>
        <w:t xml:space="preserve">. Этот показатель заметно вырос с 2004 г., когда он составлял 43,8 млн. человек (в 1,7 раза) в странах с переходной экономикой и 5,9 млн. (в 3,4 раза) в странах СНГ соответственно (Таблица </w:t>
      </w:r>
      <w:r w:rsidR="007C2A79" w:rsidRPr="00B94E0D">
        <w:rPr>
          <w:color w:val="000000"/>
          <w:sz w:val="28"/>
          <w:szCs w:val="28"/>
        </w:rPr>
        <w:t>6</w:t>
      </w:r>
      <w:r w:rsidRPr="00B94E0D">
        <w:rPr>
          <w:color w:val="000000"/>
          <w:sz w:val="28"/>
          <w:szCs w:val="28"/>
        </w:rPr>
        <w:t>).</w:t>
      </w:r>
    </w:p>
    <w:p w14:paraId="1A0A0858" w14:textId="77777777" w:rsidR="006C4B35" w:rsidRDefault="006C4B35" w:rsidP="00B94E0D">
      <w:pPr>
        <w:widowControl/>
        <w:spacing w:line="360" w:lineRule="auto"/>
        <w:ind w:firstLine="709"/>
        <w:rPr>
          <w:color w:val="000000"/>
          <w:sz w:val="28"/>
          <w:szCs w:val="28"/>
        </w:rPr>
      </w:pPr>
    </w:p>
    <w:p w14:paraId="0DEEC83A" w14:textId="77777777" w:rsidR="00B94E0D" w:rsidRDefault="009403A0" w:rsidP="00B94E0D">
      <w:pPr>
        <w:widowControl/>
        <w:spacing w:line="360" w:lineRule="auto"/>
        <w:ind w:firstLine="709"/>
        <w:rPr>
          <w:color w:val="000000"/>
          <w:sz w:val="28"/>
          <w:szCs w:val="28"/>
        </w:rPr>
      </w:pPr>
      <w:r w:rsidRPr="00B94E0D">
        <w:rPr>
          <w:color w:val="000000"/>
          <w:sz w:val="28"/>
          <w:szCs w:val="28"/>
        </w:rPr>
        <w:t xml:space="preserve">Таблица </w:t>
      </w:r>
      <w:r w:rsidR="007C2A79" w:rsidRPr="00B94E0D">
        <w:rPr>
          <w:color w:val="000000"/>
          <w:sz w:val="28"/>
          <w:szCs w:val="28"/>
        </w:rPr>
        <w:t>6</w:t>
      </w:r>
      <w:r w:rsidRPr="00B94E0D">
        <w:rPr>
          <w:color w:val="000000"/>
          <w:sz w:val="28"/>
          <w:szCs w:val="28"/>
        </w:rPr>
        <w:t>.</w:t>
      </w:r>
    </w:p>
    <w:p w14:paraId="1C840BA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Международные туристские прибытия.</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56"/>
        <w:gridCol w:w="756"/>
        <w:gridCol w:w="756"/>
        <w:gridCol w:w="756"/>
        <w:gridCol w:w="756"/>
        <w:gridCol w:w="789"/>
        <w:gridCol w:w="729"/>
        <w:gridCol w:w="720"/>
        <w:gridCol w:w="1315"/>
      </w:tblGrid>
      <w:tr w:rsidR="009403A0" w:rsidRPr="00B94E0D" w14:paraId="6B2F3FBC" w14:textId="77777777">
        <w:tc>
          <w:tcPr>
            <w:tcW w:w="1830" w:type="dxa"/>
          </w:tcPr>
          <w:p w14:paraId="10BFAA16" w14:textId="77777777" w:rsidR="009403A0" w:rsidRPr="00B94E0D" w:rsidRDefault="009403A0" w:rsidP="00B94E0D">
            <w:pPr>
              <w:widowControl/>
              <w:spacing w:line="360" w:lineRule="auto"/>
              <w:ind w:firstLine="0"/>
              <w:rPr>
                <w:color w:val="000000"/>
                <w:sz w:val="20"/>
                <w:szCs w:val="20"/>
              </w:rPr>
            </w:pPr>
          </w:p>
        </w:tc>
        <w:tc>
          <w:tcPr>
            <w:tcW w:w="3780" w:type="dxa"/>
            <w:gridSpan w:val="5"/>
          </w:tcPr>
          <w:p w14:paraId="23ECCC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Международные туристские прибытия (млн.человек)</w:t>
            </w:r>
          </w:p>
        </w:tc>
        <w:tc>
          <w:tcPr>
            <w:tcW w:w="2238" w:type="dxa"/>
            <w:gridSpan w:val="3"/>
          </w:tcPr>
          <w:p w14:paraId="4E5F17E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Рост (%)</w:t>
            </w:r>
          </w:p>
        </w:tc>
        <w:tc>
          <w:tcPr>
            <w:tcW w:w="1315" w:type="dxa"/>
          </w:tcPr>
          <w:p w14:paraId="3124C89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Ср/год.рост (%)</w:t>
            </w:r>
          </w:p>
        </w:tc>
      </w:tr>
      <w:tr w:rsidR="009403A0" w:rsidRPr="00B94E0D" w14:paraId="6EF413B3" w14:textId="77777777">
        <w:tc>
          <w:tcPr>
            <w:tcW w:w="1830" w:type="dxa"/>
          </w:tcPr>
          <w:p w14:paraId="0EAD0011" w14:textId="77777777" w:rsidR="009403A0" w:rsidRPr="00B94E0D" w:rsidRDefault="009403A0" w:rsidP="00B94E0D">
            <w:pPr>
              <w:widowControl/>
              <w:spacing w:line="360" w:lineRule="auto"/>
              <w:ind w:firstLine="0"/>
              <w:rPr>
                <w:color w:val="000000"/>
                <w:sz w:val="20"/>
                <w:szCs w:val="20"/>
              </w:rPr>
            </w:pPr>
          </w:p>
        </w:tc>
        <w:tc>
          <w:tcPr>
            <w:tcW w:w="756" w:type="dxa"/>
          </w:tcPr>
          <w:p w14:paraId="1DE84DE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1990</w:t>
            </w:r>
          </w:p>
        </w:tc>
        <w:tc>
          <w:tcPr>
            <w:tcW w:w="756" w:type="dxa"/>
          </w:tcPr>
          <w:p w14:paraId="7400E2C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1995</w:t>
            </w:r>
          </w:p>
        </w:tc>
        <w:tc>
          <w:tcPr>
            <w:tcW w:w="756" w:type="dxa"/>
          </w:tcPr>
          <w:p w14:paraId="6108693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2000</w:t>
            </w:r>
          </w:p>
        </w:tc>
        <w:tc>
          <w:tcPr>
            <w:tcW w:w="756" w:type="dxa"/>
          </w:tcPr>
          <w:p w14:paraId="1AB9787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2001</w:t>
            </w:r>
          </w:p>
        </w:tc>
        <w:tc>
          <w:tcPr>
            <w:tcW w:w="756" w:type="dxa"/>
          </w:tcPr>
          <w:p w14:paraId="584F2F0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2002</w:t>
            </w:r>
          </w:p>
        </w:tc>
        <w:tc>
          <w:tcPr>
            <w:tcW w:w="789" w:type="dxa"/>
          </w:tcPr>
          <w:p w14:paraId="70CB98B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00/99</w:t>
            </w:r>
          </w:p>
        </w:tc>
        <w:tc>
          <w:tcPr>
            <w:tcW w:w="729" w:type="dxa"/>
          </w:tcPr>
          <w:p w14:paraId="4DAEDD1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01/00</w:t>
            </w:r>
          </w:p>
        </w:tc>
        <w:tc>
          <w:tcPr>
            <w:tcW w:w="720" w:type="dxa"/>
          </w:tcPr>
          <w:p w14:paraId="48651DD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02/01</w:t>
            </w:r>
          </w:p>
        </w:tc>
        <w:tc>
          <w:tcPr>
            <w:tcW w:w="1315" w:type="dxa"/>
          </w:tcPr>
          <w:p w14:paraId="6A3784F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90-00</w:t>
            </w:r>
          </w:p>
        </w:tc>
      </w:tr>
      <w:tr w:rsidR="009403A0" w:rsidRPr="00B94E0D" w14:paraId="11A96993" w14:textId="77777777">
        <w:tc>
          <w:tcPr>
            <w:tcW w:w="1830" w:type="dxa"/>
          </w:tcPr>
          <w:p w14:paraId="24A4A76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 мире</w:t>
            </w:r>
          </w:p>
        </w:tc>
        <w:tc>
          <w:tcPr>
            <w:tcW w:w="756" w:type="dxa"/>
          </w:tcPr>
          <w:p w14:paraId="5BB7BB9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456,8</w:t>
            </w:r>
          </w:p>
        </w:tc>
        <w:tc>
          <w:tcPr>
            <w:tcW w:w="756" w:type="dxa"/>
          </w:tcPr>
          <w:p w14:paraId="32A381A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551,7</w:t>
            </w:r>
          </w:p>
        </w:tc>
        <w:tc>
          <w:tcPr>
            <w:tcW w:w="756" w:type="dxa"/>
          </w:tcPr>
          <w:p w14:paraId="45B153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696,1</w:t>
            </w:r>
          </w:p>
        </w:tc>
        <w:tc>
          <w:tcPr>
            <w:tcW w:w="756" w:type="dxa"/>
          </w:tcPr>
          <w:p w14:paraId="3EEAEC4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692,9</w:t>
            </w:r>
          </w:p>
        </w:tc>
        <w:tc>
          <w:tcPr>
            <w:tcW w:w="756" w:type="dxa"/>
          </w:tcPr>
          <w:p w14:paraId="557618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702,6</w:t>
            </w:r>
          </w:p>
        </w:tc>
        <w:tc>
          <w:tcPr>
            <w:tcW w:w="789" w:type="dxa"/>
          </w:tcPr>
          <w:p w14:paraId="2E87C13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6,8</w:t>
            </w:r>
          </w:p>
        </w:tc>
        <w:tc>
          <w:tcPr>
            <w:tcW w:w="729" w:type="dxa"/>
          </w:tcPr>
          <w:p w14:paraId="290D1D8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-0,5</w:t>
            </w:r>
          </w:p>
        </w:tc>
        <w:tc>
          <w:tcPr>
            <w:tcW w:w="720" w:type="dxa"/>
          </w:tcPr>
          <w:p w14:paraId="77335C4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w:t>
            </w:r>
          </w:p>
        </w:tc>
        <w:tc>
          <w:tcPr>
            <w:tcW w:w="1315" w:type="dxa"/>
          </w:tcPr>
          <w:p w14:paraId="0867D0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4,3</w:t>
            </w:r>
          </w:p>
        </w:tc>
      </w:tr>
      <w:tr w:rsidR="009403A0" w:rsidRPr="00B94E0D" w14:paraId="43171B28" w14:textId="77777777">
        <w:tc>
          <w:tcPr>
            <w:tcW w:w="1830" w:type="dxa"/>
          </w:tcPr>
          <w:p w14:paraId="2B43D41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Страны с переходной экономикой</w:t>
            </w:r>
          </w:p>
        </w:tc>
        <w:tc>
          <w:tcPr>
            <w:tcW w:w="756" w:type="dxa"/>
          </w:tcPr>
          <w:p w14:paraId="642D40B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43,8</w:t>
            </w:r>
          </w:p>
        </w:tc>
        <w:tc>
          <w:tcPr>
            <w:tcW w:w="756" w:type="dxa"/>
          </w:tcPr>
          <w:p w14:paraId="371880B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67,1</w:t>
            </w:r>
          </w:p>
        </w:tc>
        <w:tc>
          <w:tcPr>
            <w:tcW w:w="756" w:type="dxa"/>
          </w:tcPr>
          <w:p w14:paraId="420E33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76,8</w:t>
            </w:r>
          </w:p>
        </w:tc>
        <w:tc>
          <w:tcPr>
            <w:tcW w:w="756" w:type="dxa"/>
          </w:tcPr>
          <w:p w14:paraId="35CD877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78,0</w:t>
            </w:r>
          </w:p>
        </w:tc>
        <w:tc>
          <w:tcPr>
            <w:tcW w:w="756" w:type="dxa"/>
          </w:tcPr>
          <w:p w14:paraId="28D26BF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81,1</w:t>
            </w:r>
          </w:p>
        </w:tc>
        <w:tc>
          <w:tcPr>
            <w:tcW w:w="789" w:type="dxa"/>
          </w:tcPr>
          <w:p w14:paraId="2B85DCF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4,1</w:t>
            </w:r>
          </w:p>
        </w:tc>
        <w:tc>
          <w:tcPr>
            <w:tcW w:w="729" w:type="dxa"/>
          </w:tcPr>
          <w:p w14:paraId="497AEC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w:t>
            </w:r>
          </w:p>
        </w:tc>
        <w:tc>
          <w:tcPr>
            <w:tcW w:w="720" w:type="dxa"/>
          </w:tcPr>
          <w:p w14:paraId="0BE07AA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w:t>
            </w:r>
          </w:p>
        </w:tc>
        <w:tc>
          <w:tcPr>
            <w:tcW w:w="1315" w:type="dxa"/>
          </w:tcPr>
          <w:p w14:paraId="3DCED6E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5,8</w:t>
            </w:r>
          </w:p>
        </w:tc>
      </w:tr>
    </w:tbl>
    <w:p w14:paraId="6879B30F" w14:textId="77777777" w:rsidR="009403A0" w:rsidRPr="00B94E0D" w:rsidRDefault="006C4B35" w:rsidP="00B94E0D">
      <w:pPr>
        <w:widowControl/>
        <w:spacing w:line="360" w:lineRule="auto"/>
        <w:ind w:firstLine="709"/>
        <w:rPr>
          <w:color w:val="000000"/>
          <w:sz w:val="28"/>
          <w:szCs w:val="28"/>
        </w:rPr>
      </w:pPr>
      <w:r>
        <w:rPr>
          <w:color w:val="000000"/>
          <w:sz w:val="28"/>
          <w:szCs w:val="28"/>
        </w:rPr>
        <w:br w:type="page"/>
      </w:r>
      <w:r w:rsidR="009403A0" w:rsidRPr="00B94E0D">
        <w:rPr>
          <w:color w:val="000000"/>
          <w:sz w:val="28"/>
          <w:szCs w:val="28"/>
        </w:rPr>
        <w:t>Международные туристские прибытия по странам с переходной экономикой, в период с 2002 года по 2004 год, характеризуют значительный рост в индустрии туризма.</w:t>
      </w:r>
    </w:p>
    <w:p w14:paraId="1FD7250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Деятельность в регионах ВТООН</w:t>
      </w:r>
    </w:p>
    <w:p w14:paraId="1BB3A069"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Региональные представители ВТООН проводят прямые акции, направленные на укрепление и поддержку деятельности национальных туристских администраций.</w:t>
      </w:r>
    </w:p>
    <w:p w14:paraId="551D981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Каждый из регионов мира - Африка, Американский регион, Восточная Азия и Тихоокеанский регион, Европа, Ближний Восток и Южная Азия - находятся в центре внимания соответствующих региональных представителей, базирующихся в штаб-квартире Всемирной туристской организации в г. Мадриде.</w:t>
      </w:r>
    </w:p>
    <w:p w14:paraId="6B6069D1"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Деятельность направлена на повышение статуса национальных туристских администраций в их собственных странах и в то же время на повышение осведомленности о дальнейших шагах по развитию туризма и совершенствование технических и оперативных навыков.</w:t>
      </w:r>
    </w:p>
    <w:p w14:paraId="6CC8715B"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контексте особого внимания к развитию туризма в странах тропической Африки, ВТООН разработала специальную программу технических мероприятий на период 2003-2004 гг.</w:t>
      </w:r>
    </w:p>
    <w:p w14:paraId="60B1A8C4"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Не реже одного раза в год ВТООН проводит заседания своих 6 региональных комиссий для обсуждения деятельности Организации и определения приоритетов на будущее. Присоединившиеся члены,</w:t>
      </w:r>
      <w:r w:rsidR="0058523F" w:rsidRPr="00B94E0D">
        <w:rPr>
          <w:color w:val="000000"/>
          <w:sz w:val="28"/>
          <w:szCs w:val="28"/>
        </w:rPr>
        <w:t xml:space="preserve"> </w:t>
      </w:r>
      <w:r w:rsidRPr="00B94E0D">
        <w:rPr>
          <w:color w:val="000000"/>
          <w:sz w:val="28"/>
          <w:szCs w:val="28"/>
        </w:rPr>
        <w:t>представляющие регионы, приглашаются к участию в конференциях и семинарах.</w:t>
      </w:r>
    </w:p>
    <w:p w14:paraId="1AA4590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Проекты регионального развития</w:t>
      </w:r>
      <w:r w:rsidR="00217530" w:rsidRPr="00B94E0D">
        <w:rPr>
          <w:rStyle w:val="a5"/>
          <w:color w:val="000000"/>
          <w:sz w:val="28"/>
          <w:szCs w:val="28"/>
        </w:rPr>
        <w:footnoteReference w:id="29"/>
      </w:r>
    </w:p>
    <w:p w14:paraId="2DF7EB49" w14:textId="77777777" w:rsidR="00B94E0D" w:rsidRDefault="009403A0" w:rsidP="00B94E0D">
      <w:pPr>
        <w:widowControl/>
        <w:spacing w:line="360" w:lineRule="auto"/>
        <w:ind w:firstLine="709"/>
        <w:rPr>
          <w:color w:val="000000"/>
          <w:sz w:val="28"/>
          <w:szCs w:val="28"/>
        </w:rPr>
      </w:pPr>
      <w:r w:rsidRPr="00B94E0D">
        <w:rPr>
          <w:color w:val="000000"/>
          <w:sz w:val="28"/>
          <w:szCs w:val="28"/>
        </w:rPr>
        <w:t>Уникальная позиция ВТООН позволяет ей выполнять специальные проекты по продвижению туризма в группах стран-членов Организации.</w:t>
      </w:r>
    </w:p>
    <w:p w14:paraId="1B0A1A8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Проект "Шелковый путь"</w:t>
      </w:r>
    </w:p>
    <w:p w14:paraId="6DA859B3" w14:textId="77777777" w:rsidR="00B94E0D" w:rsidRDefault="009403A0" w:rsidP="00B94E0D">
      <w:pPr>
        <w:widowControl/>
        <w:spacing w:line="360" w:lineRule="auto"/>
        <w:ind w:firstLine="709"/>
        <w:rPr>
          <w:color w:val="000000"/>
          <w:sz w:val="28"/>
          <w:szCs w:val="28"/>
        </w:rPr>
      </w:pPr>
      <w:r w:rsidRPr="00B94E0D">
        <w:rPr>
          <w:color w:val="000000"/>
          <w:sz w:val="28"/>
          <w:szCs w:val="28"/>
        </w:rPr>
        <w:t>Начало которому было положено в 1994 г., направлен на возрождение туризма на этом древнем маршруте, по которому прошел Марко Поло. Шелковый путь простирается на 12 тыс. км от Азии до Европы, и для его осуществления свои усилия объединили 22 страны: Армения, Азербайджан, Китай, КНДР, Египет, Грузия, Греция, Иран, Италия, Израиль, Япония, Казахстан, Кыргызстан, Монголия, Пакистан, Корея, Российская Федерация, Сирия, Таджикистан, Туркменистан, Турция и Узбекистан.</w:t>
      </w:r>
    </w:p>
    <w:p w14:paraId="6E860BC1" w14:textId="77777777" w:rsidR="00B94E0D" w:rsidRDefault="009403A0" w:rsidP="00B94E0D">
      <w:pPr>
        <w:widowControl/>
        <w:spacing w:line="360" w:lineRule="auto"/>
        <w:ind w:firstLine="709"/>
        <w:rPr>
          <w:color w:val="000000"/>
          <w:sz w:val="28"/>
          <w:szCs w:val="28"/>
        </w:rPr>
      </w:pPr>
      <w:r w:rsidRPr="00B94E0D">
        <w:rPr>
          <w:color w:val="000000"/>
          <w:sz w:val="28"/>
          <w:szCs w:val="28"/>
        </w:rPr>
        <w:t>Проект "Путь невольников"</w:t>
      </w:r>
    </w:p>
    <w:p w14:paraId="277DE25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Начатый в 1995 г. в рамках объявленного Организацией Объединенных Наций Международного года терпимости, направлен на стимулирование развития туризма в западно-африканских странах. Его непосредственными задачами является реставрация памятников, обогащение исторических музеев и организация на избранных направляющих рынках совместных рекламных кампаний.</w:t>
      </w:r>
    </w:p>
    <w:p w14:paraId="236063B2"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Всемирный день туризма</w:t>
      </w:r>
    </w:p>
    <w:p w14:paraId="43DD597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Начиная с 1980 г. члены Всемирной туристской организации</w:t>
      </w:r>
      <w:r w:rsidR="00217530" w:rsidRPr="00B94E0D">
        <w:rPr>
          <w:rStyle w:val="a5"/>
          <w:color w:val="000000"/>
          <w:sz w:val="28"/>
          <w:szCs w:val="28"/>
        </w:rPr>
        <w:footnoteReference w:id="30"/>
      </w:r>
      <w:r w:rsidRPr="00B94E0D">
        <w:rPr>
          <w:color w:val="000000"/>
          <w:sz w:val="28"/>
          <w:szCs w:val="28"/>
        </w:rPr>
        <w:t xml:space="preserve"> ежегодно 27 сентября отмечают Всемирный день туризма. Посвященные празднованию мероприятия включают парады, концерты, туристские ярмарки, семинары, торжественные обеды, танцевальные вечера и бесплатное посещение музеев, а также другие мероприятия, которые привлекают внимание общественности к важной роли туризма в жизни местных сообществ.</w:t>
      </w:r>
    </w:p>
    <w:p w14:paraId="1DBDEDBE"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Рабочая группа по управлению туристскими центрами</w:t>
      </w:r>
    </w:p>
    <w:p w14:paraId="1A565EC1"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Принимая во внимание углубляющуюся децентрализацию туристских администраций, ВТООН сформировала рабочую группу, специализирующуюся на решении вопросов, стоящих перед туристскими центрами. К таким вопросам, в том числе, относятся: управление перегруженными туристскими центрами в прибрежной зоне, экономическое измерение туризма на местном уровне, маркетинг городских туристских центров, управление рисками и кризисными ситуациями в отдельных туристских центрах. Рабочая группа по управлению туристским центрами проводит регулярные заседания и выполняет функции неформального консультативного органа ВТООН, целью которого является поощрение новых инициатив в этих направлениях и продвижение текущих проектов ВТООН, относящихся к деятельности туристских администраций по управлению турцентрами.</w:t>
      </w:r>
    </w:p>
    <w:p w14:paraId="7E7DC596"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ВТООН опубликовала прогноз развития туризма до 2020 года.</w:t>
      </w:r>
    </w:p>
    <w:p w14:paraId="3A120387"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На первом месте по посещаемости будет Китай. Наиболее динамично развивающейся туристской страной - Турция.</w:t>
      </w:r>
    </w:p>
    <w:p w14:paraId="601E2B9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2000 году мировые доходы от туризма составили 621 млрд. долларов.</w:t>
      </w:r>
    </w:p>
    <w:p w14:paraId="007ACF4B"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2020 году они возрастут до 2 триллионов долларов.</w:t>
      </w:r>
    </w:p>
    <w:p w14:paraId="026F33C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Первое путешествие на Луну от греческой турфирмы «Манос Тревел» состоялось 1 декабря 2001 года с базы СИЭТЛ (США) и стоило 105 тысяч долларов.</w:t>
      </w:r>
    </w:p>
    <w:p w14:paraId="7F21663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В начале нового тысячелетия количество туристов на планете возр</w:t>
      </w:r>
      <w:r w:rsidR="00EA276B" w:rsidRPr="00B94E0D">
        <w:rPr>
          <w:color w:val="000000"/>
          <w:sz w:val="28"/>
          <w:szCs w:val="28"/>
        </w:rPr>
        <w:t>о</w:t>
      </w:r>
      <w:r w:rsidRPr="00B94E0D">
        <w:rPr>
          <w:color w:val="000000"/>
          <w:sz w:val="28"/>
          <w:szCs w:val="28"/>
        </w:rPr>
        <w:t>сло втрое: и составляет 1 млрд. 600 млн. человек.</w:t>
      </w:r>
    </w:p>
    <w:p w14:paraId="3F5ABE3B" w14:textId="77777777" w:rsidR="00B94E0D" w:rsidRDefault="00B94E0D" w:rsidP="00B94E0D">
      <w:pPr>
        <w:widowControl/>
        <w:spacing w:line="360" w:lineRule="auto"/>
        <w:ind w:firstLine="709"/>
        <w:rPr>
          <w:color w:val="000000"/>
          <w:sz w:val="28"/>
          <w:szCs w:val="28"/>
          <w:lang w:val="uk-UA"/>
        </w:rPr>
      </w:pPr>
    </w:p>
    <w:p w14:paraId="1740A6CB" w14:textId="77777777" w:rsidR="00B94E0D" w:rsidRDefault="009403A0" w:rsidP="00B94E0D">
      <w:pPr>
        <w:widowControl/>
        <w:spacing w:line="360" w:lineRule="auto"/>
        <w:ind w:firstLine="709"/>
        <w:rPr>
          <w:color w:val="000000"/>
          <w:sz w:val="28"/>
          <w:szCs w:val="28"/>
        </w:rPr>
      </w:pPr>
      <w:r w:rsidRPr="00B94E0D">
        <w:rPr>
          <w:color w:val="000000"/>
          <w:sz w:val="28"/>
          <w:szCs w:val="28"/>
        </w:rPr>
        <w:t xml:space="preserve">Таблица </w:t>
      </w:r>
      <w:r w:rsidR="00EA276B" w:rsidRPr="00B94E0D">
        <w:rPr>
          <w:color w:val="000000"/>
          <w:sz w:val="28"/>
          <w:szCs w:val="28"/>
        </w:rPr>
        <w:t>7</w:t>
      </w:r>
      <w:r w:rsidRPr="00B94E0D">
        <w:rPr>
          <w:color w:val="000000"/>
          <w:sz w:val="28"/>
          <w:szCs w:val="28"/>
        </w:rPr>
        <w:t>.</w:t>
      </w:r>
    </w:p>
    <w:p w14:paraId="264B668E"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Прогноз прибытия международных туристов в мире и по регионам</w:t>
      </w:r>
      <w:r w:rsidR="00217530" w:rsidRPr="00B94E0D">
        <w:rPr>
          <w:rStyle w:val="a5"/>
          <w:color w:val="000000"/>
          <w:sz w:val="28"/>
          <w:szCs w:val="28"/>
        </w:rPr>
        <w:footnoteReference w:id="31"/>
      </w:r>
      <w:r w:rsidRPr="00B94E0D">
        <w:rPr>
          <w:color w:val="000000"/>
          <w:sz w:val="28"/>
          <w:szCs w:val="28"/>
        </w:rPr>
        <w:t xml:space="preserve"> в 1995—2020 годах (млн.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1247"/>
        <w:gridCol w:w="1247"/>
        <w:gridCol w:w="1247"/>
        <w:gridCol w:w="1247"/>
        <w:gridCol w:w="1247"/>
      </w:tblGrid>
      <w:tr w:rsidR="009403A0" w:rsidRPr="00B94E0D" w14:paraId="0F6E03AC" w14:textId="77777777">
        <w:tblPrEx>
          <w:tblCellMar>
            <w:top w:w="0" w:type="dxa"/>
            <w:bottom w:w="0" w:type="dxa"/>
          </w:tblCellMar>
        </w:tblPrEx>
        <w:trPr>
          <w:trHeight w:val="260"/>
          <w:jc w:val="center"/>
        </w:trPr>
        <w:tc>
          <w:tcPr>
            <w:tcW w:w="2835" w:type="dxa"/>
          </w:tcPr>
          <w:p w14:paraId="35AA20E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 % к 1995 г.</w:t>
            </w:r>
          </w:p>
        </w:tc>
        <w:tc>
          <w:tcPr>
            <w:tcW w:w="6165" w:type="dxa"/>
            <w:gridSpan w:val="5"/>
          </w:tcPr>
          <w:p w14:paraId="5ABC935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Годы</w:t>
            </w:r>
          </w:p>
        </w:tc>
      </w:tr>
      <w:tr w:rsidR="009403A0" w:rsidRPr="00B94E0D" w14:paraId="223E40AC" w14:textId="77777777">
        <w:tblPrEx>
          <w:tblCellMar>
            <w:top w:w="0" w:type="dxa"/>
            <w:bottom w:w="0" w:type="dxa"/>
          </w:tblCellMar>
        </w:tblPrEx>
        <w:trPr>
          <w:trHeight w:val="260"/>
          <w:jc w:val="center"/>
        </w:trPr>
        <w:tc>
          <w:tcPr>
            <w:tcW w:w="2835" w:type="dxa"/>
          </w:tcPr>
          <w:p w14:paraId="0A8F896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Регион</w:t>
            </w:r>
          </w:p>
        </w:tc>
        <w:tc>
          <w:tcPr>
            <w:tcW w:w="1247" w:type="dxa"/>
          </w:tcPr>
          <w:p w14:paraId="3F96AC1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1995</w:t>
            </w:r>
          </w:p>
        </w:tc>
        <w:tc>
          <w:tcPr>
            <w:tcW w:w="1247" w:type="dxa"/>
          </w:tcPr>
          <w:p w14:paraId="1255351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2000</w:t>
            </w:r>
          </w:p>
        </w:tc>
        <w:tc>
          <w:tcPr>
            <w:tcW w:w="1247" w:type="dxa"/>
          </w:tcPr>
          <w:p w14:paraId="69E19BE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2010</w:t>
            </w:r>
          </w:p>
        </w:tc>
        <w:tc>
          <w:tcPr>
            <w:tcW w:w="1247" w:type="dxa"/>
          </w:tcPr>
          <w:p w14:paraId="0F27A94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2020</w:t>
            </w:r>
          </w:p>
        </w:tc>
        <w:tc>
          <w:tcPr>
            <w:tcW w:w="1247" w:type="dxa"/>
          </w:tcPr>
          <w:p w14:paraId="7F956B3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2020</w:t>
            </w:r>
          </w:p>
        </w:tc>
      </w:tr>
      <w:tr w:rsidR="009403A0" w:rsidRPr="00B94E0D" w14:paraId="586D0270" w14:textId="77777777">
        <w:tblPrEx>
          <w:tblCellMar>
            <w:top w:w="0" w:type="dxa"/>
            <w:bottom w:w="0" w:type="dxa"/>
          </w:tblCellMar>
        </w:tblPrEx>
        <w:trPr>
          <w:trHeight w:val="240"/>
          <w:jc w:val="center"/>
        </w:trPr>
        <w:tc>
          <w:tcPr>
            <w:tcW w:w="2835" w:type="dxa"/>
          </w:tcPr>
          <w:p w14:paraId="4943C25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Европа</w:t>
            </w:r>
          </w:p>
        </w:tc>
        <w:tc>
          <w:tcPr>
            <w:tcW w:w="1247" w:type="dxa"/>
          </w:tcPr>
          <w:p w14:paraId="4783D58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335</w:t>
            </w:r>
          </w:p>
        </w:tc>
        <w:tc>
          <w:tcPr>
            <w:tcW w:w="1247" w:type="dxa"/>
          </w:tcPr>
          <w:p w14:paraId="27A480C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390</w:t>
            </w:r>
          </w:p>
        </w:tc>
        <w:tc>
          <w:tcPr>
            <w:tcW w:w="1247" w:type="dxa"/>
          </w:tcPr>
          <w:p w14:paraId="6CED241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527</w:t>
            </w:r>
          </w:p>
        </w:tc>
        <w:tc>
          <w:tcPr>
            <w:tcW w:w="1247" w:type="dxa"/>
          </w:tcPr>
          <w:p w14:paraId="608F53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717</w:t>
            </w:r>
          </w:p>
        </w:tc>
        <w:tc>
          <w:tcPr>
            <w:tcW w:w="1247" w:type="dxa"/>
          </w:tcPr>
          <w:p w14:paraId="75910B5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214,0</w:t>
            </w:r>
          </w:p>
        </w:tc>
      </w:tr>
      <w:tr w:rsidR="009403A0" w:rsidRPr="00B94E0D" w14:paraId="5911BD1A" w14:textId="77777777">
        <w:tblPrEx>
          <w:tblCellMar>
            <w:top w:w="0" w:type="dxa"/>
            <w:bottom w:w="0" w:type="dxa"/>
          </w:tblCellMar>
        </w:tblPrEx>
        <w:trPr>
          <w:trHeight w:val="160"/>
          <w:jc w:val="center"/>
        </w:trPr>
        <w:tc>
          <w:tcPr>
            <w:tcW w:w="2835" w:type="dxa"/>
          </w:tcPr>
          <w:p w14:paraId="69036A0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Тихий океан</w:t>
            </w:r>
          </w:p>
        </w:tc>
        <w:tc>
          <w:tcPr>
            <w:tcW w:w="1247" w:type="dxa"/>
          </w:tcPr>
          <w:p w14:paraId="4306E17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80</w:t>
            </w:r>
          </w:p>
        </w:tc>
        <w:tc>
          <w:tcPr>
            <w:tcW w:w="1247" w:type="dxa"/>
          </w:tcPr>
          <w:p w14:paraId="7A03523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116</w:t>
            </w:r>
          </w:p>
        </w:tc>
        <w:tc>
          <w:tcPr>
            <w:tcW w:w="1247" w:type="dxa"/>
          </w:tcPr>
          <w:p w14:paraId="6C74E6B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231</w:t>
            </w:r>
          </w:p>
        </w:tc>
        <w:tc>
          <w:tcPr>
            <w:tcW w:w="1247" w:type="dxa"/>
          </w:tcPr>
          <w:p w14:paraId="5BC4985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438</w:t>
            </w:r>
          </w:p>
        </w:tc>
        <w:tc>
          <w:tcPr>
            <w:tcW w:w="1247" w:type="dxa"/>
          </w:tcPr>
          <w:p w14:paraId="2014CD3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547,5</w:t>
            </w:r>
          </w:p>
        </w:tc>
      </w:tr>
      <w:tr w:rsidR="009403A0" w:rsidRPr="00B94E0D" w14:paraId="6B8E6263" w14:textId="77777777">
        <w:tblPrEx>
          <w:tblCellMar>
            <w:top w:w="0" w:type="dxa"/>
            <w:bottom w:w="0" w:type="dxa"/>
          </w:tblCellMar>
        </w:tblPrEx>
        <w:trPr>
          <w:trHeight w:val="180"/>
          <w:jc w:val="center"/>
        </w:trPr>
        <w:tc>
          <w:tcPr>
            <w:tcW w:w="2835" w:type="dxa"/>
          </w:tcPr>
          <w:p w14:paraId="18906D8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Америка</w:t>
            </w:r>
          </w:p>
        </w:tc>
        <w:tc>
          <w:tcPr>
            <w:tcW w:w="1247" w:type="dxa"/>
          </w:tcPr>
          <w:p w14:paraId="77C6C12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111</w:t>
            </w:r>
          </w:p>
        </w:tc>
        <w:tc>
          <w:tcPr>
            <w:tcW w:w="1247" w:type="dxa"/>
          </w:tcPr>
          <w:p w14:paraId="1EEC478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134</w:t>
            </w:r>
          </w:p>
        </w:tc>
        <w:tc>
          <w:tcPr>
            <w:tcW w:w="1247" w:type="dxa"/>
          </w:tcPr>
          <w:p w14:paraId="69813B4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195</w:t>
            </w:r>
          </w:p>
        </w:tc>
        <w:tc>
          <w:tcPr>
            <w:tcW w:w="1247" w:type="dxa"/>
          </w:tcPr>
          <w:p w14:paraId="1DCC950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285</w:t>
            </w:r>
          </w:p>
        </w:tc>
        <w:tc>
          <w:tcPr>
            <w:tcW w:w="1247" w:type="dxa"/>
          </w:tcPr>
          <w:p w14:paraId="4C7CD1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256,8</w:t>
            </w:r>
          </w:p>
        </w:tc>
      </w:tr>
      <w:tr w:rsidR="009403A0" w:rsidRPr="00B94E0D" w14:paraId="0C4D12EF" w14:textId="77777777">
        <w:tblPrEx>
          <w:tblCellMar>
            <w:top w:w="0" w:type="dxa"/>
            <w:bottom w:w="0" w:type="dxa"/>
          </w:tblCellMar>
        </w:tblPrEx>
        <w:trPr>
          <w:trHeight w:val="180"/>
          <w:jc w:val="center"/>
        </w:trPr>
        <w:tc>
          <w:tcPr>
            <w:tcW w:w="2835" w:type="dxa"/>
          </w:tcPr>
          <w:p w14:paraId="5061626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Африка</w:t>
            </w:r>
          </w:p>
        </w:tc>
        <w:tc>
          <w:tcPr>
            <w:tcW w:w="1247" w:type="dxa"/>
          </w:tcPr>
          <w:p w14:paraId="43080B2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w:t>
            </w:r>
          </w:p>
        </w:tc>
        <w:tc>
          <w:tcPr>
            <w:tcW w:w="1247" w:type="dxa"/>
          </w:tcPr>
          <w:p w14:paraId="26A121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27</w:t>
            </w:r>
          </w:p>
        </w:tc>
        <w:tc>
          <w:tcPr>
            <w:tcW w:w="1247" w:type="dxa"/>
          </w:tcPr>
          <w:p w14:paraId="0E93C90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46</w:t>
            </w:r>
          </w:p>
        </w:tc>
        <w:tc>
          <w:tcPr>
            <w:tcW w:w="1247" w:type="dxa"/>
          </w:tcPr>
          <w:p w14:paraId="5693B31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75</w:t>
            </w:r>
          </w:p>
        </w:tc>
        <w:tc>
          <w:tcPr>
            <w:tcW w:w="1247" w:type="dxa"/>
          </w:tcPr>
          <w:p w14:paraId="7B4B216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375,0</w:t>
            </w:r>
          </w:p>
        </w:tc>
      </w:tr>
      <w:tr w:rsidR="009403A0" w:rsidRPr="00B94E0D" w14:paraId="052D1ACF" w14:textId="77777777">
        <w:tblPrEx>
          <w:tblCellMar>
            <w:top w:w="0" w:type="dxa"/>
            <w:bottom w:w="0" w:type="dxa"/>
          </w:tblCellMar>
        </w:tblPrEx>
        <w:trPr>
          <w:trHeight w:val="160"/>
          <w:jc w:val="center"/>
        </w:trPr>
        <w:tc>
          <w:tcPr>
            <w:tcW w:w="2835" w:type="dxa"/>
          </w:tcPr>
          <w:p w14:paraId="03DC1C6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Средний Восток</w:t>
            </w:r>
          </w:p>
        </w:tc>
        <w:tc>
          <w:tcPr>
            <w:tcW w:w="1247" w:type="dxa"/>
          </w:tcPr>
          <w:p w14:paraId="2E39D95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w:t>
            </w:r>
          </w:p>
        </w:tc>
        <w:tc>
          <w:tcPr>
            <w:tcW w:w="1247" w:type="dxa"/>
          </w:tcPr>
          <w:p w14:paraId="7C5363C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c>
          <w:tcPr>
            <w:tcW w:w="1247" w:type="dxa"/>
          </w:tcPr>
          <w:p w14:paraId="2627913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w:t>
            </w:r>
          </w:p>
        </w:tc>
        <w:tc>
          <w:tcPr>
            <w:tcW w:w="1247" w:type="dxa"/>
          </w:tcPr>
          <w:p w14:paraId="56FB1FE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w:t>
            </w:r>
          </w:p>
        </w:tc>
        <w:tc>
          <w:tcPr>
            <w:tcW w:w="1247" w:type="dxa"/>
          </w:tcPr>
          <w:p w14:paraId="7B04E0B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492,9</w:t>
            </w:r>
          </w:p>
        </w:tc>
      </w:tr>
      <w:tr w:rsidR="009403A0" w:rsidRPr="00B94E0D" w14:paraId="0B9FF567" w14:textId="77777777">
        <w:tblPrEx>
          <w:tblCellMar>
            <w:top w:w="0" w:type="dxa"/>
            <w:bottom w:w="0" w:type="dxa"/>
          </w:tblCellMar>
        </w:tblPrEx>
        <w:trPr>
          <w:trHeight w:val="240"/>
          <w:jc w:val="center"/>
        </w:trPr>
        <w:tc>
          <w:tcPr>
            <w:tcW w:w="2835" w:type="dxa"/>
          </w:tcPr>
          <w:p w14:paraId="2E6A1A5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Южная Азия</w:t>
            </w:r>
          </w:p>
        </w:tc>
        <w:tc>
          <w:tcPr>
            <w:tcW w:w="1247" w:type="dxa"/>
          </w:tcPr>
          <w:p w14:paraId="37815CB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w:t>
            </w:r>
          </w:p>
        </w:tc>
        <w:tc>
          <w:tcPr>
            <w:tcW w:w="1247" w:type="dxa"/>
          </w:tcPr>
          <w:p w14:paraId="78CE9B8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w:t>
            </w:r>
          </w:p>
        </w:tc>
        <w:tc>
          <w:tcPr>
            <w:tcW w:w="1247" w:type="dxa"/>
          </w:tcPr>
          <w:p w14:paraId="2931ECC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11</w:t>
            </w:r>
          </w:p>
        </w:tc>
        <w:tc>
          <w:tcPr>
            <w:tcW w:w="1247" w:type="dxa"/>
          </w:tcPr>
          <w:p w14:paraId="7B555AA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c>
          <w:tcPr>
            <w:tcW w:w="1247" w:type="dxa"/>
          </w:tcPr>
          <w:p w14:paraId="1483494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475,0</w:t>
            </w:r>
          </w:p>
        </w:tc>
      </w:tr>
      <w:tr w:rsidR="009403A0" w:rsidRPr="00B94E0D" w14:paraId="212FF18D" w14:textId="77777777">
        <w:tblPrEx>
          <w:tblCellMar>
            <w:top w:w="0" w:type="dxa"/>
            <w:bottom w:w="0" w:type="dxa"/>
          </w:tblCellMar>
        </w:tblPrEx>
        <w:trPr>
          <w:trHeight w:val="280"/>
          <w:jc w:val="center"/>
        </w:trPr>
        <w:tc>
          <w:tcPr>
            <w:tcW w:w="2835" w:type="dxa"/>
          </w:tcPr>
          <w:p w14:paraId="12962F8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Всего</w:t>
            </w:r>
          </w:p>
        </w:tc>
        <w:tc>
          <w:tcPr>
            <w:tcW w:w="1247" w:type="dxa"/>
          </w:tcPr>
          <w:p w14:paraId="26A965D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564</w:t>
            </w:r>
          </w:p>
        </w:tc>
        <w:tc>
          <w:tcPr>
            <w:tcW w:w="1247" w:type="dxa"/>
          </w:tcPr>
          <w:p w14:paraId="4BB3E9B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692</w:t>
            </w:r>
          </w:p>
        </w:tc>
        <w:tc>
          <w:tcPr>
            <w:tcW w:w="1247" w:type="dxa"/>
          </w:tcPr>
          <w:p w14:paraId="501A668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1047</w:t>
            </w:r>
          </w:p>
        </w:tc>
        <w:tc>
          <w:tcPr>
            <w:tcW w:w="1247" w:type="dxa"/>
          </w:tcPr>
          <w:p w14:paraId="1FDB25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1602</w:t>
            </w:r>
          </w:p>
        </w:tc>
        <w:tc>
          <w:tcPr>
            <w:tcW w:w="1247" w:type="dxa"/>
          </w:tcPr>
          <w:p w14:paraId="3547DE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284,0</w:t>
            </w:r>
          </w:p>
        </w:tc>
      </w:tr>
    </w:tbl>
    <w:p w14:paraId="47527D46" w14:textId="77777777" w:rsidR="00B94E0D" w:rsidRDefault="006C4B35" w:rsidP="00B94E0D">
      <w:pPr>
        <w:widowControl/>
        <w:spacing w:line="360" w:lineRule="auto"/>
        <w:ind w:firstLine="709"/>
        <w:rPr>
          <w:color w:val="000000"/>
          <w:sz w:val="28"/>
          <w:szCs w:val="28"/>
        </w:rPr>
      </w:pPr>
      <w:r>
        <w:rPr>
          <w:color w:val="000000"/>
          <w:sz w:val="28"/>
          <w:szCs w:val="28"/>
        </w:rPr>
        <w:br w:type="page"/>
      </w:r>
      <w:r w:rsidR="009403A0" w:rsidRPr="00B94E0D">
        <w:rPr>
          <w:color w:val="000000"/>
          <w:sz w:val="28"/>
          <w:szCs w:val="28"/>
        </w:rPr>
        <w:t>Развитие туризма по регионам будет неравномерным. Самые высокие темпы прироста ожидаются в странах Азии и Тихого океана, в Европе и Америке они будут ниже общемировых. Одновременно ожидается и возрастание доходов от туризма - с 399 млн. долл. США в 1995 г до 2 триллионов долл. США в 2020 г , или в пять раз. Также увеличатся затраты туриста на одно путешествие - с 707 долл. США в 1995 г.. до 1248 долл. США в 2020 г, или в 1,8 раза.</w:t>
      </w:r>
    </w:p>
    <w:p w14:paraId="429CB21C" w14:textId="77777777" w:rsidR="00B94E0D" w:rsidRDefault="00B94E0D" w:rsidP="00B94E0D">
      <w:pPr>
        <w:widowControl/>
        <w:spacing w:line="360" w:lineRule="auto"/>
        <w:ind w:firstLine="709"/>
        <w:rPr>
          <w:color w:val="000000"/>
          <w:sz w:val="28"/>
          <w:szCs w:val="28"/>
          <w:lang w:val="uk-UA"/>
        </w:rPr>
      </w:pPr>
    </w:p>
    <w:p w14:paraId="1069A12F" w14:textId="77777777" w:rsidR="00B94E0D" w:rsidRDefault="009403A0" w:rsidP="00B94E0D">
      <w:pPr>
        <w:widowControl/>
        <w:spacing w:line="360" w:lineRule="auto"/>
        <w:ind w:firstLine="709"/>
        <w:rPr>
          <w:color w:val="000000"/>
          <w:sz w:val="28"/>
          <w:szCs w:val="28"/>
        </w:rPr>
      </w:pPr>
      <w:r w:rsidRPr="00B94E0D">
        <w:rPr>
          <w:color w:val="000000"/>
          <w:sz w:val="28"/>
          <w:szCs w:val="28"/>
        </w:rPr>
        <w:t xml:space="preserve">Таблица </w:t>
      </w:r>
      <w:r w:rsidR="00EA276B" w:rsidRPr="00B94E0D">
        <w:rPr>
          <w:color w:val="000000"/>
          <w:sz w:val="28"/>
          <w:szCs w:val="28"/>
        </w:rPr>
        <w:t>8</w:t>
      </w:r>
      <w:r w:rsidR="00217530" w:rsidRPr="00B94E0D">
        <w:rPr>
          <w:rStyle w:val="a5"/>
          <w:color w:val="000000"/>
          <w:sz w:val="28"/>
          <w:szCs w:val="28"/>
        </w:rPr>
        <w:footnoteReference w:id="32"/>
      </w:r>
      <w:r w:rsidRPr="00B94E0D">
        <w:rPr>
          <w:color w:val="000000"/>
          <w:sz w:val="28"/>
          <w:szCs w:val="28"/>
        </w:rPr>
        <w:t>.</w:t>
      </w:r>
    </w:p>
    <w:p w14:paraId="3F5946B7" w14:textId="77777777" w:rsidR="009403A0" w:rsidRPr="00B94E0D" w:rsidRDefault="00EA276B" w:rsidP="00B94E0D">
      <w:pPr>
        <w:widowControl/>
        <w:spacing w:line="360" w:lineRule="auto"/>
        <w:ind w:firstLine="709"/>
        <w:rPr>
          <w:color w:val="000000"/>
          <w:sz w:val="28"/>
          <w:szCs w:val="28"/>
        </w:rPr>
      </w:pPr>
      <w:r w:rsidRPr="00B94E0D">
        <w:rPr>
          <w:color w:val="000000"/>
          <w:sz w:val="28"/>
          <w:szCs w:val="28"/>
        </w:rPr>
        <w:t>С</w:t>
      </w:r>
      <w:r w:rsidR="009403A0" w:rsidRPr="00B94E0D">
        <w:rPr>
          <w:color w:val="000000"/>
          <w:sz w:val="28"/>
          <w:szCs w:val="28"/>
        </w:rPr>
        <w:t>тран</w:t>
      </w:r>
      <w:r w:rsidRPr="00B94E0D">
        <w:rPr>
          <w:color w:val="000000"/>
          <w:sz w:val="28"/>
          <w:szCs w:val="28"/>
        </w:rPr>
        <w:t>ы</w:t>
      </w:r>
      <w:r w:rsidR="009403A0" w:rsidRPr="00B94E0D">
        <w:rPr>
          <w:color w:val="000000"/>
          <w:sz w:val="28"/>
          <w:szCs w:val="28"/>
        </w:rPr>
        <w:t>-лид</w:t>
      </w:r>
      <w:r w:rsidRPr="00B94E0D">
        <w:rPr>
          <w:color w:val="000000"/>
          <w:sz w:val="28"/>
          <w:szCs w:val="28"/>
        </w:rPr>
        <w:t>ы</w:t>
      </w:r>
      <w:r w:rsidR="009403A0" w:rsidRPr="00B94E0D">
        <w:rPr>
          <w:color w:val="000000"/>
          <w:sz w:val="28"/>
          <w:szCs w:val="28"/>
        </w:rPr>
        <w:t xml:space="preserve"> по приему туристов в 2020 году, затраты туриста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1991"/>
        <w:gridCol w:w="1980"/>
        <w:gridCol w:w="2160"/>
        <w:gridCol w:w="2160"/>
      </w:tblGrid>
      <w:tr w:rsidR="009403A0" w:rsidRPr="00B94E0D" w14:paraId="0484AFB9" w14:textId="77777777">
        <w:tblPrEx>
          <w:tblCellMar>
            <w:top w:w="0" w:type="dxa"/>
            <w:bottom w:w="0" w:type="dxa"/>
          </w:tblCellMar>
        </w:tblPrEx>
        <w:trPr>
          <w:trHeight w:val="220"/>
        </w:trPr>
        <w:tc>
          <w:tcPr>
            <w:tcW w:w="709" w:type="dxa"/>
          </w:tcPr>
          <w:p w14:paraId="5EFAAE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 пп.</w:t>
            </w:r>
          </w:p>
          <w:p w14:paraId="520A094A" w14:textId="77777777" w:rsidR="009403A0" w:rsidRPr="00B94E0D" w:rsidRDefault="009403A0" w:rsidP="00B94E0D">
            <w:pPr>
              <w:widowControl/>
              <w:spacing w:line="360" w:lineRule="auto"/>
              <w:ind w:firstLine="0"/>
              <w:rPr>
                <w:color w:val="000000"/>
                <w:sz w:val="20"/>
                <w:szCs w:val="20"/>
              </w:rPr>
            </w:pPr>
          </w:p>
        </w:tc>
        <w:tc>
          <w:tcPr>
            <w:tcW w:w="1991" w:type="dxa"/>
          </w:tcPr>
          <w:p w14:paraId="66133B9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Страна</w:t>
            </w:r>
          </w:p>
          <w:p w14:paraId="0AE101CC" w14:textId="77777777" w:rsidR="009403A0" w:rsidRPr="00B94E0D" w:rsidRDefault="009403A0" w:rsidP="00B94E0D">
            <w:pPr>
              <w:widowControl/>
              <w:spacing w:line="360" w:lineRule="auto"/>
              <w:ind w:firstLine="0"/>
              <w:rPr>
                <w:color w:val="000000"/>
                <w:sz w:val="20"/>
                <w:szCs w:val="20"/>
              </w:rPr>
            </w:pPr>
          </w:p>
        </w:tc>
        <w:tc>
          <w:tcPr>
            <w:tcW w:w="1980" w:type="dxa"/>
          </w:tcPr>
          <w:p w14:paraId="750E939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Прибытие туристов в млн. чел</w:t>
            </w:r>
          </w:p>
        </w:tc>
        <w:tc>
          <w:tcPr>
            <w:tcW w:w="2160" w:type="dxa"/>
          </w:tcPr>
          <w:p w14:paraId="4B41400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 xml:space="preserve"> Доля в мировом потоке. %</w:t>
            </w:r>
          </w:p>
        </w:tc>
        <w:tc>
          <w:tcPr>
            <w:tcW w:w="2160" w:type="dxa"/>
          </w:tcPr>
          <w:p w14:paraId="214238A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Среднегодовой рост в 1995 - 2020 гг. в %</w:t>
            </w:r>
          </w:p>
        </w:tc>
      </w:tr>
      <w:tr w:rsidR="009403A0" w:rsidRPr="00B94E0D" w14:paraId="6C2662AE" w14:textId="77777777">
        <w:tblPrEx>
          <w:tblCellMar>
            <w:top w:w="0" w:type="dxa"/>
            <w:bottom w:w="0" w:type="dxa"/>
          </w:tblCellMar>
        </w:tblPrEx>
        <w:trPr>
          <w:trHeight w:val="240"/>
        </w:trPr>
        <w:tc>
          <w:tcPr>
            <w:tcW w:w="709" w:type="dxa"/>
          </w:tcPr>
          <w:p w14:paraId="7155F72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w:t>
            </w:r>
          </w:p>
        </w:tc>
        <w:tc>
          <w:tcPr>
            <w:tcW w:w="1991" w:type="dxa"/>
          </w:tcPr>
          <w:p w14:paraId="09F6FCF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Китай</w:t>
            </w:r>
          </w:p>
        </w:tc>
        <w:tc>
          <w:tcPr>
            <w:tcW w:w="1980" w:type="dxa"/>
          </w:tcPr>
          <w:p w14:paraId="635458B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137,1</w:t>
            </w:r>
          </w:p>
        </w:tc>
        <w:tc>
          <w:tcPr>
            <w:tcW w:w="2160" w:type="dxa"/>
          </w:tcPr>
          <w:p w14:paraId="35DD3AE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8,6</w:t>
            </w:r>
          </w:p>
        </w:tc>
        <w:tc>
          <w:tcPr>
            <w:tcW w:w="2160" w:type="dxa"/>
          </w:tcPr>
          <w:p w14:paraId="03298D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8,0</w:t>
            </w:r>
          </w:p>
        </w:tc>
      </w:tr>
      <w:tr w:rsidR="009403A0" w:rsidRPr="00B94E0D" w14:paraId="7CCD64C1" w14:textId="77777777">
        <w:tblPrEx>
          <w:tblCellMar>
            <w:top w:w="0" w:type="dxa"/>
            <w:bottom w:w="0" w:type="dxa"/>
          </w:tblCellMar>
        </w:tblPrEx>
        <w:trPr>
          <w:trHeight w:val="160"/>
        </w:trPr>
        <w:tc>
          <w:tcPr>
            <w:tcW w:w="709" w:type="dxa"/>
          </w:tcPr>
          <w:p w14:paraId="17A49EB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w:t>
            </w:r>
          </w:p>
        </w:tc>
        <w:tc>
          <w:tcPr>
            <w:tcW w:w="1991" w:type="dxa"/>
          </w:tcPr>
          <w:p w14:paraId="216A3D8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США</w:t>
            </w:r>
          </w:p>
        </w:tc>
        <w:tc>
          <w:tcPr>
            <w:tcW w:w="1980" w:type="dxa"/>
          </w:tcPr>
          <w:p w14:paraId="03C75CD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102,4</w:t>
            </w:r>
          </w:p>
        </w:tc>
        <w:tc>
          <w:tcPr>
            <w:tcW w:w="2160" w:type="dxa"/>
          </w:tcPr>
          <w:p w14:paraId="1241035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6,4</w:t>
            </w:r>
          </w:p>
        </w:tc>
        <w:tc>
          <w:tcPr>
            <w:tcW w:w="2160" w:type="dxa"/>
          </w:tcPr>
          <w:p w14:paraId="632AD22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w:t>
            </w:r>
          </w:p>
        </w:tc>
      </w:tr>
      <w:tr w:rsidR="009403A0" w:rsidRPr="00B94E0D" w14:paraId="02875678" w14:textId="77777777">
        <w:tblPrEx>
          <w:tblCellMar>
            <w:top w:w="0" w:type="dxa"/>
            <w:bottom w:w="0" w:type="dxa"/>
          </w:tblCellMar>
        </w:tblPrEx>
        <w:trPr>
          <w:trHeight w:val="180"/>
        </w:trPr>
        <w:tc>
          <w:tcPr>
            <w:tcW w:w="709" w:type="dxa"/>
          </w:tcPr>
          <w:p w14:paraId="6E9F359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w:t>
            </w:r>
          </w:p>
        </w:tc>
        <w:tc>
          <w:tcPr>
            <w:tcW w:w="1991" w:type="dxa"/>
          </w:tcPr>
          <w:p w14:paraId="6CD8279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Франция</w:t>
            </w:r>
          </w:p>
        </w:tc>
        <w:tc>
          <w:tcPr>
            <w:tcW w:w="1980" w:type="dxa"/>
          </w:tcPr>
          <w:p w14:paraId="3B73B32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93,3</w:t>
            </w:r>
          </w:p>
        </w:tc>
        <w:tc>
          <w:tcPr>
            <w:tcW w:w="2160" w:type="dxa"/>
          </w:tcPr>
          <w:p w14:paraId="60ADD82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5.8</w:t>
            </w:r>
          </w:p>
        </w:tc>
        <w:tc>
          <w:tcPr>
            <w:tcW w:w="2160" w:type="dxa"/>
          </w:tcPr>
          <w:p w14:paraId="084963D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1.8</w:t>
            </w:r>
          </w:p>
        </w:tc>
      </w:tr>
      <w:tr w:rsidR="009403A0" w:rsidRPr="00B94E0D" w14:paraId="298AC636" w14:textId="77777777">
        <w:tblPrEx>
          <w:tblCellMar>
            <w:top w:w="0" w:type="dxa"/>
            <w:bottom w:w="0" w:type="dxa"/>
          </w:tblCellMar>
        </w:tblPrEx>
        <w:trPr>
          <w:trHeight w:val="160"/>
        </w:trPr>
        <w:tc>
          <w:tcPr>
            <w:tcW w:w="709" w:type="dxa"/>
          </w:tcPr>
          <w:p w14:paraId="1D0CF1A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w:t>
            </w:r>
          </w:p>
        </w:tc>
        <w:tc>
          <w:tcPr>
            <w:tcW w:w="1991" w:type="dxa"/>
          </w:tcPr>
          <w:p w14:paraId="149EF55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Испания</w:t>
            </w:r>
          </w:p>
        </w:tc>
        <w:tc>
          <w:tcPr>
            <w:tcW w:w="1980" w:type="dxa"/>
          </w:tcPr>
          <w:p w14:paraId="31364C5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71,0</w:t>
            </w:r>
          </w:p>
        </w:tc>
        <w:tc>
          <w:tcPr>
            <w:tcW w:w="2160" w:type="dxa"/>
          </w:tcPr>
          <w:p w14:paraId="0B1B819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w:t>
            </w:r>
          </w:p>
        </w:tc>
        <w:tc>
          <w:tcPr>
            <w:tcW w:w="2160" w:type="dxa"/>
          </w:tcPr>
          <w:p w14:paraId="3948665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2.4</w:t>
            </w:r>
          </w:p>
        </w:tc>
      </w:tr>
      <w:tr w:rsidR="009403A0" w:rsidRPr="00B94E0D" w14:paraId="7D062341" w14:textId="77777777">
        <w:tblPrEx>
          <w:tblCellMar>
            <w:top w:w="0" w:type="dxa"/>
            <w:bottom w:w="0" w:type="dxa"/>
          </w:tblCellMar>
        </w:tblPrEx>
        <w:trPr>
          <w:trHeight w:val="180"/>
        </w:trPr>
        <w:tc>
          <w:tcPr>
            <w:tcW w:w="709" w:type="dxa"/>
          </w:tcPr>
          <w:p w14:paraId="4BE2DEB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w:t>
            </w:r>
          </w:p>
        </w:tc>
        <w:tc>
          <w:tcPr>
            <w:tcW w:w="1991" w:type="dxa"/>
          </w:tcPr>
          <w:p w14:paraId="59869E7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Гонконг</w:t>
            </w:r>
          </w:p>
        </w:tc>
        <w:tc>
          <w:tcPr>
            <w:tcW w:w="1980" w:type="dxa"/>
          </w:tcPr>
          <w:p w14:paraId="1C7A3DD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59,3</w:t>
            </w:r>
          </w:p>
        </w:tc>
        <w:tc>
          <w:tcPr>
            <w:tcW w:w="2160" w:type="dxa"/>
          </w:tcPr>
          <w:p w14:paraId="18A2DED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w:t>
            </w:r>
          </w:p>
        </w:tc>
        <w:tc>
          <w:tcPr>
            <w:tcW w:w="2160" w:type="dxa"/>
          </w:tcPr>
          <w:p w14:paraId="3B4C668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7.3</w:t>
            </w:r>
          </w:p>
        </w:tc>
      </w:tr>
      <w:tr w:rsidR="009403A0" w:rsidRPr="00B94E0D" w14:paraId="0688B868" w14:textId="77777777">
        <w:tblPrEx>
          <w:tblCellMar>
            <w:top w:w="0" w:type="dxa"/>
            <w:bottom w:w="0" w:type="dxa"/>
          </w:tblCellMar>
        </w:tblPrEx>
        <w:trPr>
          <w:trHeight w:val="160"/>
        </w:trPr>
        <w:tc>
          <w:tcPr>
            <w:tcW w:w="709" w:type="dxa"/>
          </w:tcPr>
          <w:p w14:paraId="6F83692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w:t>
            </w:r>
          </w:p>
        </w:tc>
        <w:tc>
          <w:tcPr>
            <w:tcW w:w="1991" w:type="dxa"/>
          </w:tcPr>
          <w:p w14:paraId="1F64DBD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Италия</w:t>
            </w:r>
          </w:p>
        </w:tc>
        <w:tc>
          <w:tcPr>
            <w:tcW w:w="1980" w:type="dxa"/>
          </w:tcPr>
          <w:p w14:paraId="7B52EAF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52,9</w:t>
            </w:r>
          </w:p>
        </w:tc>
        <w:tc>
          <w:tcPr>
            <w:tcW w:w="2160" w:type="dxa"/>
          </w:tcPr>
          <w:p w14:paraId="370D35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w:t>
            </w:r>
          </w:p>
        </w:tc>
        <w:tc>
          <w:tcPr>
            <w:tcW w:w="2160" w:type="dxa"/>
          </w:tcPr>
          <w:p w14:paraId="10D6410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2.2</w:t>
            </w:r>
          </w:p>
        </w:tc>
      </w:tr>
      <w:tr w:rsidR="009403A0" w:rsidRPr="00B94E0D" w14:paraId="5F9B846E" w14:textId="77777777">
        <w:tblPrEx>
          <w:tblCellMar>
            <w:top w:w="0" w:type="dxa"/>
            <w:bottom w:w="0" w:type="dxa"/>
          </w:tblCellMar>
        </w:tblPrEx>
        <w:trPr>
          <w:trHeight w:val="180"/>
        </w:trPr>
        <w:tc>
          <w:tcPr>
            <w:tcW w:w="709" w:type="dxa"/>
          </w:tcPr>
          <w:p w14:paraId="4617169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w:t>
            </w:r>
          </w:p>
        </w:tc>
        <w:tc>
          <w:tcPr>
            <w:tcW w:w="1991" w:type="dxa"/>
          </w:tcPr>
          <w:p w14:paraId="7ECB850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Великобритания</w:t>
            </w:r>
          </w:p>
        </w:tc>
        <w:tc>
          <w:tcPr>
            <w:tcW w:w="1980" w:type="dxa"/>
          </w:tcPr>
          <w:p w14:paraId="60BAA73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52,8</w:t>
            </w:r>
          </w:p>
        </w:tc>
        <w:tc>
          <w:tcPr>
            <w:tcW w:w="2160" w:type="dxa"/>
          </w:tcPr>
          <w:p w14:paraId="73ADF52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3,3</w:t>
            </w:r>
          </w:p>
        </w:tc>
        <w:tc>
          <w:tcPr>
            <w:tcW w:w="2160" w:type="dxa"/>
          </w:tcPr>
          <w:p w14:paraId="73A36D0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3,0</w:t>
            </w:r>
          </w:p>
        </w:tc>
      </w:tr>
      <w:tr w:rsidR="009403A0" w:rsidRPr="00B94E0D" w14:paraId="2CB91642" w14:textId="77777777">
        <w:tblPrEx>
          <w:tblCellMar>
            <w:top w:w="0" w:type="dxa"/>
            <w:bottom w:w="0" w:type="dxa"/>
          </w:tblCellMar>
        </w:tblPrEx>
        <w:trPr>
          <w:trHeight w:val="160"/>
        </w:trPr>
        <w:tc>
          <w:tcPr>
            <w:tcW w:w="709" w:type="dxa"/>
          </w:tcPr>
          <w:p w14:paraId="6C3461C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w:t>
            </w:r>
          </w:p>
        </w:tc>
        <w:tc>
          <w:tcPr>
            <w:tcW w:w="1991" w:type="dxa"/>
          </w:tcPr>
          <w:p w14:paraId="3097E5C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Мексика</w:t>
            </w:r>
          </w:p>
        </w:tc>
        <w:tc>
          <w:tcPr>
            <w:tcW w:w="1980" w:type="dxa"/>
          </w:tcPr>
          <w:p w14:paraId="4E5634F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48,9</w:t>
            </w:r>
          </w:p>
        </w:tc>
        <w:tc>
          <w:tcPr>
            <w:tcW w:w="2160" w:type="dxa"/>
          </w:tcPr>
          <w:p w14:paraId="5C3BD53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w:t>
            </w:r>
          </w:p>
        </w:tc>
        <w:tc>
          <w:tcPr>
            <w:tcW w:w="2160" w:type="dxa"/>
          </w:tcPr>
          <w:p w14:paraId="7E7013E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3,6</w:t>
            </w:r>
          </w:p>
        </w:tc>
      </w:tr>
      <w:tr w:rsidR="009403A0" w:rsidRPr="00B94E0D" w14:paraId="09676D39" w14:textId="77777777">
        <w:tblPrEx>
          <w:tblCellMar>
            <w:top w:w="0" w:type="dxa"/>
            <w:bottom w:w="0" w:type="dxa"/>
          </w:tblCellMar>
        </w:tblPrEx>
        <w:trPr>
          <w:trHeight w:val="180"/>
        </w:trPr>
        <w:tc>
          <w:tcPr>
            <w:tcW w:w="709" w:type="dxa"/>
          </w:tcPr>
          <w:p w14:paraId="5397AD6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w:t>
            </w:r>
          </w:p>
        </w:tc>
        <w:tc>
          <w:tcPr>
            <w:tcW w:w="1991" w:type="dxa"/>
          </w:tcPr>
          <w:p w14:paraId="7CE52B6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Россия</w:t>
            </w:r>
          </w:p>
        </w:tc>
        <w:tc>
          <w:tcPr>
            <w:tcW w:w="1980" w:type="dxa"/>
          </w:tcPr>
          <w:p w14:paraId="7EBFE5F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47,1</w:t>
            </w:r>
          </w:p>
        </w:tc>
        <w:tc>
          <w:tcPr>
            <w:tcW w:w="2160" w:type="dxa"/>
          </w:tcPr>
          <w:p w14:paraId="22E607D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w:t>
            </w:r>
          </w:p>
        </w:tc>
        <w:tc>
          <w:tcPr>
            <w:tcW w:w="2160" w:type="dxa"/>
          </w:tcPr>
          <w:p w14:paraId="6DC7146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6,7</w:t>
            </w:r>
          </w:p>
        </w:tc>
      </w:tr>
      <w:tr w:rsidR="009403A0" w:rsidRPr="00B94E0D" w14:paraId="762E016F" w14:textId="77777777">
        <w:tblPrEx>
          <w:tblCellMar>
            <w:top w:w="0" w:type="dxa"/>
            <w:bottom w:w="0" w:type="dxa"/>
          </w:tblCellMar>
        </w:tblPrEx>
        <w:trPr>
          <w:trHeight w:val="280"/>
        </w:trPr>
        <w:tc>
          <w:tcPr>
            <w:tcW w:w="709" w:type="dxa"/>
          </w:tcPr>
          <w:p w14:paraId="5FD5CC1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w:t>
            </w:r>
          </w:p>
        </w:tc>
        <w:tc>
          <w:tcPr>
            <w:tcW w:w="1991" w:type="dxa"/>
          </w:tcPr>
          <w:p w14:paraId="28038AE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Чехия</w:t>
            </w:r>
          </w:p>
        </w:tc>
        <w:tc>
          <w:tcPr>
            <w:tcW w:w="1980" w:type="dxa"/>
          </w:tcPr>
          <w:p w14:paraId="2AF3FBF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44,1</w:t>
            </w:r>
          </w:p>
        </w:tc>
        <w:tc>
          <w:tcPr>
            <w:tcW w:w="2160" w:type="dxa"/>
          </w:tcPr>
          <w:p w14:paraId="6D15C98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2,7</w:t>
            </w:r>
          </w:p>
        </w:tc>
        <w:tc>
          <w:tcPr>
            <w:tcW w:w="2160" w:type="dxa"/>
          </w:tcPr>
          <w:p w14:paraId="77E0627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4,0</w:t>
            </w:r>
          </w:p>
        </w:tc>
      </w:tr>
      <w:tr w:rsidR="009403A0" w:rsidRPr="00B94E0D" w14:paraId="2C261FC2" w14:textId="77777777">
        <w:tblPrEx>
          <w:tblCellMar>
            <w:top w:w="0" w:type="dxa"/>
            <w:bottom w:w="0" w:type="dxa"/>
          </w:tblCellMar>
        </w:tblPrEx>
        <w:trPr>
          <w:trHeight w:val="400"/>
        </w:trPr>
        <w:tc>
          <w:tcPr>
            <w:tcW w:w="2700" w:type="dxa"/>
            <w:gridSpan w:val="2"/>
          </w:tcPr>
          <w:p w14:paraId="5DFA04E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Всего</w:t>
            </w:r>
          </w:p>
        </w:tc>
        <w:tc>
          <w:tcPr>
            <w:tcW w:w="1980" w:type="dxa"/>
          </w:tcPr>
          <w:p w14:paraId="5B9BA67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708,8</w:t>
            </w:r>
          </w:p>
        </w:tc>
        <w:tc>
          <w:tcPr>
            <w:tcW w:w="2160" w:type="dxa"/>
          </w:tcPr>
          <w:p w14:paraId="7D4E80DD"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44,2</w:t>
            </w:r>
          </w:p>
        </w:tc>
        <w:tc>
          <w:tcPr>
            <w:tcW w:w="2160" w:type="dxa"/>
          </w:tcPr>
          <w:p w14:paraId="47B2A9B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w:t>
            </w:r>
          </w:p>
        </w:tc>
      </w:tr>
    </w:tbl>
    <w:p w14:paraId="4D9D317D" w14:textId="77777777" w:rsidR="001E1663" w:rsidRPr="00B94E0D" w:rsidRDefault="001E1663" w:rsidP="00B94E0D">
      <w:pPr>
        <w:widowControl/>
        <w:spacing w:line="360" w:lineRule="auto"/>
        <w:ind w:firstLine="709"/>
        <w:rPr>
          <w:color w:val="000000"/>
          <w:sz w:val="28"/>
          <w:szCs w:val="28"/>
        </w:rPr>
      </w:pPr>
    </w:p>
    <w:p w14:paraId="22806459"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Самой посещаемой страной станет Китай. Высокие темпы роста ожидаются также в Гонконге и России. Доля Китая и Гонконга составит 12,3% общемирового потока. Особенно серьезные изменения произойдут в России: в 2020 г количество въезжающих туристов будет в 1,54 раза больше, чем выезжающих за ее пределы. Больших успехов среди европейских стран достигнет также Чехия.</w:t>
      </w:r>
    </w:p>
    <w:p w14:paraId="32967F4D" w14:textId="77777777" w:rsidR="00B94E0D" w:rsidRDefault="00B94E0D" w:rsidP="00B94E0D">
      <w:pPr>
        <w:widowControl/>
        <w:spacing w:line="360" w:lineRule="auto"/>
        <w:ind w:firstLine="709"/>
        <w:rPr>
          <w:color w:val="000000"/>
          <w:sz w:val="28"/>
          <w:szCs w:val="28"/>
          <w:lang w:val="uk-UA"/>
        </w:rPr>
      </w:pPr>
    </w:p>
    <w:p w14:paraId="529E8610" w14:textId="77777777" w:rsidR="00B94E0D" w:rsidRDefault="006C4B35" w:rsidP="00B94E0D">
      <w:pPr>
        <w:widowControl/>
        <w:spacing w:line="360" w:lineRule="auto"/>
        <w:ind w:firstLine="709"/>
        <w:rPr>
          <w:color w:val="000000"/>
          <w:sz w:val="28"/>
          <w:szCs w:val="28"/>
        </w:rPr>
      </w:pPr>
      <w:r>
        <w:rPr>
          <w:color w:val="000000"/>
          <w:sz w:val="28"/>
          <w:szCs w:val="28"/>
        </w:rPr>
        <w:br w:type="page"/>
      </w:r>
      <w:r w:rsidR="009403A0" w:rsidRPr="00B94E0D">
        <w:rPr>
          <w:color w:val="000000"/>
          <w:sz w:val="28"/>
          <w:szCs w:val="28"/>
        </w:rPr>
        <w:t>Таблица 11.</w:t>
      </w:r>
    </w:p>
    <w:p w14:paraId="2689EC88" w14:textId="77777777" w:rsidR="009403A0" w:rsidRPr="00B94E0D" w:rsidRDefault="001E1663" w:rsidP="00B94E0D">
      <w:pPr>
        <w:widowControl/>
        <w:spacing w:line="360" w:lineRule="auto"/>
        <w:ind w:firstLine="709"/>
        <w:rPr>
          <w:color w:val="000000"/>
          <w:sz w:val="28"/>
          <w:szCs w:val="28"/>
        </w:rPr>
      </w:pPr>
      <w:r w:rsidRPr="00B94E0D">
        <w:rPr>
          <w:color w:val="000000"/>
          <w:sz w:val="28"/>
          <w:szCs w:val="28"/>
        </w:rPr>
        <w:t>С</w:t>
      </w:r>
      <w:r w:rsidR="009403A0" w:rsidRPr="00B94E0D">
        <w:rPr>
          <w:color w:val="000000"/>
          <w:sz w:val="28"/>
          <w:szCs w:val="28"/>
        </w:rPr>
        <w:t>тран</w:t>
      </w:r>
      <w:r w:rsidRPr="00B94E0D">
        <w:rPr>
          <w:color w:val="000000"/>
          <w:sz w:val="28"/>
          <w:szCs w:val="28"/>
        </w:rPr>
        <w:t>ы</w:t>
      </w:r>
      <w:r w:rsidR="009403A0" w:rsidRPr="00B94E0D">
        <w:rPr>
          <w:color w:val="000000"/>
          <w:sz w:val="28"/>
          <w:szCs w:val="28"/>
        </w:rPr>
        <w:t>-лидер</w:t>
      </w:r>
      <w:r w:rsidRPr="00B94E0D">
        <w:rPr>
          <w:color w:val="000000"/>
          <w:sz w:val="28"/>
          <w:szCs w:val="28"/>
        </w:rPr>
        <w:t>ы</w:t>
      </w:r>
      <w:r w:rsidR="009403A0" w:rsidRPr="00B94E0D">
        <w:rPr>
          <w:color w:val="000000"/>
          <w:sz w:val="28"/>
          <w:szCs w:val="28"/>
        </w:rPr>
        <w:t xml:space="preserve"> по выезду туристов в 2020 году</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49"/>
        <w:gridCol w:w="2065"/>
        <w:gridCol w:w="3149"/>
        <w:gridCol w:w="2937"/>
      </w:tblGrid>
      <w:tr w:rsidR="009403A0" w:rsidRPr="00B94E0D" w14:paraId="0617B104" w14:textId="77777777">
        <w:tblPrEx>
          <w:tblCellMar>
            <w:top w:w="0" w:type="dxa"/>
            <w:bottom w:w="0" w:type="dxa"/>
          </w:tblCellMar>
        </w:tblPrEx>
        <w:trPr>
          <w:trHeight w:val="280"/>
          <w:jc w:val="center"/>
        </w:trPr>
        <w:tc>
          <w:tcPr>
            <w:tcW w:w="849" w:type="dxa"/>
          </w:tcPr>
          <w:p w14:paraId="1443D348" w14:textId="77777777" w:rsidR="009403A0" w:rsidRPr="00B94E0D" w:rsidRDefault="009403A0" w:rsidP="00B94E0D">
            <w:pPr>
              <w:widowControl/>
              <w:spacing w:line="360" w:lineRule="auto"/>
              <w:ind w:firstLine="0"/>
              <w:rPr>
                <w:color w:val="000000"/>
                <w:sz w:val="20"/>
                <w:szCs w:val="20"/>
              </w:rPr>
            </w:pPr>
          </w:p>
        </w:tc>
        <w:tc>
          <w:tcPr>
            <w:tcW w:w="2065" w:type="dxa"/>
          </w:tcPr>
          <w:p w14:paraId="090D3BA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Страна</w:t>
            </w:r>
          </w:p>
        </w:tc>
        <w:tc>
          <w:tcPr>
            <w:tcW w:w="3149" w:type="dxa"/>
          </w:tcPr>
          <w:p w14:paraId="5BB5A4D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Выезд туристов в млн чел</w:t>
            </w:r>
          </w:p>
        </w:tc>
        <w:tc>
          <w:tcPr>
            <w:tcW w:w="2937" w:type="dxa"/>
          </w:tcPr>
          <w:p w14:paraId="6280E68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Доля в мировом потоке в %</w:t>
            </w:r>
          </w:p>
        </w:tc>
      </w:tr>
      <w:tr w:rsidR="009403A0" w:rsidRPr="00B94E0D" w14:paraId="47F11251" w14:textId="77777777">
        <w:tblPrEx>
          <w:tblCellMar>
            <w:top w:w="0" w:type="dxa"/>
            <w:bottom w:w="0" w:type="dxa"/>
          </w:tblCellMar>
        </w:tblPrEx>
        <w:trPr>
          <w:trHeight w:val="300"/>
          <w:jc w:val="center"/>
        </w:trPr>
        <w:tc>
          <w:tcPr>
            <w:tcW w:w="849" w:type="dxa"/>
          </w:tcPr>
          <w:p w14:paraId="55EEAB3C"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w:t>
            </w:r>
          </w:p>
        </w:tc>
        <w:tc>
          <w:tcPr>
            <w:tcW w:w="2065" w:type="dxa"/>
          </w:tcPr>
          <w:p w14:paraId="402C134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Германия</w:t>
            </w:r>
          </w:p>
        </w:tc>
        <w:tc>
          <w:tcPr>
            <w:tcW w:w="3149" w:type="dxa"/>
          </w:tcPr>
          <w:p w14:paraId="75EBAB7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163.5</w:t>
            </w:r>
          </w:p>
        </w:tc>
        <w:tc>
          <w:tcPr>
            <w:tcW w:w="2937" w:type="dxa"/>
          </w:tcPr>
          <w:p w14:paraId="6D1E8C1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10,2</w:t>
            </w:r>
          </w:p>
        </w:tc>
      </w:tr>
      <w:tr w:rsidR="009403A0" w:rsidRPr="00B94E0D" w14:paraId="071B69FC" w14:textId="77777777">
        <w:tblPrEx>
          <w:tblCellMar>
            <w:top w:w="0" w:type="dxa"/>
            <w:bottom w:w="0" w:type="dxa"/>
          </w:tblCellMar>
        </w:tblPrEx>
        <w:trPr>
          <w:trHeight w:val="160"/>
          <w:jc w:val="center"/>
        </w:trPr>
        <w:tc>
          <w:tcPr>
            <w:tcW w:w="849" w:type="dxa"/>
          </w:tcPr>
          <w:p w14:paraId="06587DA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w:t>
            </w:r>
          </w:p>
        </w:tc>
        <w:tc>
          <w:tcPr>
            <w:tcW w:w="2065" w:type="dxa"/>
          </w:tcPr>
          <w:p w14:paraId="0BDA1D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Япония</w:t>
            </w:r>
          </w:p>
        </w:tc>
        <w:tc>
          <w:tcPr>
            <w:tcW w:w="3149" w:type="dxa"/>
          </w:tcPr>
          <w:p w14:paraId="49BB034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141.5</w:t>
            </w:r>
          </w:p>
        </w:tc>
        <w:tc>
          <w:tcPr>
            <w:tcW w:w="2937" w:type="dxa"/>
          </w:tcPr>
          <w:p w14:paraId="2678E5F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8,8</w:t>
            </w:r>
          </w:p>
        </w:tc>
      </w:tr>
      <w:tr w:rsidR="009403A0" w:rsidRPr="00B94E0D" w14:paraId="50AE8407" w14:textId="77777777">
        <w:tblPrEx>
          <w:tblCellMar>
            <w:top w:w="0" w:type="dxa"/>
            <w:bottom w:w="0" w:type="dxa"/>
          </w:tblCellMar>
        </w:tblPrEx>
        <w:trPr>
          <w:trHeight w:val="180"/>
          <w:jc w:val="center"/>
        </w:trPr>
        <w:tc>
          <w:tcPr>
            <w:tcW w:w="849" w:type="dxa"/>
          </w:tcPr>
          <w:p w14:paraId="41BDAAE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w:t>
            </w:r>
          </w:p>
        </w:tc>
        <w:tc>
          <w:tcPr>
            <w:tcW w:w="2065" w:type="dxa"/>
          </w:tcPr>
          <w:p w14:paraId="24536A1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США</w:t>
            </w:r>
          </w:p>
        </w:tc>
        <w:tc>
          <w:tcPr>
            <w:tcW w:w="3149" w:type="dxa"/>
          </w:tcPr>
          <w:p w14:paraId="2F1ACBD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123,3</w:t>
            </w:r>
          </w:p>
        </w:tc>
        <w:tc>
          <w:tcPr>
            <w:tcW w:w="2937" w:type="dxa"/>
          </w:tcPr>
          <w:p w14:paraId="320A501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7,7</w:t>
            </w:r>
          </w:p>
        </w:tc>
      </w:tr>
      <w:tr w:rsidR="009403A0" w:rsidRPr="00B94E0D" w14:paraId="4AF50636" w14:textId="77777777">
        <w:tblPrEx>
          <w:tblCellMar>
            <w:top w:w="0" w:type="dxa"/>
            <w:bottom w:w="0" w:type="dxa"/>
          </w:tblCellMar>
        </w:tblPrEx>
        <w:trPr>
          <w:trHeight w:val="160"/>
          <w:jc w:val="center"/>
        </w:trPr>
        <w:tc>
          <w:tcPr>
            <w:tcW w:w="849" w:type="dxa"/>
          </w:tcPr>
          <w:p w14:paraId="520BD0F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w:t>
            </w:r>
          </w:p>
        </w:tc>
        <w:tc>
          <w:tcPr>
            <w:tcW w:w="2065" w:type="dxa"/>
          </w:tcPr>
          <w:p w14:paraId="2A5B839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Китай</w:t>
            </w:r>
          </w:p>
        </w:tc>
        <w:tc>
          <w:tcPr>
            <w:tcW w:w="3149" w:type="dxa"/>
          </w:tcPr>
          <w:p w14:paraId="13D33F9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100,0</w:t>
            </w:r>
          </w:p>
        </w:tc>
        <w:tc>
          <w:tcPr>
            <w:tcW w:w="2937" w:type="dxa"/>
          </w:tcPr>
          <w:p w14:paraId="2A3B95F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6,2</w:t>
            </w:r>
          </w:p>
        </w:tc>
      </w:tr>
      <w:tr w:rsidR="009403A0" w:rsidRPr="00B94E0D" w14:paraId="1F1982A1" w14:textId="77777777">
        <w:tblPrEx>
          <w:tblCellMar>
            <w:top w:w="0" w:type="dxa"/>
            <w:bottom w:w="0" w:type="dxa"/>
          </w:tblCellMar>
        </w:tblPrEx>
        <w:trPr>
          <w:trHeight w:val="180"/>
          <w:jc w:val="center"/>
        </w:trPr>
        <w:tc>
          <w:tcPr>
            <w:tcW w:w="849" w:type="dxa"/>
          </w:tcPr>
          <w:p w14:paraId="34FC2B8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5</w:t>
            </w:r>
          </w:p>
        </w:tc>
        <w:tc>
          <w:tcPr>
            <w:tcW w:w="2065" w:type="dxa"/>
          </w:tcPr>
          <w:p w14:paraId="491E685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Великобритания</w:t>
            </w:r>
          </w:p>
        </w:tc>
        <w:tc>
          <w:tcPr>
            <w:tcW w:w="3149" w:type="dxa"/>
          </w:tcPr>
          <w:p w14:paraId="2E96392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96,1</w:t>
            </w:r>
          </w:p>
        </w:tc>
        <w:tc>
          <w:tcPr>
            <w:tcW w:w="2937" w:type="dxa"/>
          </w:tcPr>
          <w:p w14:paraId="541AB18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6,0</w:t>
            </w:r>
          </w:p>
        </w:tc>
      </w:tr>
      <w:tr w:rsidR="009403A0" w:rsidRPr="00B94E0D" w14:paraId="4BE9C158" w14:textId="77777777">
        <w:tblPrEx>
          <w:tblCellMar>
            <w:top w:w="0" w:type="dxa"/>
            <w:bottom w:w="0" w:type="dxa"/>
          </w:tblCellMar>
        </w:tblPrEx>
        <w:trPr>
          <w:trHeight w:val="160"/>
          <w:jc w:val="center"/>
        </w:trPr>
        <w:tc>
          <w:tcPr>
            <w:tcW w:w="849" w:type="dxa"/>
          </w:tcPr>
          <w:p w14:paraId="30B5144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6</w:t>
            </w:r>
          </w:p>
        </w:tc>
        <w:tc>
          <w:tcPr>
            <w:tcW w:w="2065" w:type="dxa"/>
          </w:tcPr>
          <w:p w14:paraId="2DD7038A"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Франция</w:t>
            </w:r>
          </w:p>
        </w:tc>
        <w:tc>
          <w:tcPr>
            <w:tcW w:w="3149" w:type="dxa"/>
          </w:tcPr>
          <w:p w14:paraId="2CAF9DA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37,6</w:t>
            </w:r>
          </w:p>
        </w:tc>
        <w:tc>
          <w:tcPr>
            <w:tcW w:w="2937" w:type="dxa"/>
          </w:tcPr>
          <w:p w14:paraId="683ECA74"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2,3</w:t>
            </w:r>
          </w:p>
        </w:tc>
      </w:tr>
      <w:tr w:rsidR="009403A0" w:rsidRPr="00B94E0D" w14:paraId="4CCCF1AE" w14:textId="77777777">
        <w:tblPrEx>
          <w:tblCellMar>
            <w:top w:w="0" w:type="dxa"/>
            <w:bottom w:w="0" w:type="dxa"/>
          </w:tblCellMar>
        </w:tblPrEx>
        <w:trPr>
          <w:trHeight w:val="180"/>
          <w:jc w:val="center"/>
        </w:trPr>
        <w:tc>
          <w:tcPr>
            <w:tcW w:w="849" w:type="dxa"/>
          </w:tcPr>
          <w:p w14:paraId="61AB3AD0"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w:t>
            </w:r>
          </w:p>
        </w:tc>
        <w:tc>
          <w:tcPr>
            <w:tcW w:w="2065" w:type="dxa"/>
          </w:tcPr>
          <w:p w14:paraId="00FC225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Нидерланды</w:t>
            </w:r>
          </w:p>
        </w:tc>
        <w:tc>
          <w:tcPr>
            <w:tcW w:w="3149" w:type="dxa"/>
          </w:tcPr>
          <w:p w14:paraId="63BE493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35.4</w:t>
            </w:r>
          </w:p>
        </w:tc>
        <w:tc>
          <w:tcPr>
            <w:tcW w:w="2937" w:type="dxa"/>
          </w:tcPr>
          <w:p w14:paraId="160B5BC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2,2</w:t>
            </w:r>
          </w:p>
        </w:tc>
      </w:tr>
      <w:tr w:rsidR="009403A0" w:rsidRPr="00B94E0D" w14:paraId="7482D942" w14:textId="77777777">
        <w:tblPrEx>
          <w:tblCellMar>
            <w:top w:w="0" w:type="dxa"/>
            <w:bottom w:w="0" w:type="dxa"/>
          </w:tblCellMar>
        </w:tblPrEx>
        <w:trPr>
          <w:trHeight w:val="160"/>
          <w:jc w:val="center"/>
        </w:trPr>
        <w:tc>
          <w:tcPr>
            <w:tcW w:w="849" w:type="dxa"/>
          </w:tcPr>
          <w:p w14:paraId="6D607ADF"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8</w:t>
            </w:r>
          </w:p>
        </w:tc>
        <w:tc>
          <w:tcPr>
            <w:tcW w:w="2065" w:type="dxa"/>
          </w:tcPr>
          <w:p w14:paraId="2956B4F9"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Канада</w:t>
            </w:r>
          </w:p>
        </w:tc>
        <w:tc>
          <w:tcPr>
            <w:tcW w:w="3149" w:type="dxa"/>
          </w:tcPr>
          <w:p w14:paraId="7E6986F3"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31.3</w:t>
            </w:r>
          </w:p>
        </w:tc>
        <w:tc>
          <w:tcPr>
            <w:tcW w:w="2937" w:type="dxa"/>
          </w:tcPr>
          <w:p w14:paraId="316B17F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2,0</w:t>
            </w:r>
          </w:p>
        </w:tc>
      </w:tr>
      <w:tr w:rsidR="009403A0" w:rsidRPr="00B94E0D" w14:paraId="681ABB94" w14:textId="77777777">
        <w:tblPrEx>
          <w:tblCellMar>
            <w:top w:w="0" w:type="dxa"/>
            <w:bottom w:w="0" w:type="dxa"/>
          </w:tblCellMar>
        </w:tblPrEx>
        <w:trPr>
          <w:trHeight w:val="160"/>
          <w:jc w:val="center"/>
        </w:trPr>
        <w:tc>
          <w:tcPr>
            <w:tcW w:w="849" w:type="dxa"/>
          </w:tcPr>
          <w:p w14:paraId="5AD5AF3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9</w:t>
            </w:r>
          </w:p>
        </w:tc>
        <w:tc>
          <w:tcPr>
            <w:tcW w:w="2065" w:type="dxa"/>
          </w:tcPr>
          <w:p w14:paraId="52AF9CBB"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Россия</w:t>
            </w:r>
          </w:p>
        </w:tc>
        <w:tc>
          <w:tcPr>
            <w:tcW w:w="3149" w:type="dxa"/>
          </w:tcPr>
          <w:p w14:paraId="361CA446"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30,5</w:t>
            </w:r>
          </w:p>
        </w:tc>
        <w:tc>
          <w:tcPr>
            <w:tcW w:w="2937" w:type="dxa"/>
          </w:tcPr>
          <w:p w14:paraId="03D6F25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r>
      <w:tr w:rsidR="009403A0" w:rsidRPr="00B94E0D" w14:paraId="136FA081" w14:textId="77777777">
        <w:tblPrEx>
          <w:tblCellMar>
            <w:top w:w="0" w:type="dxa"/>
            <w:bottom w:w="0" w:type="dxa"/>
          </w:tblCellMar>
        </w:tblPrEx>
        <w:trPr>
          <w:trHeight w:val="240"/>
          <w:jc w:val="center"/>
        </w:trPr>
        <w:tc>
          <w:tcPr>
            <w:tcW w:w="849" w:type="dxa"/>
          </w:tcPr>
          <w:p w14:paraId="649B18C5"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10</w:t>
            </w:r>
          </w:p>
        </w:tc>
        <w:tc>
          <w:tcPr>
            <w:tcW w:w="2065" w:type="dxa"/>
          </w:tcPr>
          <w:p w14:paraId="2D122F02"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Италия</w:t>
            </w:r>
          </w:p>
        </w:tc>
        <w:tc>
          <w:tcPr>
            <w:tcW w:w="3149" w:type="dxa"/>
          </w:tcPr>
          <w:p w14:paraId="2DA239B8"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29,7</w:t>
            </w:r>
          </w:p>
        </w:tc>
        <w:tc>
          <w:tcPr>
            <w:tcW w:w="2937" w:type="dxa"/>
          </w:tcPr>
          <w:p w14:paraId="438D011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1.9</w:t>
            </w:r>
          </w:p>
        </w:tc>
      </w:tr>
      <w:tr w:rsidR="009403A0" w:rsidRPr="00B94E0D" w14:paraId="59EEF7B7" w14:textId="77777777">
        <w:tblPrEx>
          <w:tblCellMar>
            <w:top w:w="0" w:type="dxa"/>
            <w:bottom w:w="0" w:type="dxa"/>
          </w:tblCellMar>
        </w:tblPrEx>
        <w:trPr>
          <w:gridAfter w:val="1"/>
          <w:wAfter w:w="2937" w:type="dxa"/>
          <w:trHeight w:val="440"/>
          <w:jc w:val="center"/>
        </w:trPr>
        <w:tc>
          <w:tcPr>
            <w:tcW w:w="849" w:type="dxa"/>
          </w:tcPr>
          <w:p w14:paraId="3C6D43D7"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Всего</w:t>
            </w:r>
          </w:p>
        </w:tc>
        <w:tc>
          <w:tcPr>
            <w:tcW w:w="2065" w:type="dxa"/>
          </w:tcPr>
          <w:p w14:paraId="46D053D1"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788,9</w:t>
            </w:r>
          </w:p>
        </w:tc>
        <w:tc>
          <w:tcPr>
            <w:tcW w:w="3149" w:type="dxa"/>
          </w:tcPr>
          <w:p w14:paraId="412C420E" w14:textId="77777777" w:rsidR="009403A0" w:rsidRPr="00B94E0D" w:rsidRDefault="009403A0" w:rsidP="00B94E0D">
            <w:pPr>
              <w:widowControl/>
              <w:spacing w:line="360" w:lineRule="auto"/>
              <w:ind w:firstLine="0"/>
              <w:rPr>
                <w:color w:val="000000"/>
                <w:sz w:val="20"/>
                <w:szCs w:val="20"/>
              </w:rPr>
            </w:pPr>
            <w:r w:rsidRPr="00B94E0D">
              <w:rPr>
                <w:color w:val="000000"/>
                <w:sz w:val="20"/>
                <w:szCs w:val="20"/>
              </w:rPr>
              <w:t>49.2</w:t>
            </w:r>
          </w:p>
        </w:tc>
      </w:tr>
    </w:tbl>
    <w:p w14:paraId="3FA1FF26" w14:textId="77777777" w:rsidR="001E1663" w:rsidRPr="00B94E0D" w:rsidRDefault="001E1663" w:rsidP="00B94E0D">
      <w:pPr>
        <w:widowControl/>
        <w:spacing w:line="360" w:lineRule="auto"/>
        <w:ind w:firstLine="709"/>
        <w:rPr>
          <w:color w:val="000000"/>
          <w:sz w:val="28"/>
          <w:szCs w:val="28"/>
        </w:rPr>
      </w:pPr>
    </w:p>
    <w:p w14:paraId="44C61C36" w14:textId="77777777" w:rsidR="00B94E0D" w:rsidRDefault="009403A0" w:rsidP="00B94E0D">
      <w:pPr>
        <w:widowControl/>
        <w:spacing w:line="360" w:lineRule="auto"/>
        <w:ind w:firstLine="709"/>
        <w:rPr>
          <w:color w:val="000000"/>
          <w:sz w:val="28"/>
          <w:szCs w:val="28"/>
        </w:rPr>
      </w:pPr>
      <w:r w:rsidRPr="00B94E0D">
        <w:rPr>
          <w:color w:val="000000"/>
          <w:sz w:val="28"/>
          <w:szCs w:val="28"/>
        </w:rPr>
        <w:t>Наибольшая туристская подвижность населения ожидается в Нидерландах, Германии, Великобритании, Канаде и Японии, где на одного жителя страны будет приходиться по 1,5—2 поездки за границу в год. В большинстве других стран, входящих в десятку, туристская подвижность заметно ниже единицы.</w:t>
      </w:r>
    </w:p>
    <w:p w14:paraId="7F35216D"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За последние годы наиболее впечатляющих успехов в развитии туризма достигла Польша. Еще в 1985 и 1990 гг. эта страна по приему туристов занимала 17 и 19 места в Европе. В 1996 г Польша заняла уже 6 место, приняв 19,4 млн. человек. По доходам от туризма Польша переместилась с 28 места в 1985 г на 8 место в 1996 г., получив 8,4 млрд. долл. США. Для Польши характерен особенно высокий рост визитеров (туристов и иностранцев, не остающихся на ночлег)</w:t>
      </w:r>
    </w:p>
    <w:p w14:paraId="34503C53"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Из стран, ранее входивших в СССР Польшу в 1996 г. посетили 13397,6 тыс. человек, или 15,3% общего потока визитеров в Польшу, где определяющее значение сохраняет Германия (53% потока).</w:t>
      </w:r>
    </w:p>
    <w:p w14:paraId="0526FB05"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Положение в российском экспорте услуг не вызывает оптимизма</w:t>
      </w:r>
      <w:r w:rsidR="00217530" w:rsidRPr="00B94E0D">
        <w:rPr>
          <w:rStyle w:val="a5"/>
          <w:color w:val="000000"/>
          <w:sz w:val="28"/>
          <w:szCs w:val="28"/>
        </w:rPr>
        <w:footnoteReference w:id="33"/>
      </w:r>
      <w:r w:rsidRPr="00B94E0D">
        <w:rPr>
          <w:color w:val="000000"/>
          <w:sz w:val="28"/>
          <w:szCs w:val="28"/>
        </w:rPr>
        <w:t>. По данным прессы, число иностранных туристов, посещающих ежегодно Россию, находится примерно на уровне 1986 года, когда из-за катастрофы на Чернобыльской АЭС произошла массовая аннуляция поездок из-за границы.</w:t>
      </w:r>
    </w:p>
    <w:p w14:paraId="4378B181"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Для привлечения туристов на отечественный рынок основной акцент необходимо сделать на качестве сервиса и цены. Сопоставимость качества и цены продукта принципиально важна для основного сегмента отечественных туристских предприятий - наших сограждан. Приведение в соответствие цены и качества предоставляемых российскими туристическим организациями услуг требует прежде всего модернизации и совершенствования существующей материально-технической базы, а следовательно и капиталовложений.</w:t>
      </w:r>
    </w:p>
    <w:p w14:paraId="083E6EAB" w14:textId="77777777" w:rsidR="00B94E0D" w:rsidRDefault="009403A0" w:rsidP="00B94E0D">
      <w:pPr>
        <w:widowControl/>
        <w:spacing w:line="360" w:lineRule="auto"/>
        <w:ind w:firstLine="709"/>
        <w:rPr>
          <w:color w:val="000000"/>
          <w:sz w:val="28"/>
          <w:szCs w:val="28"/>
        </w:rPr>
      </w:pPr>
      <w:r w:rsidRPr="00B94E0D">
        <w:rPr>
          <w:color w:val="000000"/>
          <w:sz w:val="28"/>
          <w:szCs w:val="28"/>
        </w:rPr>
        <w:t>Нынешнее состояние отечественных предприятий туристического бизнеса свидетельствует о том, что они пока не в состоянии полностью финансировать собственную модернизацию, реконструкцию и расширение. В этих условиях остро проявляется необходимость финансовой поддержки со стороны государства. В обмен на финансовые вложения в туризм государство имело бы:</w:t>
      </w:r>
    </w:p>
    <w:p w14:paraId="5E285090" w14:textId="77777777" w:rsidR="00B94E0D" w:rsidRDefault="009403A0" w:rsidP="00B94E0D">
      <w:pPr>
        <w:widowControl/>
        <w:spacing w:line="360" w:lineRule="auto"/>
        <w:ind w:firstLine="709"/>
        <w:rPr>
          <w:color w:val="000000"/>
          <w:sz w:val="28"/>
          <w:szCs w:val="28"/>
        </w:rPr>
      </w:pPr>
      <w:r w:rsidRPr="00B94E0D">
        <w:rPr>
          <w:color w:val="000000"/>
          <w:sz w:val="28"/>
          <w:szCs w:val="28"/>
        </w:rPr>
        <w:t>быстрый возврат средств( 4 - 8 лет),</w:t>
      </w:r>
    </w:p>
    <w:p w14:paraId="4BA7983A" w14:textId="77777777" w:rsidR="00B94E0D" w:rsidRDefault="009403A0" w:rsidP="00B94E0D">
      <w:pPr>
        <w:widowControl/>
        <w:spacing w:line="360" w:lineRule="auto"/>
        <w:ind w:firstLine="709"/>
        <w:rPr>
          <w:color w:val="000000"/>
          <w:sz w:val="28"/>
          <w:szCs w:val="28"/>
        </w:rPr>
      </w:pPr>
      <w:r w:rsidRPr="00B94E0D">
        <w:rPr>
          <w:color w:val="000000"/>
          <w:sz w:val="28"/>
          <w:szCs w:val="28"/>
        </w:rPr>
        <w:t>увеличение национального дохода без осуществления сырьевых затрат,</w:t>
      </w:r>
    </w:p>
    <w:p w14:paraId="7787C2D5" w14:textId="77777777" w:rsidR="00B94E0D" w:rsidRDefault="009403A0" w:rsidP="00B94E0D">
      <w:pPr>
        <w:widowControl/>
        <w:spacing w:line="360" w:lineRule="auto"/>
        <w:ind w:firstLine="709"/>
        <w:rPr>
          <w:color w:val="000000"/>
          <w:sz w:val="28"/>
          <w:szCs w:val="28"/>
        </w:rPr>
      </w:pPr>
      <w:r w:rsidRPr="00B94E0D">
        <w:rPr>
          <w:color w:val="000000"/>
          <w:sz w:val="28"/>
          <w:szCs w:val="28"/>
        </w:rPr>
        <w:t>увеличение занятости населения,</w:t>
      </w:r>
    </w:p>
    <w:p w14:paraId="2E4A5672"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увеличение поступления валюты.</w:t>
      </w:r>
    </w:p>
    <w:p w14:paraId="74E330FF"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Основные предлагаемые меры государственной поддержки туризма следующие:</w:t>
      </w:r>
    </w:p>
    <w:p w14:paraId="4ADBA1D2" w14:textId="77777777" w:rsidR="009403A0" w:rsidRPr="00B94E0D" w:rsidRDefault="009403A0" w:rsidP="00B94E0D">
      <w:pPr>
        <w:widowControl/>
        <w:spacing w:line="360" w:lineRule="auto"/>
        <w:ind w:firstLine="709"/>
        <w:rPr>
          <w:color w:val="000000"/>
          <w:sz w:val="28"/>
          <w:szCs w:val="28"/>
        </w:rPr>
      </w:pPr>
      <w:r w:rsidRPr="00B94E0D">
        <w:rPr>
          <w:color w:val="000000"/>
          <w:sz w:val="28"/>
          <w:szCs w:val="28"/>
        </w:rPr>
        <w:t>Освобождение сферы туризма (гостиницы, санатории, кемпинги) от уплаты таможенной пошлины за оборудование и стройматериалы, ввозимые из-за рубежа для ремонтных и строительных</w:t>
      </w:r>
      <w:r w:rsidR="00B94E0D">
        <w:rPr>
          <w:color w:val="000000"/>
          <w:sz w:val="28"/>
          <w:szCs w:val="28"/>
        </w:rPr>
        <w:t xml:space="preserve"> </w:t>
      </w:r>
      <w:r w:rsidRPr="00B94E0D">
        <w:rPr>
          <w:color w:val="000000"/>
          <w:sz w:val="28"/>
          <w:szCs w:val="28"/>
        </w:rPr>
        <w:t>работ на туристских объектах.</w:t>
      </w:r>
    </w:p>
    <w:p w14:paraId="66DBC071" w14:textId="77777777" w:rsidR="00B94E0D" w:rsidRDefault="009403A0" w:rsidP="00B94E0D">
      <w:pPr>
        <w:widowControl/>
        <w:spacing w:line="360" w:lineRule="auto"/>
        <w:ind w:firstLine="709"/>
        <w:rPr>
          <w:color w:val="000000"/>
          <w:sz w:val="28"/>
          <w:szCs w:val="28"/>
        </w:rPr>
      </w:pPr>
      <w:r w:rsidRPr="00B94E0D">
        <w:rPr>
          <w:color w:val="000000"/>
          <w:sz w:val="28"/>
          <w:szCs w:val="28"/>
        </w:rPr>
        <w:t>Частичное или полное освобождение от уплаты всех федеральных налогов при инвестировании в материальную базу туристско-санаторной отрасли в зависимости от объема осуществляемых капиталовложений.</w:t>
      </w:r>
    </w:p>
    <w:p w14:paraId="17729003" w14:textId="77777777" w:rsidR="00B94E0D" w:rsidRDefault="009403A0" w:rsidP="00B94E0D">
      <w:pPr>
        <w:widowControl/>
        <w:spacing w:line="360" w:lineRule="auto"/>
        <w:ind w:firstLine="709"/>
        <w:rPr>
          <w:color w:val="000000"/>
          <w:sz w:val="28"/>
          <w:szCs w:val="28"/>
        </w:rPr>
      </w:pPr>
      <w:r w:rsidRPr="00B94E0D">
        <w:rPr>
          <w:color w:val="000000"/>
          <w:sz w:val="28"/>
          <w:szCs w:val="28"/>
        </w:rPr>
        <w:t>Предоставление льготных кредитов (под 7-10% годовых) на совершенствование и развитие материально-технической базы туризма, отсрочку платежей по ним на срок от 2 до 10 лет.</w:t>
      </w:r>
    </w:p>
    <w:p w14:paraId="210B7837" w14:textId="77777777" w:rsidR="00B94E0D" w:rsidRDefault="009403A0" w:rsidP="00B94E0D">
      <w:pPr>
        <w:widowControl/>
        <w:spacing w:line="360" w:lineRule="auto"/>
        <w:ind w:firstLine="709"/>
        <w:rPr>
          <w:color w:val="000000"/>
          <w:sz w:val="28"/>
          <w:szCs w:val="28"/>
        </w:rPr>
      </w:pPr>
      <w:r w:rsidRPr="00B94E0D">
        <w:rPr>
          <w:color w:val="000000"/>
          <w:sz w:val="28"/>
          <w:szCs w:val="28"/>
        </w:rPr>
        <w:t>В этом случае выиграет и государство, и турфирмы, ведь международный туризм продолжает оставаться самым доходным бизнесом в мире.</w:t>
      </w:r>
    </w:p>
    <w:p w14:paraId="500FA780" w14:textId="77777777" w:rsidR="00B94E0D" w:rsidRDefault="00E5699E" w:rsidP="00B94E0D">
      <w:pPr>
        <w:widowControl/>
        <w:spacing w:line="360" w:lineRule="auto"/>
        <w:ind w:firstLine="709"/>
        <w:rPr>
          <w:color w:val="000000"/>
          <w:sz w:val="28"/>
          <w:szCs w:val="28"/>
        </w:rPr>
      </w:pPr>
      <w:r w:rsidRPr="00B94E0D">
        <w:rPr>
          <w:color w:val="000000"/>
          <w:sz w:val="28"/>
          <w:szCs w:val="28"/>
        </w:rPr>
        <w:t xml:space="preserve">Исследования, проведенные во второй главе, </w:t>
      </w:r>
      <w:r w:rsidR="00B869A2" w:rsidRPr="00B94E0D">
        <w:rPr>
          <w:color w:val="000000"/>
          <w:sz w:val="28"/>
          <w:szCs w:val="28"/>
        </w:rPr>
        <w:t>позволяют сделать выводы, что туризм, как явление общественное, хозяйственное и пространственное, имеет долгую и богатую историю, уходящую в глубокую древность. И человеку на протяжении всей его эволюции было свойственно стремление к миропознанию и первооткрывательству</w:t>
      </w:r>
      <w:r w:rsidR="00B94E0D">
        <w:rPr>
          <w:color w:val="000000"/>
          <w:sz w:val="28"/>
          <w:szCs w:val="28"/>
        </w:rPr>
        <w:t xml:space="preserve"> </w:t>
      </w:r>
      <w:r w:rsidR="00B869A2" w:rsidRPr="00B94E0D">
        <w:rPr>
          <w:color w:val="000000"/>
          <w:sz w:val="28"/>
          <w:szCs w:val="28"/>
        </w:rPr>
        <w:t>в целях развития торговли, завоевания и освоения новых земель, поисков ресурсов и новых транспортных путей.</w:t>
      </w:r>
    </w:p>
    <w:p w14:paraId="0399CB52" w14:textId="77777777" w:rsidR="00B869A2" w:rsidRPr="00B94E0D" w:rsidRDefault="00B869A2" w:rsidP="00B94E0D">
      <w:pPr>
        <w:widowControl/>
        <w:spacing w:line="360" w:lineRule="auto"/>
        <w:ind w:firstLine="709"/>
        <w:rPr>
          <w:color w:val="000000"/>
          <w:sz w:val="28"/>
          <w:szCs w:val="28"/>
        </w:rPr>
      </w:pPr>
      <w:r w:rsidRPr="00B94E0D">
        <w:rPr>
          <w:color w:val="000000"/>
          <w:sz w:val="28"/>
          <w:szCs w:val="28"/>
        </w:rPr>
        <w:t>Туризм становился особой формой передвижения людей. Он развивался на основе путешествий и открытий, осуществляемых мореплавателями, исследователями, историками, географами и представителями делового мира, которые собрали многочисленные научные изыскания, наблюдения, описания, литературные, исторические и</w:t>
      </w:r>
      <w:r w:rsidR="00B94E0D">
        <w:rPr>
          <w:color w:val="000000"/>
          <w:sz w:val="28"/>
          <w:szCs w:val="28"/>
        </w:rPr>
        <w:t xml:space="preserve"> </w:t>
      </w:r>
      <w:r w:rsidRPr="00B94E0D">
        <w:rPr>
          <w:color w:val="000000"/>
          <w:sz w:val="28"/>
          <w:szCs w:val="28"/>
        </w:rPr>
        <w:t>географические материалы, отчёты и дневники.</w:t>
      </w:r>
    </w:p>
    <w:p w14:paraId="3E19B8E5" w14:textId="77777777" w:rsidR="00B94E0D" w:rsidRDefault="00E5699E" w:rsidP="00B94E0D">
      <w:pPr>
        <w:widowControl/>
        <w:spacing w:line="360" w:lineRule="auto"/>
        <w:ind w:firstLine="709"/>
        <w:rPr>
          <w:color w:val="000000"/>
          <w:sz w:val="28"/>
          <w:szCs w:val="28"/>
        </w:rPr>
      </w:pPr>
      <w:r w:rsidRPr="00B94E0D">
        <w:rPr>
          <w:color w:val="000000"/>
          <w:sz w:val="28"/>
          <w:szCs w:val="28"/>
        </w:rPr>
        <w:t>По моему мнению,</w:t>
      </w:r>
      <w:r w:rsidR="00B869A2" w:rsidRPr="00B94E0D">
        <w:rPr>
          <w:color w:val="000000"/>
          <w:sz w:val="28"/>
          <w:szCs w:val="28"/>
        </w:rPr>
        <w:t xml:space="preserve"> для развития эффективного туризма необходимо:</w:t>
      </w:r>
    </w:p>
    <w:p w14:paraId="7BD6F431" w14:textId="77777777" w:rsidR="00B869A2" w:rsidRPr="00B94E0D" w:rsidRDefault="00B869A2" w:rsidP="00B94E0D">
      <w:pPr>
        <w:widowControl/>
        <w:spacing w:line="360" w:lineRule="auto"/>
        <w:ind w:firstLine="709"/>
        <w:rPr>
          <w:color w:val="000000"/>
          <w:sz w:val="28"/>
          <w:szCs w:val="28"/>
        </w:rPr>
      </w:pPr>
      <w:r w:rsidRPr="00B94E0D">
        <w:rPr>
          <w:color w:val="000000"/>
          <w:sz w:val="28"/>
          <w:szCs w:val="28"/>
        </w:rPr>
        <w:t>- разработка проектов и согласования</w:t>
      </w:r>
      <w:r w:rsidR="00B94E0D">
        <w:rPr>
          <w:color w:val="000000"/>
          <w:sz w:val="28"/>
          <w:szCs w:val="28"/>
        </w:rPr>
        <w:t xml:space="preserve"> </w:t>
      </w:r>
      <w:r w:rsidRPr="00B94E0D">
        <w:rPr>
          <w:color w:val="000000"/>
          <w:sz w:val="28"/>
          <w:szCs w:val="28"/>
        </w:rPr>
        <w:t>их целей и задач в масштабах мировой</w:t>
      </w:r>
      <w:r w:rsidR="00B94E0D">
        <w:rPr>
          <w:color w:val="000000"/>
          <w:sz w:val="28"/>
          <w:szCs w:val="28"/>
        </w:rPr>
        <w:t xml:space="preserve"> </w:t>
      </w:r>
      <w:r w:rsidRPr="00B94E0D">
        <w:rPr>
          <w:color w:val="000000"/>
          <w:sz w:val="28"/>
          <w:szCs w:val="28"/>
        </w:rPr>
        <w:t>экономики. Есть специфика в разработке таких проектов, поскольку привлекаются значительные средства не только туристических фирм, но и государственного бюджета;</w:t>
      </w:r>
    </w:p>
    <w:p w14:paraId="0062F530" w14:textId="77777777" w:rsidR="00B869A2" w:rsidRPr="00B94E0D" w:rsidRDefault="00B869A2" w:rsidP="00B94E0D">
      <w:pPr>
        <w:widowControl/>
        <w:spacing w:line="360" w:lineRule="auto"/>
        <w:ind w:firstLine="709"/>
        <w:rPr>
          <w:color w:val="000000"/>
          <w:sz w:val="28"/>
          <w:szCs w:val="28"/>
        </w:rPr>
      </w:pPr>
      <w:r w:rsidRPr="00B94E0D">
        <w:rPr>
          <w:color w:val="000000"/>
          <w:sz w:val="28"/>
          <w:szCs w:val="28"/>
        </w:rPr>
        <w:t>- усиление материально-технической базы размещения, повышение уровня и культуры услуг;</w:t>
      </w:r>
    </w:p>
    <w:p w14:paraId="6F64EFCD" w14:textId="77777777" w:rsidR="00B94E0D" w:rsidRDefault="00B869A2" w:rsidP="00B94E0D">
      <w:pPr>
        <w:widowControl/>
        <w:spacing w:line="360" w:lineRule="auto"/>
        <w:ind w:firstLine="709"/>
        <w:rPr>
          <w:color w:val="000000"/>
          <w:sz w:val="28"/>
          <w:szCs w:val="28"/>
        </w:rPr>
      </w:pPr>
      <w:r w:rsidRPr="00B94E0D">
        <w:rPr>
          <w:color w:val="000000"/>
          <w:sz w:val="28"/>
          <w:szCs w:val="28"/>
        </w:rPr>
        <w:t>- хорошее развитие экономики страны в целом;</w:t>
      </w:r>
    </w:p>
    <w:p w14:paraId="0E50829D" w14:textId="77777777" w:rsidR="00B94E0D" w:rsidRDefault="00B869A2" w:rsidP="00B94E0D">
      <w:pPr>
        <w:widowControl/>
        <w:spacing w:line="360" w:lineRule="auto"/>
        <w:ind w:firstLine="709"/>
        <w:rPr>
          <w:color w:val="000000"/>
          <w:sz w:val="28"/>
          <w:szCs w:val="28"/>
        </w:rPr>
      </w:pPr>
      <w:r w:rsidRPr="00B94E0D">
        <w:rPr>
          <w:color w:val="000000"/>
          <w:sz w:val="28"/>
          <w:szCs w:val="28"/>
        </w:rPr>
        <w:t>- правильное соотношение между качеством и расценками на предлагаемые услуги и т.д.</w:t>
      </w:r>
    </w:p>
    <w:p w14:paraId="41AF7B8E" w14:textId="77777777" w:rsidR="00B94E0D" w:rsidRDefault="00B869A2" w:rsidP="00B94E0D">
      <w:pPr>
        <w:widowControl/>
        <w:spacing w:line="360" w:lineRule="auto"/>
        <w:ind w:firstLine="709"/>
        <w:rPr>
          <w:color w:val="000000"/>
          <w:sz w:val="28"/>
          <w:szCs w:val="28"/>
        </w:rPr>
      </w:pPr>
      <w:r w:rsidRPr="00B94E0D">
        <w:rPr>
          <w:color w:val="000000"/>
          <w:sz w:val="28"/>
          <w:szCs w:val="28"/>
        </w:rPr>
        <w:t>Туризм выступает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14:paraId="0423CB1C" w14:textId="77777777" w:rsidR="00B94E0D" w:rsidRDefault="00B869A2" w:rsidP="00B94E0D">
      <w:pPr>
        <w:widowControl/>
        <w:spacing w:line="360" w:lineRule="auto"/>
        <w:ind w:firstLine="709"/>
        <w:rPr>
          <w:color w:val="000000"/>
          <w:sz w:val="28"/>
          <w:szCs w:val="28"/>
        </w:rPr>
      </w:pPr>
      <w:r w:rsidRPr="00B94E0D">
        <w:rPr>
          <w:color w:val="000000"/>
          <w:sz w:val="28"/>
          <w:szCs w:val="28"/>
        </w:rPr>
        <w:t>В будущем прогнозируется рост туризма на 45,8%.</w:t>
      </w:r>
    </w:p>
    <w:p w14:paraId="6C33A073" w14:textId="77777777" w:rsidR="00B869A2" w:rsidRPr="00B94E0D" w:rsidRDefault="00B869A2" w:rsidP="00B94E0D">
      <w:pPr>
        <w:widowControl/>
        <w:spacing w:line="360" w:lineRule="auto"/>
        <w:ind w:firstLine="709"/>
        <w:rPr>
          <w:color w:val="000000"/>
          <w:sz w:val="28"/>
          <w:szCs w:val="28"/>
        </w:rPr>
      </w:pPr>
      <w:r w:rsidRPr="00B94E0D">
        <w:rPr>
          <w:color w:val="000000"/>
          <w:sz w:val="28"/>
          <w:szCs w:val="28"/>
        </w:rPr>
        <w:t>На основании темпов роста туристических</w:t>
      </w:r>
      <w:r w:rsidR="00B94E0D">
        <w:rPr>
          <w:color w:val="000000"/>
          <w:sz w:val="28"/>
          <w:szCs w:val="28"/>
        </w:rPr>
        <w:t xml:space="preserve"> </w:t>
      </w:r>
      <w:r w:rsidRPr="00B94E0D">
        <w:rPr>
          <w:color w:val="000000"/>
          <w:sz w:val="28"/>
          <w:szCs w:val="28"/>
        </w:rPr>
        <w:t>маршрутов и желающ</w:t>
      </w:r>
      <w:r w:rsidR="00E5699E" w:rsidRPr="00B94E0D">
        <w:rPr>
          <w:color w:val="000000"/>
          <w:sz w:val="28"/>
          <w:szCs w:val="28"/>
        </w:rPr>
        <w:t>их</w:t>
      </w:r>
      <w:r w:rsidR="00B94E0D">
        <w:rPr>
          <w:color w:val="000000"/>
          <w:sz w:val="28"/>
          <w:szCs w:val="28"/>
        </w:rPr>
        <w:t xml:space="preserve"> </w:t>
      </w:r>
      <w:r w:rsidR="00E5699E" w:rsidRPr="00B94E0D">
        <w:rPr>
          <w:color w:val="000000"/>
          <w:sz w:val="28"/>
          <w:szCs w:val="28"/>
        </w:rPr>
        <w:t xml:space="preserve">участвовать в этом процессе, можно сделать выводы о том, что </w:t>
      </w:r>
      <w:r w:rsidRPr="00B94E0D">
        <w:rPr>
          <w:color w:val="000000"/>
          <w:sz w:val="28"/>
          <w:szCs w:val="28"/>
        </w:rPr>
        <w:t>туризм будет развиваться высокими темпами, превышающими темпы развития основных отраслей национальных экономик.</w:t>
      </w:r>
    </w:p>
    <w:p w14:paraId="139F4D39" w14:textId="77777777" w:rsidR="00B869A2" w:rsidRPr="00B94E0D" w:rsidRDefault="00B869A2" w:rsidP="00B94E0D">
      <w:pPr>
        <w:widowControl/>
        <w:spacing w:line="360" w:lineRule="auto"/>
        <w:ind w:firstLine="709"/>
        <w:rPr>
          <w:color w:val="000000"/>
          <w:sz w:val="28"/>
          <w:szCs w:val="28"/>
        </w:rPr>
      </w:pPr>
      <w:r w:rsidRPr="00B94E0D">
        <w:rPr>
          <w:color w:val="000000"/>
          <w:sz w:val="28"/>
          <w:szCs w:val="28"/>
        </w:rPr>
        <w:t>Итак, международный туризм прошел в своем развитии долгий путь и сегодня является одной из наиболее успешно развивающихся отраслей мирового хозяйства.</w:t>
      </w:r>
    </w:p>
    <w:p w14:paraId="6162377B" w14:textId="77777777" w:rsidR="009403A0" w:rsidRPr="00B94E0D" w:rsidRDefault="00B869A2" w:rsidP="00B94E0D">
      <w:pPr>
        <w:widowControl/>
        <w:spacing w:line="360" w:lineRule="auto"/>
        <w:ind w:firstLine="709"/>
        <w:rPr>
          <w:color w:val="000000"/>
          <w:sz w:val="28"/>
          <w:szCs w:val="28"/>
        </w:rPr>
      </w:pPr>
      <w:r w:rsidRPr="00B94E0D">
        <w:rPr>
          <w:color w:val="000000"/>
          <w:sz w:val="28"/>
          <w:szCs w:val="28"/>
        </w:rPr>
        <w:t>В настоящее время на промышленно развитые страны приходится свыше 60% всех прибытий иностранных туристов и 70-75% совершаемых в мире поездок. При этом на долю стран, входящих в ЕС приходится около 40% прибытий туристов и валютных поступлений.</w:t>
      </w:r>
    </w:p>
    <w:p w14:paraId="0FF7573B" w14:textId="77777777" w:rsidR="002E1949" w:rsidRPr="00B94E0D" w:rsidRDefault="002E1949" w:rsidP="00B94E0D">
      <w:pPr>
        <w:widowControl/>
        <w:spacing w:line="360" w:lineRule="auto"/>
        <w:ind w:firstLine="709"/>
        <w:rPr>
          <w:color w:val="000000"/>
          <w:sz w:val="28"/>
          <w:szCs w:val="28"/>
        </w:rPr>
      </w:pPr>
    </w:p>
    <w:p w14:paraId="1EDA3B57" w14:textId="77777777" w:rsidR="00B94E0D" w:rsidRPr="00B94E0D" w:rsidRDefault="009B3F16" w:rsidP="00B94E0D">
      <w:pPr>
        <w:widowControl/>
        <w:suppressAutoHyphens/>
        <w:spacing w:line="360" w:lineRule="auto"/>
        <w:ind w:firstLine="709"/>
        <w:jc w:val="center"/>
        <w:rPr>
          <w:b/>
          <w:bCs/>
          <w:color w:val="000000"/>
          <w:kern w:val="28"/>
          <w:sz w:val="28"/>
          <w:szCs w:val="28"/>
        </w:rPr>
      </w:pPr>
      <w:r w:rsidRPr="00B94E0D">
        <w:rPr>
          <w:b/>
          <w:bCs/>
          <w:color w:val="000000"/>
          <w:kern w:val="28"/>
          <w:sz w:val="28"/>
          <w:szCs w:val="28"/>
        </w:rPr>
        <w:t>2.2</w:t>
      </w:r>
      <w:r w:rsidR="002E1949" w:rsidRPr="00B94E0D">
        <w:rPr>
          <w:b/>
          <w:bCs/>
          <w:color w:val="000000"/>
          <w:kern w:val="28"/>
          <w:sz w:val="28"/>
          <w:szCs w:val="28"/>
        </w:rPr>
        <w:t xml:space="preserve"> Культурно-исторические достопримечательности Турции</w:t>
      </w:r>
    </w:p>
    <w:p w14:paraId="35234855" w14:textId="77777777" w:rsidR="00420078" w:rsidRPr="00B94E0D" w:rsidRDefault="00420078" w:rsidP="00B94E0D">
      <w:pPr>
        <w:widowControl/>
        <w:spacing w:line="360" w:lineRule="auto"/>
        <w:ind w:firstLine="709"/>
        <w:rPr>
          <w:color w:val="000000"/>
          <w:sz w:val="28"/>
          <w:szCs w:val="28"/>
        </w:rPr>
      </w:pPr>
    </w:p>
    <w:p w14:paraId="259AA28C" w14:textId="77777777" w:rsidR="008927F1" w:rsidRPr="00B94E0D" w:rsidRDefault="00C01DB6" w:rsidP="00B94E0D">
      <w:pPr>
        <w:widowControl/>
        <w:spacing w:line="360" w:lineRule="auto"/>
        <w:ind w:firstLine="709"/>
        <w:rPr>
          <w:color w:val="000000"/>
          <w:sz w:val="28"/>
          <w:szCs w:val="28"/>
        </w:rPr>
      </w:pPr>
      <w:r w:rsidRPr="00B94E0D">
        <w:rPr>
          <w:color w:val="000000"/>
          <w:sz w:val="28"/>
          <w:szCs w:val="28"/>
        </w:rPr>
        <w:t>Как известно, Турция славится своим гостеприимством</w:t>
      </w:r>
      <w:r w:rsidR="00420078" w:rsidRPr="00B94E0D">
        <w:rPr>
          <w:color w:val="000000"/>
          <w:sz w:val="28"/>
          <w:szCs w:val="28"/>
        </w:rPr>
        <w:t>,</w:t>
      </w:r>
      <w:r w:rsidRPr="00B94E0D">
        <w:rPr>
          <w:color w:val="000000"/>
          <w:sz w:val="28"/>
          <w:szCs w:val="28"/>
        </w:rPr>
        <w:t xml:space="preserve"> и поток туристов в Турцию ежегодно растет</w:t>
      </w:r>
      <w:r w:rsidR="00420078" w:rsidRPr="00B94E0D">
        <w:rPr>
          <w:rStyle w:val="a5"/>
          <w:color w:val="000000"/>
          <w:sz w:val="28"/>
          <w:szCs w:val="28"/>
        </w:rPr>
        <w:footnoteReference w:id="34"/>
      </w:r>
      <w:r w:rsidRPr="00B94E0D">
        <w:rPr>
          <w:color w:val="000000"/>
          <w:sz w:val="28"/>
          <w:szCs w:val="28"/>
        </w:rPr>
        <w:t>. В Турции ежегодно отдыхают около 10 млн. иностранцев, принося ей доходы в 8,5-9 млрд. долларов. Поощряются инвестиции в индустрию туризма, повышается качество обслуживания. В дальнейшем предусматривается проведение реорганизации государственного и частного сектора в соответствии с глобальными тенденциями развития туризма; объединение министерств туризма, кул</w:t>
      </w:r>
      <w:r w:rsidR="008927F1" w:rsidRPr="00B94E0D">
        <w:rPr>
          <w:color w:val="000000"/>
          <w:sz w:val="28"/>
          <w:szCs w:val="28"/>
        </w:rPr>
        <w:t>ьтуры и охраны окружающей среды.</w:t>
      </w:r>
      <w:r w:rsidR="00B94E0D">
        <w:rPr>
          <w:color w:val="000000"/>
          <w:sz w:val="28"/>
          <w:szCs w:val="28"/>
        </w:rPr>
        <w:t xml:space="preserve"> </w:t>
      </w:r>
      <w:r w:rsidR="008927F1" w:rsidRPr="00B94E0D">
        <w:rPr>
          <w:color w:val="000000"/>
          <w:sz w:val="28"/>
          <w:szCs w:val="28"/>
        </w:rPr>
        <w:t>Обязательным требованием будет являться н</w:t>
      </w:r>
      <w:r w:rsidRPr="00B94E0D">
        <w:rPr>
          <w:color w:val="000000"/>
          <w:sz w:val="28"/>
          <w:szCs w:val="28"/>
        </w:rPr>
        <w:t>еукоснительное соблюдение местны</w:t>
      </w:r>
      <w:r w:rsidR="008927F1" w:rsidRPr="00B94E0D">
        <w:rPr>
          <w:color w:val="000000"/>
          <w:sz w:val="28"/>
          <w:szCs w:val="28"/>
        </w:rPr>
        <w:t>ми торговцами прав потребителей, планируется</w:t>
      </w:r>
      <w:r w:rsidR="00B94E0D">
        <w:rPr>
          <w:color w:val="000000"/>
          <w:sz w:val="28"/>
          <w:szCs w:val="28"/>
        </w:rPr>
        <w:t xml:space="preserve"> </w:t>
      </w:r>
      <w:r w:rsidRPr="00B94E0D">
        <w:rPr>
          <w:color w:val="000000"/>
          <w:sz w:val="28"/>
          <w:szCs w:val="28"/>
        </w:rPr>
        <w:t>введение обязательного страхования о</w:t>
      </w:r>
      <w:r w:rsidR="008927F1" w:rsidRPr="00B94E0D">
        <w:rPr>
          <w:color w:val="000000"/>
          <w:sz w:val="28"/>
          <w:szCs w:val="28"/>
        </w:rPr>
        <w:t xml:space="preserve">бъектов сектора туризма, </w:t>
      </w:r>
      <w:r w:rsidRPr="00B94E0D">
        <w:rPr>
          <w:color w:val="000000"/>
          <w:sz w:val="28"/>
          <w:szCs w:val="28"/>
        </w:rPr>
        <w:t>полное следование при подготовке туристических кадров нормам Европейского союза; ежегодное выделение 250 млн. долларов на обновление туристической инфраструкт</w:t>
      </w:r>
      <w:r w:rsidR="008927F1" w:rsidRPr="00B94E0D">
        <w:rPr>
          <w:color w:val="000000"/>
          <w:sz w:val="28"/>
          <w:szCs w:val="28"/>
        </w:rPr>
        <w:t>уры и рекламы Турции за рубежом.</w:t>
      </w:r>
    </w:p>
    <w:p w14:paraId="385A9B25" w14:textId="77777777" w:rsidR="009403A0" w:rsidRPr="00B94E0D" w:rsidRDefault="008927F1" w:rsidP="00B94E0D">
      <w:pPr>
        <w:widowControl/>
        <w:spacing w:line="360" w:lineRule="auto"/>
        <w:ind w:firstLine="709"/>
        <w:rPr>
          <w:color w:val="000000"/>
          <w:sz w:val="28"/>
          <w:szCs w:val="28"/>
        </w:rPr>
      </w:pPr>
      <w:r w:rsidRPr="00B94E0D">
        <w:rPr>
          <w:color w:val="000000"/>
          <w:sz w:val="28"/>
          <w:szCs w:val="28"/>
        </w:rPr>
        <w:t>Кроме того, в планы входит</w:t>
      </w:r>
      <w:r w:rsidR="00B94E0D">
        <w:rPr>
          <w:color w:val="000000"/>
          <w:sz w:val="28"/>
          <w:szCs w:val="28"/>
        </w:rPr>
        <w:t xml:space="preserve"> </w:t>
      </w:r>
      <w:r w:rsidR="00C01DB6" w:rsidRPr="00B94E0D">
        <w:rPr>
          <w:color w:val="000000"/>
          <w:sz w:val="28"/>
          <w:szCs w:val="28"/>
        </w:rPr>
        <w:t>создание благоприятных условий для приобретения иностранцами недвижимости в курортных районах</w:t>
      </w:r>
      <w:r w:rsidR="00925D76" w:rsidRPr="00B94E0D">
        <w:rPr>
          <w:rStyle w:val="a5"/>
          <w:color w:val="000000"/>
          <w:sz w:val="28"/>
          <w:szCs w:val="28"/>
        </w:rPr>
        <w:footnoteReference w:id="35"/>
      </w:r>
      <w:r w:rsidR="00C01DB6" w:rsidRPr="00B94E0D">
        <w:rPr>
          <w:color w:val="000000"/>
          <w:sz w:val="28"/>
          <w:szCs w:val="28"/>
        </w:rPr>
        <w:t>; обновление транспортной инфраструктуры; проведение в Турции крупных международных состязаний, в частности авторалли по Формуле-1.</w:t>
      </w:r>
    </w:p>
    <w:p w14:paraId="06FE9C75" w14:textId="77777777" w:rsidR="00C01DB6" w:rsidRPr="00B94E0D" w:rsidRDefault="00C01DB6" w:rsidP="00B94E0D">
      <w:pPr>
        <w:widowControl/>
        <w:spacing w:line="360" w:lineRule="auto"/>
        <w:ind w:firstLine="709"/>
        <w:rPr>
          <w:color w:val="000000"/>
          <w:sz w:val="28"/>
          <w:szCs w:val="28"/>
        </w:rPr>
      </w:pPr>
      <w:r w:rsidRPr="00B94E0D">
        <w:rPr>
          <w:color w:val="000000"/>
          <w:sz w:val="28"/>
          <w:szCs w:val="28"/>
        </w:rPr>
        <w:t>Министерство туризма Турции в сотрудничестве с представителями туристического бизнеса намереваются в этом году запустить новый проект, направленный на привлечение туристов в страну. В общей сложности в развитие туризма в Турции будет вложено $320 миллионов. Благодаря масштабной рекламной кампании, к 2012 году планируется увеличить турпоток в страну до 60 миллионов человек в год, а доход от туризма - до $50 миллиардов</w:t>
      </w:r>
      <w:r w:rsidR="00925D76" w:rsidRPr="00B94E0D">
        <w:rPr>
          <w:rStyle w:val="a5"/>
          <w:color w:val="000000"/>
          <w:sz w:val="28"/>
          <w:szCs w:val="28"/>
        </w:rPr>
        <w:footnoteReference w:id="36"/>
      </w:r>
      <w:r w:rsidRPr="00B94E0D">
        <w:rPr>
          <w:color w:val="000000"/>
          <w:sz w:val="28"/>
          <w:szCs w:val="28"/>
        </w:rPr>
        <w:t>.</w:t>
      </w:r>
    </w:p>
    <w:p w14:paraId="70C4E8F3" w14:textId="77777777" w:rsidR="00B94E0D" w:rsidRDefault="00C01DB6" w:rsidP="00B94E0D">
      <w:pPr>
        <w:widowControl/>
        <w:spacing w:line="360" w:lineRule="auto"/>
        <w:ind w:firstLine="709"/>
        <w:rPr>
          <w:color w:val="000000"/>
          <w:sz w:val="28"/>
          <w:szCs w:val="28"/>
        </w:rPr>
      </w:pPr>
      <w:r w:rsidRPr="00B94E0D">
        <w:rPr>
          <w:color w:val="000000"/>
          <w:sz w:val="28"/>
          <w:szCs w:val="28"/>
        </w:rPr>
        <w:t>Правительство выделит на развитие этой сферы $120 миллионов, остальные средства поступят от турецких туроператоров и владельцев отелей. Рекламная кампания будет в основном направлена на продвижение страны на новых международных рынках. Также в рамках нового проекта Турция будет представлена как круглогодичное туристическое направление. Кроме этого, выделенные средства направят на удержание ключевых позиций Турции на современном туристическом рынке, отмечает Travel News Gazette. Ожидается, что в 2008 году Турцию посетят 25 миллионов туристов, а доход от туристической деятель</w:t>
      </w:r>
      <w:r w:rsidR="008927F1" w:rsidRPr="00B94E0D">
        <w:rPr>
          <w:color w:val="000000"/>
          <w:sz w:val="28"/>
          <w:szCs w:val="28"/>
        </w:rPr>
        <w:t>ности составит $25 миллиардов.</w:t>
      </w:r>
    </w:p>
    <w:p w14:paraId="4D29B82C" w14:textId="77777777" w:rsidR="00C01DB6" w:rsidRPr="00B94E0D" w:rsidRDefault="00C01DB6" w:rsidP="00B94E0D">
      <w:pPr>
        <w:widowControl/>
        <w:spacing w:line="360" w:lineRule="auto"/>
        <w:ind w:firstLine="709"/>
        <w:rPr>
          <w:color w:val="000000"/>
          <w:sz w:val="28"/>
          <w:szCs w:val="28"/>
        </w:rPr>
      </w:pPr>
      <w:r w:rsidRPr="00B94E0D">
        <w:rPr>
          <w:color w:val="000000"/>
          <w:sz w:val="28"/>
          <w:szCs w:val="28"/>
        </w:rPr>
        <w:t>По предварительным итогам, обнародованным аналитиками, российские туристы впервые лидируют по численности на турецком курорте Анталья, опередив Германию. Об этом свидетельствуют данные департамента культуры и туризма Турецкой Ривьеры.</w:t>
      </w:r>
    </w:p>
    <w:p w14:paraId="548B609A" w14:textId="77777777" w:rsidR="00C01DB6" w:rsidRPr="00B94E0D" w:rsidRDefault="00C01DB6" w:rsidP="00B94E0D">
      <w:pPr>
        <w:widowControl/>
        <w:spacing w:line="360" w:lineRule="auto"/>
        <w:ind w:firstLine="709"/>
        <w:rPr>
          <w:color w:val="000000"/>
          <w:sz w:val="28"/>
          <w:szCs w:val="28"/>
        </w:rPr>
      </w:pPr>
      <w:r w:rsidRPr="00B94E0D">
        <w:rPr>
          <w:color w:val="000000"/>
          <w:sz w:val="28"/>
          <w:szCs w:val="28"/>
        </w:rPr>
        <w:t>С января по август в Анталье отдохнули порядка 1,7 миллиона россиян - на 23,8% больше по сравнению с аналогичным периодом прошлого года. Из Германии на курорт приехали 1,5 миллиона человек, что на 5,8% превышает показатели 2007 года. В общей сложности с начала года Анталью посетили 6,6 миллиона иностранных туристов</w:t>
      </w:r>
      <w:r w:rsidR="008927F1" w:rsidRPr="00B94E0D">
        <w:rPr>
          <w:color w:val="000000"/>
          <w:sz w:val="28"/>
          <w:szCs w:val="28"/>
        </w:rPr>
        <w:t>.</w:t>
      </w:r>
    </w:p>
    <w:p w14:paraId="0205CE03" w14:textId="77777777" w:rsidR="002E1949" w:rsidRPr="00B94E0D" w:rsidRDefault="00C01DB6" w:rsidP="00B94E0D">
      <w:pPr>
        <w:widowControl/>
        <w:spacing w:line="360" w:lineRule="auto"/>
        <w:ind w:firstLine="709"/>
        <w:rPr>
          <w:color w:val="000000"/>
          <w:sz w:val="28"/>
          <w:szCs w:val="28"/>
        </w:rPr>
      </w:pPr>
      <w:r w:rsidRPr="00B94E0D">
        <w:rPr>
          <w:color w:val="000000"/>
          <w:sz w:val="28"/>
          <w:szCs w:val="28"/>
        </w:rPr>
        <w:t xml:space="preserve">Анталья - ведущий курортный бренд Турции для пляжного отдыха. Традиционно высокий сезон там приходится на август - сентябрь. С 2007 года промоутеры приняли решение пропагандировать </w:t>
      </w:r>
      <w:r w:rsidR="00925D76" w:rsidRPr="00B94E0D">
        <w:rPr>
          <w:color w:val="000000"/>
          <w:sz w:val="28"/>
          <w:szCs w:val="28"/>
        </w:rPr>
        <w:t>Анталию</w:t>
      </w:r>
      <w:r w:rsidRPr="00B94E0D">
        <w:rPr>
          <w:color w:val="000000"/>
          <w:sz w:val="28"/>
          <w:szCs w:val="28"/>
        </w:rPr>
        <w:t xml:space="preserve"> как круглогодичный курорт, который зимой может предоставить условия для отдыха, ничуть не уступающие Египту или набирающему популярность Китаю.</w:t>
      </w:r>
      <w:r w:rsidR="002E1949" w:rsidRPr="00B94E0D">
        <w:rPr>
          <w:color w:val="000000"/>
          <w:sz w:val="28"/>
          <w:szCs w:val="28"/>
        </w:rPr>
        <w:t xml:space="preserve"> </w:t>
      </w:r>
      <w:r w:rsidR="002E1949" w:rsidRPr="00B94E0D">
        <w:rPr>
          <w:color w:val="000000"/>
          <w:kern w:val="32"/>
          <w:sz w:val="28"/>
          <w:szCs w:val="28"/>
        </w:rPr>
        <w:t>В целом Турция (к сожалению, ошибочно воспринимаемая многими только как страна дешевых и не всегда качественных товаров), по количеству достопримечательностей ничем не уступает Греции. Италии или Испании, но из-за недостатка информации еще мало известна с этой точки зрения.Для начала следует отметить, что территория нынешней Турции поочередно входила в состав Римской, Византийской, Сельджукской и Османской империй, вследствие чего богата памятниками всех упомянутых культур. Несмотря на то, что государственной религией в стране является ислам, мусульмане прекрасно уживаются с христианами и иудеями. Именно поэтому, приезжая в Турцию, мы чувствуем себя как дома. В Анталии, например, вы вряд ли с полной уверенностью сможете сказать, что это сугубо исламская территория, если не считать изредка попадающиеся на глаза минареты.</w:t>
      </w:r>
      <w:r w:rsidR="00925D76" w:rsidRPr="00B94E0D">
        <w:rPr>
          <w:rStyle w:val="a5"/>
          <w:color w:val="000000"/>
          <w:kern w:val="32"/>
          <w:sz w:val="28"/>
          <w:szCs w:val="28"/>
        </w:rPr>
        <w:footnoteReference w:id="37"/>
      </w:r>
    </w:p>
    <w:p w14:paraId="33BD094E"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Итак, коль скоро вы не собираетесь круглые сутки лежать на пляже, рекомендую отправиться в путешествие по древним местам. Все более популярными становятся самостоятельные поездки на арендованном автомобиле, так как вы вольны выбрать свой собственный маршрут и время для поездки. (Прокат автомобиля класса "Reno-19" стоит около $50 в сутки). Многие туристы, владеющие немецким или английским языками, заказывают экскурсии не у гидов, а в местных бюро путешествий и экскурсий, где список туров обширнее, а цены ниже.</w:t>
      </w:r>
    </w:p>
    <w:p w14:paraId="761AC25D"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Если вы отдыхаете на кемерском побережье, прежде всего стоит исследовать полуостров, на разных оконечностях которого находятся Кемер и Фетхие. Посетите Демре - место, освященное Николаем Чудотворцем, много лет служившим здесь епископом. Вы увидите церковь. впоследствии восстановленную княгиней Голицыной, и услышите много увлекательных рассказов о жизни святого. Заметьте, что именно на территории Турции, ныне страны мусульманской, в прошлом исповедовалось православное христианство, и памятники близкой нам культуры представляют большой интерес для российских туристов.</w:t>
      </w:r>
    </w:p>
    <w:p w14:paraId="7B9F5022"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Рядом с Демре расположено не менее интересное место - Мира. яркий образец ликийской цивилизации, существовавшей в начале нашей эры на юго-западе Малой Азии. Картина, предстающая взору впервые попавшего в эти места путешественника, вначале ошеломляет, а затем навсегда остается в памяти. Совершенно неожиданно прямо перед вами вырастает скала с гробницами богатейших людей Ликии. Гробницы больше похожи на дворцы, нежели на захоронения. Стены из желто-черного мрамора с колоннами и надгробными надписями на портиках вызывают в памяти картинки о периоде античности из учебника истории. Ощущение усиливается при виде амфитеатра, построенного древними греками. Если же вы не захотели самостоятельно исследовать побережье, а купили экскурсию в бюро путешествий, то предлагаемая программа включает в себя не только посещение Демре и Миры, но и морскую прогулку на яхте на остров Кекова. что переводится с турецкого как "дом солнца". На северном берегу острова, в местечке Аполлония. часть города в результате землетрясения сползла под воду. В штиль сквозь бирюзовую воду можно увидеть древние арки, стены домов и древние саркофаги. Ликийцы занимались кораблестроением и мореплаванием, поэтому саркофаги похожи на перевернутые лодки. На самой вершине надводной части острова гордо возвышается замок Калекой. Массивные крепостные стены напоминают о менее спокойных временах, набегах пиратов и кровавых войнах. Прогулка на яхте тем более приятна, что перед возвращением делается остановка у одного из островов, и вам отводится полчаса на купание в кристально чистой воде.</w:t>
      </w:r>
      <w:r w:rsidR="00925D76" w:rsidRPr="00B94E0D">
        <w:rPr>
          <w:rStyle w:val="a5"/>
          <w:color w:val="000000"/>
          <w:kern w:val="32"/>
          <w:sz w:val="28"/>
          <w:szCs w:val="28"/>
        </w:rPr>
        <w:footnoteReference w:id="38"/>
      </w:r>
    </w:p>
    <w:p w14:paraId="29D22D5A"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Для особо любознательных рекомендуется поездка в курортный город Каш (древний Антифеллус), расположенный неподалеку от Миры. Еще не так давно считавшийся рыбацким поселком, за последние годы Каш превратился в известный курорт с развитой инфраструктурой. По сути, это Бодрум в миниатюре. Как и в Бодруме. вы можете побродить по узким старинным улочкам и базарам, посетить массу баров, ресторанов и дискотек, функционирующих круглые сутки. Для тех. кто не поленился добраться до Каша, рекомендуем съездить в Патару. Ксантос и Летун - древнейшие города Ликии. Ксантос, столица древней Ликии, расположен в живописном зеленом месте. Священный ликийский центр Летун поражает воображение величественностью древних развалин. Вы увидите три храма, посвященные богине Лето и ее детям - Аполлону и Артемиде. Патара. расположенная к югу от Летуна и Ксантоса, являлась основным портом Ликии. Если верить легенде, в Патаре родился Аполлон. Если верить фактам. Патара - место рождения Николая Угодника.</w:t>
      </w:r>
    </w:p>
    <w:p w14:paraId="7F22990D"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Возвращаясь из Миры в Кемер, сверните с основной трассы и спуститесь к развалинам древнего города Фазелис - излюбленному месту зимнего отдыха Александра Македонского. Неподалеку на высоте 300 метров над уровнем моря, находится местечко Янарташ, где. согласно легенде. ликийский герой Беллерофон, оседлав Пегаса, убил огнедышащее чудовище Химеру. До сих пор в ущелье горит огонь, в связи с чем византийцы считали это место святым.</w:t>
      </w:r>
    </w:p>
    <w:p w14:paraId="6D56933D"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Не менее интересные маршруты есть к юго-востоку от Анталии. Из Белека или Сиде не составит труда добраться до древнего амфитеатра Аспендос идеально уцелевшего с древнейших времен. Стоит взобраться по высоким каменным ступеням на самый верх, чтобы рассмотреть древние орнаменты и убедиться в том, что у древнего театра до сих пор поразительная акустика. Именно поэтому здесь проводятся музыкальные фестивали. По дороге от Аспендоса расположен акведук, построенный во времена римского правления.</w:t>
      </w:r>
    </w:p>
    <w:p w14:paraId="2D5B6D65"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Неподалеку расположен мертвый город Перге - некогда самый крупный город античного государства Памфилии. - развалины которого до сих пор поражают и притягивают туристов, подобно египетским пирамидам. Вашему взору предстанут городские постройки времен эллинов и римской империи: амфитеатр, древнеримские бани, агора. Обозревая живописный пейзаж на фоне величественных очертаний древнего города, с трудом можно представить, что на пороге XXI век.</w:t>
      </w:r>
    </w:p>
    <w:p w14:paraId="27807444"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В Сиде постоянно сталкиваешься с историей. Белоснежные колонны храма Аполлона кажутся живой иллюстрацией из книги о древних мифах, а сам полуостров Сиде с разрушенным амфитеатром - чудом сохранившийся кусочек далеко ушедшего прошлого.</w:t>
      </w:r>
    </w:p>
    <w:p w14:paraId="05F90D81"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Самым, отважным путешественникам настоятельно рекомендуем не останавливаться на достигнутом, а потратить еще день и съездить в Антакью. где родился Святой Петр, и посетить там музей мозаики и античный порт Самандыг.</w:t>
      </w:r>
    </w:p>
    <w:p w14:paraId="3E87B533"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Среди особо интересных двух</w:t>
      </w:r>
      <w:r w:rsidR="00201B4D" w:rsidRPr="00B94E0D">
        <w:rPr>
          <w:color w:val="000000"/>
          <w:kern w:val="32"/>
          <w:sz w:val="28"/>
          <w:szCs w:val="28"/>
        </w:rPr>
        <w:t xml:space="preserve"> </w:t>
      </w:r>
      <w:r w:rsidRPr="00B94E0D">
        <w:rPr>
          <w:color w:val="000000"/>
          <w:kern w:val="32"/>
          <w:sz w:val="28"/>
          <w:szCs w:val="28"/>
        </w:rPr>
        <w:t>- трехдневных поездок, следует отметить уже многим известный тур в Памуккале (в переводе "хлопковый замок"). На склонах древнего города Иераполис за много веков образовались белоснежные отложения кальция со стекающими по ним минеральными водами. Помимо великолепного зрелища белоснежных склонов вам доставит несказанное удовольствие купание в минеральных водах одного из многочисленных бирюзовых бассейнов.</w:t>
      </w:r>
    </w:p>
    <w:p w14:paraId="773F4D3A"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Если вы готовы потратить три дня на то, чтобы увидеть уникальное чудо природы, посетите Каппадокию</w:t>
      </w:r>
      <w:r w:rsidR="00925D76" w:rsidRPr="00B94E0D">
        <w:rPr>
          <w:rStyle w:val="a5"/>
          <w:color w:val="000000"/>
          <w:kern w:val="32"/>
          <w:sz w:val="28"/>
          <w:szCs w:val="28"/>
        </w:rPr>
        <w:footnoteReference w:id="39"/>
      </w:r>
      <w:r w:rsidRPr="00B94E0D">
        <w:rPr>
          <w:color w:val="000000"/>
          <w:kern w:val="32"/>
          <w:sz w:val="28"/>
          <w:szCs w:val="28"/>
        </w:rPr>
        <w:t>. Вы попадете в настоящую сказку из нагромождения складчатых горных пород и подземных городов первых христиан, скрывавшихся здесь от преследований. В горах христиане строили подземные церкви поразительной красоты. Снаружи они были хорошо замаскированы, что позволяло уберечь их от разграбления, а внутри стены украшали прекрасными фресками.</w:t>
      </w:r>
    </w:p>
    <w:p w14:paraId="528292E5"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Любители неизведанного не разочаруются, попав на гору Немрут, что на востоке страны возле города Адьяман. Расположенный на горе музей под открытым небом по праву считается восьмым чудом света. На высоте 2000 метров из земли вырастают огромные барельефы, 10-метровые статуи богов, человеческие и птичьи головы из камня. До сих пор остается загадкой каким образом эти камни были подняты на такую высоту. Восход и закат солнца усиливают магнетизм и таинственность этого места.</w:t>
      </w:r>
    </w:p>
    <w:p w14:paraId="764A3986" w14:textId="77777777" w:rsidR="002E1949" w:rsidRPr="00B94E0D" w:rsidRDefault="002E1949" w:rsidP="00B94E0D">
      <w:pPr>
        <w:widowControl/>
        <w:spacing w:line="360" w:lineRule="auto"/>
        <w:ind w:firstLine="709"/>
        <w:rPr>
          <w:color w:val="000000"/>
          <w:kern w:val="32"/>
          <w:sz w:val="28"/>
          <w:szCs w:val="28"/>
        </w:rPr>
      </w:pPr>
      <w:r w:rsidRPr="00B94E0D">
        <w:rPr>
          <w:color w:val="000000"/>
          <w:kern w:val="32"/>
          <w:sz w:val="28"/>
          <w:szCs w:val="28"/>
        </w:rPr>
        <w:t>В заключение следует заметить, что в самом городе Анталия стоит осмотреть старый город с узкими улочками и базарчиками. Город Анталия был назван в честь его основателя Атталоса, царя Бергамы. Старая крепостная стена почти не разрушена, а минарет Иивли сохранился в первозданном виде. Ночью, когда город зажигает огни и открывает двери баров, ресторанов и дискотек, вы сможете в полной мере насладиться высоким качеством пищи, сервиса и развлечений.</w:t>
      </w:r>
    </w:p>
    <w:p w14:paraId="188DBDD2" w14:textId="77777777" w:rsidR="00201B4D" w:rsidRPr="00B94E0D" w:rsidRDefault="00201B4D" w:rsidP="00B94E0D">
      <w:pPr>
        <w:widowControl/>
        <w:spacing w:line="360" w:lineRule="auto"/>
        <w:ind w:firstLine="709"/>
        <w:rPr>
          <w:color w:val="000000"/>
          <w:sz w:val="28"/>
          <w:szCs w:val="28"/>
        </w:rPr>
      </w:pPr>
    </w:p>
    <w:p w14:paraId="10B7E9BF" w14:textId="77777777" w:rsidR="00201B4D" w:rsidRPr="00B94E0D" w:rsidRDefault="006C4B35" w:rsidP="00B94E0D">
      <w:pPr>
        <w:widowControl/>
        <w:suppressAutoHyphens/>
        <w:spacing w:line="360" w:lineRule="auto"/>
        <w:ind w:firstLine="709"/>
        <w:jc w:val="center"/>
        <w:rPr>
          <w:b/>
          <w:bCs/>
          <w:color w:val="000000"/>
          <w:kern w:val="28"/>
          <w:sz w:val="28"/>
          <w:szCs w:val="28"/>
        </w:rPr>
      </w:pPr>
      <w:r>
        <w:rPr>
          <w:b/>
          <w:bCs/>
          <w:color w:val="000000"/>
          <w:kern w:val="28"/>
          <w:sz w:val="28"/>
          <w:szCs w:val="28"/>
        </w:rPr>
        <w:br w:type="page"/>
      </w:r>
      <w:r w:rsidR="0015334D" w:rsidRPr="00B94E0D">
        <w:rPr>
          <w:b/>
          <w:bCs/>
          <w:color w:val="000000"/>
          <w:kern w:val="28"/>
          <w:sz w:val="28"/>
          <w:szCs w:val="28"/>
        </w:rPr>
        <w:t>2.3</w:t>
      </w:r>
      <w:r w:rsidR="00681FBC" w:rsidRPr="00B94E0D">
        <w:rPr>
          <w:b/>
          <w:bCs/>
          <w:color w:val="000000"/>
          <w:kern w:val="28"/>
          <w:sz w:val="28"/>
          <w:szCs w:val="28"/>
        </w:rPr>
        <w:t xml:space="preserve"> Характеристика национального туристского продукта в Турции</w:t>
      </w:r>
    </w:p>
    <w:p w14:paraId="7A8F10A9" w14:textId="77777777" w:rsidR="00CC52E4" w:rsidRPr="00B94E0D" w:rsidRDefault="00CC52E4" w:rsidP="00B94E0D">
      <w:pPr>
        <w:widowControl/>
        <w:spacing w:line="360" w:lineRule="auto"/>
        <w:ind w:firstLine="709"/>
        <w:rPr>
          <w:color w:val="000000"/>
          <w:sz w:val="28"/>
          <w:szCs w:val="28"/>
        </w:rPr>
      </w:pPr>
    </w:p>
    <w:p w14:paraId="5D7F2026" w14:textId="77777777" w:rsidR="00681FBC" w:rsidRPr="00B94E0D" w:rsidRDefault="00681FBC" w:rsidP="00B94E0D">
      <w:pPr>
        <w:widowControl/>
        <w:spacing w:line="360" w:lineRule="auto"/>
        <w:ind w:firstLine="709"/>
        <w:rPr>
          <w:color w:val="000000"/>
          <w:sz w:val="28"/>
          <w:szCs w:val="28"/>
        </w:rPr>
      </w:pPr>
      <w:r w:rsidRPr="00B94E0D">
        <w:rPr>
          <w:color w:val="000000"/>
          <w:sz w:val="28"/>
          <w:szCs w:val="28"/>
        </w:rPr>
        <w:t>По действующему российскому законодательству, туристский продукт – это право на тур, предназначенное для реализации туристу. Туристский продукт включает:</w:t>
      </w:r>
    </w:p>
    <w:p w14:paraId="71013C46" w14:textId="77777777" w:rsidR="00681FBC" w:rsidRPr="00B94E0D" w:rsidRDefault="00681FBC" w:rsidP="00B94E0D">
      <w:pPr>
        <w:widowControl/>
        <w:spacing w:line="360" w:lineRule="auto"/>
        <w:ind w:firstLine="709"/>
        <w:rPr>
          <w:color w:val="000000"/>
          <w:sz w:val="28"/>
          <w:szCs w:val="28"/>
        </w:rPr>
      </w:pPr>
      <w:r w:rsidRPr="00B94E0D">
        <w:rPr>
          <w:color w:val="000000"/>
          <w:sz w:val="28"/>
          <w:szCs w:val="28"/>
        </w:rPr>
        <w:t>• туры, объединенные по целенаправленности (познавательные, оздоровительные и т. п.);</w:t>
      </w:r>
    </w:p>
    <w:p w14:paraId="57724DE7" w14:textId="77777777" w:rsidR="00681FBC" w:rsidRPr="00B94E0D" w:rsidRDefault="00681FBC" w:rsidP="00B94E0D">
      <w:pPr>
        <w:widowControl/>
        <w:spacing w:line="360" w:lineRule="auto"/>
        <w:ind w:firstLine="709"/>
        <w:rPr>
          <w:color w:val="000000"/>
          <w:sz w:val="28"/>
          <w:szCs w:val="28"/>
        </w:rPr>
      </w:pPr>
      <w:r w:rsidRPr="00B94E0D">
        <w:rPr>
          <w:color w:val="000000"/>
          <w:sz w:val="28"/>
          <w:szCs w:val="28"/>
        </w:rPr>
        <w:t>•</w:t>
      </w:r>
      <w:r w:rsidR="00B94E0D">
        <w:rPr>
          <w:color w:val="000000"/>
          <w:sz w:val="28"/>
          <w:szCs w:val="28"/>
        </w:rPr>
        <w:t xml:space="preserve"> </w:t>
      </w:r>
      <w:r w:rsidRPr="00B94E0D">
        <w:rPr>
          <w:color w:val="000000"/>
          <w:sz w:val="28"/>
          <w:szCs w:val="28"/>
        </w:rPr>
        <w:t>туристско-экскурсионные услуги различных видов (размещение, питание, транспортные и др.);</w:t>
      </w:r>
    </w:p>
    <w:p w14:paraId="57237627" w14:textId="77777777" w:rsidR="00681FBC" w:rsidRPr="00B94E0D" w:rsidRDefault="00681FBC" w:rsidP="00B94E0D">
      <w:pPr>
        <w:widowControl/>
        <w:spacing w:line="360" w:lineRule="auto"/>
        <w:ind w:firstLine="709"/>
        <w:rPr>
          <w:color w:val="000000"/>
          <w:sz w:val="28"/>
          <w:szCs w:val="28"/>
        </w:rPr>
      </w:pPr>
      <w:r w:rsidRPr="00B94E0D">
        <w:rPr>
          <w:color w:val="000000"/>
          <w:sz w:val="28"/>
          <w:szCs w:val="28"/>
        </w:rPr>
        <w:t>•</w:t>
      </w:r>
      <w:r w:rsidR="00B94E0D">
        <w:rPr>
          <w:color w:val="000000"/>
          <w:sz w:val="28"/>
          <w:szCs w:val="28"/>
        </w:rPr>
        <w:t xml:space="preserve"> </w:t>
      </w:r>
      <w:r w:rsidRPr="00B94E0D">
        <w:rPr>
          <w:color w:val="000000"/>
          <w:sz w:val="28"/>
          <w:szCs w:val="28"/>
        </w:rPr>
        <w:t>товары туристско-сувенирного назначения (карты, открытки, сувениры, книги, туристское снаряжение и т. п.).</w:t>
      </w:r>
    </w:p>
    <w:p w14:paraId="06788AD7" w14:textId="77777777" w:rsidR="00B94E0D" w:rsidRDefault="00681FBC" w:rsidP="00B94E0D">
      <w:pPr>
        <w:widowControl/>
        <w:spacing w:line="360" w:lineRule="auto"/>
        <w:ind w:firstLine="709"/>
        <w:rPr>
          <w:color w:val="000000"/>
          <w:sz w:val="28"/>
          <w:szCs w:val="28"/>
        </w:rPr>
      </w:pPr>
      <w:r w:rsidRPr="00B94E0D">
        <w:rPr>
          <w:color w:val="000000"/>
          <w:sz w:val="28"/>
          <w:szCs w:val="28"/>
        </w:rPr>
        <w:t>Под производством туристических услуг понимается формирование, продвижение и реализация определенных программ туров, включающих такие характеристики, как географический маршрут и порядок его прохождения, сроки предоставления, состав услуг, цена, включающая надлежащее обеспечение и се необходимые и достаточные элементы для удовлетворения потребностей туриста в процессе путешествия (в том числе снаряжения и инвентаря для отдыха на природе).</w:t>
      </w:r>
    </w:p>
    <w:p w14:paraId="59731752" w14:textId="77777777" w:rsidR="00681FBC" w:rsidRPr="00B94E0D" w:rsidRDefault="00681FBC" w:rsidP="00B94E0D">
      <w:pPr>
        <w:widowControl/>
        <w:spacing w:line="360" w:lineRule="auto"/>
        <w:ind w:firstLine="709"/>
        <w:rPr>
          <w:color w:val="000000"/>
          <w:sz w:val="28"/>
          <w:szCs w:val="28"/>
        </w:rPr>
      </w:pPr>
      <w:r w:rsidRPr="00B94E0D">
        <w:rPr>
          <w:color w:val="000000"/>
          <w:sz w:val="28"/>
          <w:szCs w:val="28"/>
        </w:rPr>
        <w:t>Покупатели туристских услуг: иностранные и российские туристы, принадлежащие к различным социальным и возрастным группам.</w:t>
      </w:r>
    </w:p>
    <w:p w14:paraId="2F528DFD" w14:textId="77777777" w:rsidR="00CC52E4" w:rsidRPr="00B94E0D" w:rsidRDefault="00681FBC" w:rsidP="00B94E0D">
      <w:pPr>
        <w:widowControl/>
        <w:spacing w:line="360" w:lineRule="auto"/>
        <w:ind w:firstLine="709"/>
        <w:rPr>
          <w:color w:val="000000"/>
          <w:sz w:val="28"/>
          <w:szCs w:val="28"/>
        </w:rPr>
      </w:pPr>
      <w:r w:rsidRPr="00B94E0D">
        <w:rPr>
          <w:color w:val="000000"/>
          <w:sz w:val="28"/>
          <w:szCs w:val="28"/>
        </w:rPr>
        <w:t>Турция - традиционно одно из самых популярных направлений отдыха российских туристов. Если не принимать в расчет приграничные обмены с такими странами, как Польша, Финляндия и Китай, занимающими три первых строчки в этом рейтинг, то Турция окажется самой “обаятельной и привлекательной” для туристических поездок. И уже это обстоятельство делает страну объектом исследовательского интереса. Природно-климатические условия юга России похожи на средиземноморское побережье Турции, поэтому она достаточно успешно конкурировала с отечественными предложениями на рынке пляжного отдыха</w:t>
      </w:r>
      <w:r w:rsidR="00CC52E4" w:rsidRPr="00B94E0D">
        <w:rPr>
          <w:rStyle w:val="a5"/>
          <w:color w:val="000000"/>
          <w:sz w:val="28"/>
          <w:szCs w:val="28"/>
        </w:rPr>
        <w:footnoteReference w:id="40"/>
      </w:r>
      <w:r w:rsidR="00CC52E4" w:rsidRPr="00B94E0D">
        <w:rPr>
          <w:color w:val="000000"/>
          <w:sz w:val="28"/>
          <w:szCs w:val="28"/>
        </w:rPr>
        <w:t>.</w:t>
      </w:r>
    </w:p>
    <w:p w14:paraId="0D1DFDA7" w14:textId="77777777" w:rsidR="00B94E0D" w:rsidRDefault="008927F1" w:rsidP="00B94E0D">
      <w:pPr>
        <w:widowControl/>
        <w:spacing w:line="360" w:lineRule="auto"/>
        <w:ind w:firstLine="709"/>
        <w:rPr>
          <w:color w:val="000000"/>
          <w:sz w:val="28"/>
          <w:szCs w:val="28"/>
        </w:rPr>
      </w:pPr>
      <w:r w:rsidRPr="00B94E0D">
        <w:rPr>
          <w:color w:val="000000"/>
          <w:sz w:val="28"/>
          <w:szCs w:val="28"/>
        </w:rPr>
        <w:t>В Турции - стране цивилизаций есть что посмотреть. Самый древний город в мире находится здесь. Два чуда света тоже. Самый первый мирный договор на Земле был подписан в Турции. Здесь, в центральной части Анатолии, находятся жилища ранних христиан. В скалах, где ветер создал природные «дымоходы», люди устраивали не только подземные дома, но и храмы.</w:t>
      </w:r>
    </w:p>
    <w:p w14:paraId="5298A1DE" w14:textId="77777777" w:rsidR="00B94E0D" w:rsidRDefault="008927F1" w:rsidP="00B94E0D">
      <w:pPr>
        <w:widowControl/>
        <w:spacing w:line="360" w:lineRule="auto"/>
        <w:ind w:firstLine="709"/>
        <w:rPr>
          <w:color w:val="000000"/>
          <w:sz w:val="28"/>
          <w:szCs w:val="28"/>
        </w:rPr>
      </w:pPr>
      <w:r w:rsidRPr="00B94E0D">
        <w:rPr>
          <w:color w:val="000000"/>
          <w:sz w:val="28"/>
          <w:szCs w:val="28"/>
        </w:rPr>
        <w:t>Только в 2000 году Турцию посетили 10 млн. туристов и принесли стране доход в 9 млрд. долларов</w:t>
      </w:r>
      <w:r w:rsidR="00925D76" w:rsidRPr="00B94E0D">
        <w:rPr>
          <w:rStyle w:val="a5"/>
          <w:color w:val="000000"/>
          <w:sz w:val="28"/>
          <w:szCs w:val="28"/>
        </w:rPr>
        <w:footnoteReference w:id="41"/>
      </w:r>
      <w:r w:rsidRPr="00B94E0D">
        <w:rPr>
          <w:color w:val="000000"/>
          <w:sz w:val="28"/>
          <w:szCs w:val="28"/>
        </w:rPr>
        <w:t>. По некоторым прогнозам, к 2020 году количество желающих отдохнуть в Турции вырастет до 25 млн</w:t>
      </w:r>
      <w:r w:rsidR="00925D76" w:rsidRPr="00B94E0D">
        <w:rPr>
          <w:rStyle w:val="a5"/>
          <w:color w:val="000000"/>
          <w:sz w:val="28"/>
          <w:szCs w:val="28"/>
        </w:rPr>
        <w:footnoteReference w:id="42"/>
      </w:r>
      <w:r w:rsidRPr="00B94E0D">
        <w:rPr>
          <w:color w:val="000000"/>
          <w:sz w:val="28"/>
          <w:szCs w:val="28"/>
        </w:rPr>
        <w:t>.</w:t>
      </w:r>
    </w:p>
    <w:p w14:paraId="4486B650" w14:textId="77777777" w:rsidR="00B94E0D" w:rsidRDefault="008927F1" w:rsidP="00B94E0D">
      <w:pPr>
        <w:widowControl/>
        <w:spacing w:line="360" w:lineRule="auto"/>
        <w:ind w:firstLine="709"/>
        <w:rPr>
          <w:color w:val="000000"/>
          <w:sz w:val="28"/>
          <w:szCs w:val="28"/>
        </w:rPr>
      </w:pPr>
      <w:r w:rsidRPr="00B94E0D">
        <w:rPr>
          <w:color w:val="000000"/>
          <w:sz w:val="28"/>
          <w:szCs w:val="28"/>
        </w:rPr>
        <w:t>Туризм - основной сектор турецкой экономики, который приносит доход. Вот почему он не испытывает недостатка в регулярных инвестициях. Турция относительно дешевая страна для отдыха</w:t>
      </w:r>
    </w:p>
    <w:p w14:paraId="7F0CEDC8" w14:textId="77777777" w:rsidR="00B94E0D" w:rsidRDefault="008927F1" w:rsidP="00B94E0D">
      <w:pPr>
        <w:widowControl/>
        <w:spacing w:line="360" w:lineRule="auto"/>
        <w:ind w:firstLine="709"/>
        <w:rPr>
          <w:color w:val="000000"/>
          <w:sz w:val="28"/>
          <w:szCs w:val="28"/>
        </w:rPr>
      </w:pPr>
      <w:r w:rsidRPr="00B94E0D">
        <w:rPr>
          <w:color w:val="000000"/>
          <w:sz w:val="28"/>
          <w:szCs w:val="28"/>
        </w:rPr>
        <w:t>Что касается безопасности туристов в этой стране. По стандартам Международной организации гражданской авиации (в том числе учитывающим и безопасность пассажиров) турецкие аэропорты соответствуют первой международной категории. Не все развитые страны могут похвастаться этим.</w:t>
      </w:r>
    </w:p>
    <w:p w14:paraId="2E0AFFE1" w14:textId="77777777" w:rsidR="00B94E0D" w:rsidRDefault="008927F1" w:rsidP="00B94E0D">
      <w:pPr>
        <w:widowControl/>
        <w:spacing w:line="360" w:lineRule="auto"/>
        <w:ind w:firstLine="709"/>
        <w:rPr>
          <w:color w:val="000000"/>
          <w:sz w:val="28"/>
          <w:szCs w:val="28"/>
        </w:rPr>
      </w:pPr>
      <w:r w:rsidRPr="00B94E0D">
        <w:rPr>
          <w:color w:val="000000"/>
          <w:sz w:val="28"/>
          <w:szCs w:val="28"/>
        </w:rPr>
        <w:t>Недавно правительство Турецкой Республики закончило разработку глобальной экономической программы по выходу из трудной экономической ситуации. В ней названы два сектора, которые могут помочь стране справиться с кризисом, - туризм и увеличение экспорта.</w:t>
      </w:r>
    </w:p>
    <w:p w14:paraId="770715B4" w14:textId="77777777" w:rsidR="00B94E0D" w:rsidRDefault="008927F1" w:rsidP="00B94E0D">
      <w:pPr>
        <w:widowControl/>
        <w:spacing w:line="360" w:lineRule="auto"/>
        <w:ind w:firstLine="709"/>
        <w:rPr>
          <w:color w:val="000000"/>
          <w:sz w:val="28"/>
          <w:szCs w:val="28"/>
        </w:rPr>
      </w:pPr>
      <w:r w:rsidRPr="00B94E0D">
        <w:rPr>
          <w:color w:val="000000"/>
          <w:sz w:val="28"/>
          <w:szCs w:val="28"/>
        </w:rPr>
        <w:t>Самая большая группа путешествующих по Турции - немецкие туристы, затем французы и американцы. В 2001 году страной</w:t>
      </w:r>
      <w:r w:rsidR="00E77491" w:rsidRPr="00B94E0D">
        <w:rPr>
          <w:color w:val="000000"/>
          <w:sz w:val="28"/>
          <w:szCs w:val="28"/>
        </w:rPr>
        <w:t xml:space="preserve"> </w:t>
      </w:r>
      <w:r w:rsidRPr="00B94E0D">
        <w:rPr>
          <w:color w:val="000000"/>
          <w:sz w:val="28"/>
          <w:szCs w:val="28"/>
        </w:rPr>
        <w:t>заинтересовались туроператоры Исландии, Италии и скандинавских стран. Турция – постоянный объект внимания российских туроператоров.</w:t>
      </w:r>
    </w:p>
    <w:p w14:paraId="65D898B8" w14:textId="77777777" w:rsidR="00681FBC" w:rsidRPr="00B94E0D" w:rsidRDefault="008927F1" w:rsidP="00B94E0D">
      <w:pPr>
        <w:widowControl/>
        <w:spacing w:line="360" w:lineRule="auto"/>
        <w:ind w:firstLine="709"/>
        <w:rPr>
          <w:color w:val="000000"/>
          <w:sz w:val="28"/>
          <w:szCs w:val="28"/>
        </w:rPr>
      </w:pPr>
      <w:r w:rsidRPr="00B94E0D">
        <w:rPr>
          <w:color w:val="000000"/>
          <w:sz w:val="28"/>
          <w:szCs w:val="28"/>
        </w:rPr>
        <w:t xml:space="preserve">Турция летом - страна №1 для российских туристов. И дело не только в особом интересе к восточной экзотике, но прежде всего в море и жарком солнце, низких ценах, качественном обслуживании, профессионализме турецких турфирм, упрощенной визовой процедуре. Не говоря уже о необыкновенном радушии турецкого народа, обилии развлечений, богатой культуре. В Турции, где пересекаются 12 цивилизаций, есть </w:t>
      </w:r>
      <w:r w:rsidR="00681FBC" w:rsidRPr="00B94E0D">
        <w:rPr>
          <w:color w:val="000000"/>
          <w:sz w:val="28"/>
          <w:szCs w:val="28"/>
        </w:rPr>
        <w:t xml:space="preserve">на </w:t>
      </w:r>
      <w:r w:rsidRPr="00B94E0D">
        <w:rPr>
          <w:color w:val="000000"/>
          <w:sz w:val="28"/>
          <w:szCs w:val="28"/>
        </w:rPr>
        <w:t>что посмотреть: подземные города, скальные церкви и монастыри, храмы, мечети, караван-сараи, дворцы.</w:t>
      </w:r>
      <w:r w:rsidR="00681FBC" w:rsidRPr="00B94E0D">
        <w:rPr>
          <w:color w:val="000000"/>
          <w:sz w:val="28"/>
          <w:szCs w:val="28"/>
        </w:rPr>
        <w:t xml:space="preserve"> </w:t>
      </w:r>
      <w:r w:rsidRPr="00B94E0D">
        <w:rPr>
          <w:color w:val="000000"/>
          <w:sz w:val="28"/>
          <w:szCs w:val="28"/>
        </w:rPr>
        <w:t>В стране сохранились египетские, ассирийские, ликийские памятники, постройки римлян, ранних христиан, средневековые крепости. Буквально невозможно шагу ступить, чтобы не наткнуться на какую-нибудь достопримечательност</w:t>
      </w:r>
      <w:r w:rsidR="00681FBC" w:rsidRPr="00B94E0D">
        <w:rPr>
          <w:color w:val="000000"/>
          <w:sz w:val="28"/>
          <w:szCs w:val="28"/>
        </w:rPr>
        <w:t>ь.</w:t>
      </w:r>
      <w:r w:rsidR="00681FBC" w:rsidRPr="00B94E0D">
        <w:rPr>
          <w:color w:val="000000"/>
          <w:sz w:val="28"/>
          <w:szCs w:val="28"/>
        </w:rPr>
        <w:br/>
      </w:r>
      <w:r w:rsidRPr="00B94E0D">
        <w:rPr>
          <w:color w:val="000000"/>
          <w:sz w:val="28"/>
          <w:szCs w:val="28"/>
        </w:rPr>
        <w:t>Стамбул - это сердце Турции. Здесь - обилие минаретов и сохранившихся памятников византийского искусства, таких как церковь Айя-София (построена как храм Св. Софии в VI в., а в XV в. перестроена под мечеть, сейчас в здании - музей), дворцовый комплекс Топкапы (Сераль) - музей с коллекцией султанских драгоценностей, дворец Долмабахче (XIX в.), семибашенный замок Едикуле, дворец Гексу, летний султанский дворец Бейлербей XIX в.). По обеим берегам Босфора расположены крепости - Румели-хисар (Ремельская крепость) и Анатолу-хисар (Анатолийская крепость). Акведук Валентина (IV в.) и константинопольская цистерна Базилики (подземное водохранилище) - поистине уникальны. В городе около 500 мечетей, из которых наиболее известны - мечеть Сулеймана (XVI в.), Баязеда II, Шах-заде, Селима (XVI в.), султана Ахмеда (Голубая мечеть, XVII в.). Золотые ворота, Мраморная башня (Мармекуле), церковь Хора с византийской мозаикой (XIV в., ныне мечеть Победы), Гелатская башня и морской музей также великолепны.</w:t>
      </w:r>
    </w:p>
    <w:p w14:paraId="4167AE46" w14:textId="77777777" w:rsidR="00681FBC" w:rsidRPr="00B94E0D" w:rsidRDefault="008927F1" w:rsidP="00B94E0D">
      <w:pPr>
        <w:widowControl/>
        <w:spacing w:line="360" w:lineRule="auto"/>
        <w:ind w:firstLine="709"/>
        <w:rPr>
          <w:color w:val="000000"/>
          <w:sz w:val="28"/>
          <w:szCs w:val="28"/>
        </w:rPr>
      </w:pPr>
      <w:r w:rsidRPr="00B94E0D">
        <w:rPr>
          <w:color w:val="000000"/>
          <w:sz w:val="28"/>
          <w:szCs w:val="28"/>
        </w:rPr>
        <w:t xml:space="preserve">В Анкаре самое интересное - музей Анатолийских цивилизаций, Старый город, расположенный вокруг средневековой цитадели, и </w:t>
      </w:r>
      <w:r w:rsidR="00681FBC" w:rsidRPr="00B94E0D">
        <w:rPr>
          <w:color w:val="000000"/>
          <w:sz w:val="28"/>
          <w:szCs w:val="28"/>
        </w:rPr>
        <w:t>памятник Кемалю Ататюрку.</w:t>
      </w:r>
    </w:p>
    <w:p w14:paraId="41958EB1" w14:textId="77777777" w:rsidR="008927F1" w:rsidRPr="00B94E0D" w:rsidRDefault="008927F1" w:rsidP="00B94E0D">
      <w:pPr>
        <w:widowControl/>
        <w:spacing w:line="360" w:lineRule="auto"/>
        <w:ind w:firstLine="709"/>
        <w:rPr>
          <w:color w:val="000000"/>
          <w:sz w:val="28"/>
          <w:szCs w:val="28"/>
        </w:rPr>
      </w:pPr>
      <w:r w:rsidRPr="00B94E0D">
        <w:rPr>
          <w:color w:val="000000"/>
          <w:sz w:val="28"/>
          <w:szCs w:val="28"/>
        </w:rPr>
        <w:t>Церковь Златоглавой Божьей Матери и церковь Св. Евгения византийской архитектуры (обе переделаны в мечети) и монастырь XI</w:t>
      </w:r>
      <w:r w:rsidR="00681FBC" w:rsidRPr="00B94E0D">
        <w:rPr>
          <w:color w:val="000000"/>
          <w:sz w:val="28"/>
          <w:szCs w:val="28"/>
        </w:rPr>
        <w:t xml:space="preserve">V в. находятся в Трабзоне. </w:t>
      </w:r>
      <w:r w:rsidRPr="00B94E0D">
        <w:rPr>
          <w:color w:val="000000"/>
          <w:sz w:val="28"/>
          <w:szCs w:val="28"/>
        </w:rPr>
        <w:t>В Газиантепе можно увидеть руины византийской крепости, а в Антакье (Антиохия) - остатки римских храмов, акведуков, театров и катакомб, посетить археологический музей с коллекцией мозаики II - III вв., грот Св. Петра и церкви XII - XIII вв.</w:t>
      </w:r>
    </w:p>
    <w:p w14:paraId="218FFF49" w14:textId="77777777" w:rsidR="008927F1" w:rsidRPr="00B94E0D" w:rsidRDefault="008927F1" w:rsidP="00B94E0D">
      <w:pPr>
        <w:widowControl/>
        <w:spacing w:line="360" w:lineRule="auto"/>
        <w:ind w:firstLine="709"/>
        <w:rPr>
          <w:color w:val="000000"/>
          <w:sz w:val="28"/>
          <w:szCs w:val="28"/>
        </w:rPr>
      </w:pPr>
      <w:r w:rsidRPr="00B94E0D">
        <w:rPr>
          <w:color w:val="000000"/>
          <w:sz w:val="28"/>
          <w:szCs w:val="28"/>
        </w:rPr>
        <w:t>Город Бурса знаменит гробницами первых оттоманских султанов и горячими серными источниками. Здесь же можно ознакомиться с мечетями в византийском, персидском, исламском стилях.</w:t>
      </w:r>
    </w:p>
    <w:p w14:paraId="2C4144F9" w14:textId="77777777" w:rsidR="00681FBC" w:rsidRPr="00B94E0D" w:rsidRDefault="008927F1" w:rsidP="00B94E0D">
      <w:pPr>
        <w:widowControl/>
        <w:spacing w:line="360" w:lineRule="auto"/>
        <w:ind w:firstLine="709"/>
        <w:rPr>
          <w:color w:val="000000"/>
          <w:sz w:val="28"/>
          <w:szCs w:val="28"/>
        </w:rPr>
      </w:pPr>
      <w:r w:rsidRPr="00B94E0D">
        <w:rPr>
          <w:color w:val="000000"/>
          <w:sz w:val="28"/>
          <w:szCs w:val="28"/>
        </w:rPr>
        <w:t>Троя - легендарный город (более десяти поселений разных периодов, начиная с 3000 года до н.э.) - была найдена Шлиманом в 1873 г. Пляжи побережья Эгейского и Средиземного морей можно отнести к природным достопримечательностям.</w:t>
      </w:r>
    </w:p>
    <w:p w14:paraId="5EFFD9CC" w14:textId="77777777" w:rsidR="00681FBC" w:rsidRPr="00B94E0D" w:rsidRDefault="008927F1" w:rsidP="00B94E0D">
      <w:pPr>
        <w:widowControl/>
        <w:spacing w:line="360" w:lineRule="auto"/>
        <w:ind w:firstLine="709"/>
        <w:rPr>
          <w:color w:val="000000"/>
          <w:sz w:val="28"/>
          <w:szCs w:val="28"/>
        </w:rPr>
      </w:pPr>
      <w:r w:rsidRPr="00B94E0D">
        <w:rPr>
          <w:color w:val="000000"/>
          <w:sz w:val="28"/>
          <w:szCs w:val="28"/>
        </w:rPr>
        <w:t>Морские курорты: Анталья, Аланья, Кемер, Кушадасы, Бодрум, Мармарис, Фетхие и др.</w:t>
      </w:r>
    </w:p>
    <w:p w14:paraId="1853630B" w14:textId="77777777" w:rsidR="00681FBC" w:rsidRPr="00B94E0D" w:rsidRDefault="008927F1" w:rsidP="00B94E0D">
      <w:pPr>
        <w:widowControl/>
        <w:spacing w:line="360" w:lineRule="auto"/>
        <w:ind w:firstLine="709"/>
        <w:rPr>
          <w:color w:val="000000"/>
          <w:sz w:val="28"/>
          <w:szCs w:val="28"/>
        </w:rPr>
      </w:pPr>
      <w:r w:rsidRPr="00B94E0D">
        <w:rPr>
          <w:color w:val="000000"/>
          <w:sz w:val="28"/>
          <w:szCs w:val="28"/>
        </w:rPr>
        <w:t>Горнолыжные курорты: Паландокен (возле Эрзурума, сезон с ноября по март), Улудаг (возле Бурсы, сезон с декабря по март).</w:t>
      </w:r>
    </w:p>
    <w:p w14:paraId="520B611B" w14:textId="77777777" w:rsidR="00B94E0D" w:rsidRDefault="008927F1" w:rsidP="00B94E0D">
      <w:pPr>
        <w:widowControl/>
        <w:spacing w:line="360" w:lineRule="auto"/>
        <w:ind w:firstLine="709"/>
        <w:rPr>
          <w:color w:val="000000"/>
          <w:sz w:val="28"/>
          <w:szCs w:val="28"/>
        </w:rPr>
      </w:pPr>
      <w:r w:rsidRPr="00B94E0D">
        <w:rPr>
          <w:color w:val="000000"/>
          <w:sz w:val="28"/>
          <w:szCs w:val="28"/>
        </w:rPr>
        <w:t xml:space="preserve">Наиболее любим российскими туристами главный город турецкой Ривьеры - </w:t>
      </w:r>
      <w:r w:rsidR="00681FBC" w:rsidRPr="00B94E0D">
        <w:rPr>
          <w:color w:val="000000"/>
          <w:sz w:val="28"/>
          <w:szCs w:val="28"/>
        </w:rPr>
        <w:t>Анталья</w:t>
      </w:r>
      <w:r w:rsidRPr="00B94E0D">
        <w:rPr>
          <w:color w:val="000000"/>
          <w:sz w:val="28"/>
          <w:szCs w:val="28"/>
        </w:rPr>
        <w:t>. Она основана в XI веке до н. э. пергамским царем Атталосом И, в честь которого и получила свое название. Самое интересное в Анталии сосредоточено в старом городе, за крепостной стеной. Знаменитый архитектурный памятник - «складчатый» минарет Йивли - единственный в своем роде, сохранившийся со времен сельджуков. Впечатление «складчатости» создают 8 полуколонн. Рядом бывший монастырь танцующих дервишей Мевлевихане. Танец, называемый сема, олицетворяет собой мистическое путешествие человеческого духа через сознание и любовь к Богу. Во время танца дервиши непрерывно кружатся, сначала ускоряя темп, а затем замедляя его. В средние века это был мистический религиозный ритуал, а сейчас у него появилось еще одно предназначение - развлекать публику.</w:t>
      </w:r>
    </w:p>
    <w:p w14:paraId="199926EC" w14:textId="77777777" w:rsidR="00B94E0D" w:rsidRDefault="00681FBC" w:rsidP="00B94E0D">
      <w:pPr>
        <w:widowControl/>
        <w:spacing w:line="360" w:lineRule="auto"/>
        <w:ind w:firstLine="709"/>
        <w:rPr>
          <w:color w:val="000000"/>
          <w:sz w:val="28"/>
          <w:szCs w:val="28"/>
        </w:rPr>
      </w:pPr>
      <w:r w:rsidRPr="00B94E0D">
        <w:rPr>
          <w:color w:val="000000"/>
          <w:sz w:val="28"/>
          <w:szCs w:val="28"/>
        </w:rPr>
        <w:t>К востоку от Анталь</w:t>
      </w:r>
      <w:r w:rsidR="008927F1" w:rsidRPr="00B94E0D">
        <w:rPr>
          <w:color w:val="000000"/>
          <w:sz w:val="28"/>
          <w:szCs w:val="28"/>
        </w:rPr>
        <w:t>и лежит популярный курортный городок Сиде, где в 42 году н. э. состоялось романтическое свидание Антония и Клеопатры. В античные времена город был важным портом, куда съезжались купцы со всей Малой Азии, чтобы купить на невольничьем рынке раба. В наши дни от древнего города сохранились руины храма Аполлона и одного из самых известных во всей Малой Азии театров. Он выстроен в форме полукруга. В нем могли расположиться 15 тысяч зрителей. А в древнеримских банях сейчас находится археологический музей. В окрестностях Анталии можно посетить несколько древнегреческих городов - Аспендос, Перге, Термес.</w:t>
      </w:r>
    </w:p>
    <w:p w14:paraId="2376E49B" w14:textId="77777777" w:rsidR="00E77491" w:rsidRPr="00B94E0D" w:rsidRDefault="00E77491" w:rsidP="00B94E0D">
      <w:pPr>
        <w:widowControl/>
        <w:spacing w:line="360" w:lineRule="auto"/>
        <w:ind w:firstLine="709"/>
        <w:rPr>
          <w:color w:val="000000"/>
          <w:sz w:val="28"/>
          <w:szCs w:val="28"/>
        </w:rPr>
      </w:pPr>
    </w:p>
    <w:p w14:paraId="232CE2FB" w14:textId="77777777" w:rsidR="001A0364" w:rsidRPr="00B94E0D" w:rsidRDefault="00B94E0D" w:rsidP="00B94E0D">
      <w:pPr>
        <w:widowControl/>
        <w:suppressAutoHyphens/>
        <w:spacing w:line="360" w:lineRule="auto"/>
        <w:ind w:firstLine="709"/>
        <w:jc w:val="center"/>
        <w:rPr>
          <w:b/>
          <w:bCs/>
          <w:color w:val="000000"/>
          <w:kern w:val="28"/>
          <w:sz w:val="28"/>
          <w:szCs w:val="28"/>
        </w:rPr>
      </w:pPr>
      <w:r>
        <w:rPr>
          <w:color w:val="000000"/>
          <w:sz w:val="28"/>
          <w:szCs w:val="28"/>
        </w:rPr>
        <w:br w:type="page"/>
      </w:r>
      <w:r w:rsidR="001A0364" w:rsidRPr="00B94E0D">
        <w:rPr>
          <w:b/>
          <w:bCs/>
          <w:color w:val="000000"/>
          <w:kern w:val="28"/>
          <w:sz w:val="28"/>
          <w:szCs w:val="28"/>
        </w:rPr>
        <w:t>ГЛАВА</w:t>
      </w:r>
      <w:r w:rsidR="00806BD4" w:rsidRPr="00B94E0D">
        <w:rPr>
          <w:b/>
          <w:bCs/>
          <w:color w:val="000000"/>
          <w:kern w:val="28"/>
          <w:sz w:val="28"/>
          <w:szCs w:val="28"/>
        </w:rPr>
        <w:t xml:space="preserve"> 3</w:t>
      </w:r>
      <w:r w:rsidR="001A0364" w:rsidRPr="00B94E0D">
        <w:rPr>
          <w:b/>
          <w:bCs/>
          <w:color w:val="000000"/>
          <w:kern w:val="28"/>
          <w:sz w:val="28"/>
          <w:szCs w:val="28"/>
        </w:rPr>
        <w:t xml:space="preserve">. </w:t>
      </w:r>
      <w:r w:rsidR="009F049F" w:rsidRPr="00B94E0D">
        <w:rPr>
          <w:b/>
          <w:bCs/>
          <w:color w:val="000000"/>
          <w:kern w:val="28"/>
          <w:sz w:val="28"/>
          <w:szCs w:val="28"/>
        </w:rPr>
        <w:t>ОБЗОР ДЕЙСТВУЮЩИХ</w:t>
      </w:r>
      <w:r w:rsidR="000C5472" w:rsidRPr="00B94E0D">
        <w:rPr>
          <w:b/>
          <w:bCs/>
          <w:color w:val="000000"/>
          <w:kern w:val="28"/>
          <w:sz w:val="28"/>
          <w:szCs w:val="28"/>
        </w:rPr>
        <w:t xml:space="preserve"> ТУРОВ</w:t>
      </w:r>
      <w:r w:rsidR="009F049F" w:rsidRPr="00B94E0D">
        <w:rPr>
          <w:b/>
          <w:bCs/>
          <w:color w:val="000000"/>
          <w:kern w:val="28"/>
          <w:sz w:val="28"/>
          <w:szCs w:val="28"/>
        </w:rPr>
        <w:t xml:space="preserve">, И </w:t>
      </w:r>
      <w:r w:rsidR="001A0364" w:rsidRPr="00B94E0D">
        <w:rPr>
          <w:b/>
          <w:bCs/>
          <w:color w:val="000000"/>
          <w:kern w:val="28"/>
          <w:sz w:val="28"/>
          <w:szCs w:val="28"/>
        </w:rPr>
        <w:t>РАЗРАБОТКА НОВОГО ТУРИСТСКОГО МАРШРУТА</w:t>
      </w:r>
      <w:r w:rsidR="009F049F" w:rsidRPr="00B94E0D">
        <w:rPr>
          <w:b/>
          <w:bCs/>
          <w:color w:val="000000"/>
          <w:kern w:val="28"/>
          <w:sz w:val="28"/>
          <w:szCs w:val="28"/>
        </w:rPr>
        <w:t xml:space="preserve"> ПО ТУРЦ</w:t>
      </w:r>
      <w:r w:rsidR="000C5472" w:rsidRPr="00B94E0D">
        <w:rPr>
          <w:b/>
          <w:bCs/>
          <w:color w:val="000000"/>
          <w:kern w:val="28"/>
          <w:sz w:val="28"/>
          <w:szCs w:val="28"/>
        </w:rPr>
        <w:t>И</w:t>
      </w:r>
      <w:r w:rsidR="009F049F" w:rsidRPr="00B94E0D">
        <w:rPr>
          <w:b/>
          <w:bCs/>
          <w:color w:val="000000"/>
          <w:kern w:val="28"/>
          <w:sz w:val="28"/>
          <w:szCs w:val="28"/>
        </w:rPr>
        <w:t>И</w:t>
      </w:r>
    </w:p>
    <w:p w14:paraId="0C0C7467" w14:textId="77777777" w:rsidR="00E77491" w:rsidRPr="00B94E0D" w:rsidRDefault="00E77491" w:rsidP="00B94E0D">
      <w:pPr>
        <w:widowControl/>
        <w:suppressAutoHyphens/>
        <w:spacing w:line="360" w:lineRule="auto"/>
        <w:ind w:firstLine="709"/>
        <w:jc w:val="center"/>
        <w:rPr>
          <w:b/>
          <w:bCs/>
          <w:color w:val="000000"/>
          <w:kern w:val="28"/>
          <w:sz w:val="28"/>
          <w:szCs w:val="28"/>
        </w:rPr>
      </w:pPr>
    </w:p>
    <w:p w14:paraId="54DA5641" w14:textId="77777777" w:rsidR="00E77491" w:rsidRPr="00B94E0D" w:rsidRDefault="001A0364" w:rsidP="00B94E0D">
      <w:pPr>
        <w:widowControl/>
        <w:suppressAutoHyphens/>
        <w:spacing w:line="360" w:lineRule="auto"/>
        <w:ind w:firstLine="709"/>
        <w:jc w:val="center"/>
        <w:rPr>
          <w:b/>
          <w:bCs/>
          <w:color w:val="000000"/>
          <w:kern w:val="28"/>
          <w:sz w:val="28"/>
          <w:szCs w:val="28"/>
        </w:rPr>
      </w:pPr>
      <w:r w:rsidRPr="00B94E0D">
        <w:rPr>
          <w:b/>
          <w:bCs/>
          <w:color w:val="000000"/>
          <w:kern w:val="28"/>
          <w:sz w:val="28"/>
          <w:szCs w:val="28"/>
        </w:rPr>
        <w:t xml:space="preserve">3.1 Действующие </w:t>
      </w:r>
      <w:r w:rsidR="000C5472" w:rsidRPr="00B94E0D">
        <w:rPr>
          <w:b/>
          <w:bCs/>
          <w:color w:val="000000"/>
          <w:kern w:val="28"/>
          <w:sz w:val="28"/>
          <w:szCs w:val="28"/>
        </w:rPr>
        <w:t xml:space="preserve">в Турции </w:t>
      </w:r>
      <w:r w:rsidRPr="00B94E0D">
        <w:rPr>
          <w:b/>
          <w:bCs/>
          <w:color w:val="000000"/>
          <w:kern w:val="28"/>
          <w:sz w:val="28"/>
          <w:szCs w:val="28"/>
        </w:rPr>
        <w:t>туристские маршруты</w:t>
      </w:r>
    </w:p>
    <w:p w14:paraId="572BD65A" w14:textId="77777777" w:rsidR="000C5472" w:rsidRPr="00B94E0D" w:rsidRDefault="000C5472" w:rsidP="00B94E0D">
      <w:pPr>
        <w:widowControl/>
        <w:spacing w:line="360" w:lineRule="auto"/>
        <w:ind w:firstLine="709"/>
        <w:rPr>
          <w:color w:val="000000"/>
          <w:sz w:val="28"/>
          <w:szCs w:val="28"/>
        </w:rPr>
      </w:pPr>
    </w:p>
    <w:p w14:paraId="47CB1343" w14:textId="77777777" w:rsidR="001A0364" w:rsidRPr="00B94E0D" w:rsidRDefault="000C5472" w:rsidP="00B94E0D">
      <w:pPr>
        <w:widowControl/>
        <w:spacing w:line="360" w:lineRule="auto"/>
        <w:ind w:firstLine="709"/>
        <w:rPr>
          <w:color w:val="000000"/>
          <w:sz w:val="28"/>
          <w:szCs w:val="28"/>
        </w:rPr>
      </w:pPr>
      <w:r w:rsidRPr="00B94E0D">
        <w:rPr>
          <w:color w:val="000000"/>
          <w:sz w:val="28"/>
          <w:szCs w:val="28"/>
        </w:rPr>
        <w:t xml:space="preserve">На сегодняшний день можно выделить несколько популярных в Турции туристских маршрутов. Среди них - </w:t>
      </w:r>
      <w:r w:rsidR="001A0364" w:rsidRPr="00B94E0D">
        <w:rPr>
          <w:color w:val="000000"/>
          <w:sz w:val="28"/>
          <w:szCs w:val="28"/>
        </w:rPr>
        <w:t>«Фаселис яхт тур»</w:t>
      </w:r>
    </w:p>
    <w:p w14:paraId="54AEBFA4" w14:textId="77777777" w:rsidR="00B94E0D" w:rsidRDefault="001A0364" w:rsidP="00B94E0D">
      <w:pPr>
        <w:widowControl/>
        <w:spacing w:line="360" w:lineRule="auto"/>
        <w:ind w:firstLine="709"/>
        <w:rPr>
          <w:color w:val="000000"/>
          <w:sz w:val="28"/>
          <w:szCs w:val="28"/>
        </w:rPr>
      </w:pPr>
      <w:r w:rsidRPr="00B94E0D">
        <w:rPr>
          <w:color w:val="000000"/>
          <w:sz w:val="28"/>
          <w:szCs w:val="28"/>
        </w:rPr>
        <w:t>Что может быть приятнее поездки на яхте в жаркий летний день? Яхта отправляется из порта в городе Кемере и плывет до руин античного города Фаселиса. Бесконечная гладь моря, меняющаяся картина прибрежных скал, гроты, пляжи, бухты и постоянное ощущение свежести. Вас ждет стоянка и купание в бухте богатого историческим прошлым античного города Фасслиса, который расположен у подножия горы Тахталы Олимпос. Здесь Вы сможете увидеть исторические руины акведука, снабжавшего водой жителей , pимские бани, амфитеатр и много других интересных мест. Во время нескольких остановок в безлюдных заливах и бухтах Вы сможете искупаться, позагорать и пообедать на борту яхты, в идиллической обстановке, а в баре заказать любимые напитки. К Вашим услугам открытые и закрытые площадки, где под мелодичный шум волны. Вам никто не помешает насладиться солнечными лучами или понежиться в тени, созерцая природное великолепие. А также Вы сможете воспользоваться дополнительными услугами, такими, например как катание на</w:t>
      </w:r>
      <w:r w:rsidR="00361870" w:rsidRPr="00B94E0D">
        <w:rPr>
          <w:color w:val="000000"/>
          <w:sz w:val="28"/>
          <w:szCs w:val="28"/>
        </w:rPr>
        <w:t xml:space="preserve"> </w:t>
      </w:r>
      <w:r w:rsidRPr="00B94E0D">
        <w:rPr>
          <w:color w:val="000000"/>
          <w:sz w:val="28"/>
          <w:szCs w:val="28"/>
        </w:rPr>
        <w:t>''банане" парашюте или водном мотоциклете</w:t>
      </w:r>
      <w:r w:rsidR="000C5472" w:rsidRPr="00B94E0D">
        <w:rPr>
          <w:rStyle w:val="a5"/>
          <w:color w:val="000000"/>
          <w:sz w:val="28"/>
          <w:szCs w:val="28"/>
        </w:rPr>
        <w:footnoteReference w:id="43"/>
      </w:r>
      <w:r w:rsidRPr="00B94E0D">
        <w:rPr>
          <w:color w:val="000000"/>
          <w:sz w:val="28"/>
          <w:szCs w:val="28"/>
        </w:rPr>
        <w:t>.</w:t>
      </w:r>
    </w:p>
    <w:p w14:paraId="4EFAC94C"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«Путешествие на яхте по реке Манавгат»</w:t>
      </w:r>
    </w:p>
    <w:p w14:paraId="060956D5"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Хотите поехать на яхте по реке Манавгат? Присоединяйтесь к нам и Вы почувствуете вкус наслаждения. Достаточно только захотеть, и Вы очутитесь на борту яхты, которая проследует вдоль берегов к устью реки</w:t>
      </w:r>
    </w:p>
    <w:p w14:paraId="2F54E446"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Манавгат, одно из самых глубоких рек в мире. Во время остановки на пикник Вам предоставится возможность отдохнуть. По золотистому песку прогуливаются верблюды. привлекая внимание отдыхающих. Они вызывают восхищение не только у детей, но и взрослых. На пляже также будут предложены все виды водных развлечений ( за дополнительную плату). Вы увидите черепах, которые расположились на ветках деревьев и тоже загорают на солнышке. После приятно проведенного времени на обратном пути на яхте Вы сможете принять участие в зажигательном танце восточной танцовщицы. Прогулка на яхте по Манавгату - это одна из самых популярных, интересных и экзотических поездок, предлагаемых нашим туристическим агенством.</w:t>
      </w:r>
    </w:p>
    <w:p w14:paraId="66C6226D" w14:textId="77777777" w:rsidR="00B94E0D" w:rsidRDefault="001A0364" w:rsidP="00B94E0D">
      <w:pPr>
        <w:widowControl/>
        <w:spacing w:line="360" w:lineRule="auto"/>
        <w:ind w:firstLine="709"/>
        <w:rPr>
          <w:color w:val="000000"/>
          <w:sz w:val="28"/>
          <w:szCs w:val="28"/>
        </w:rPr>
      </w:pPr>
      <w:r w:rsidRPr="00B94E0D">
        <w:rPr>
          <w:color w:val="000000"/>
          <w:sz w:val="28"/>
          <w:szCs w:val="28"/>
        </w:rPr>
        <w:t>«Джип-сафари»</w:t>
      </w:r>
    </w:p>
    <w:p w14:paraId="5A2396FF"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Знакомство с обычаями и жизнью сельских жителей турецких деревень за рулём джипа "сузуки" предлагаем Вам в головокружительном путешествии. День начнется на типичной турецкой ферме, где Вы отведаете чая. После недолгого чаепития Вы остановитесь на железнодорожной станции Чамлык. Точкой захватывающего старта будут горы, откуда и начинается настоящее Сафари. Дороги, которые Вам предстоит преодолеть находятся не в лучшем состоянии, однако это сделает Ваше путешествие более захватывающим. Обед Вас будет ждать в старой горной деревушке на лоне природы. В течении дня Вы испытаете массу приятных ощущений. Дикая природа, великолепные горы, настоящая турецкая деревня, где Вы познакомитесь с бытом, традициями и кухней этого края, будет приятным и памятным воспоминанием, если самые интересные моменты путешествия Вы запечатайте на нескольких фотоснимках.</w:t>
      </w:r>
    </w:p>
    <w:p w14:paraId="2264A7F4" w14:textId="77777777" w:rsidR="00B94E0D" w:rsidRDefault="001A0364" w:rsidP="00B94E0D">
      <w:pPr>
        <w:widowControl/>
        <w:spacing w:line="360" w:lineRule="auto"/>
        <w:ind w:firstLine="709"/>
        <w:rPr>
          <w:color w:val="000000"/>
          <w:sz w:val="28"/>
          <w:szCs w:val="28"/>
        </w:rPr>
      </w:pPr>
      <w:r w:rsidRPr="00B94E0D">
        <w:rPr>
          <w:color w:val="000000"/>
          <w:sz w:val="28"/>
          <w:szCs w:val="28"/>
        </w:rPr>
        <w:t>«Памуккале (2-дневная экскурсия)»</w:t>
      </w:r>
    </w:p>
    <w:p w14:paraId="0A8C0406"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С удовольствием приглашаем Вас на незабываемую экскурсию в Памуккале- фантастическое место с богатой и величественной историей. О его уникальности не спорят. Памуккале ( что в переводе с турецкого означает Хлопковый Замок) не является восьмым чудом света лишь потому, что чудо это нерукотворное. Этот курорт, известный с древних времен своими лечебными свойствами и поистине неземным пейзажем, существует уже почти две тысячи лет. Вода, обогащенная кальцием столетиями стекая по склону горы, образовала причудливые террасы и маленькие бассейны. Однако не только красота и необычность этого места привлекают тысячи туристов со всего света. Термальные источники обладают удивительными лечебными и омолаживающими свойствами. Сюда едут те, кто хочет вылечиться от ревматизма, остеохондроза, болезней печени и почек, глазных, сердечных, кожных и других заболеваний. Рядом с этим чудом природы находятся руины древнего города Хиераполиса, сохранившиеся со времен Пергамского царства. Вы сможете увидеть древний амфитеатр, самый большой Некрополь на территории Турции римские бани, ворота и улицу Домитиана. В программу нашего пребывания и Памуккале также входит посещение бассейна с минеральной водой, температура которой +35. Говорят, в этих водах купалась сама Клеопатра... Ночевать Вы будете в отеле, питание- завтрак и ужин. Вечером после великолепного ужина Вы сможете насладиться просмотром танца живота, принять участие в развлекательной шоу-программе, искупаться в пресном или термальном бассейне или расслабиться на дискотеке. Выберите для себя экскурсионный тур в Памуккале. Насладитесь неповторимой красотой " Хлопкового замка", и Вы не пожалеете. И еще, турки говорят "Кто не был в Памуккале, тот не видел Турции".</w:t>
      </w:r>
    </w:p>
    <w:p w14:paraId="38831F7D"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«Турецкая ночь в караван-сарае»</w:t>
      </w:r>
    </w:p>
    <w:p w14:paraId="195BD8ED"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В городе Кушадасы есть изумительный Караван-Сарай, построенный в 16 в. султаном Мехмет Пашой. В древние времена здесь останавливались после долгого пути торговые караваны, путешествующие по Великому шелковому пути от Черного моря к средиземноморским городам, где предавались восточным удовольствиям иноземные купцы. Караван-Сарай подвергся реставрации в 60 годах нашего времени, где была воссоздана первозданная красота этого сооружения. В настоящее время многим туристам да и местным жителям предоставляется возможность проводить здесь свободное время- отдохнуть, наслаждаясь тропической растительностью внутреннего дворика, прекрасным фонтаном из которого доносятся тихо журчащие звуки воды, нежные трели птиц, запах восточных приправ. Здесь можно отведать турецкую кухни”, посмотреть и послушать развлекательную программу, которая состоит из народной музыки и танцев разных: районов Турции. Кульминацией программы, несомненно является "танец живота" в исполнении турецких красавиц-танцовщиц.</w:t>
      </w:r>
    </w:p>
    <w:p w14:paraId="739DBFC1" w14:textId="77777777" w:rsidR="00B94E0D" w:rsidRDefault="001A0364" w:rsidP="00B94E0D">
      <w:pPr>
        <w:widowControl/>
        <w:spacing w:line="360" w:lineRule="auto"/>
        <w:ind w:firstLine="709"/>
        <w:rPr>
          <w:color w:val="000000"/>
          <w:sz w:val="28"/>
          <w:szCs w:val="28"/>
        </w:rPr>
      </w:pPr>
      <w:r w:rsidRPr="00B94E0D">
        <w:rPr>
          <w:color w:val="000000"/>
          <w:sz w:val="28"/>
          <w:szCs w:val="28"/>
        </w:rPr>
        <w:t>«Поездка в Дальян»</w:t>
      </w:r>
    </w:p>
    <w:p w14:paraId="05D25025"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Великолепие античного Кауноса-древнее название Дальяна, живописная природа, прелестью которой Вы сможете насладиться, обозревая сказочные пейзажи с борта яхты. Предоставится возможность увидеть известных во всем мире громадных черепах, первые из которых появились еще 95 млн. лет тому назад, черепашный пляж на котором черепахи откладывают свои яйца в песок глубиной на 80 см. Проплывая по реке, которая называется Дальян, Вы сможете разглядеть затерянные среди прибрежных скал гробницы ликийских королей 4 век до н.э.</w:t>
      </w:r>
    </w:p>
    <w:p w14:paraId="705946D3"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Остановка около древнего города Каунос, Вам предоставит возможность осмотреть Агору, римские бани, амфитеатр. церковь. Следующая остановка не менее интересная, нежели предыдущие-это знаменитые грязевые ванны, содержащие в себе сернистые воды, дно которых покрыто лечебной грязью. Окунуться в древнюю цивилизацию, принять грязевые ванны целебных источников, не только увидеть гигантских черепах, но и покататься на них - реальная возможность во время этой незабываемой и удивительной экскурсии.</w:t>
      </w:r>
    </w:p>
    <w:p w14:paraId="2BFEED03" w14:textId="77777777" w:rsidR="00B94E0D" w:rsidRDefault="001A0364" w:rsidP="00B94E0D">
      <w:pPr>
        <w:widowControl/>
        <w:spacing w:line="360" w:lineRule="auto"/>
        <w:ind w:firstLine="709"/>
        <w:rPr>
          <w:color w:val="000000"/>
          <w:sz w:val="28"/>
          <w:szCs w:val="28"/>
        </w:rPr>
      </w:pPr>
      <w:r w:rsidRPr="00B94E0D">
        <w:rPr>
          <w:color w:val="000000"/>
          <w:sz w:val="28"/>
          <w:szCs w:val="28"/>
        </w:rPr>
        <w:t>«Экскурсия на остров Родос»</w:t>
      </w:r>
    </w:p>
    <w:p w14:paraId="6DD75657"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Родос - один из главных греческих островов, известный с древнейших времен. В течении 300 лет Родос был под владычеством Османской империи. Отдыхая в Мармарисе. Вам предоставляется возможность попасть и увидеть чудесный остров.</w:t>
      </w:r>
    </w:p>
    <w:p w14:paraId="79184808"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Удивительная панорама столицы открывается с вершины горы, которая названа в честь адмирала Сиднея Смита. На Родосе туристы осматривают гигантский аквариум, амфитеатр, стадион, где состоялись первые Олимпийские игры. Прогулка по мостовым Старого Города, подвесным мостам через рвы, осмотр Дворца Старого Магистра и другие интересные достопримечательности этого удивительного острова-создаст у Вас впечатление величия и притягательности этого необыкновенного края.</w:t>
      </w:r>
    </w:p>
    <w:p w14:paraId="339041A2" w14:textId="77777777" w:rsidR="00B94E0D" w:rsidRDefault="001A0364" w:rsidP="00B94E0D">
      <w:pPr>
        <w:widowControl/>
        <w:spacing w:line="360" w:lineRule="auto"/>
        <w:ind w:firstLine="709"/>
        <w:rPr>
          <w:color w:val="000000"/>
          <w:sz w:val="28"/>
          <w:szCs w:val="28"/>
        </w:rPr>
      </w:pPr>
      <w:r w:rsidRPr="00B94E0D">
        <w:rPr>
          <w:color w:val="000000"/>
          <w:sz w:val="28"/>
          <w:szCs w:val="28"/>
        </w:rPr>
        <w:t>«Дидим»</w:t>
      </w:r>
    </w:p>
    <w:p w14:paraId="4032BEE4" w14:textId="77777777" w:rsidR="001A0364" w:rsidRPr="00B94E0D" w:rsidRDefault="001A0364" w:rsidP="00B94E0D">
      <w:pPr>
        <w:widowControl/>
        <w:spacing w:line="360" w:lineRule="auto"/>
        <w:ind w:firstLine="709"/>
        <w:rPr>
          <w:color w:val="000000"/>
          <w:sz w:val="28"/>
          <w:szCs w:val="28"/>
        </w:rPr>
      </w:pPr>
      <w:r w:rsidRPr="00B94E0D">
        <w:rPr>
          <w:color w:val="000000"/>
          <w:sz w:val="28"/>
          <w:szCs w:val="28"/>
        </w:rPr>
        <w:t>Шагнуть в историю на несколько тысячелетий назад возможно, если Вы пожелаете присоединиться к нашей экскурсии в Дидим, где попадете в окружение античных храмов и амфитеатров.</w:t>
      </w:r>
    </w:p>
    <w:p w14:paraId="75D1FEE7" w14:textId="77777777" w:rsidR="00FF2D37" w:rsidRPr="00B94E0D" w:rsidRDefault="001A0364" w:rsidP="00B94E0D">
      <w:pPr>
        <w:widowControl/>
        <w:spacing w:line="360" w:lineRule="auto"/>
        <w:ind w:firstLine="709"/>
        <w:rPr>
          <w:color w:val="000000"/>
          <w:sz w:val="28"/>
          <w:szCs w:val="28"/>
        </w:rPr>
      </w:pPr>
      <w:r w:rsidRPr="00B94E0D">
        <w:rPr>
          <w:color w:val="000000"/>
          <w:sz w:val="28"/>
          <w:szCs w:val="28"/>
        </w:rPr>
        <w:t>Одним из ценнейших памятников античной архитектуры является дидимский храм Апполона эллинской цивилизации, уступающий только храму Артемиды в Эфесе и храму Геры на острове Самос. Еще два античных города Приен и Милет пополнят Ваше знакомство с античным миром.</w:t>
      </w:r>
    </w:p>
    <w:p w14:paraId="142CC81A" w14:textId="77777777" w:rsidR="00806BD4" w:rsidRPr="00B94E0D" w:rsidRDefault="00806BD4" w:rsidP="00B94E0D">
      <w:pPr>
        <w:widowControl/>
        <w:spacing w:line="360" w:lineRule="auto"/>
        <w:ind w:firstLine="709"/>
        <w:rPr>
          <w:color w:val="000000"/>
          <w:sz w:val="28"/>
          <w:szCs w:val="28"/>
        </w:rPr>
      </w:pPr>
    </w:p>
    <w:p w14:paraId="15053B61" w14:textId="77777777" w:rsidR="00EB6B63" w:rsidRPr="00B94E0D" w:rsidRDefault="00FF2D37" w:rsidP="00B94E0D">
      <w:pPr>
        <w:widowControl/>
        <w:suppressAutoHyphens/>
        <w:spacing w:line="360" w:lineRule="auto"/>
        <w:ind w:firstLine="709"/>
        <w:jc w:val="center"/>
        <w:rPr>
          <w:b/>
          <w:bCs/>
          <w:color w:val="000000"/>
          <w:kern w:val="28"/>
          <w:sz w:val="28"/>
          <w:szCs w:val="28"/>
          <w:lang w:val="uk-UA"/>
        </w:rPr>
      </w:pPr>
      <w:r w:rsidRPr="00B94E0D">
        <w:rPr>
          <w:b/>
          <w:bCs/>
          <w:color w:val="000000"/>
          <w:kern w:val="28"/>
          <w:sz w:val="28"/>
          <w:szCs w:val="28"/>
        </w:rPr>
        <w:t>3.2</w:t>
      </w:r>
      <w:r w:rsidR="00B94E0D" w:rsidRPr="00B94E0D">
        <w:rPr>
          <w:b/>
          <w:bCs/>
          <w:color w:val="000000"/>
          <w:kern w:val="28"/>
          <w:sz w:val="28"/>
          <w:szCs w:val="28"/>
          <w:lang w:val="uk-UA"/>
        </w:rPr>
        <w:t xml:space="preserve"> </w:t>
      </w:r>
      <w:r w:rsidRPr="00B94E0D">
        <w:rPr>
          <w:b/>
          <w:bCs/>
          <w:color w:val="000000"/>
          <w:kern w:val="28"/>
          <w:sz w:val="28"/>
          <w:szCs w:val="28"/>
        </w:rPr>
        <w:t>Разработка нового туристск</w:t>
      </w:r>
      <w:r w:rsidR="00EB6B63" w:rsidRPr="00B94E0D">
        <w:rPr>
          <w:b/>
          <w:bCs/>
          <w:color w:val="000000"/>
          <w:kern w:val="28"/>
          <w:sz w:val="28"/>
          <w:szCs w:val="28"/>
        </w:rPr>
        <w:t>ого маршр</w:t>
      </w:r>
      <w:r w:rsidR="00B94E0D">
        <w:rPr>
          <w:b/>
          <w:bCs/>
          <w:color w:val="000000"/>
          <w:kern w:val="28"/>
          <w:sz w:val="28"/>
          <w:szCs w:val="28"/>
        </w:rPr>
        <w:t>ута по стране «Золотая Анталья»</w:t>
      </w:r>
    </w:p>
    <w:p w14:paraId="04C3B8FB" w14:textId="77777777" w:rsidR="00B94E0D" w:rsidRDefault="00B94E0D" w:rsidP="00B94E0D">
      <w:pPr>
        <w:widowControl/>
        <w:spacing w:line="360" w:lineRule="auto"/>
        <w:ind w:firstLine="709"/>
        <w:rPr>
          <w:color w:val="000000"/>
          <w:sz w:val="28"/>
          <w:szCs w:val="28"/>
          <w:lang w:val="uk-UA"/>
        </w:rPr>
      </w:pPr>
    </w:p>
    <w:p w14:paraId="639C2643" w14:textId="77777777" w:rsidR="00B94E0D" w:rsidRDefault="0017587C" w:rsidP="00B94E0D">
      <w:pPr>
        <w:widowControl/>
        <w:spacing w:line="360" w:lineRule="auto"/>
        <w:ind w:firstLine="709"/>
        <w:rPr>
          <w:color w:val="000000"/>
          <w:sz w:val="28"/>
          <w:szCs w:val="28"/>
        </w:rPr>
      </w:pPr>
      <w:r w:rsidRPr="00B94E0D">
        <w:rPr>
          <w:color w:val="000000"/>
          <w:sz w:val="28"/>
          <w:szCs w:val="28"/>
        </w:rPr>
        <w:t>На основании анализа, проведенного в рамках дипломного исследования рынка международного туризма и изучения специфики маршрутов, действующих на сегодняшний день в Турции, мы предлагаем проект нового турмаршрута, который, на наш взгляд может быть востребованным</w:t>
      </w:r>
      <w:r w:rsidR="00CF17E4" w:rsidRPr="00B94E0D">
        <w:rPr>
          <w:color w:val="000000"/>
          <w:sz w:val="28"/>
          <w:szCs w:val="28"/>
        </w:rPr>
        <w:t xml:space="preserve"> туристами разных стран, в том числе и</w:t>
      </w:r>
      <w:r w:rsidR="00B94E0D">
        <w:rPr>
          <w:color w:val="000000"/>
          <w:sz w:val="28"/>
          <w:szCs w:val="28"/>
        </w:rPr>
        <w:t xml:space="preserve"> </w:t>
      </w:r>
      <w:r w:rsidR="00CF17E4" w:rsidRPr="00B94E0D">
        <w:rPr>
          <w:color w:val="000000"/>
          <w:sz w:val="28"/>
          <w:szCs w:val="28"/>
        </w:rPr>
        <w:t>россиянами.</w:t>
      </w:r>
    </w:p>
    <w:p w14:paraId="7874B134"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Паспорт маршрута.</w:t>
      </w:r>
    </w:p>
    <w:p w14:paraId="2FBF0211"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прибытие в Анталию встреча в аэропорту, размещение в отеле.</w:t>
      </w:r>
    </w:p>
    <w:p w14:paraId="4DBF087D" w14:textId="77777777" w:rsid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Отдых в Аквапарке.</w:t>
      </w:r>
    </w:p>
    <w:p w14:paraId="34B573BC"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Путешествие на яхте с обедом и отдыхом в уединённой бухте.</w:t>
      </w:r>
    </w:p>
    <w:p w14:paraId="3025C259"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Джип-сафари (за рулём или в качестве пассажира) по горам Торос.</w:t>
      </w:r>
    </w:p>
    <w:p w14:paraId="339D9C03"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Экскурсия по архитектурным памятникам: Пергама, Рима, Византии и Османской эпохи в старой Анталии. Свободное время.</w:t>
      </w:r>
    </w:p>
    <w:p w14:paraId="4076E419"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Сплав на надувных плотах по горным рекам.</w:t>
      </w:r>
    </w:p>
    <w:p w14:paraId="2C197816" w14:textId="77777777" w:rsid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прогулка по реке Манавгат. Ночная Анталья.</w:t>
      </w:r>
    </w:p>
    <w:p w14:paraId="6820B822" w14:textId="77777777" w:rsidR="00EB6B63" w:rsidRPr="00B94E0D" w:rsidRDefault="00EB6B63" w:rsidP="00B94E0D">
      <w:pPr>
        <w:widowControl/>
        <w:numPr>
          <w:ilvl w:val="0"/>
          <w:numId w:val="12"/>
        </w:numPr>
        <w:tabs>
          <w:tab w:val="left" w:pos="1080"/>
        </w:tabs>
        <w:spacing w:line="360" w:lineRule="auto"/>
        <w:ind w:left="0" w:firstLine="709"/>
        <w:rPr>
          <w:color w:val="000000"/>
          <w:sz w:val="28"/>
          <w:szCs w:val="28"/>
        </w:rPr>
      </w:pPr>
      <w:r w:rsidRPr="00B94E0D">
        <w:rPr>
          <w:color w:val="000000"/>
          <w:sz w:val="28"/>
          <w:szCs w:val="28"/>
        </w:rPr>
        <w:t>День: Завтрак в отеле, отъезд в аэропорт, вылет в Москву.</w:t>
      </w:r>
    </w:p>
    <w:p w14:paraId="4A44EFE1"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Туристские формальности.</w:t>
      </w:r>
    </w:p>
    <w:p w14:paraId="51B36A6C"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Время полёта из Москвы до аэропорта Анталии – 3 часа.</w:t>
      </w:r>
    </w:p>
    <w:p w14:paraId="6B068959"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Разница во времени – московское время минус 1 час.</w:t>
      </w:r>
    </w:p>
    <w:p w14:paraId="74D00C8C"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Виза получается каждым туристом индивидуально по прибытии в аэропорт Анталии. Стоимость визы – 10$.</w:t>
      </w:r>
    </w:p>
    <w:p w14:paraId="6C7E4261"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Валюта – турецкая лира (TRL), ввоз иностранной валюты не ограничен, поменять её можно в обменных пунктах в аэропорту, в городе, в отеле. Не стоит обменивать всю сумму сразу, т.к. курс турецкой лиры подвержен серьёзным колебаниям.</w:t>
      </w:r>
    </w:p>
    <w:p w14:paraId="42C57641"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Государственный язык – турецкий. Широко распространён немецкий и английский.</w:t>
      </w:r>
    </w:p>
    <w:p w14:paraId="2C566E8F"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Питание в отеле, как правило – «шведский стол». Рестораны весьма недороги и славятся разнообразием и отменным качеством кухни. Из напитков, кроме известного кофе по-турецки, очень популярна ракия (анисовая водка). Принятые чаевые – около 10% суммы счёта.</w:t>
      </w:r>
    </w:p>
    <w:p w14:paraId="0ADC40B7"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Медицинская помощь платная, поэтому рекомендуется заблаговременное приобретение страхового полиса. Для поездки в Турцию никакие специальные прививки не требуются.</w:t>
      </w:r>
    </w:p>
    <w:p w14:paraId="3EAB5B03"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Отели построены в 80 – 90 годы, расположены на побережье. Мы размещаем туристов в 5* отеле: «Sheraton Voyager Antalya». Это один из лучших отелей, открывшийся в 1990г. располагает 409 стандартными номерами и 10 «люксами». Находится в 1 километре от центра Анталии и на расстоянии 40м от моря. Удобства номеров: ванная комната, телефон, спутниковое ТВ, кондиционер, минибар, фен, балкон.</w:t>
      </w:r>
    </w:p>
    <w:p w14:paraId="4ECF5436"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Стоимость: 270$. Включая авиаперелет.</w:t>
      </w:r>
    </w:p>
    <w:p w14:paraId="02DE7875"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Описание маршрута.</w:t>
      </w:r>
    </w:p>
    <w:p w14:paraId="2BBFD601"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Сердце 1200 километрового побережья Турции – это Анталья, небольшой город с населением около 260 тыс. человек, которое вдвое увеличивается во время трёхсотдневного летнего сезона. Едва ли городу есть, что пожелать в добавление к тем благам, которыми снабдила его природа: прекрасная гавань, старинные домики и мягкий устойчивый климат сделали его излюбленным местом многих европейских яхтсменов. Но и те, кто предпочитает твёрдую землю, так же останутся довольны, потому что город спланирован с большим вкусом и весьма разумно. На побережье много удобных мест для любителей плавания и прыжков со скал. Лесопарковые насаждения широкой полосой тянутся по верху обрывов на восток и запад от гавани. Здесь хорошо прогуливаться, наблюдая с высоты птичьего полёта за жизнью порта. Город достаточно мал, что бы осмотреть за пару дней все заслуживающие внимания достопримечательности, и достаточно приятен, что бы остаться здесь подольше.</w:t>
      </w:r>
    </w:p>
    <w:p w14:paraId="7981B25D" w14:textId="77777777" w:rsidR="00B94E0D" w:rsidRDefault="00EB6B63" w:rsidP="00B94E0D">
      <w:pPr>
        <w:widowControl/>
        <w:spacing w:line="360" w:lineRule="auto"/>
        <w:ind w:firstLine="709"/>
        <w:rPr>
          <w:color w:val="000000"/>
          <w:sz w:val="28"/>
          <w:szCs w:val="28"/>
        </w:rPr>
      </w:pPr>
      <w:r w:rsidRPr="00B94E0D">
        <w:rPr>
          <w:color w:val="000000"/>
          <w:sz w:val="28"/>
          <w:szCs w:val="28"/>
        </w:rPr>
        <w:t>В гавани Антальи среди красот, достойных Ривьеры, сегодня находят укрытие самые разные суда: отливающие щёгольским глянцем яхты и потрёпанные баркасы. Вдоль набережной тянутся рыбные рестораны и кафе под открытым небом, чередуясь с обязательными магазинами сувениров. Некоторые моряки устраивают для иностранцев морские прогулки. Однодневная экскурсия на судне, включая обед на борту, стоит порядка 12$ на человека. Как правило, команда говорит на примитивном английском или немецком. На верху обрыва стоят древние городские стены и валы, построенные греками и восстанавливающиеся римлянами и турками-сельджуками, а чуть восточнее гавани возвышается башня Хыдырлык, бывшая когда-то римским маяком. В Археологическом музее выставлены изваяния греческих богов, статуи императоров Адриана и Септимия Севера и императриц.</w:t>
      </w:r>
    </w:p>
    <w:p w14:paraId="7FA48DFF"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В первую неделю октября в Анталье проходит ежегодный праздник кино и искусств «золотой апельсин», международный конкурс песни «Акдениз, акдениз» (о, Средиземное море, о, средиземное море!) устраивается в сентябре, и тогда экстравагантные турецкие артисты красуются среди международных знаменитостей.</w:t>
      </w:r>
    </w:p>
    <w:p w14:paraId="66E86559" w14:textId="77777777" w:rsidR="00EB6B63" w:rsidRPr="00B94E0D" w:rsidRDefault="00EB6B63" w:rsidP="00B94E0D">
      <w:pPr>
        <w:widowControl/>
        <w:numPr>
          <w:ilvl w:val="0"/>
          <w:numId w:val="15"/>
        </w:numPr>
        <w:spacing w:line="360" w:lineRule="auto"/>
        <w:ind w:left="0" w:firstLine="709"/>
        <w:rPr>
          <w:color w:val="000000"/>
          <w:sz w:val="28"/>
          <w:szCs w:val="28"/>
        </w:rPr>
      </w:pPr>
      <w:r w:rsidRPr="00B94E0D">
        <w:rPr>
          <w:color w:val="000000"/>
          <w:sz w:val="28"/>
          <w:szCs w:val="28"/>
        </w:rPr>
        <w:t>В первый день приезда туристов встречает гид и, туристов размещают в пятизвёздочном отеле «</w:t>
      </w:r>
      <w:r w:rsidRPr="00B94E0D">
        <w:rPr>
          <w:color w:val="000000"/>
          <w:sz w:val="28"/>
          <w:szCs w:val="28"/>
          <w:lang w:val="en-US"/>
        </w:rPr>
        <w:t>Sheraton</w:t>
      </w:r>
      <w:r w:rsidRPr="00B94E0D">
        <w:rPr>
          <w:color w:val="000000"/>
          <w:sz w:val="28"/>
          <w:szCs w:val="28"/>
        </w:rPr>
        <w:t xml:space="preserve"> </w:t>
      </w:r>
      <w:r w:rsidRPr="00B94E0D">
        <w:rPr>
          <w:color w:val="000000"/>
          <w:sz w:val="28"/>
          <w:szCs w:val="28"/>
          <w:lang w:val="en-US"/>
        </w:rPr>
        <w:t>voyager</w:t>
      </w:r>
      <w:r w:rsidRPr="00B94E0D">
        <w:rPr>
          <w:color w:val="000000"/>
          <w:sz w:val="28"/>
          <w:szCs w:val="28"/>
        </w:rPr>
        <w:t xml:space="preserve"> </w:t>
      </w:r>
      <w:r w:rsidRPr="00B94E0D">
        <w:rPr>
          <w:color w:val="000000"/>
          <w:sz w:val="28"/>
          <w:szCs w:val="28"/>
          <w:lang w:val="en-US"/>
        </w:rPr>
        <w:t>Antalya</w:t>
      </w:r>
      <w:r w:rsidRPr="00B94E0D">
        <w:rPr>
          <w:color w:val="000000"/>
          <w:sz w:val="28"/>
          <w:szCs w:val="28"/>
        </w:rPr>
        <w:t>». Вечером развлекательная программа и дискотека.</w:t>
      </w:r>
    </w:p>
    <w:p w14:paraId="7C84EEF4" w14:textId="77777777" w:rsidR="00EB6B63" w:rsidRPr="00B94E0D" w:rsidRDefault="00EB6B63" w:rsidP="00B94E0D">
      <w:pPr>
        <w:widowControl/>
        <w:numPr>
          <w:ilvl w:val="0"/>
          <w:numId w:val="14"/>
        </w:numPr>
        <w:spacing w:line="360" w:lineRule="auto"/>
        <w:ind w:left="0" w:firstLine="709"/>
        <w:rPr>
          <w:color w:val="000000"/>
          <w:sz w:val="28"/>
          <w:szCs w:val="28"/>
        </w:rPr>
      </w:pPr>
      <w:r w:rsidRPr="00B94E0D">
        <w:rPr>
          <w:color w:val="000000"/>
          <w:sz w:val="28"/>
          <w:szCs w:val="28"/>
        </w:rPr>
        <w:t>На следующий день туристы отправляются в аквапарк с множеством морских развлечений. В парке много водных горок, вышек для прыганья, бассейны с искусственной волной. Вам очень понравится эта экскурсия, а Ваши дети проведут незабываемый день.</w:t>
      </w:r>
    </w:p>
    <w:p w14:paraId="12D00EDD" w14:textId="77777777" w:rsidR="00EB6B63" w:rsidRPr="00B94E0D" w:rsidRDefault="00EB6B63" w:rsidP="00B94E0D">
      <w:pPr>
        <w:widowControl/>
        <w:numPr>
          <w:ilvl w:val="0"/>
          <w:numId w:val="13"/>
        </w:numPr>
        <w:spacing w:line="360" w:lineRule="auto"/>
        <w:ind w:left="0" w:firstLine="709"/>
        <w:rPr>
          <w:color w:val="000000"/>
          <w:sz w:val="28"/>
          <w:szCs w:val="28"/>
        </w:rPr>
      </w:pPr>
      <w:r w:rsidRPr="00B94E0D">
        <w:rPr>
          <w:color w:val="000000"/>
          <w:sz w:val="28"/>
          <w:szCs w:val="28"/>
        </w:rPr>
        <w:t>На третий день вам предлагается совершить путешествие на яхте. Это путешествие на запад Анталийского побережья, во время которого Вы уведите великолепные бухты и покрытые лесами отроги Торосских гор. Мы бросим якорь в Фазелисе, пиратском городе времен римской империи. Желающие могут прогуляться к развалинам старой крепости. Можно искупаться в прозрачных водах залива или понежится в тени вековых сосен. Обед будет предложен вам на борту яхты. После обеда Вы посетите группы островов, носящих название «три острова». На обратном пути Вы сможете искупаться в одной из живописных бухт.</w:t>
      </w:r>
    </w:p>
    <w:p w14:paraId="52D6F074" w14:textId="77777777" w:rsidR="00EB6B63" w:rsidRPr="00B94E0D" w:rsidRDefault="00EB6B63" w:rsidP="00B94E0D">
      <w:pPr>
        <w:widowControl/>
        <w:numPr>
          <w:ilvl w:val="0"/>
          <w:numId w:val="13"/>
        </w:numPr>
        <w:spacing w:line="360" w:lineRule="auto"/>
        <w:ind w:left="0" w:firstLine="709"/>
        <w:rPr>
          <w:color w:val="000000"/>
          <w:sz w:val="28"/>
          <w:szCs w:val="28"/>
        </w:rPr>
      </w:pPr>
      <w:r w:rsidRPr="00B94E0D">
        <w:rPr>
          <w:color w:val="000000"/>
          <w:sz w:val="28"/>
          <w:szCs w:val="28"/>
        </w:rPr>
        <w:t>На четвёртый день вы отправитесь в путешествие на джипах. Тур Сафари на джипах по прекрасным окрестностям гор Торос. Путешествие пройдет по крутым горным дорогам вдоль ручья через турецкую горную деревню. Вы сможете познакомиться с повседневной жизнью деревенских жителей, осмотреть мечети и сфотографироваться на фоне этой экзотики.</w:t>
      </w:r>
    </w:p>
    <w:p w14:paraId="1AD36683" w14:textId="77777777" w:rsidR="00EB6B63" w:rsidRPr="00B94E0D" w:rsidRDefault="00EB6B63" w:rsidP="00B94E0D">
      <w:pPr>
        <w:widowControl/>
        <w:numPr>
          <w:ilvl w:val="0"/>
          <w:numId w:val="13"/>
        </w:numPr>
        <w:spacing w:line="360" w:lineRule="auto"/>
        <w:ind w:left="0" w:firstLine="709"/>
        <w:rPr>
          <w:color w:val="000000"/>
          <w:sz w:val="28"/>
          <w:szCs w:val="28"/>
        </w:rPr>
      </w:pPr>
      <w:r w:rsidRPr="00B94E0D">
        <w:rPr>
          <w:color w:val="000000"/>
          <w:sz w:val="28"/>
          <w:szCs w:val="28"/>
        </w:rPr>
        <w:t>На пятый день вам предлагается экскурсия по достопримечательностям Анталии. Анталия – начальный пункт экскурсий к развалинам таких городов древнего мира, как Перге, Аспендос, Фаселис и Термесос. Мы посетим Перге, Аспендос и Термесос. Сначала мы поедем в Перге. Руины Перге очень обширны. Это очень древний город, но большая часть сегодняшнего Перге относится к периоду владычества Рима – театр, стадион, термы и улица с колоннадой. Из всех стадионов древнего мира этот – один из лучше всего сохранившихся. Из его 30 наружных помещений 20 использовались как лавки, о чём свидетельствуют настенные надписи. Одно из имён особенно часто попадается на постаментах; это имя Планка Магна, принадлежавшие жрице богини-охотницы Артемиды.</w:t>
      </w:r>
    </w:p>
    <w:p w14:paraId="3B10774C" w14:textId="77777777" w:rsidR="00B94E0D" w:rsidRDefault="00EB6B63" w:rsidP="00B94E0D">
      <w:pPr>
        <w:widowControl/>
        <w:spacing w:line="360" w:lineRule="auto"/>
        <w:ind w:firstLine="709"/>
        <w:rPr>
          <w:color w:val="000000"/>
          <w:sz w:val="28"/>
          <w:szCs w:val="28"/>
        </w:rPr>
      </w:pPr>
      <w:r w:rsidRPr="00B94E0D">
        <w:rPr>
          <w:color w:val="000000"/>
          <w:sz w:val="28"/>
          <w:szCs w:val="28"/>
        </w:rPr>
        <w:t xml:space="preserve">Аспендос. Примерно в 45 км к востоку от Антальи и в 5 км в стороне от главной дороги, лежит Аспендос с его несравненным на всём побережье Турции театром. Построенное во </w:t>
      </w:r>
      <w:r w:rsidRPr="00B94E0D">
        <w:rPr>
          <w:color w:val="000000"/>
          <w:sz w:val="28"/>
          <w:szCs w:val="28"/>
          <w:lang w:val="en-US"/>
        </w:rPr>
        <w:t>II</w:t>
      </w:r>
      <w:r w:rsidRPr="00B94E0D">
        <w:rPr>
          <w:color w:val="000000"/>
          <w:sz w:val="28"/>
          <w:szCs w:val="28"/>
        </w:rPr>
        <w:t xml:space="preserve"> в. и рассчитанное примерно на 20 тыс. мест здание сохранилось практически целиком. За 1800 лет ни землетрясения, ни опустошительные войны, ни время так и не получили своей дани. Позади, лежат руины акрополя, агоры и того, что можно назвать лучше всего сохранившимся образцом римского акведука. В древнем театре летом устраиваются концерты.</w:t>
      </w:r>
    </w:p>
    <w:p w14:paraId="01BD71EF" w14:textId="77777777" w:rsidR="00B94E0D" w:rsidRDefault="00EB6B63" w:rsidP="00B94E0D">
      <w:pPr>
        <w:widowControl/>
        <w:spacing w:line="360" w:lineRule="auto"/>
        <w:ind w:firstLine="709"/>
        <w:rPr>
          <w:color w:val="000000"/>
          <w:sz w:val="28"/>
          <w:szCs w:val="28"/>
        </w:rPr>
      </w:pPr>
      <w:r w:rsidRPr="00B94E0D">
        <w:rPr>
          <w:color w:val="000000"/>
          <w:sz w:val="28"/>
          <w:szCs w:val="28"/>
        </w:rPr>
        <w:t>Термесос расположен высоко в горах, к северо-западу от Анталии, на громадном акрополе и в окружении еще более высоких пиков с видом на очень удалённый морской берег. Громадные тесаные глыбы, слагавшие стены и великолепный театр, лежат в беспорядке, как будто игрушки, разбросанные гигантом, - опустошительное землетрясение 527г. н.э. разрушило большинство городов на прибрежной равнине. Среди других остатков – агора, гимнасий, одеон и пять выдолбленных в скале огромных цистерн для воды.</w:t>
      </w:r>
    </w:p>
    <w:p w14:paraId="5BC890B3" w14:textId="77777777" w:rsidR="00EB6B63" w:rsidRPr="00B94E0D" w:rsidRDefault="00EB6B63" w:rsidP="00B94E0D">
      <w:pPr>
        <w:widowControl/>
        <w:spacing w:line="360" w:lineRule="auto"/>
        <w:ind w:firstLine="709"/>
        <w:rPr>
          <w:color w:val="000000"/>
          <w:sz w:val="28"/>
          <w:szCs w:val="28"/>
        </w:rPr>
      </w:pPr>
      <w:r w:rsidRPr="00B94E0D">
        <w:rPr>
          <w:color w:val="000000"/>
          <w:sz w:val="28"/>
          <w:szCs w:val="28"/>
        </w:rPr>
        <w:t>Все экскурсии на автобусе. После возвращение в отель и свободное время.</w:t>
      </w:r>
    </w:p>
    <w:p w14:paraId="386409AF" w14:textId="77777777" w:rsidR="00EB6B63" w:rsidRPr="00B94E0D" w:rsidRDefault="00EB6B63" w:rsidP="00B94E0D">
      <w:pPr>
        <w:widowControl/>
        <w:numPr>
          <w:ilvl w:val="0"/>
          <w:numId w:val="16"/>
        </w:numPr>
        <w:spacing w:line="360" w:lineRule="auto"/>
        <w:ind w:left="0" w:firstLine="709"/>
        <w:rPr>
          <w:color w:val="000000"/>
          <w:sz w:val="28"/>
          <w:szCs w:val="28"/>
        </w:rPr>
      </w:pPr>
      <w:r w:rsidRPr="00B94E0D">
        <w:rPr>
          <w:color w:val="000000"/>
          <w:sz w:val="28"/>
          <w:szCs w:val="28"/>
        </w:rPr>
        <w:t>На шестой день мы поедем на спуск в резиновых лодках по реке. Вы получите спасательные жилеты и подниметесь на лодке вверх по течению реки. И вот путешествие началось. Сказочно красивые склоны гор Торос не оставят никого равнодушным. Во время спуска будет много остановок для купания и осмотра живописных окрестностей. На чудесной лесной поляне вам предложат обед. Опытные инструкторы будут сопровождать вас во время всего путешествия.</w:t>
      </w:r>
    </w:p>
    <w:p w14:paraId="70D44335" w14:textId="77777777" w:rsidR="00EB6B63" w:rsidRPr="00B94E0D" w:rsidRDefault="00EB6B63" w:rsidP="00B94E0D">
      <w:pPr>
        <w:widowControl/>
        <w:numPr>
          <w:ilvl w:val="0"/>
          <w:numId w:val="16"/>
        </w:numPr>
        <w:spacing w:line="360" w:lineRule="auto"/>
        <w:ind w:left="0" w:firstLine="709"/>
        <w:rPr>
          <w:color w:val="000000"/>
          <w:sz w:val="28"/>
          <w:szCs w:val="28"/>
        </w:rPr>
      </w:pPr>
      <w:r w:rsidRPr="00B94E0D">
        <w:rPr>
          <w:color w:val="000000"/>
          <w:sz w:val="28"/>
          <w:szCs w:val="28"/>
        </w:rPr>
        <w:t>В последний день мы предлагаем вам прогулу по реке Манавгат. Эта экскурсия идеально подходит для любителей позагорать и искупаться. Вы поплывёте на яхте по реке Манавгат к её устью. В ходе прогулки Вы будете наслаждаться прекрасными прибрежными пейзажами, а в конце экскурсии Вы сможете искупаться в том месте, где речная вода смешивается с морской. К вечеру Вы вернётесь в отель и после ужина Вы отправитесь на ночную экскурсию. Вы выйдите на яхте в открытое море. В течение примерно полутора часов Вы будете наслаждаться прогулкой по ночному морю, слушать турецкую музыку. После этой освежающей прогулки Вы отправитесь в один из баров, расположенных на берегу в гавани, где можно утолить жажду прохладными напитками. И в заключение вас будет ждать самая лучшая в Турции дискотека.</w:t>
      </w:r>
    </w:p>
    <w:p w14:paraId="1A2330C8" w14:textId="77777777" w:rsidR="00EA531E" w:rsidRPr="00B94E0D" w:rsidRDefault="00EB6B63" w:rsidP="00B94E0D">
      <w:pPr>
        <w:widowControl/>
        <w:numPr>
          <w:ilvl w:val="0"/>
          <w:numId w:val="16"/>
        </w:numPr>
        <w:spacing w:line="360" w:lineRule="auto"/>
        <w:ind w:left="0" w:firstLine="709"/>
        <w:rPr>
          <w:color w:val="000000"/>
          <w:sz w:val="28"/>
          <w:szCs w:val="28"/>
        </w:rPr>
      </w:pPr>
      <w:r w:rsidRPr="00B94E0D">
        <w:rPr>
          <w:color w:val="000000"/>
          <w:sz w:val="28"/>
          <w:szCs w:val="28"/>
        </w:rPr>
        <w:t>Утром Вы позавтракаете в отеле, после чего автобус отвезёт вас в аэропорт Антальи, и</w:t>
      </w:r>
      <w:r w:rsidR="00B94E0D">
        <w:rPr>
          <w:color w:val="000000"/>
          <w:sz w:val="28"/>
          <w:szCs w:val="28"/>
        </w:rPr>
        <w:t xml:space="preserve"> </w:t>
      </w:r>
      <w:r w:rsidRPr="00B94E0D">
        <w:rPr>
          <w:color w:val="000000"/>
          <w:sz w:val="28"/>
          <w:szCs w:val="28"/>
        </w:rPr>
        <w:t>Вы отправитесь домой.</w:t>
      </w:r>
    </w:p>
    <w:p w14:paraId="53132B1E" w14:textId="77777777" w:rsidR="00EA531E" w:rsidRPr="00B94E0D" w:rsidRDefault="00EA531E" w:rsidP="00B94E0D">
      <w:pPr>
        <w:widowControl/>
        <w:spacing w:line="360" w:lineRule="auto"/>
        <w:ind w:firstLine="709"/>
        <w:rPr>
          <w:color w:val="000000"/>
          <w:sz w:val="28"/>
          <w:szCs w:val="28"/>
        </w:rPr>
      </w:pPr>
    </w:p>
    <w:p w14:paraId="2169FC29" w14:textId="77777777" w:rsidR="006B2ADF" w:rsidRPr="00B94E0D" w:rsidRDefault="00B94E0D" w:rsidP="00B94E0D">
      <w:pPr>
        <w:widowControl/>
        <w:suppressAutoHyphens/>
        <w:spacing w:line="360" w:lineRule="auto"/>
        <w:ind w:firstLine="709"/>
        <w:jc w:val="center"/>
        <w:rPr>
          <w:b/>
          <w:bCs/>
          <w:color w:val="000000"/>
          <w:kern w:val="28"/>
          <w:sz w:val="28"/>
          <w:szCs w:val="28"/>
          <w:lang w:val="uk-UA"/>
        </w:rPr>
      </w:pPr>
      <w:r>
        <w:rPr>
          <w:color w:val="000000"/>
          <w:sz w:val="28"/>
          <w:szCs w:val="28"/>
        </w:rPr>
        <w:br w:type="page"/>
      </w:r>
      <w:r w:rsidRPr="00B94E0D">
        <w:rPr>
          <w:b/>
          <w:bCs/>
          <w:color w:val="000000"/>
          <w:kern w:val="28"/>
          <w:sz w:val="28"/>
          <w:szCs w:val="28"/>
        </w:rPr>
        <w:t>Вывод</w:t>
      </w:r>
    </w:p>
    <w:p w14:paraId="79FB77B3" w14:textId="77777777" w:rsidR="00B94E0D" w:rsidRDefault="00B94E0D" w:rsidP="00B94E0D">
      <w:pPr>
        <w:widowControl/>
        <w:tabs>
          <w:tab w:val="left" w:pos="1080"/>
        </w:tabs>
        <w:spacing w:line="360" w:lineRule="auto"/>
        <w:ind w:firstLine="709"/>
        <w:rPr>
          <w:color w:val="000000"/>
          <w:sz w:val="28"/>
          <w:szCs w:val="28"/>
          <w:lang w:val="uk-UA"/>
        </w:rPr>
      </w:pPr>
    </w:p>
    <w:p w14:paraId="3F2C00D1" w14:textId="77777777" w:rsidR="00B94E0D" w:rsidRDefault="002A3771" w:rsidP="00B94E0D">
      <w:pPr>
        <w:widowControl/>
        <w:tabs>
          <w:tab w:val="left" w:pos="1080"/>
        </w:tabs>
        <w:spacing w:line="360" w:lineRule="auto"/>
        <w:ind w:firstLine="709"/>
        <w:rPr>
          <w:color w:val="000000"/>
          <w:sz w:val="28"/>
          <w:szCs w:val="28"/>
        </w:rPr>
      </w:pPr>
      <w:r w:rsidRPr="00B94E0D">
        <w:rPr>
          <w:color w:val="000000"/>
          <w:sz w:val="28"/>
          <w:szCs w:val="28"/>
        </w:rPr>
        <w:t>Итак, мы предложили проект нового тур</w:t>
      </w:r>
      <w:r w:rsidR="003738B8" w:rsidRPr="00B94E0D">
        <w:rPr>
          <w:color w:val="000000"/>
          <w:sz w:val="28"/>
          <w:szCs w:val="28"/>
        </w:rPr>
        <w:t xml:space="preserve">истического </w:t>
      </w:r>
      <w:r w:rsidR="00EA531E" w:rsidRPr="00B94E0D">
        <w:rPr>
          <w:color w:val="000000"/>
          <w:sz w:val="28"/>
          <w:szCs w:val="28"/>
        </w:rPr>
        <w:t xml:space="preserve">маршрута, в нем </w:t>
      </w:r>
      <w:r w:rsidRPr="00B94E0D">
        <w:rPr>
          <w:color w:val="000000"/>
          <w:sz w:val="28"/>
          <w:szCs w:val="28"/>
        </w:rPr>
        <w:t>мы учли специфику турецкого тур</w:t>
      </w:r>
      <w:r w:rsidR="003738B8" w:rsidRPr="00B94E0D">
        <w:rPr>
          <w:color w:val="000000"/>
          <w:sz w:val="28"/>
          <w:szCs w:val="28"/>
        </w:rPr>
        <w:t xml:space="preserve">истского </w:t>
      </w:r>
      <w:r w:rsidRPr="00B94E0D">
        <w:rPr>
          <w:color w:val="000000"/>
          <w:sz w:val="28"/>
          <w:szCs w:val="28"/>
        </w:rPr>
        <w:t xml:space="preserve">рынка, постарались </w:t>
      </w:r>
      <w:r w:rsidR="0014117D" w:rsidRPr="00B94E0D">
        <w:rPr>
          <w:color w:val="000000"/>
          <w:sz w:val="28"/>
          <w:szCs w:val="28"/>
        </w:rPr>
        <w:t xml:space="preserve">учитывать и интересы туристов и включить объекты, еще </w:t>
      </w:r>
      <w:r w:rsidR="006B2ADF" w:rsidRPr="00B94E0D">
        <w:rPr>
          <w:color w:val="000000"/>
          <w:sz w:val="28"/>
          <w:szCs w:val="28"/>
        </w:rPr>
        <w:t xml:space="preserve">не затронутые массовым туристом. </w:t>
      </w:r>
      <w:r w:rsidR="00EA531E" w:rsidRPr="00B94E0D">
        <w:rPr>
          <w:color w:val="000000"/>
          <w:sz w:val="28"/>
          <w:szCs w:val="28"/>
        </w:rPr>
        <w:t>Безусловно, данный маршрут будет привлекательным для молодых и активных туристов. Прежде всего, по причине того, что в программу включена прогулка по горам Торос - Джип-сафари (за рулём или в качестве пассажира), а также сплав на надувных плотах по горным рекам и прогулка по реке Манавгат. Туристы смогут насладиться ночной жизнью Анталии.</w:t>
      </w:r>
    </w:p>
    <w:p w14:paraId="16283642" w14:textId="77777777" w:rsidR="00B94E0D" w:rsidRDefault="00EA531E" w:rsidP="00B94E0D">
      <w:pPr>
        <w:widowControl/>
        <w:tabs>
          <w:tab w:val="left" w:pos="1080"/>
        </w:tabs>
        <w:spacing w:line="360" w:lineRule="auto"/>
        <w:ind w:firstLine="709"/>
        <w:rPr>
          <w:color w:val="000000"/>
          <w:sz w:val="28"/>
          <w:szCs w:val="28"/>
        </w:rPr>
      </w:pPr>
      <w:r w:rsidRPr="00B94E0D">
        <w:rPr>
          <w:color w:val="000000"/>
          <w:sz w:val="28"/>
          <w:szCs w:val="28"/>
        </w:rPr>
        <w:t>Данный маршрут не подходит для семейных пар с детьми или пожилых людей, по причине активного экскурсионного тура.</w:t>
      </w:r>
    </w:p>
    <w:p w14:paraId="1FB63DC6" w14:textId="77777777" w:rsidR="0014117D" w:rsidRPr="00B94E0D" w:rsidRDefault="0014117D" w:rsidP="00B94E0D">
      <w:pPr>
        <w:widowControl/>
        <w:spacing w:line="360" w:lineRule="auto"/>
        <w:ind w:firstLine="709"/>
        <w:rPr>
          <w:color w:val="000000"/>
          <w:sz w:val="28"/>
          <w:szCs w:val="28"/>
        </w:rPr>
      </w:pPr>
    </w:p>
    <w:p w14:paraId="2D6C8675" w14:textId="77777777" w:rsidR="00CC1263" w:rsidRPr="00B94E0D" w:rsidRDefault="00B94E0D" w:rsidP="00B94E0D">
      <w:pPr>
        <w:widowControl/>
        <w:suppressAutoHyphens/>
        <w:spacing w:line="360" w:lineRule="auto"/>
        <w:ind w:firstLine="709"/>
        <w:jc w:val="center"/>
        <w:rPr>
          <w:b/>
          <w:bCs/>
          <w:color w:val="000000"/>
          <w:kern w:val="28"/>
          <w:sz w:val="28"/>
          <w:szCs w:val="28"/>
          <w:lang w:val="uk-UA"/>
        </w:rPr>
      </w:pPr>
      <w:r>
        <w:rPr>
          <w:color w:val="000000"/>
          <w:sz w:val="28"/>
          <w:szCs w:val="28"/>
        </w:rPr>
        <w:br w:type="page"/>
      </w:r>
      <w:r w:rsidR="00CC1263" w:rsidRPr="00B94E0D">
        <w:rPr>
          <w:b/>
          <w:bCs/>
          <w:color w:val="000000"/>
          <w:kern w:val="28"/>
          <w:sz w:val="28"/>
          <w:szCs w:val="28"/>
        </w:rPr>
        <w:t>ЗАКЛЮЧЕНИЕ</w:t>
      </w:r>
    </w:p>
    <w:p w14:paraId="376F12D1" w14:textId="77777777" w:rsidR="00B94E0D" w:rsidRPr="00B94E0D" w:rsidRDefault="00B94E0D" w:rsidP="00B94E0D">
      <w:pPr>
        <w:widowControl/>
        <w:spacing w:line="360" w:lineRule="auto"/>
        <w:ind w:firstLine="709"/>
        <w:rPr>
          <w:color w:val="000000"/>
          <w:sz w:val="28"/>
          <w:szCs w:val="28"/>
          <w:lang w:val="uk-UA"/>
        </w:rPr>
      </w:pPr>
    </w:p>
    <w:p w14:paraId="3B31AD60"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 xml:space="preserve">Турция обладает объективными предпосылками для еще более активного выхода на мировые туристические рынки. Основным туристическим продуктом Турции являются разнообразные природные ресурсы, историческое и культурное наследие. А также ранее неизвестные районы для туристов. Анализ статистических данных свидетельствует </w:t>
      </w:r>
      <w:r w:rsidR="00BC0569" w:rsidRPr="00B94E0D">
        <w:rPr>
          <w:color w:val="000000"/>
          <w:sz w:val="28"/>
          <w:szCs w:val="28"/>
        </w:rPr>
        <w:t xml:space="preserve">о </w:t>
      </w:r>
      <w:r w:rsidRPr="00B94E0D">
        <w:rPr>
          <w:color w:val="000000"/>
          <w:sz w:val="28"/>
          <w:szCs w:val="28"/>
        </w:rPr>
        <w:t>возрастающем с каждым годом интересе</w:t>
      </w:r>
      <w:r w:rsidR="00B94E0D">
        <w:rPr>
          <w:color w:val="000000"/>
          <w:sz w:val="28"/>
          <w:szCs w:val="28"/>
        </w:rPr>
        <w:t xml:space="preserve"> </w:t>
      </w:r>
      <w:r w:rsidRPr="00B94E0D">
        <w:rPr>
          <w:color w:val="000000"/>
          <w:sz w:val="28"/>
          <w:szCs w:val="28"/>
        </w:rPr>
        <w:t>к</w:t>
      </w:r>
      <w:r w:rsidR="00B94E0D">
        <w:rPr>
          <w:color w:val="000000"/>
          <w:sz w:val="28"/>
          <w:szCs w:val="28"/>
        </w:rPr>
        <w:t xml:space="preserve"> </w:t>
      </w:r>
      <w:r w:rsidRPr="00B94E0D">
        <w:rPr>
          <w:color w:val="000000"/>
          <w:sz w:val="28"/>
          <w:szCs w:val="28"/>
        </w:rPr>
        <w:t>туристическим</w:t>
      </w:r>
      <w:r w:rsidR="00B94E0D">
        <w:rPr>
          <w:color w:val="000000"/>
          <w:sz w:val="28"/>
          <w:szCs w:val="28"/>
        </w:rPr>
        <w:t xml:space="preserve"> </w:t>
      </w:r>
      <w:r w:rsidRPr="00B94E0D">
        <w:rPr>
          <w:color w:val="000000"/>
          <w:sz w:val="28"/>
          <w:szCs w:val="28"/>
        </w:rPr>
        <w:t>продуктам данного региона</w:t>
      </w:r>
      <w:r w:rsidR="00B94E0D">
        <w:rPr>
          <w:color w:val="000000"/>
          <w:sz w:val="28"/>
          <w:szCs w:val="28"/>
        </w:rPr>
        <w:t xml:space="preserve"> </w:t>
      </w:r>
      <w:r w:rsidRPr="00B94E0D">
        <w:rPr>
          <w:color w:val="000000"/>
          <w:sz w:val="28"/>
          <w:szCs w:val="28"/>
        </w:rPr>
        <w:t>и</w:t>
      </w:r>
      <w:r w:rsidR="00B94E0D">
        <w:rPr>
          <w:color w:val="000000"/>
          <w:sz w:val="28"/>
          <w:szCs w:val="28"/>
        </w:rPr>
        <w:t xml:space="preserve"> </w:t>
      </w:r>
      <w:r w:rsidRPr="00B94E0D">
        <w:rPr>
          <w:color w:val="000000"/>
          <w:sz w:val="28"/>
          <w:szCs w:val="28"/>
        </w:rPr>
        <w:t>позитивных тенденциях развития туризма.</w:t>
      </w:r>
    </w:p>
    <w:p w14:paraId="7BD5005B" w14:textId="77777777" w:rsidR="00B94E0D" w:rsidRDefault="00CC1263" w:rsidP="00B94E0D">
      <w:pPr>
        <w:widowControl/>
        <w:spacing w:line="360" w:lineRule="auto"/>
        <w:ind w:firstLine="709"/>
        <w:rPr>
          <w:color w:val="000000"/>
          <w:sz w:val="28"/>
          <w:szCs w:val="28"/>
        </w:rPr>
      </w:pPr>
      <w:r w:rsidRPr="00B94E0D">
        <w:rPr>
          <w:color w:val="000000"/>
          <w:sz w:val="28"/>
          <w:szCs w:val="28"/>
        </w:rPr>
        <w:t xml:space="preserve">Главной целью развития туризма в </w:t>
      </w:r>
      <w:r w:rsidR="00BC0569" w:rsidRPr="00B94E0D">
        <w:rPr>
          <w:color w:val="000000"/>
          <w:sz w:val="28"/>
          <w:szCs w:val="28"/>
        </w:rPr>
        <w:t xml:space="preserve">Турции </w:t>
      </w:r>
      <w:r w:rsidRPr="00B94E0D">
        <w:rPr>
          <w:color w:val="000000"/>
          <w:sz w:val="28"/>
          <w:szCs w:val="28"/>
        </w:rPr>
        <w:t>является формирование экологически и социально ориентированной, высокорентабельной и конкурентоспособной туристской индустрии, способной обеспечивать потребности туристов в разнообразных туристических услугах, приносящие доходы стране и новые рабочие места, в том числе и в смежных с туризмом отраслях экономики.</w:t>
      </w:r>
    </w:p>
    <w:p w14:paraId="357BA403" w14:textId="77777777" w:rsidR="00875848" w:rsidRPr="00B94E0D" w:rsidRDefault="00875848" w:rsidP="00B94E0D">
      <w:pPr>
        <w:widowControl/>
        <w:spacing w:line="360" w:lineRule="auto"/>
        <w:ind w:firstLine="709"/>
        <w:rPr>
          <w:color w:val="000000"/>
          <w:sz w:val="28"/>
          <w:szCs w:val="28"/>
        </w:rPr>
      </w:pPr>
      <w:r w:rsidRPr="00B94E0D">
        <w:rPr>
          <w:color w:val="000000"/>
          <w:sz w:val="28"/>
          <w:szCs w:val="28"/>
        </w:rPr>
        <w:t>Кроме того, на сегодняшний день, министерством туризма Турции в сотрудничестве с представителями туристического бизнеса, делается все возможное, чтобы в этом году запустить новый проект, направленный на привлечение туристов в страну. В общей сложности в развитие туризма в Турции будет вложено $320 миллионов. Благодаря масштабной рекламной кампании, к 2012 году планируется увеличить турпоток в страну до 60 миллионов человек в год, а доход от туризма - до $50 миллиардов.</w:t>
      </w:r>
    </w:p>
    <w:p w14:paraId="634FD1CB" w14:textId="77777777" w:rsidR="00B94E0D" w:rsidRDefault="00875848" w:rsidP="00B94E0D">
      <w:pPr>
        <w:widowControl/>
        <w:spacing w:line="360" w:lineRule="auto"/>
        <w:ind w:firstLine="709"/>
        <w:rPr>
          <w:color w:val="000000"/>
          <w:sz w:val="28"/>
          <w:szCs w:val="28"/>
        </w:rPr>
      </w:pPr>
      <w:r w:rsidRPr="00B94E0D">
        <w:rPr>
          <w:color w:val="000000"/>
          <w:sz w:val="28"/>
          <w:szCs w:val="28"/>
        </w:rPr>
        <w:t>Для достижения поставленных целей правительство выделит на развитие этой сферы $120 миллионов, остальные средства поступят от турецких туроператоров и владельцев отелей. Рекламная кампания будет в основном направлена на продвижение страны на новых международных рынках. Также в рамках нового проекта Турция будет представлена как круглогодичное туристическое направление. Кроме этого, выделенные средства направят на удержание ключевых позиций Турции на современном туристическом рынке, отмечает Travel News Gazette.</w:t>
      </w:r>
    </w:p>
    <w:p w14:paraId="08303643"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 xml:space="preserve">Для достижения целей </w:t>
      </w:r>
      <w:r w:rsidR="00875848" w:rsidRPr="00B94E0D">
        <w:rPr>
          <w:color w:val="000000"/>
          <w:sz w:val="28"/>
          <w:szCs w:val="28"/>
        </w:rPr>
        <w:t>по развитию</w:t>
      </w:r>
      <w:r w:rsidRPr="00B94E0D">
        <w:rPr>
          <w:color w:val="000000"/>
          <w:sz w:val="28"/>
          <w:szCs w:val="28"/>
        </w:rPr>
        <w:t xml:space="preserve"> туристической индустрии необходимо обеспечить:</w:t>
      </w:r>
    </w:p>
    <w:p w14:paraId="3C9E4FD4"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w:t>
      </w:r>
      <w:r w:rsidR="00B94E0D">
        <w:rPr>
          <w:color w:val="000000"/>
          <w:sz w:val="28"/>
          <w:szCs w:val="28"/>
        </w:rPr>
        <w:t xml:space="preserve"> </w:t>
      </w:r>
      <w:r w:rsidRPr="00B94E0D">
        <w:rPr>
          <w:color w:val="000000"/>
          <w:sz w:val="28"/>
          <w:szCs w:val="28"/>
        </w:rPr>
        <w:t>согласованность политики в области туризма на национальном и региональном уровнях и четкое разграничение функций, полномочий и ответственности всех заинтересованных в развитии туризма сторон: государства, частного сектора, профессиональных неправительственных организаций и местного сообщества;</w:t>
      </w:r>
    </w:p>
    <w:p w14:paraId="2069474B"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w:t>
      </w:r>
      <w:r w:rsidR="00B94E0D">
        <w:rPr>
          <w:color w:val="000000"/>
          <w:sz w:val="28"/>
          <w:szCs w:val="28"/>
        </w:rPr>
        <w:t xml:space="preserve"> </w:t>
      </w:r>
      <w:r w:rsidRPr="00B94E0D">
        <w:rPr>
          <w:color w:val="000000"/>
          <w:sz w:val="28"/>
          <w:szCs w:val="28"/>
        </w:rPr>
        <w:t>объединение и координацию усилий и инициатив государства, международных организаций, оказывающих техническую помощь Кыргызстану в развитии туризма, представителей частного сектора и их профессиональных объединений;</w:t>
      </w:r>
    </w:p>
    <w:p w14:paraId="01E0C278"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w:t>
      </w:r>
      <w:r w:rsidR="00B94E0D">
        <w:rPr>
          <w:color w:val="000000"/>
          <w:sz w:val="28"/>
          <w:szCs w:val="28"/>
        </w:rPr>
        <w:t xml:space="preserve"> </w:t>
      </w:r>
      <w:r w:rsidRPr="00B94E0D">
        <w:rPr>
          <w:color w:val="000000"/>
          <w:sz w:val="28"/>
          <w:szCs w:val="28"/>
        </w:rPr>
        <w:t>внедрение горизонтально и вертикально интегрированного института социального партнерства: государство - частный сектор и их профессиональные ассоциации и объединения - местные сообщества как механизма обеспечения равноправного диалога.</w:t>
      </w:r>
    </w:p>
    <w:p w14:paraId="26912E3E"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Решение задач эффективного развития туризма позволит значительно увеличить поток туристов и приток денежных поступлений в экономику страны, а также обеспечить, с одной стороны, рост налоговых отчислений в бюджеты различных уровней и повышение занятости, а с другой развитие регионов и смежных отраслей экономики. Все это будет способствовать увеличению роли международного туризма в экономике</w:t>
      </w:r>
      <w:r w:rsidR="00875848" w:rsidRPr="00B94E0D">
        <w:rPr>
          <w:color w:val="000000"/>
          <w:sz w:val="28"/>
          <w:szCs w:val="28"/>
        </w:rPr>
        <w:t xml:space="preserve"> Турции</w:t>
      </w:r>
      <w:r w:rsidRPr="00B94E0D">
        <w:rPr>
          <w:color w:val="000000"/>
          <w:sz w:val="28"/>
          <w:szCs w:val="28"/>
        </w:rPr>
        <w:t>.</w:t>
      </w:r>
    </w:p>
    <w:p w14:paraId="2AA7C04B" w14:textId="77777777" w:rsidR="00CC1263" w:rsidRPr="00B94E0D" w:rsidRDefault="00CC1263" w:rsidP="00B94E0D">
      <w:pPr>
        <w:widowControl/>
        <w:spacing w:line="360" w:lineRule="auto"/>
        <w:ind w:firstLine="709"/>
        <w:rPr>
          <w:color w:val="000000"/>
          <w:sz w:val="28"/>
          <w:szCs w:val="28"/>
        </w:rPr>
      </w:pPr>
      <w:r w:rsidRPr="00B94E0D">
        <w:rPr>
          <w:color w:val="000000"/>
          <w:sz w:val="28"/>
          <w:szCs w:val="28"/>
        </w:rPr>
        <w:t xml:space="preserve">Таким образом, вышеприведенные данные свидетельствуют о растущей роли международного туризма в экономике </w:t>
      </w:r>
      <w:r w:rsidR="00875848" w:rsidRPr="00B94E0D">
        <w:rPr>
          <w:color w:val="000000"/>
          <w:sz w:val="28"/>
          <w:szCs w:val="28"/>
        </w:rPr>
        <w:t>Турции</w:t>
      </w:r>
      <w:r w:rsidR="0011509C" w:rsidRPr="00B94E0D">
        <w:rPr>
          <w:color w:val="000000"/>
          <w:sz w:val="28"/>
          <w:szCs w:val="28"/>
        </w:rPr>
        <w:t xml:space="preserve"> </w:t>
      </w:r>
      <w:r w:rsidRPr="00B94E0D">
        <w:rPr>
          <w:color w:val="000000"/>
          <w:sz w:val="28"/>
          <w:szCs w:val="28"/>
        </w:rPr>
        <w:t>в настоящее время, а также о перспективах развития туризма в ближайшем будущем.</w:t>
      </w:r>
    </w:p>
    <w:p w14:paraId="0088B778" w14:textId="77777777" w:rsidR="0011509C" w:rsidRPr="00B94E0D" w:rsidRDefault="0011509C" w:rsidP="00B94E0D">
      <w:pPr>
        <w:widowControl/>
        <w:spacing w:line="360" w:lineRule="auto"/>
        <w:ind w:firstLine="709"/>
        <w:rPr>
          <w:color w:val="000000"/>
          <w:sz w:val="28"/>
          <w:szCs w:val="28"/>
        </w:rPr>
      </w:pPr>
    </w:p>
    <w:p w14:paraId="17F32F3E" w14:textId="77777777" w:rsidR="00CC1263" w:rsidRPr="00B94E0D" w:rsidRDefault="00B94E0D" w:rsidP="00B94E0D">
      <w:pPr>
        <w:widowControl/>
        <w:suppressAutoHyphens/>
        <w:spacing w:line="360" w:lineRule="auto"/>
        <w:ind w:firstLine="709"/>
        <w:jc w:val="center"/>
        <w:rPr>
          <w:b/>
          <w:bCs/>
          <w:color w:val="000000"/>
          <w:kern w:val="28"/>
          <w:sz w:val="28"/>
          <w:szCs w:val="28"/>
          <w:lang w:val="uk-UA"/>
        </w:rPr>
      </w:pPr>
      <w:r>
        <w:rPr>
          <w:color w:val="000000"/>
          <w:sz w:val="28"/>
          <w:szCs w:val="28"/>
        </w:rPr>
        <w:br w:type="page"/>
      </w:r>
      <w:r w:rsidR="00CC1263" w:rsidRPr="00B94E0D">
        <w:rPr>
          <w:b/>
          <w:bCs/>
          <w:color w:val="000000"/>
          <w:kern w:val="28"/>
          <w:sz w:val="28"/>
          <w:szCs w:val="28"/>
        </w:rPr>
        <w:t xml:space="preserve">Список </w:t>
      </w:r>
      <w:r w:rsidR="00311557" w:rsidRPr="00B94E0D">
        <w:rPr>
          <w:b/>
          <w:bCs/>
          <w:color w:val="000000"/>
          <w:kern w:val="28"/>
          <w:sz w:val="28"/>
          <w:szCs w:val="28"/>
        </w:rPr>
        <w:t xml:space="preserve">используемой </w:t>
      </w:r>
      <w:r w:rsidR="00CC1263" w:rsidRPr="00B94E0D">
        <w:rPr>
          <w:b/>
          <w:bCs/>
          <w:color w:val="000000"/>
          <w:kern w:val="28"/>
          <w:sz w:val="28"/>
          <w:szCs w:val="28"/>
        </w:rPr>
        <w:t>литературы</w:t>
      </w:r>
    </w:p>
    <w:p w14:paraId="67681D49" w14:textId="77777777" w:rsidR="00B94E0D" w:rsidRPr="00B94E0D" w:rsidRDefault="00B94E0D" w:rsidP="00B94E0D">
      <w:pPr>
        <w:widowControl/>
        <w:spacing w:line="360" w:lineRule="auto"/>
        <w:ind w:firstLine="709"/>
        <w:rPr>
          <w:color w:val="000000"/>
          <w:sz w:val="28"/>
          <w:szCs w:val="28"/>
          <w:lang w:val="uk-UA"/>
        </w:rPr>
      </w:pPr>
    </w:p>
    <w:p w14:paraId="203874F7"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Агеева Н.А. Финансовые проблемы туризма в России</w:t>
      </w:r>
      <w:r w:rsidR="00311557" w:rsidRPr="00B94E0D">
        <w:rPr>
          <w:color w:val="000000"/>
          <w:kern w:val="28"/>
          <w:sz w:val="28"/>
          <w:szCs w:val="28"/>
        </w:rPr>
        <w:t xml:space="preserve"> </w:t>
      </w:r>
      <w:r w:rsidRPr="00B94E0D">
        <w:rPr>
          <w:color w:val="000000"/>
          <w:kern w:val="28"/>
          <w:sz w:val="28"/>
          <w:szCs w:val="28"/>
        </w:rPr>
        <w:t>//</w:t>
      </w:r>
      <w:r w:rsidR="00311557" w:rsidRPr="00B94E0D">
        <w:rPr>
          <w:color w:val="000000"/>
          <w:kern w:val="28"/>
          <w:sz w:val="28"/>
          <w:szCs w:val="28"/>
        </w:rPr>
        <w:t xml:space="preserve"> </w:t>
      </w:r>
      <w:r w:rsidRPr="00B94E0D">
        <w:rPr>
          <w:color w:val="000000"/>
          <w:kern w:val="28"/>
          <w:sz w:val="28"/>
          <w:szCs w:val="28"/>
        </w:rPr>
        <w:t>Финансы.</w:t>
      </w:r>
      <w:r w:rsidR="00311557" w:rsidRPr="00B94E0D">
        <w:rPr>
          <w:color w:val="000000"/>
          <w:kern w:val="28"/>
          <w:sz w:val="28"/>
          <w:szCs w:val="28"/>
        </w:rPr>
        <w:t xml:space="preserve"> – </w:t>
      </w:r>
      <w:r w:rsidRPr="00B94E0D">
        <w:rPr>
          <w:color w:val="000000"/>
          <w:kern w:val="28"/>
          <w:sz w:val="28"/>
          <w:szCs w:val="28"/>
        </w:rPr>
        <w:t>1995</w:t>
      </w:r>
      <w:r w:rsidR="00311557" w:rsidRPr="00B94E0D">
        <w:rPr>
          <w:color w:val="000000"/>
          <w:kern w:val="28"/>
          <w:sz w:val="28"/>
          <w:szCs w:val="28"/>
        </w:rPr>
        <w:t xml:space="preserve">. </w:t>
      </w:r>
      <w:r w:rsidRPr="00B94E0D">
        <w:rPr>
          <w:color w:val="000000"/>
          <w:kern w:val="28"/>
          <w:sz w:val="28"/>
          <w:szCs w:val="28"/>
        </w:rPr>
        <w:t xml:space="preserve">№12. – </w:t>
      </w:r>
      <w:r w:rsidR="00311557" w:rsidRPr="00B94E0D">
        <w:rPr>
          <w:color w:val="000000"/>
          <w:kern w:val="28"/>
          <w:sz w:val="28"/>
          <w:szCs w:val="28"/>
        </w:rPr>
        <w:t>С</w:t>
      </w:r>
      <w:r w:rsidRPr="00B94E0D">
        <w:rPr>
          <w:color w:val="000000"/>
          <w:kern w:val="28"/>
          <w:sz w:val="28"/>
          <w:szCs w:val="28"/>
        </w:rPr>
        <w:t>.</w:t>
      </w:r>
      <w:r w:rsidR="00311557" w:rsidRPr="00B94E0D">
        <w:rPr>
          <w:color w:val="000000"/>
          <w:kern w:val="28"/>
          <w:sz w:val="28"/>
          <w:szCs w:val="28"/>
        </w:rPr>
        <w:t xml:space="preserve"> 34-45.</w:t>
      </w:r>
    </w:p>
    <w:p w14:paraId="30EBF80E"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Азар</w:t>
      </w:r>
      <w:r w:rsidR="00B94E0D" w:rsidRPr="00B94E0D">
        <w:rPr>
          <w:color w:val="000000"/>
          <w:kern w:val="28"/>
          <w:sz w:val="28"/>
          <w:szCs w:val="28"/>
        </w:rPr>
        <w:t xml:space="preserve"> </w:t>
      </w:r>
      <w:r w:rsidRPr="00B94E0D">
        <w:rPr>
          <w:color w:val="000000"/>
          <w:kern w:val="28"/>
          <w:sz w:val="28"/>
          <w:szCs w:val="28"/>
        </w:rPr>
        <w:t>В.И.</w:t>
      </w:r>
      <w:r w:rsidR="00B94E0D" w:rsidRPr="00B94E0D">
        <w:rPr>
          <w:color w:val="000000"/>
          <w:kern w:val="28"/>
          <w:sz w:val="28"/>
          <w:szCs w:val="28"/>
        </w:rPr>
        <w:t xml:space="preserve"> </w:t>
      </w:r>
      <w:r w:rsidRPr="00B94E0D">
        <w:rPr>
          <w:color w:val="000000"/>
          <w:kern w:val="28"/>
          <w:sz w:val="28"/>
          <w:szCs w:val="28"/>
        </w:rPr>
        <w:t xml:space="preserve">Экономика и организация туризма. </w:t>
      </w:r>
      <w:r w:rsidR="00311557" w:rsidRPr="00B94E0D">
        <w:rPr>
          <w:color w:val="000000"/>
          <w:kern w:val="28"/>
          <w:sz w:val="28"/>
          <w:szCs w:val="28"/>
        </w:rPr>
        <w:t xml:space="preserve">– </w:t>
      </w:r>
      <w:r w:rsidRPr="00B94E0D">
        <w:rPr>
          <w:color w:val="000000"/>
          <w:kern w:val="28"/>
          <w:sz w:val="28"/>
          <w:szCs w:val="28"/>
        </w:rPr>
        <w:t>М</w:t>
      </w:r>
      <w:r w:rsidR="00311557" w:rsidRPr="00B94E0D">
        <w:rPr>
          <w:color w:val="000000"/>
          <w:kern w:val="28"/>
          <w:sz w:val="28"/>
          <w:szCs w:val="28"/>
        </w:rPr>
        <w:t>.</w:t>
      </w:r>
      <w:r w:rsidRPr="00B94E0D">
        <w:rPr>
          <w:color w:val="000000"/>
          <w:kern w:val="28"/>
          <w:sz w:val="28"/>
          <w:szCs w:val="28"/>
        </w:rPr>
        <w:t>: Профиздат, 1993</w:t>
      </w:r>
      <w:r w:rsidR="00DD2986" w:rsidRPr="00B94E0D">
        <w:rPr>
          <w:color w:val="000000"/>
          <w:kern w:val="28"/>
          <w:sz w:val="28"/>
          <w:szCs w:val="28"/>
        </w:rPr>
        <w:t>.</w:t>
      </w:r>
      <w:r w:rsidR="00311557" w:rsidRPr="00B94E0D">
        <w:rPr>
          <w:color w:val="000000"/>
          <w:kern w:val="28"/>
          <w:sz w:val="28"/>
          <w:szCs w:val="28"/>
        </w:rPr>
        <w:t xml:space="preserve"> – </w:t>
      </w:r>
      <w:r w:rsidR="00DD2986" w:rsidRPr="00B94E0D">
        <w:rPr>
          <w:color w:val="000000"/>
          <w:kern w:val="28"/>
          <w:sz w:val="28"/>
          <w:szCs w:val="28"/>
        </w:rPr>
        <w:t>352</w:t>
      </w:r>
      <w:r w:rsidR="00311557" w:rsidRPr="00B94E0D">
        <w:rPr>
          <w:color w:val="000000"/>
          <w:kern w:val="28"/>
          <w:sz w:val="28"/>
          <w:szCs w:val="28"/>
        </w:rPr>
        <w:t xml:space="preserve"> </w:t>
      </w:r>
      <w:r w:rsidR="00DD2986" w:rsidRPr="00B94E0D">
        <w:rPr>
          <w:color w:val="000000"/>
          <w:kern w:val="28"/>
          <w:sz w:val="28"/>
          <w:szCs w:val="28"/>
        </w:rPr>
        <w:t>с.</w:t>
      </w:r>
    </w:p>
    <w:p w14:paraId="67980022" w14:textId="77777777" w:rsidR="00B94E0D"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Александрова А. Ю. Международный туризм: Учеб</w:t>
      </w:r>
      <w:r w:rsidR="00311557" w:rsidRPr="00B94E0D">
        <w:rPr>
          <w:color w:val="000000"/>
          <w:kern w:val="28"/>
          <w:sz w:val="28"/>
          <w:szCs w:val="28"/>
        </w:rPr>
        <w:t>.</w:t>
      </w:r>
      <w:r w:rsidRPr="00B94E0D">
        <w:rPr>
          <w:color w:val="000000"/>
          <w:kern w:val="28"/>
          <w:sz w:val="28"/>
          <w:szCs w:val="28"/>
        </w:rPr>
        <w:t xml:space="preserve"> пособие для вузов. </w:t>
      </w:r>
      <w:r w:rsidR="00311557" w:rsidRPr="00B94E0D">
        <w:rPr>
          <w:color w:val="000000"/>
          <w:kern w:val="28"/>
          <w:sz w:val="28"/>
          <w:szCs w:val="28"/>
        </w:rPr>
        <w:t xml:space="preserve">– </w:t>
      </w:r>
      <w:r w:rsidRPr="00B94E0D">
        <w:rPr>
          <w:color w:val="000000"/>
          <w:kern w:val="28"/>
          <w:sz w:val="28"/>
          <w:szCs w:val="28"/>
        </w:rPr>
        <w:t>М.: Аспект Пресс, 2001.</w:t>
      </w:r>
      <w:r w:rsidR="00311557" w:rsidRPr="00B94E0D">
        <w:rPr>
          <w:color w:val="000000"/>
          <w:kern w:val="28"/>
          <w:sz w:val="28"/>
          <w:szCs w:val="28"/>
        </w:rPr>
        <w:t xml:space="preserve"> – </w:t>
      </w:r>
      <w:r w:rsidR="00DD2986" w:rsidRPr="00B94E0D">
        <w:rPr>
          <w:color w:val="000000"/>
          <w:kern w:val="28"/>
          <w:sz w:val="28"/>
          <w:szCs w:val="28"/>
        </w:rPr>
        <w:t>356</w:t>
      </w:r>
      <w:r w:rsidR="00311557" w:rsidRPr="00B94E0D">
        <w:rPr>
          <w:color w:val="000000"/>
          <w:kern w:val="28"/>
          <w:sz w:val="28"/>
          <w:szCs w:val="28"/>
        </w:rPr>
        <w:t xml:space="preserve"> </w:t>
      </w:r>
      <w:r w:rsidR="00DD2986" w:rsidRPr="00B94E0D">
        <w:rPr>
          <w:color w:val="000000"/>
          <w:kern w:val="28"/>
          <w:sz w:val="28"/>
          <w:szCs w:val="28"/>
        </w:rPr>
        <w:t>с.</w:t>
      </w:r>
    </w:p>
    <w:p w14:paraId="4D4A0A64"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Александрова А. Ю. Структура туристского рынка: Учеб</w:t>
      </w:r>
      <w:r w:rsidR="00246FA2" w:rsidRPr="00B94E0D">
        <w:rPr>
          <w:color w:val="000000"/>
          <w:kern w:val="28"/>
          <w:sz w:val="28"/>
          <w:szCs w:val="28"/>
        </w:rPr>
        <w:t>.</w:t>
      </w:r>
      <w:r w:rsidRPr="00B94E0D">
        <w:rPr>
          <w:color w:val="000000"/>
          <w:kern w:val="28"/>
          <w:sz w:val="28"/>
          <w:szCs w:val="28"/>
        </w:rPr>
        <w:t xml:space="preserve"> пособие для вузов. </w:t>
      </w:r>
      <w:r w:rsidR="00246FA2" w:rsidRPr="00B94E0D">
        <w:rPr>
          <w:color w:val="000000"/>
          <w:kern w:val="28"/>
          <w:sz w:val="28"/>
          <w:szCs w:val="28"/>
        </w:rPr>
        <w:t xml:space="preserve">– </w:t>
      </w:r>
      <w:r w:rsidRPr="00B94E0D">
        <w:rPr>
          <w:color w:val="000000"/>
          <w:kern w:val="28"/>
          <w:sz w:val="28"/>
          <w:szCs w:val="28"/>
        </w:rPr>
        <w:t>М.: Соло-Пресс, 2002.</w:t>
      </w:r>
      <w:r w:rsidR="00246FA2" w:rsidRPr="00B94E0D">
        <w:rPr>
          <w:color w:val="000000"/>
          <w:kern w:val="28"/>
          <w:sz w:val="28"/>
          <w:szCs w:val="28"/>
        </w:rPr>
        <w:t xml:space="preserve"> – </w:t>
      </w:r>
      <w:r w:rsidR="00DD2986" w:rsidRPr="00B94E0D">
        <w:rPr>
          <w:color w:val="000000"/>
          <w:kern w:val="28"/>
          <w:sz w:val="28"/>
          <w:szCs w:val="28"/>
        </w:rPr>
        <w:t>321с.</w:t>
      </w:r>
    </w:p>
    <w:p w14:paraId="2C7D89B4"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Алтухов И.А., Деветкина Л.Н. Становление фермерства в России //</w:t>
      </w:r>
      <w:r w:rsidR="00246FA2" w:rsidRPr="00B94E0D">
        <w:rPr>
          <w:color w:val="000000"/>
          <w:kern w:val="28"/>
          <w:sz w:val="28"/>
          <w:szCs w:val="28"/>
        </w:rPr>
        <w:t xml:space="preserve"> </w:t>
      </w:r>
      <w:r w:rsidRPr="00B94E0D">
        <w:rPr>
          <w:color w:val="000000"/>
          <w:kern w:val="28"/>
          <w:sz w:val="28"/>
          <w:szCs w:val="28"/>
        </w:rPr>
        <w:t xml:space="preserve">Аграрная наука. </w:t>
      </w:r>
      <w:r w:rsidR="00246FA2" w:rsidRPr="00B94E0D">
        <w:rPr>
          <w:color w:val="000000"/>
          <w:kern w:val="28"/>
          <w:sz w:val="28"/>
          <w:szCs w:val="28"/>
        </w:rPr>
        <w:t xml:space="preserve">– 2000. – </w:t>
      </w:r>
      <w:r w:rsidRPr="00B94E0D">
        <w:rPr>
          <w:color w:val="000000"/>
          <w:kern w:val="28"/>
          <w:sz w:val="28"/>
          <w:szCs w:val="28"/>
        </w:rPr>
        <w:t>№</w:t>
      </w:r>
      <w:r w:rsidR="00246FA2" w:rsidRPr="00B94E0D">
        <w:rPr>
          <w:color w:val="000000"/>
          <w:kern w:val="28"/>
          <w:sz w:val="28"/>
          <w:szCs w:val="28"/>
        </w:rPr>
        <w:t xml:space="preserve"> </w:t>
      </w:r>
      <w:r w:rsidRPr="00B94E0D">
        <w:rPr>
          <w:color w:val="000000"/>
          <w:kern w:val="28"/>
          <w:sz w:val="28"/>
          <w:szCs w:val="28"/>
        </w:rPr>
        <w:t>8.</w:t>
      </w:r>
      <w:r w:rsidR="00246FA2" w:rsidRPr="00B94E0D">
        <w:rPr>
          <w:color w:val="000000"/>
          <w:kern w:val="28"/>
          <w:sz w:val="28"/>
          <w:szCs w:val="28"/>
        </w:rPr>
        <w:t xml:space="preserve"> – С. 1</w:t>
      </w:r>
      <w:r w:rsidRPr="00B94E0D">
        <w:rPr>
          <w:color w:val="000000"/>
          <w:kern w:val="28"/>
          <w:sz w:val="28"/>
          <w:szCs w:val="28"/>
        </w:rPr>
        <w:t>5</w:t>
      </w:r>
      <w:r w:rsidR="00246FA2" w:rsidRPr="00B94E0D">
        <w:rPr>
          <w:color w:val="000000"/>
          <w:kern w:val="28"/>
          <w:sz w:val="28"/>
          <w:szCs w:val="28"/>
        </w:rPr>
        <w:t>-2</w:t>
      </w:r>
      <w:r w:rsidRPr="00B94E0D">
        <w:rPr>
          <w:color w:val="000000"/>
          <w:kern w:val="28"/>
          <w:sz w:val="28"/>
          <w:szCs w:val="28"/>
        </w:rPr>
        <w:t>8.</w:t>
      </w:r>
    </w:p>
    <w:p w14:paraId="67187D07"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Ананьев М.А. Международный туризм. </w:t>
      </w:r>
      <w:r w:rsidR="00437D0C" w:rsidRPr="00B94E0D">
        <w:rPr>
          <w:color w:val="000000"/>
          <w:kern w:val="28"/>
          <w:sz w:val="28"/>
          <w:szCs w:val="28"/>
        </w:rPr>
        <w:t>–</w:t>
      </w:r>
      <w:r w:rsidRPr="00B94E0D">
        <w:rPr>
          <w:color w:val="000000"/>
          <w:kern w:val="28"/>
          <w:sz w:val="28"/>
          <w:szCs w:val="28"/>
        </w:rPr>
        <w:t xml:space="preserve"> М.: Международные отношения,</w:t>
      </w:r>
      <w:r w:rsidR="00B94E0D" w:rsidRPr="00B94E0D">
        <w:rPr>
          <w:color w:val="000000"/>
          <w:kern w:val="28"/>
          <w:sz w:val="28"/>
          <w:szCs w:val="28"/>
        </w:rPr>
        <w:t xml:space="preserve"> </w:t>
      </w:r>
      <w:r w:rsidRPr="00B94E0D">
        <w:rPr>
          <w:color w:val="000000"/>
          <w:kern w:val="28"/>
          <w:sz w:val="28"/>
          <w:szCs w:val="28"/>
        </w:rPr>
        <w:t>19</w:t>
      </w:r>
      <w:r w:rsidR="00437D0C" w:rsidRPr="00B94E0D">
        <w:rPr>
          <w:color w:val="000000"/>
          <w:kern w:val="28"/>
          <w:sz w:val="28"/>
          <w:szCs w:val="28"/>
        </w:rPr>
        <w:t>9</w:t>
      </w:r>
      <w:r w:rsidRPr="00B94E0D">
        <w:rPr>
          <w:color w:val="000000"/>
          <w:kern w:val="28"/>
          <w:sz w:val="28"/>
          <w:szCs w:val="28"/>
        </w:rPr>
        <w:t>8</w:t>
      </w:r>
      <w:r w:rsidR="00DD2986" w:rsidRPr="00B94E0D">
        <w:rPr>
          <w:color w:val="000000"/>
          <w:kern w:val="28"/>
          <w:sz w:val="28"/>
          <w:szCs w:val="28"/>
        </w:rPr>
        <w:t>.</w:t>
      </w:r>
      <w:r w:rsidR="00437D0C" w:rsidRPr="00B94E0D">
        <w:rPr>
          <w:color w:val="000000"/>
          <w:kern w:val="28"/>
          <w:sz w:val="28"/>
          <w:szCs w:val="28"/>
        </w:rPr>
        <w:t xml:space="preserve"> – </w:t>
      </w:r>
      <w:r w:rsidR="00DD2986" w:rsidRPr="00B94E0D">
        <w:rPr>
          <w:color w:val="000000"/>
          <w:kern w:val="28"/>
          <w:sz w:val="28"/>
          <w:szCs w:val="28"/>
        </w:rPr>
        <w:t>258</w:t>
      </w:r>
      <w:r w:rsidR="00437D0C" w:rsidRPr="00B94E0D">
        <w:rPr>
          <w:color w:val="000000"/>
          <w:kern w:val="28"/>
          <w:sz w:val="28"/>
          <w:szCs w:val="28"/>
        </w:rPr>
        <w:t xml:space="preserve"> </w:t>
      </w:r>
      <w:r w:rsidR="00DD2986" w:rsidRPr="00B94E0D">
        <w:rPr>
          <w:color w:val="000000"/>
          <w:kern w:val="28"/>
          <w:sz w:val="28"/>
          <w:szCs w:val="28"/>
        </w:rPr>
        <w:t>с.</w:t>
      </w:r>
    </w:p>
    <w:p w14:paraId="3181700D"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Балабанов И. Т.</w:t>
      </w:r>
      <w:r w:rsidR="00B94E0D" w:rsidRPr="00B94E0D">
        <w:rPr>
          <w:color w:val="000000"/>
          <w:kern w:val="28"/>
          <w:sz w:val="28"/>
          <w:szCs w:val="28"/>
        </w:rPr>
        <w:t xml:space="preserve"> </w:t>
      </w:r>
      <w:r w:rsidRPr="00B94E0D">
        <w:rPr>
          <w:color w:val="000000"/>
          <w:kern w:val="28"/>
          <w:sz w:val="28"/>
          <w:szCs w:val="28"/>
        </w:rPr>
        <w:t xml:space="preserve">Экономика туризма. </w:t>
      </w:r>
      <w:r w:rsidR="00437D0C" w:rsidRPr="00B94E0D">
        <w:rPr>
          <w:color w:val="000000"/>
          <w:kern w:val="28"/>
          <w:sz w:val="28"/>
          <w:szCs w:val="28"/>
        </w:rPr>
        <w:t>–</w:t>
      </w:r>
      <w:r w:rsidRPr="00B94E0D">
        <w:rPr>
          <w:color w:val="000000"/>
          <w:kern w:val="28"/>
          <w:sz w:val="28"/>
          <w:szCs w:val="28"/>
        </w:rPr>
        <w:t xml:space="preserve"> М.:</w:t>
      </w:r>
      <w:r w:rsidR="00437D0C" w:rsidRPr="00B94E0D">
        <w:rPr>
          <w:color w:val="000000"/>
          <w:kern w:val="28"/>
          <w:sz w:val="28"/>
          <w:szCs w:val="28"/>
        </w:rPr>
        <w:t xml:space="preserve"> </w:t>
      </w:r>
      <w:r w:rsidRPr="00B94E0D">
        <w:rPr>
          <w:color w:val="000000"/>
          <w:kern w:val="28"/>
          <w:sz w:val="28"/>
          <w:szCs w:val="28"/>
        </w:rPr>
        <w:t>Финансы и ста</w:t>
      </w:r>
      <w:r w:rsidR="00437D0C" w:rsidRPr="00B94E0D">
        <w:rPr>
          <w:color w:val="000000"/>
          <w:kern w:val="28"/>
          <w:sz w:val="28"/>
          <w:szCs w:val="28"/>
        </w:rPr>
        <w:t>т</w:t>
      </w:r>
      <w:r w:rsidRPr="00B94E0D">
        <w:rPr>
          <w:color w:val="000000"/>
          <w:kern w:val="28"/>
          <w:sz w:val="28"/>
          <w:szCs w:val="28"/>
        </w:rPr>
        <w:t>истика, 2001.</w:t>
      </w:r>
      <w:r w:rsidR="00437D0C" w:rsidRPr="00B94E0D">
        <w:rPr>
          <w:color w:val="000000"/>
          <w:kern w:val="28"/>
          <w:sz w:val="28"/>
          <w:szCs w:val="28"/>
        </w:rPr>
        <w:t xml:space="preserve"> – </w:t>
      </w:r>
      <w:r w:rsidR="00DD2986" w:rsidRPr="00B94E0D">
        <w:rPr>
          <w:color w:val="000000"/>
          <w:kern w:val="28"/>
          <w:sz w:val="28"/>
          <w:szCs w:val="28"/>
        </w:rPr>
        <w:t>315</w:t>
      </w:r>
      <w:r w:rsidR="00437D0C" w:rsidRPr="00B94E0D">
        <w:rPr>
          <w:color w:val="000000"/>
          <w:kern w:val="28"/>
          <w:sz w:val="28"/>
          <w:szCs w:val="28"/>
        </w:rPr>
        <w:t xml:space="preserve"> </w:t>
      </w:r>
      <w:r w:rsidR="00DD2986" w:rsidRPr="00B94E0D">
        <w:rPr>
          <w:color w:val="000000"/>
          <w:kern w:val="28"/>
          <w:sz w:val="28"/>
          <w:szCs w:val="28"/>
        </w:rPr>
        <w:t>с.</w:t>
      </w:r>
    </w:p>
    <w:p w14:paraId="4DB47BE3" w14:textId="77777777" w:rsidR="00B94E0D" w:rsidRPr="00B94E0D" w:rsidRDefault="00DD2986"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Биржаков М. Б. </w:t>
      </w:r>
      <w:r w:rsidR="00CC1263" w:rsidRPr="00B94E0D">
        <w:rPr>
          <w:color w:val="000000"/>
          <w:kern w:val="28"/>
          <w:sz w:val="28"/>
          <w:szCs w:val="28"/>
        </w:rPr>
        <w:t>Введение в туризм СПб: Изд. дом "Герда", 2001</w:t>
      </w:r>
      <w:r w:rsidR="00437D0C" w:rsidRPr="00B94E0D">
        <w:rPr>
          <w:color w:val="000000"/>
          <w:kern w:val="28"/>
          <w:sz w:val="28"/>
          <w:szCs w:val="28"/>
        </w:rPr>
        <w:t>. – 223 с.</w:t>
      </w:r>
    </w:p>
    <w:p w14:paraId="20019327"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Витерс Д., Випперман К.</w:t>
      </w:r>
      <w:r w:rsidR="00B94E0D" w:rsidRPr="00B94E0D">
        <w:rPr>
          <w:color w:val="000000"/>
          <w:kern w:val="28"/>
          <w:sz w:val="28"/>
          <w:szCs w:val="28"/>
        </w:rPr>
        <w:t xml:space="preserve"> </w:t>
      </w:r>
      <w:r w:rsidRPr="00B94E0D">
        <w:rPr>
          <w:color w:val="000000"/>
          <w:kern w:val="28"/>
          <w:sz w:val="28"/>
          <w:szCs w:val="28"/>
        </w:rPr>
        <w:t xml:space="preserve">Как продать свои услуги. </w:t>
      </w:r>
      <w:r w:rsidR="00437D0C" w:rsidRPr="00B94E0D">
        <w:rPr>
          <w:color w:val="000000"/>
          <w:kern w:val="28"/>
          <w:sz w:val="28"/>
          <w:szCs w:val="28"/>
        </w:rPr>
        <w:t>–</w:t>
      </w:r>
      <w:r w:rsidRPr="00B94E0D">
        <w:rPr>
          <w:color w:val="000000"/>
          <w:kern w:val="28"/>
          <w:sz w:val="28"/>
          <w:szCs w:val="28"/>
        </w:rPr>
        <w:t xml:space="preserve"> СПб.: Изд-во «Союз», 1994. – 164</w:t>
      </w:r>
      <w:r w:rsidR="00437D0C" w:rsidRPr="00B94E0D">
        <w:rPr>
          <w:color w:val="000000"/>
          <w:kern w:val="28"/>
          <w:sz w:val="28"/>
          <w:szCs w:val="28"/>
        </w:rPr>
        <w:t xml:space="preserve"> </w:t>
      </w:r>
      <w:r w:rsidRPr="00B94E0D">
        <w:rPr>
          <w:color w:val="000000"/>
          <w:kern w:val="28"/>
          <w:sz w:val="28"/>
          <w:szCs w:val="28"/>
        </w:rPr>
        <w:t>с.</w:t>
      </w:r>
    </w:p>
    <w:p w14:paraId="7776F0EB"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Герасименко В.Г. Основы туристского бизнеса. </w:t>
      </w:r>
      <w:r w:rsidR="00437D0C" w:rsidRPr="00B94E0D">
        <w:rPr>
          <w:color w:val="000000"/>
          <w:kern w:val="28"/>
          <w:sz w:val="28"/>
          <w:szCs w:val="28"/>
        </w:rPr>
        <w:t xml:space="preserve">– </w:t>
      </w:r>
      <w:r w:rsidRPr="00B94E0D">
        <w:rPr>
          <w:color w:val="000000"/>
          <w:kern w:val="28"/>
          <w:sz w:val="28"/>
          <w:szCs w:val="28"/>
        </w:rPr>
        <w:t>Одесса:</w:t>
      </w:r>
      <w:r w:rsidR="00437D0C" w:rsidRPr="00B94E0D">
        <w:rPr>
          <w:color w:val="000000"/>
          <w:kern w:val="28"/>
          <w:sz w:val="28"/>
          <w:szCs w:val="28"/>
        </w:rPr>
        <w:t xml:space="preserve"> </w:t>
      </w:r>
      <w:r w:rsidRPr="00B94E0D">
        <w:rPr>
          <w:color w:val="000000"/>
          <w:kern w:val="28"/>
          <w:sz w:val="28"/>
          <w:szCs w:val="28"/>
        </w:rPr>
        <w:t>Черноморье, 1997.</w:t>
      </w:r>
      <w:r w:rsidR="00437D0C" w:rsidRPr="00B94E0D">
        <w:rPr>
          <w:color w:val="000000"/>
          <w:kern w:val="28"/>
          <w:sz w:val="28"/>
          <w:szCs w:val="28"/>
        </w:rPr>
        <w:t xml:space="preserve"> –</w:t>
      </w:r>
      <w:r w:rsidRPr="00B94E0D">
        <w:rPr>
          <w:color w:val="000000"/>
          <w:kern w:val="28"/>
          <w:sz w:val="28"/>
          <w:szCs w:val="28"/>
        </w:rPr>
        <w:t xml:space="preserve"> 154</w:t>
      </w:r>
      <w:r w:rsidR="00437D0C" w:rsidRPr="00B94E0D">
        <w:rPr>
          <w:color w:val="000000"/>
          <w:kern w:val="28"/>
          <w:sz w:val="28"/>
          <w:szCs w:val="28"/>
        </w:rPr>
        <w:t xml:space="preserve"> </w:t>
      </w:r>
      <w:r w:rsidRPr="00B94E0D">
        <w:rPr>
          <w:color w:val="000000"/>
          <w:kern w:val="28"/>
          <w:sz w:val="28"/>
          <w:szCs w:val="28"/>
        </w:rPr>
        <w:t>с.</w:t>
      </w:r>
    </w:p>
    <w:p w14:paraId="29055897"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Грядов С., Дозорова Т. Мониторинг развития фермерских хозяйств //</w:t>
      </w:r>
      <w:r w:rsidR="00AC6619" w:rsidRPr="00B94E0D">
        <w:rPr>
          <w:color w:val="000000"/>
          <w:kern w:val="28"/>
          <w:sz w:val="28"/>
          <w:szCs w:val="28"/>
        </w:rPr>
        <w:t xml:space="preserve"> </w:t>
      </w:r>
      <w:r w:rsidRPr="00B94E0D">
        <w:rPr>
          <w:color w:val="000000"/>
          <w:kern w:val="28"/>
          <w:sz w:val="28"/>
          <w:szCs w:val="28"/>
        </w:rPr>
        <w:t>Международный с/х журнал</w:t>
      </w:r>
      <w:r w:rsidR="00AC6619" w:rsidRPr="00B94E0D">
        <w:rPr>
          <w:color w:val="000000"/>
          <w:kern w:val="28"/>
          <w:sz w:val="28"/>
          <w:szCs w:val="28"/>
        </w:rPr>
        <w:t>. – 2001.</w:t>
      </w:r>
      <w:r w:rsidRPr="00B94E0D">
        <w:rPr>
          <w:color w:val="000000"/>
          <w:kern w:val="28"/>
          <w:sz w:val="28"/>
          <w:szCs w:val="28"/>
        </w:rPr>
        <w:t xml:space="preserve"> </w:t>
      </w:r>
      <w:r w:rsidR="00AC6619" w:rsidRPr="00B94E0D">
        <w:rPr>
          <w:color w:val="000000"/>
          <w:kern w:val="28"/>
          <w:sz w:val="28"/>
          <w:szCs w:val="28"/>
        </w:rPr>
        <w:t xml:space="preserve">– </w:t>
      </w:r>
      <w:r w:rsidRPr="00B94E0D">
        <w:rPr>
          <w:color w:val="000000"/>
          <w:kern w:val="28"/>
          <w:sz w:val="28"/>
          <w:szCs w:val="28"/>
        </w:rPr>
        <w:t>№ 2.</w:t>
      </w:r>
      <w:r w:rsidR="00AC6619" w:rsidRPr="00B94E0D">
        <w:rPr>
          <w:color w:val="000000"/>
          <w:kern w:val="28"/>
          <w:sz w:val="28"/>
          <w:szCs w:val="28"/>
        </w:rPr>
        <w:t xml:space="preserve"> С</w:t>
      </w:r>
      <w:r w:rsidRPr="00B94E0D">
        <w:rPr>
          <w:color w:val="000000"/>
          <w:kern w:val="28"/>
          <w:sz w:val="28"/>
          <w:szCs w:val="28"/>
        </w:rPr>
        <w:t>.</w:t>
      </w:r>
      <w:r w:rsidR="00AC6619" w:rsidRPr="00B94E0D">
        <w:rPr>
          <w:color w:val="000000"/>
          <w:kern w:val="28"/>
          <w:sz w:val="28"/>
          <w:szCs w:val="28"/>
        </w:rPr>
        <w:t xml:space="preserve"> 34-45.</w:t>
      </w:r>
    </w:p>
    <w:p w14:paraId="4D245E04"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Гуляев В.Г. Организация туристской деятельности.</w:t>
      </w:r>
      <w:r w:rsidR="00AC6619" w:rsidRPr="00B94E0D">
        <w:rPr>
          <w:color w:val="000000"/>
          <w:kern w:val="28"/>
          <w:sz w:val="28"/>
          <w:szCs w:val="28"/>
        </w:rPr>
        <w:t xml:space="preserve"> – </w:t>
      </w:r>
      <w:r w:rsidRPr="00B94E0D">
        <w:rPr>
          <w:color w:val="000000"/>
          <w:kern w:val="28"/>
          <w:sz w:val="28"/>
          <w:szCs w:val="28"/>
        </w:rPr>
        <w:t>М.,</w:t>
      </w:r>
      <w:r w:rsidR="00AC6619" w:rsidRPr="00B94E0D">
        <w:rPr>
          <w:color w:val="000000"/>
          <w:kern w:val="28"/>
          <w:sz w:val="28"/>
          <w:szCs w:val="28"/>
        </w:rPr>
        <w:t xml:space="preserve"> </w:t>
      </w:r>
      <w:r w:rsidRPr="00B94E0D">
        <w:rPr>
          <w:color w:val="000000"/>
          <w:kern w:val="28"/>
          <w:sz w:val="28"/>
          <w:szCs w:val="28"/>
        </w:rPr>
        <w:t>1996.</w:t>
      </w:r>
      <w:r w:rsidR="00AC6619" w:rsidRPr="00B94E0D">
        <w:rPr>
          <w:color w:val="000000"/>
          <w:kern w:val="28"/>
          <w:sz w:val="28"/>
          <w:szCs w:val="28"/>
        </w:rPr>
        <w:t xml:space="preserve"> –</w:t>
      </w:r>
      <w:r w:rsidRPr="00B94E0D">
        <w:rPr>
          <w:color w:val="000000"/>
          <w:kern w:val="28"/>
          <w:sz w:val="28"/>
          <w:szCs w:val="28"/>
        </w:rPr>
        <w:t xml:space="preserve"> 233</w:t>
      </w:r>
      <w:r w:rsidR="00AC6619" w:rsidRPr="00B94E0D">
        <w:rPr>
          <w:color w:val="000000"/>
          <w:kern w:val="28"/>
          <w:sz w:val="28"/>
          <w:szCs w:val="28"/>
        </w:rPr>
        <w:t xml:space="preserve"> </w:t>
      </w:r>
      <w:r w:rsidRPr="00B94E0D">
        <w:rPr>
          <w:color w:val="000000"/>
          <w:kern w:val="28"/>
          <w:sz w:val="28"/>
          <w:szCs w:val="28"/>
        </w:rPr>
        <w:t>с.</w:t>
      </w:r>
    </w:p>
    <w:p w14:paraId="07378C09"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Дмитлевский Ю.Д. Туристические районы мира. </w:t>
      </w:r>
      <w:r w:rsidR="00AC6619" w:rsidRPr="00B94E0D">
        <w:rPr>
          <w:color w:val="000000"/>
          <w:kern w:val="28"/>
          <w:sz w:val="28"/>
          <w:szCs w:val="28"/>
        </w:rPr>
        <w:t>–</w:t>
      </w:r>
      <w:r w:rsidRPr="00B94E0D">
        <w:rPr>
          <w:color w:val="000000"/>
          <w:kern w:val="28"/>
          <w:sz w:val="28"/>
          <w:szCs w:val="28"/>
        </w:rPr>
        <w:t xml:space="preserve"> М.:</w:t>
      </w:r>
      <w:r w:rsidR="00AC6619" w:rsidRPr="00B94E0D">
        <w:rPr>
          <w:color w:val="000000"/>
          <w:kern w:val="28"/>
          <w:sz w:val="28"/>
          <w:szCs w:val="28"/>
        </w:rPr>
        <w:t xml:space="preserve"> </w:t>
      </w:r>
      <w:r w:rsidRPr="00B94E0D">
        <w:rPr>
          <w:color w:val="000000"/>
          <w:kern w:val="28"/>
          <w:sz w:val="28"/>
          <w:szCs w:val="28"/>
        </w:rPr>
        <w:t xml:space="preserve">Туристические районы мира. </w:t>
      </w:r>
      <w:r w:rsidR="00AC6619" w:rsidRPr="00B94E0D">
        <w:rPr>
          <w:color w:val="000000"/>
          <w:kern w:val="28"/>
          <w:sz w:val="28"/>
          <w:szCs w:val="28"/>
        </w:rPr>
        <w:t>–</w:t>
      </w:r>
      <w:r w:rsidRPr="00B94E0D">
        <w:rPr>
          <w:color w:val="000000"/>
          <w:kern w:val="28"/>
          <w:sz w:val="28"/>
          <w:szCs w:val="28"/>
        </w:rPr>
        <w:t xml:space="preserve"> Смоленск: СГУ, 2000. </w:t>
      </w:r>
      <w:r w:rsidR="00AC6619" w:rsidRPr="00B94E0D">
        <w:rPr>
          <w:color w:val="000000"/>
          <w:kern w:val="28"/>
          <w:sz w:val="28"/>
          <w:szCs w:val="28"/>
        </w:rPr>
        <w:t>–</w:t>
      </w:r>
      <w:r w:rsidRPr="00B94E0D">
        <w:rPr>
          <w:color w:val="000000"/>
          <w:kern w:val="28"/>
          <w:sz w:val="28"/>
          <w:szCs w:val="28"/>
        </w:rPr>
        <w:t xml:space="preserve"> 224 с.</w:t>
      </w:r>
    </w:p>
    <w:p w14:paraId="7903DACE" w14:textId="77777777" w:rsidR="00B94E0D"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Долженко Г.П. История туризма в дореволюционной России и СССР</w:t>
      </w:r>
      <w:r w:rsidR="00AC6619" w:rsidRPr="00B94E0D">
        <w:rPr>
          <w:color w:val="000000"/>
          <w:kern w:val="28"/>
          <w:sz w:val="28"/>
          <w:szCs w:val="28"/>
        </w:rPr>
        <w:t xml:space="preserve"> Ростов </w:t>
      </w:r>
      <w:r w:rsidRPr="00B94E0D">
        <w:rPr>
          <w:color w:val="000000"/>
          <w:kern w:val="28"/>
          <w:sz w:val="28"/>
          <w:szCs w:val="28"/>
        </w:rPr>
        <w:t>н</w:t>
      </w:r>
      <w:r w:rsidR="00AC6619" w:rsidRPr="00B94E0D">
        <w:rPr>
          <w:color w:val="000000"/>
          <w:kern w:val="28"/>
          <w:sz w:val="28"/>
          <w:szCs w:val="28"/>
        </w:rPr>
        <w:t>/</w:t>
      </w:r>
      <w:r w:rsidRPr="00B94E0D">
        <w:rPr>
          <w:color w:val="000000"/>
          <w:kern w:val="28"/>
          <w:sz w:val="28"/>
          <w:szCs w:val="28"/>
        </w:rPr>
        <w:t>Д, 19</w:t>
      </w:r>
      <w:r w:rsidR="00AC6619" w:rsidRPr="00B94E0D">
        <w:rPr>
          <w:color w:val="000000"/>
          <w:kern w:val="28"/>
          <w:sz w:val="28"/>
          <w:szCs w:val="28"/>
        </w:rPr>
        <w:t>9</w:t>
      </w:r>
      <w:r w:rsidRPr="00B94E0D">
        <w:rPr>
          <w:color w:val="000000"/>
          <w:kern w:val="28"/>
          <w:sz w:val="28"/>
          <w:szCs w:val="28"/>
        </w:rPr>
        <w:t>8.</w:t>
      </w:r>
      <w:r w:rsidR="00AC6619" w:rsidRPr="00B94E0D">
        <w:rPr>
          <w:color w:val="000000"/>
          <w:kern w:val="28"/>
          <w:sz w:val="28"/>
          <w:szCs w:val="28"/>
        </w:rPr>
        <w:t xml:space="preserve"> – </w:t>
      </w:r>
      <w:r w:rsidRPr="00B94E0D">
        <w:rPr>
          <w:color w:val="000000"/>
          <w:kern w:val="28"/>
          <w:sz w:val="28"/>
          <w:szCs w:val="28"/>
        </w:rPr>
        <w:t>128</w:t>
      </w:r>
      <w:r w:rsidR="00AC6619" w:rsidRPr="00B94E0D">
        <w:rPr>
          <w:color w:val="000000"/>
          <w:kern w:val="28"/>
          <w:sz w:val="28"/>
          <w:szCs w:val="28"/>
        </w:rPr>
        <w:t xml:space="preserve"> </w:t>
      </w:r>
      <w:r w:rsidRPr="00B94E0D">
        <w:rPr>
          <w:color w:val="000000"/>
          <w:kern w:val="28"/>
          <w:sz w:val="28"/>
          <w:szCs w:val="28"/>
        </w:rPr>
        <w:t>с.</w:t>
      </w:r>
    </w:p>
    <w:p w14:paraId="23EE111D" w14:textId="77777777" w:rsidR="00702081" w:rsidRPr="00B94E0D" w:rsidRDefault="00702081"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Долматов</w:t>
      </w:r>
      <w:r w:rsidR="00C73833" w:rsidRPr="00B94E0D">
        <w:rPr>
          <w:color w:val="000000"/>
          <w:kern w:val="28"/>
          <w:sz w:val="28"/>
          <w:szCs w:val="28"/>
        </w:rPr>
        <w:t xml:space="preserve"> Г.М</w:t>
      </w:r>
      <w:r w:rsidRPr="00B94E0D">
        <w:rPr>
          <w:color w:val="000000"/>
          <w:kern w:val="28"/>
          <w:sz w:val="28"/>
          <w:szCs w:val="28"/>
        </w:rPr>
        <w:t xml:space="preserve">. Международный туристический бизнес: история, реальность и перспективы. </w:t>
      </w:r>
      <w:r w:rsidR="003534C7" w:rsidRPr="00B94E0D">
        <w:rPr>
          <w:color w:val="000000"/>
          <w:kern w:val="28"/>
          <w:sz w:val="28"/>
          <w:szCs w:val="28"/>
        </w:rPr>
        <w:t>–</w:t>
      </w:r>
      <w:r w:rsidRPr="00B94E0D">
        <w:rPr>
          <w:color w:val="000000"/>
          <w:kern w:val="28"/>
          <w:sz w:val="28"/>
          <w:szCs w:val="28"/>
        </w:rPr>
        <w:t xml:space="preserve"> </w:t>
      </w:r>
      <w:r w:rsidR="003534C7" w:rsidRPr="00B94E0D">
        <w:rPr>
          <w:color w:val="000000"/>
          <w:kern w:val="28"/>
          <w:sz w:val="28"/>
          <w:szCs w:val="28"/>
        </w:rPr>
        <w:t xml:space="preserve">Ростов н/Д: </w:t>
      </w:r>
      <w:r w:rsidRPr="00B94E0D">
        <w:rPr>
          <w:color w:val="000000"/>
          <w:kern w:val="28"/>
          <w:sz w:val="28"/>
          <w:szCs w:val="28"/>
        </w:rPr>
        <w:t>Феникс, 2001.</w:t>
      </w:r>
      <w:r w:rsidR="003534C7" w:rsidRPr="00B94E0D">
        <w:rPr>
          <w:color w:val="000000"/>
          <w:kern w:val="28"/>
          <w:sz w:val="28"/>
          <w:szCs w:val="28"/>
        </w:rPr>
        <w:t xml:space="preserve"> – </w:t>
      </w:r>
      <w:r w:rsidR="00C73833" w:rsidRPr="00B94E0D">
        <w:rPr>
          <w:color w:val="000000"/>
          <w:kern w:val="28"/>
          <w:sz w:val="28"/>
          <w:szCs w:val="28"/>
        </w:rPr>
        <w:t>368</w:t>
      </w:r>
      <w:r w:rsidR="003534C7" w:rsidRPr="00B94E0D">
        <w:rPr>
          <w:color w:val="000000"/>
          <w:kern w:val="28"/>
          <w:sz w:val="28"/>
          <w:szCs w:val="28"/>
        </w:rPr>
        <w:t xml:space="preserve"> </w:t>
      </w:r>
      <w:r w:rsidR="00C73833" w:rsidRPr="00B94E0D">
        <w:rPr>
          <w:color w:val="000000"/>
          <w:kern w:val="28"/>
          <w:sz w:val="28"/>
          <w:szCs w:val="28"/>
        </w:rPr>
        <w:t>с.</w:t>
      </w:r>
    </w:p>
    <w:p w14:paraId="7F135E2C" w14:textId="77777777" w:rsidR="00B94E0D"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Дроздов А.В. Экологический императив и рекреационная география. //</w:t>
      </w:r>
      <w:r w:rsidR="003534C7" w:rsidRPr="00B94E0D">
        <w:rPr>
          <w:color w:val="000000"/>
          <w:kern w:val="28"/>
          <w:sz w:val="28"/>
          <w:szCs w:val="28"/>
        </w:rPr>
        <w:t xml:space="preserve"> </w:t>
      </w:r>
      <w:r w:rsidRPr="00B94E0D">
        <w:rPr>
          <w:color w:val="000000"/>
          <w:kern w:val="28"/>
          <w:sz w:val="28"/>
          <w:szCs w:val="28"/>
        </w:rPr>
        <w:t>Известия РАН. Серия географическая. - 1998. - №4.</w:t>
      </w:r>
      <w:r w:rsidR="003534C7" w:rsidRPr="00B94E0D">
        <w:rPr>
          <w:color w:val="000000"/>
          <w:kern w:val="28"/>
          <w:sz w:val="28"/>
          <w:szCs w:val="28"/>
        </w:rPr>
        <w:t xml:space="preserve"> –</w:t>
      </w:r>
      <w:r w:rsidRPr="00B94E0D">
        <w:rPr>
          <w:color w:val="000000"/>
          <w:kern w:val="28"/>
          <w:sz w:val="28"/>
          <w:szCs w:val="28"/>
        </w:rPr>
        <w:t xml:space="preserve"> </w:t>
      </w:r>
      <w:r w:rsidR="003534C7" w:rsidRPr="00B94E0D">
        <w:rPr>
          <w:color w:val="000000"/>
          <w:kern w:val="28"/>
          <w:sz w:val="28"/>
          <w:szCs w:val="28"/>
        </w:rPr>
        <w:t>С.</w:t>
      </w:r>
      <w:r w:rsidRPr="00B94E0D">
        <w:rPr>
          <w:color w:val="000000"/>
          <w:kern w:val="28"/>
          <w:sz w:val="28"/>
          <w:szCs w:val="28"/>
        </w:rPr>
        <w:t>32</w:t>
      </w:r>
      <w:r w:rsidR="003534C7" w:rsidRPr="00B94E0D">
        <w:rPr>
          <w:color w:val="000000"/>
          <w:kern w:val="28"/>
          <w:sz w:val="28"/>
          <w:szCs w:val="28"/>
        </w:rPr>
        <w:t>-4</w:t>
      </w:r>
      <w:r w:rsidRPr="00B94E0D">
        <w:rPr>
          <w:color w:val="000000"/>
          <w:kern w:val="28"/>
          <w:sz w:val="28"/>
          <w:szCs w:val="28"/>
        </w:rPr>
        <w:t>0.</w:t>
      </w:r>
    </w:p>
    <w:p w14:paraId="2510B99E"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Дурович А.П., Копанев А.С. Маркетинг в туризме</w:t>
      </w:r>
      <w:r w:rsidR="003534C7" w:rsidRPr="00B94E0D">
        <w:rPr>
          <w:color w:val="000000"/>
          <w:kern w:val="28"/>
          <w:sz w:val="28"/>
          <w:szCs w:val="28"/>
        </w:rPr>
        <w:t>.</w:t>
      </w:r>
      <w:r w:rsidRPr="00B94E0D">
        <w:rPr>
          <w:color w:val="000000"/>
          <w:kern w:val="28"/>
          <w:sz w:val="28"/>
          <w:szCs w:val="28"/>
        </w:rPr>
        <w:t xml:space="preserve"> </w:t>
      </w:r>
      <w:r w:rsidR="003534C7" w:rsidRPr="00B94E0D">
        <w:rPr>
          <w:color w:val="000000"/>
          <w:kern w:val="28"/>
          <w:sz w:val="28"/>
          <w:szCs w:val="28"/>
        </w:rPr>
        <w:t xml:space="preserve">– </w:t>
      </w:r>
      <w:r w:rsidRPr="00B94E0D">
        <w:rPr>
          <w:color w:val="000000"/>
          <w:kern w:val="28"/>
          <w:sz w:val="28"/>
          <w:szCs w:val="28"/>
        </w:rPr>
        <w:t>М</w:t>
      </w:r>
      <w:r w:rsidR="003534C7" w:rsidRPr="00B94E0D">
        <w:rPr>
          <w:color w:val="000000"/>
          <w:kern w:val="28"/>
          <w:sz w:val="28"/>
          <w:szCs w:val="28"/>
        </w:rPr>
        <w:t>и</w:t>
      </w:r>
      <w:r w:rsidRPr="00B94E0D">
        <w:rPr>
          <w:color w:val="000000"/>
          <w:kern w:val="28"/>
          <w:sz w:val="28"/>
          <w:szCs w:val="28"/>
        </w:rPr>
        <w:t>н</w:t>
      </w:r>
      <w:r w:rsidR="003534C7" w:rsidRPr="00B94E0D">
        <w:rPr>
          <w:color w:val="000000"/>
          <w:kern w:val="28"/>
          <w:sz w:val="28"/>
          <w:szCs w:val="28"/>
        </w:rPr>
        <w:t xml:space="preserve">ск, </w:t>
      </w:r>
      <w:r w:rsidRPr="00B94E0D">
        <w:rPr>
          <w:color w:val="000000"/>
          <w:kern w:val="28"/>
          <w:sz w:val="28"/>
          <w:szCs w:val="28"/>
        </w:rPr>
        <w:t>1998.</w:t>
      </w:r>
      <w:r w:rsidR="003534C7" w:rsidRPr="00B94E0D">
        <w:rPr>
          <w:color w:val="000000"/>
          <w:kern w:val="28"/>
          <w:sz w:val="28"/>
          <w:szCs w:val="28"/>
        </w:rPr>
        <w:t xml:space="preserve"> </w:t>
      </w:r>
      <w:r w:rsidRPr="00B94E0D">
        <w:rPr>
          <w:color w:val="000000"/>
          <w:kern w:val="28"/>
          <w:sz w:val="28"/>
          <w:szCs w:val="28"/>
        </w:rPr>
        <w:t>-</w:t>
      </w:r>
      <w:r w:rsidR="00B94E0D" w:rsidRPr="00B94E0D">
        <w:rPr>
          <w:color w:val="000000"/>
          <w:kern w:val="28"/>
          <w:sz w:val="28"/>
          <w:szCs w:val="28"/>
        </w:rPr>
        <w:t xml:space="preserve"> </w:t>
      </w:r>
      <w:r w:rsidRPr="00B94E0D">
        <w:rPr>
          <w:color w:val="000000"/>
          <w:kern w:val="28"/>
          <w:sz w:val="28"/>
          <w:szCs w:val="28"/>
        </w:rPr>
        <w:t>204</w:t>
      </w:r>
      <w:r w:rsidR="003534C7" w:rsidRPr="00B94E0D">
        <w:rPr>
          <w:color w:val="000000"/>
          <w:kern w:val="28"/>
          <w:sz w:val="28"/>
          <w:szCs w:val="28"/>
        </w:rPr>
        <w:t xml:space="preserve"> </w:t>
      </w:r>
      <w:r w:rsidRPr="00B94E0D">
        <w:rPr>
          <w:color w:val="000000"/>
          <w:kern w:val="28"/>
          <w:sz w:val="28"/>
          <w:szCs w:val="28"/>
        </w:rPr>
        <w:t>с.</w:t>
      </w:r>
    </w:p>
    <w:p w14:paraId="0DADB127"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Жукова М.А. Индустрия туризма: менеджмент организации</w:t>
      </w:r>
      <w:r w:rsidR="00582615" w:rsidRPr="00B94E0D">
        <w:rPr>
          <w:color w:val="000000"/>
          <w:kern w:val="28"/>
          <w:sz w:val="28"/>
          <w:szCs w:val="28"/>
        </w:rPr>
        <w:t>,</w:t>
      </w:r>
      <w:r w:rsidRPr="00B94E0D">
        <w:rPr>
          <w:color w:val="000000"/>
          <w:kern w:val="28"/>
          <w:sz w:val="28"/>
          <w:szCs w:val="28"/>
        </w:rPr>
        <w:t xml:space="preserve"> 2003.</w:t>
      </w:r>
      <w:r w:rsidR="00582615" w:rsidRPr="00B94E0D">
        <w:rPr>
          <w:color w:val="000000"/>
          <w:kern w:val="28"/>
          <w:sz w:val="28"/>
          <w:szCs w:val="28"/>
        </w:rPr>
        <w:t xml:space="preserve"> </w:t>
      </w:r>
      <w:r w:rsidRPr="00B94E0D">
        <w:rPr>
          <w:color w:val="000000"/>
          <w:kern w:val="28"/>
          <w:sz w:val="28"/>
          <w:szCs w:val="28"/>
        </w:rPr>
        <w:t>-402</w:t>
      </w:r>
      <w:r w:rsidR="00582615" w:rsidRPr="00B94E0D">
        <w:rPr>
          <w:color w:val="000000"/>
          <w:kern w:val="28"/>
          <w:sz w:val="28"/>
          <w:szCs w:val="28"/>
        </w:rPr>
        <w:t xml:space="preserve"> </w:t>
      </w:r>
      <w:r w:rsidRPr="00B94E0D">
        <w:rPr>
          <w:color w:val="000000"/>
          <w:kern w:val="28"/>
          <w:sz w:val="28"/>
          <w:szCs w:val="28"/>
        </w:rPr>
        <w:t>с.</w:t>
      </w:r>
    </w:p>
    <w:p w14:paraId="5B71D4F9" w14:textId="77777777" w:rsidR="00B94E0D"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Зачиняев П.Н., Фалькович Н.С. Географии международного туризма. </w:t>
      </w:r>
      <w:r w:rsidR="00582615" w:rsidRPr="00B94E0D">
        <w:rPr>
          <w:color w:val="000000"/>
          <w:kern w:val="28"/>
          <w:sz w:val="28"/>
          <w:szCs w:val="28"/>
        </w:rPr>
        <w:t>–</w:t>
      </w:r>
      <w:r w:rsidRPr="00B94E0D">
        <w:rPr>
          <w:color w:val="000000"/>
          <w:kern w:val="28"/>
          <w:sz w:val="28"/>
          <w:szCs w:val="28"/>
        </w:rPr>
        <w:t xml:space="preserve"> М.: Мысль, </w:t>
      </w:r>
      <w:r w:rsidR="00582615" w:rsidRPr="00B94E0D">
        <w:rPr>
          <w:color w:val="000000"/>
          <w:kern w:val="28"/>
          <w:sz w:val="28"/>
          <w:szCs w:val="28"/>
        </w:rPr>
        <w:t>200</w:t>
      </w:r>
      <w:r w:rsidRPr="00B94E0D">
        <w:rPr>
          <w:color w:val="000000"/>
          <w:kern w:val="28"/>
          <w:sz w:val="28"/>
          <w:szCs w:val="28"/>
        </w:rPr>
        <w:t>2.</w:t>
      </w:r>
      <w:r w:rsidR="00582615" w:rsidRPr="00B94E0D">
        <w:rPr>
          <w:color w:val="000000"/>
          <w:kern w:val="28"/>
          <w:sz w:val="28"/>
          <w:szCs w:val="28"/>
        </w:rPr>
        <w:t xml:space="preserve"> – </w:t>
      </w:r>
      <w:r w:rsidRPr="00B94E0D">
        <w:rPr>
          <w:color w:val="000000"/>
          <w:kern w:val="28"/>
          <w:sz w:val="28"/>
          <w:szCs w:val="28"/>
        </w:rPr>
        <w:t>297</w:t>
      </w:r>
      <w:r w:rsidR="00582615" w:rsidRPr="00B94E0D">
        <w:rPr>
          <w:color w:val="000000"/>
          <w:kern w:val="28"/>
          <w:sz w:val="28"/>
          <w:szCs w:val="28"/>
        </w:rPr>
        <w:t xml:space="preserve"> </w:t>
      </w:r>
      <w:r w:rsidRPr="00B94E0D">
        <w:rPr>
          <w:color w:val="000000"/>
          <w:kern w:val="28"/>
          <w:sz w:val="28"/>
          <w:szCs w:val="28"/>
        </w:rPr>
        <w:t>с.</w:t>
      </w:r>
    </w:p>
    <w:p w14:paraId="390429F3"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Зорин И.В., Зорин А.И., Ирисова Т.А. Туризм и отраслевые системы. Учебник для вузов туристического профиля </w:t>
      </w:r>
      <w:r w:rsidR="00582615" w:rsidRPr="00B94E0D">
        <w:rPr>
          <w:color w:val="000000"/>
          <w:kern w:val="28"/>
          <w:sz w:val="28"/>
          <w:szCs w:val="28"/>
        </w:rPr>
        <w:t xml:space="preserve">– </w:t>
      </w:r>
      <w:r w:rsidRPr="00B94E0D">
        <w:rPr>
          <w:color w:val="000000"/>
          <w:kern w:val="28"/>
          <w:sz w:val="28"/>
          <w:szCs w:val="28"/>
        </w:rPr>
        <w:t>М. 2001</w:t>
      </w:r>
      <w:r w:rsidR="00C73833" w:rsidRPr="00B94E0D">
        <w:rPr>
          <w:color w:val="000000"/>
          <w:kern w:val="28"/>
          <w:sz w:val="28"/>
          <w:szCs w:val="28"/>
        </w:rPr>
        <w:t>.</w:t>
      </w:r>
      <w:r w:rsidR="00582615" w:rsidRPr="00B94E0D">
        <w:rPr>
          <w:color w:val="000000"/>
          <w:kern w:val="28"/>
          <w:sz w:val="28"/>
          <w:szCs w:val="28"/>
        </w:rPr>
        <w:t xml:space="preserve"> – </w:t>
      </w:r>
      <w:r w:rsidR="00C73833" w:rsidRPr="00B94E0D">
        <w:rPr>
          <w:color w:val="000000"/>
          <w:kern w:val="28"/>
          <w:sz w:val="28"/>
          <w:szCs w:val="28"/>
        </w:rPr>
        <w:t>255</w:t>
      </w:r>
      <w:r w:rsidR="00582615" w:rsidRPr="00B94E0D">
        <w:rPr>
          <w:color w:val="000000"/>
          <w:kern w:val="28"/>
          <w:sz w:val="28"/>
          <w:szCs w:val="28"/>
        </w:rPr>
        <w:t xml:space="preserve"> </w:t>
      </w:r>
      <w:r w:rsidR="00C73833" w:rsidRPr="00B94E0D">
        <w:rPr>
          <w:color w:val="000000"/>
          <w:kern w:val="28"/>
          <w:sz w:val="28"/>
          <w:szCs w:val="28"/>
        </w:rPr>
        <w:t>с.</w:t>
      </w:r>
    </w:p>
    <w:p w14:paraId="6FCA32C8"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Ильина Н. И. Экономические функции туризма на современном этапе // Вестник. </w:t>
      </w:r>
      <w:r w:rsidR="00D64109" w:rsidRPr="00B94E0D">
        <w:rPr>
          <w:color w:val="000000"/>
          <w:kern w:val="28"/>
          <w:sz w:val="28"/>
          <w:szCs w:val="28"/>
        </w:rPr>
        <w:t xml:space="preserve">- 2000. </w:t>
      </w:r>
      <w:r w:rsidRPr="00B94E0D">
        <w:rPr>
          <w:color w:val="000000"/>
          <w:kern w:val="28"/>
          <w:sz w:val="28"/>
          <w:szCs w:val="28"/>
        </w:rPr>
        <w:t>- №3-4</w:t>
      </w:r>
      <w:r w:rsidR="00B94E0D" w:rsidRPr="00B94E0D">
        <w:rPr>
          <w:color w:val="000000"/>
          <w:kern w:val="28"/>
          <w:sz w:val="28"/>
          <w:szCs w:val="28"/>
        </w:rPr>
        <w:t xml:space="preserve"> </w:t>
      </w:r>
      <w:r w:rsidRPr="00B94E0D">
        <w:rPr>
          <w:color w:val="000000"/>
          <w:kern w:val="28"/>
          <w:sz w:val="28"/>
          <w:szCs w:val="28"/>
        </w:rPr>
        <w:t>– 124</w:t>
      </w:r>
      <w:r w:rsidR="00D64109" w:rsidRPr="00B94E0D">
        <w:rPr>
          <w:color w:val="000000"/>
          <w:kern w:val="28"/>
          <w:sz w:val="28"/>
          <w:szCs w:val="28"/>
        </w:rPr>
        <w:t xml:space="preserve"> </w:t>
      </w:r>
      <w:r w:rsidRPr="00B94E0D">
        <w:rPr>
          <w:color w:val="000000"/>
          <w:kern w:val="28"/>
          <w:sz w:val="28"/>
          <w:szCs w:val="28"/>
        </w:rPr>
        <w:t>с.</w:t>
      </w:r>
    </w:p>
    <w:p w14:paraId="3B0B04E3"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Исмаев Д.К. Основы стратегии планирования и маркетинга в иностранном туризме. </w:t>
      </w:r>
      <w:r w:rsidR="00D64109" w:rsidRPr="00B94E0D">
        <w:rPr>
          <w:color w:val="000000"/>
          <w:kern w:val="28"/>
          <w:sz w:val="28"/>
          <w:szCs w:val="28"/>
        </w:rPr>
        <w:t>–</w:t>
      </w:r>
      <w:r w:rsidRPr="00B94E0D">
        <w:rPr>
          <w:color w:val="000000"/>
          <w:kern w:val="28"/>
          <w:sz w:val="28"/>
          <w:szCs w:val="28"/>
        </w:rPr>
        <w:t xml:space="preserve"> М.: ТОО «Луч», 1993.</w:t>
      </w:r>
    </w:p>
    <w:p w14:paraId="30C75766" w14:textId="77777777" w:rsidR="00B94E0D"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Кабушкин Н.И. Менеджмент туризма. </w:t>
      </w:r>
      <w:r w:rsidR="00D64109" w:rsidRPr="00B94E0D">
        <w:rPr>
          <w:color w:val="000000"/>
          <w:kern w:val="28"/>
          <w:sz w:val="28"/>
          <w:szCs w:val="28"/>
        </w:rPr>
        <w:t>–</w:t>
      </w:r>
      <w:r w:rsidRPr="00B94E0D">
        <w:rPr>
          <w:color w:val="000000"/>
          <w:kern w:val="28"/>
          <w:sz w:val="28"/>
          <w:szCs w:val="28"/>
        </w:rPr>
        <w:t xml:space="preserve"> М</w:t>
      </w:r>
      <w:r w:rsidR="00D64109" w:rsidRPr="00B94E0D">
        <w:rPr>
          <w:color w:val="000000"/>
          <w:kern w:val="28"/>
          <w:sz w:val="28"/>
          <w:szCs w:val="28"/>
        </w:rPr>
        <w:t>и</w:t>
      </w:r>
      <w:r w:rsidRPr="00B94E0D">
        <w:rPr>
          <w:color w:val="000000"/>
          <w:kern w:val="28"/>
          <w:sz w:val="28"/>
          <w:szCs w:val="28"/>
        </w:rPr>
        <w:t>н</w:t>
      </w:r>
      <w:r w:rsidR="00D64109" w:rsidRPr="00B94E0D">
        <w:rPr>
          <w:color w:val="000000"/>
          <w:kern w:val="28"/>
          <w:sz w:val="28"/>
          <w:szCs w:val="28"/>
        </w:rPr>
        <w:t>ск</w:t>
      </w:r>
      <w:r w:rsidRPr="00B94E0D">
        <w:rPr>
          <w:color w:val="000000"/>
          <w:kern w:val="28"/>
          <w:sz w:val="28"/>
          <w:szCs w:val="28"/>
        </w:rPr>
        <w:t>.: БГЭУ, 1999.</w:t>
      </w:r>
      <w:r w:rsidR="00D64109" w:rsidRPr="00B94E0D">
        <w:rPr>
          <w:color w:val="000000"/>
          <w:kern w:val="28"/>
          <w:sz w:val="28"/>
          <w:szCs w:val="28"/>
        </w:rPr>
        <w:t xml:space="preserve"> – 145 с.</w:t>
      </w:r>
    </w:p>
    <w:p w14:paraId="6A70C336" w14:textId="77777777" w:rsidR="00B94E0D"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Квартальнов</w:t>
      </w:r>
      <w:r w:rsidR="00B94E0D" w:rsidRPr="00B94E0D">
        <w:rPr>
          <w:color w:val="000000"/>
          <w:kern w:val="28"/>
          <w:sz w:val="28"/>
          <w:szCs w:val="28"/>
        </w:rPr>
        <w:t xml:space="preserve"> </w:t>
      </w:r>
      <w:r w:rsidRPr="00B94E0D">
        <w:rPr>
          <w:color w:val="000000"/>
          <w:kern w:val="28"/>
          <w:sz w:val="28"/>
          <w:szCs w:val="28"/>
        </w:rPr>
        <w:t>В.А.,</w:t>
      </w:r>
      <w:r w:rsidR="00B94E0D" w:rsidRPr="00B94E0D">
        <w:rPr>
          <w:color w:val="000000"/>
          <w:kern w:val="28"/>
          <w:sz w:val="28"/>
          <w:szCs w:val="28"/>
        </w:rPr>
        <w:t xml:space="preserve"> </w:t>
      </w:r>
      <w:r w:rsidRPr="00B94E0D">
        <w:rPr>
          <w:color w:val="000000"/>
          <w:kern w:val="28"/>
          <w:sz w:val="28"/>
          <w:szCs w:val="28"/>
        </w:rPr>
        <w:t>Романов</w:t>
      </w:r>
      <w:r w:rsidR="00B94E0D" w:rsidRPr="00B94E0D">
        <w:rPr>
          <w:color w:val="000000"/>
          <w:kern w:val="28"/>
          <w:sz w:val="28"/>
          <w:szCs w:val="28"/>
        </w:rPr>
        <w:t xml:space="preserve"> </w:t>
      </w:r>
      <w:r w:rsidRPr="00B94E0D">
        <w:rPr>
          <w:color w:val="000000"/>
          <w:kern w:val="28"/>
          <w:sz w:val="28"/>
          <w:szCs w:val="28"/>
        </w:rPr>
        <w:t>А.А.</w:t>
      </w:r>
      <w:r w:rsidR="00B94E0D" w:rsidRPr="00B94E0D">
        <w:rPr>
          <w:color w:val="000000"/>
          <w:kern w:val="28"/>
          <w:sz w:val="28"/>
          <w:szCs w:val="28"/>
        </w:rPr>
        <w:t xml:space="preserve"> </w:t>
      </w:r>
      <w:r w:rsidRPr="00B94E0D">
        <w:rPr>
          <w:color w:val="000000"/>
          <w:kern w:val="28"/>
          <w:sz w:val="28"/>
          <w:szCs w:val="28"/>
        </w:rPr>
        <w:t>Международный</w:t>
      </w:r>
      <w:r w:rsidR="00B94E0D" w:rsidRPr="00B94E0D">
        <w:rPr>
          <w:color w:val="000000"/>
          <w:kern w:val="28"/>
          <w:sz w:val="28"/>
          <w:szCs w:val="28"/>
        </w:rPr>
        <w:t xml:space="preserve"> </w:t>
      </w:r>
      <w:r w:rsidRPr="00B94E0D">
        <w:rPr>
          <w:color w:val="000000"/>
          <w:kern w:val="28"/>
          <w:sz w:val="28"/>
          <w:szCs w:val="28"/>
        </w:rPr>
        <w:t>туризм:</w:t>
      </w:r>
      <w:r w:rsidR="00B94E0D" w:rsidRPr="00B94E0D">
        <w:rPr>
          <w:color w:val="000000"/>
          <w:kern w:val="28"/>
          <w:sz w:val="28"/>
          <w:szCs w:val="28"/>
        </w:rPr>
        <w:t xml:space="preserve"> </w:t>
      </w:r>
      <w:r w:rsidRPr="00B94E0D">
        <w:rPr>
          <w:color w:val="000000"/>
          <w:kern w:val="28"/>
          <w:sz w:val="28"/>
          <w:szCs w:val="28"/>
        </w:rPr>
        <w:t>политика</w:t>
      </w:r>
      <w:r w:rsidR="00B94E0D" w:rsidRPr="00B94E0D">
        <w:rPr>
          <w:color w:val="000000"/>
          <w:kern w:val="28"/>
          <w:sz w:val="28"/>
          <w:szCs w:val="28"/>
        </w:rPr>
        <w:t xml:space="preserve"> </w:t>
      </w:r>
      <w:r w:rsidRPr="00B94E0D">
        <w:rPr>
          <w:color w:val="000000"/>
          <w:kern w:val="28"/>
          <w:sz w:val="28"/>
          <w:szCs w:val="28"/>
        </w:rPr>
        <w:t>развития.</w:t>
      </w:r>
      <w:r w:rsidR="00B94E0D" w:rsidRPr="00B94E0D">
        <w:rPr>
          <w:color w:val="000000"/>
          <w:kern w:val="28"/>
          <w:sz w:val="28"/>
          <w:szCs w:val="28"/>
        </w:rPr>
        <w:t xml:space="preserve"> </w:t>
      </w:r>
      <w:r w:rsidR="00D64109" w:rsidRPr="00B94E0D">
        <w:rPr>
          <w:color w:val="000000"/>
          <w:kern w:val="28"/>
          <w:sz w:val="28"/>
          <w:szCs w:val="28"/>
        </w:rPr>
        <w:t>–</w:t>
      </w:r>
      <w:r w:rsidRPr="00B94E0D">
        <w:rPr>
          <w:color w:val="000000"/>
          <w:kern w:val="28"/>
          <w:sz w:val="28"/>
          <w:szCs w:val="28"/>
        </w:rPr>
        <w:t xml:space="preserve"> М.:</w:t>
      </w:r>
      <w:r w:rsidR="00D64109" w:rsidRPr="00B94E0D">
        <w:rPr>
          <w:color w:val="000000"/>
          <w:kern w:val="28"/>
          <w:sz w:val="28"/>
          <w:szCs w:val="28"/>
        </w:rPr>
        <w:t xml:space="preserve"> </w:t>
      </w:r>
      <w:r w:rsidR="00630D39" w:rsidRPr="00B94E0D">
        <w:rPr>
          <w:color w:val="000000"/>
          <w:kern w:val="28"/>
          <w:sz w:val="28"/>
          <w:szCs w:val="28"/>
        </w:rPr>
        <w:t xml:space="preserve">Финансы и статистика, </w:t>
      </w:r>
      <w:r w:rsidRPr="00B94E0D">
        <w:rPr>
          <w:color w:val="000000"/>
          <w:kern w:val="28"/>
          <w:sz w:val="28"/>
          <w:szCs w:val="28"/>
        </w:rPr>
        <w:t>2000</w:t>
      </w:r>
      <w:r w:rsidR="00630D39" w:rsidRPr="00B94E0D">
        <w:rPr>
          <w:color w:val="000000"/>
          <w:kern w:val="28"/>
          <w:sz w:val="28"/>
          <w:szCs w:val="28"/>
        </w:rPr>
        <w:t>. – 146 с.</w:t>
      </w:r>
    </w:p>
    <w:p w14:paraId="02FDE2AF"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Квартальнов В. А., Зорин И. В. Экономика туризма. </w:t>
      </w:r>
      <w:r w:rsidR="00630D39" w:rsidRPr="00B94E0D">
        <w:rPr>
          <w:color w:val="000000"/>
          <w:kern w:val="28"/>
          <w:sz w:val="28"/>
          <w:szCs w:val="28"/>
        </w:rPr>
        <w:t xml:space="preserve">– </w:t>
      </w:r>
      <w:r w:rsidRPr="00B94E0D">
        <w:rPr>
          <w:color w:val="000000"/>
          <w:kern w:val="28"/>
          <w:sz w:val="28"/>
          <w:szCs w:val="28"/>
        </w:rPr>
        <w:t>М.: Финансы и статистика, 2001.</w:t>
      </w:r>
      <w:r w:rsidR="00630D39" w:rsidRPr="00B94E0D">
        <w:rPr>
          <w:color w:val="000000"/>
          <w:kern w:val="28"/>
          <w:sz w:val="28"/>
          <w:szCs w:val="28"/>
        </w:rPr>
        <w:t xml:space="preserve"> – </w:t>
      </w:r>
      <w:r w:rsidRPr="00B94E0D">
        <w:rPr>
          <w:color w:val="000000"/>
          <w:kern w:val="28"/>
          <w:sz w:val="28"/>
          <w:szCs w:val="28"/>
        </w:rPr>
        <w:t>168</w:t>
      </w:r>
      <w:r w:rsidR="00630D39" w:rsidRPr="00B94E0D">
        <w:rPr>
          <w:color w:val="000000"/>
          <w:kern w:val="28"/>
          <w:sz w:val="28"/>
          <w:szCs w:val="28"/>
        </w:rPr>
        <w:t xml:space="preserve"> </w:t>
      </w:r>
      <w:r w:rsidRPr="00B94E0D">
        <w:rPr>
          <w:color w:val="000000"/>
          <w:kern w:val="28"/>
          <w:sz w:val="28"/>
          <w:szCs w:val="28"/>
        </w:rPr>
        <w:t>с.</w:t>
      </w:r>
    </w:p>
    <w:p w14:paraId="60EE14E9"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Квартальнов В.А. Туризм: Учебник. – М.: Финансы и статистика, 2000.</w:t>
      </w:r>
      <w:r w:rsidR="00630D39" w:rsidRPr="00B94E0D">
        <w:rPr>
          <w:color w:val="000000"/>
          <w:kern w:val="28"/>
          <w:sz w:val="28"/>
          <w:szCs w:val="28"/>
        </w:rPr>
        <w:t xml:space="preserve"> – </w:t>
      </w:r>
      <w:r w:rsidRPr="00B94E0D">
        <w:rPr>
          <w:color w:val="000000"/>
          <w:kern w:val="28"/>
          <w:sz w:val="28"/>
          <w:szCs w:val="28"/>
        </w:rPr>
        <w:t>358</w:t>
      </w:r>
      <w:r w:rsidR="00630D39" w:rsidRPr="00B94E0D">
        <w:rPr>
          <w:color w:val="000000"/>
          <w:kern w:val="28"/>
          <w:sz w:val="28"/>
          <w:szCs w:val="28"/>
        </w:rPr>
        <w:t xml:space="preserve"> </w:t>
      </w:r>
      <w:r w:rsidRPr="00B94E0D">
        <w:rPr>
          <w:color w:val="000000"/>
          <w:kern w:val="28"/>
          <w:sz w:val="28"/>
          <w:szCs w:val="28"/>
        </w:rPr>
        <w:t>с.</w:t>
      </w:r>
    </w:p>
    <w:p w14:paraId="28A51779"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Кириллов А.Т., Волкова Л.А. Маркетинг в туризме. </w:t>
      </w:r>
      <w:r w:rsidR="00630D39" w:rsidRPr="00B94E0D">
        <w:rPr>
          <w:color w:val="000000"/>
          <w:kern w:val="28"/>
          <w:sz w:val="28"/>
          <w:szCs w:val="28"/>
        </w:rPr>
        <w:t>–</w:t>
      </w:r>
      <w:r w:rsidRPr="00B94E0D">
        <w:rPr>
          <w:color w:val="000000"/>
          <w:kern w:val="28"/>
          <w:sz w:val="28"/>
          <w:szCs w:val="28"/>
        </w:rPr>
        <w:t xml:space="preserve"> СПб.: Изд-во СПбГУ, 1996.-215с.</w:t>
      </w:r>
    </w:p>
    <w:p w14:paraId="60824BDB" w14:textId="77777777" w:rsidR="00B94E0D"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Козырев В. М. Туристская рента: Учебное пособие. </w:t>
      </w:r>
      <w:r w:rsidR="00630D39" w:rsidRPr="00B94E0D">
        <w:rPr>
          <w:color w:val="000000"/>
          <w:kern w:val="28"/>
          <w:sz w:val="28"/>
          <w:szCs w:val="28"/>
        </w:rPr>
        <w:t>–</w:t>
      </w:r>
      <w:r w:rsidRPr="00B94E0D">
        <w:rPr>
          <w:color w:val="000000"/>
          <w:kern w:val="28"/>
          <w:sz w:val="28"/>
          <w:szCs w:val="28"/>
        </w:rPr>
        <w:t xml:space="preserve"> М.: Финансы и статистика, 2001.</w:t>
      </w:r>
      <w:r w:rsidR="00630D39" w:rsidRPr="00B94E0D">
        <w:rPr>
          <w:color w:val="000000"/>
          <w:kern w:val="28"/>
          <w:sz w:val="28"/>
          <w:szCs w:val="28"/>
        </w:rPr>
        <w:t xml:space="preserve"> – </w:t>
      </w:r>
      <w:r w:rsidRPr="00B94E0D">
        <w:rPr>
          <w:color w:val="000000"/>
          <w:kern w:val="28"/>
          <w:sz w:val="28"/>
          <w:szCs w:val="28"/>
        </w:rPr>
        <w:t>325с.</w:t>
      </w:r>
    </w:p>
    <w:p w14:paraId="01A4F4AB" w14:textId="77777777" w:rsidR="00702081" w:rsidRPr="00B94E0D" w:rsidRDefault="00702081" w:rsidP="00B94E0D">
      <w:pPr>
        <w:pStyle w:val="ad"/>
        <w:numPr>
          <w:ilvl w:val="0"/>
          <w:numId w:val="10"/>
        </w:numPr>
        <w:tabs>
          <w:tab w:val="left" w:pos="1080"/>
        </w:tabs>
        <w:suppressAutoHyphens/>
        <w:spacing w:before="0" w:beforeAutospacing="0" w:after="0" w:afterAutospacing="0" w:line="360" w:lineRule="auto"/>
        <w:ind w:left="0" w:firstLine="0"/>
        <w:jc w:val="both"/>
        <w:rPr>
          <w:color w:val="000000"/>
          <w:kern w:val="28"/>
          <w:sz w:val="28"/>
          <w:szCs w:val="28"/>
        </w:rPr>
      </w:pPr>
      <w:r w:rsidRPr="00B94E0D">
        <w:rPr>
          <w:color w:val="000000"/>
          <w:kern w:val="28"/>
          <w:sz w:val="28"/>
          <w:szCs w:val="28"/>
        </w:rPr>
        <w:t xml:space="preserve">Комисаров В. Проблемы туристической отрасли </w:t>
      </w:r>
      <w:r w:rsidR="00A446C7" w:rsidRPr="00B94E0D">
        <w:rPr>
          <w:color w:val="000000"/>
          <w:kern w:val="28"/>
          <w:sz w:val="28"/>
          <w:szCs w:val="28"/>
        </w:rPr>
        <w:t>//</w:t>
      </w:r>
      <w:r w:rsidRPr="00B94E0D">
        <w:rPr>
          <w:color w:val="000000"/>
          <w:kern w:val="28"/>
          <w:sz w:val="28"/>
          <w:szCs w:val="28"/>
        </w:rPr>
        <w:t xml:space="preserve"> Реформа</w:t>
      </w:r>
      <w:r w:rsidR="00A446C7" w:rsidRPr="00B94E0D">
        <w:rPr>
          <w:color w:val="000000"/>
          <w:kern w:val="28"/>
          <w:sz w:val="28"/>
          <w:szCs w:val="28"/>
        </w:rPr>
        <w:t xml:space="preserve">. </w:t>
      </w:r>
      <w:r w:rsidR="009E49A4" w:rsidRPr="00B94E0D">
        <w:rPr>
          <w:color w:val="000000"/>
          <w:kern w:val="28"/>
          <w:sz w:val="28"/>
          <w:szCs w:val="28"/>
        </w:rPr>
        <w:t>–</w:t>
      </w:r>
      <w:r w:rsidR="00A446C7" w:rsidRPr="00B94E0D">
        <w:rPr>
          <w:color w:val="000000"/>
          <w:kern w:val="28"/>
          <w:sz w:val="28"/>
          <w:szCs w:val="28"/>
        </w:rPr>
        <w:t xml:space="preserve"> 2003. - </w:t>
      </w:r>
      <w:r w:rsidRPr="00B94E0D">
        <w:rPr>
          <w:color w:val="000000"/>
          <w:kern w:val="28"/>
          <w:sz w:val="28"/>
          <w:szCs w:val="28"/>
        </w:rPr>
        <w:t>№3</w:t>
      </w:r>
      <w:r w:rsidR="00A446C7" w:rsidRPr="00B94E0D">
        <w:rPr>
          <w:color w:val="000000"/>
          <w:kern w:val="28"/>
          <w:sz w:val="28"/>
          <w:szCs w:val="28"/>
        </w:rPr>
        <w:t>.</w:t>
      </w:r>
      <w:r w:rsidRPr="00B94E0D">
        <w:rPr>
          <w:color w:val="000000"/>
          <w:kern w:val="28"/>
          <w:sz w:val="28"/>
          <w:szCs w:val="28"/>
        </w:rPr>
        <w:t xml:space="preserve"> </w:t>
      </w:r>
      <w:r w:rsidR="00A446C7" w:rsidRPr="00B94E0D">
        <w:rPr>
          <w:color w:val="000000"/>
          <w:kern w:val="28"/>
          <w:sz w:val="28"/>
          <w:szCs w:val="28"/>
        </w:rPr>
        <w:t>– С.</w:t>
      </w:r>
      <w:r w:rsidRPr="00B94E0D">
        <w:rPr>
          <w:color w:val="000000"/>
          <w:kern w:val="28"/>
          <w:sz w:val="28"/>
          <w:szCs w:val="28"/>
        </w:rPr>
        <w:t xml:space="preserve"> 18-20</w:t>
      </w:r>
      <w:r w:rsidR="00A446C7" w:rsidRPr="00B94E0D">
        <w:rPr>
          <w:color w:val="000000"/>
          <w:kern w:val="28"/>
          <w:sz w:val="28"/>
          <w:szCs w:val="28"/>
        </w:rPr>
        <w:t>.</w:t>
      </w:r>
    </w:p>
    <w:p w14:paraId="304AEB03" w14:textId="77777777" w:rsidR="004A7818" w:rsidRPr="00B94E0D" w:rsidRDefault="004A7818" w:rsidP="00B94E0D">
      <w:pPr>
        <w:pStyle w:val="a3"/>
        <w:numPr>
          <w:ilvl w:val="0"/>
          <w:numId w:val="10"/>
        </w:numPr>
        <w:tabs>
          <w:tab w:val="left" w:pos="1080"/>
        </w:tabs>
        <w:suppressAutoHyphens/>
        <w:spacing w:line="360" w:lineRule="auto"/>
        <w:ind w:left="0" w:firstLine="0"/>
        <w:jc w:val="both"/>
        <w:rPr>
          <w:color w:val="000000"/>
          <w:kern w:val="28"/>
          <w:sz w:val="28"/>
          <w:szCs w:val="28"/>
        </w:rPr>
      </w:pPr>
      <w:r w:rsidRPr="00B94E0D">
        <w:rPr>
          <w:color w:val="000000"/>
          <w:kern w:val="28"/>
          <w:sz w:val="28"/>
          <w:szCs w:val="28"/>
        </w:rPr>
        <w:t>Концепция развития туризма в Российской федерации на период до 2005 г. Распоряжение Правительства РФ от 11 июля 2002 г. № 954-р.- Российская газета.-2002.- 14 июля.</w:t>
      </w:r>
    </w:p>
    <w:p w14:paraId="45268FFB"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Котлер Ф., Боуэн Д., Маркетинг. Гостеприимство и туризм: Учебник для вузов; пер. с англ, под ред. Р.Б. Ноздревой. - М.: Юнити, 1998.</w:t>
      </w:r>
    </w:p>
    <w:p w14:paraId="736E76DF" w14:textId="77777777" w:rsidR="00B94E0D" w:rsidRPr="00B94E0D" w:rsidRDefault="00C73833" w:rsidP="00B94E0D">
      <w:pPr>
        <w:widowControl/>
        <w:numPr>
          <w:ilvl w:val="0"/>
          <w:numId w:val="10"/>
        </w:numPr>
        <w:tabs>
          <w:tab w:val="left" w:pos="1080"/>
        </w:tabs>
        <w:suppressAutoHyphens/>
        <w:spacing w:line="360" w:lineRule="auto"/>
        <w:ind w:left="0" w:firstLine="0"/>
        <w:rPr>
          <w:rStyle w:val="a6"/>
          <w:b w:val="0"/>
          <w:bCs w:val="0"/>
          <w:color w:val="000000"/>
          <w:kern w:val="28"/>
          <w:sz w:val="28"/>
          <w:szCs w:val="28"/>
        </w:rPr>
      </w:pPr>
      <w:r w:rsidRPr="00B94E0D">
        <w:rPr>
          <w:rStyle w:val="a6"/>
          <w:b w:val="0"/>
          <w:bCs w:val="0"/>
          <w:color w:val="000000"/>
          <w:kern w:val="28"/>
          <w:sz w:val="28"/>
          <w:szCs w:val="28"/>
        </w:rPr>
        <w:t>Кривцов Н. В. Исторический путеводитель. Кипр - остров богов и святых. - М.: «Вече», 2001г.- 56с.</w:t>
      </w:r>
    </w:p>
    <w:p w14:paraId="6FD333B5" w14:textId="77777777" w:rsidR="00806BD4" w:rsidRPr="00B94E0D" w:rsidRDefault="00806BD4" w:rsidP="00B94E0D">
      <w:pPr>
        <w:pStyle w:val="a3"/>
        <w:numPr>
          <w:ilvl w:val="0"/>
          <w:numId w:val="10"/>
        </w:numPr>
        <w:tabs>
          <w:tab w:val="left" w:pos="1080"/>
        </w:tabs>
        <w:suppressAutoHyphens/>
        <w:spacing w:line="360" w:lineRule="auto"/>
        <w:ind w:left="0" w:firstLine="0"/>
        <w:jc w:val="both"/>
        <w:rPr>
          <w:color w:val="000000"/>
          <w:kern w:val="28"/>
          <w:sz w:val="28"/>
          <w:szCs w:val="28"/>
        </w:rPr>
      </w:pPr>
      <w:r w:rsidRPr="00B94E0D">
        <w:rPr>
          <w:color w:val="000000"/>
          <w:kern w:val="28"/>
          <w:sz w:val="28"/>
          <w:szCs w:val="28"/>
        </w:rPr>
        <w:t xml:space="preserve">Маркова </w:t>
      </w:r>
      <w:r w:rsidR="006B2ADF" w:rsidRPr="00B94E0D">
        <w:rPr>
          <w:color w:val="000000"/>
          <w:kern w:val="28"/>
          <w:sz w:val="28"/>
          <w:szCs w:val="28"/>
        </w:rPr>
        <w:t>В.Д. Маркетинг услуг. - М., 2006</w:t>
      </w:r>
      <w:r w:rsidRPr="00B94E0D">
        <w:rPr>
          <w:color w:val="000000"/>
          <w:kern w:val="28"/>
          <w:sz w:val="28"/>
          <w:szCs w:val="28"/>
        </w:rPr>
        <w:t>. С. 3.</w:t>
      </w:r>
    </w:p>
    <w:p w14:paraId="147399C6" w14:textId="77777777" w:rsidR="004A7818" w:rsidRPr="00B94E0D" w:rsidRDefault="004A7818" w:rsidP="00B94E0D">
      <w:pPr>
        <w:pStyle w:val="a3"/>
        <w:numPr>
          <w:ilvl w:val="0"/>
          <w:numId w:val="10"/>
        </w:numPr>
        <w:tabs>
          <w:tab w:val="left" w:pos="1080"/>
        </w:tabs>
        <w:suppressAutoHyphens/>
        <w:spacing w:line="360" w:lineRule="auto"/>
        <w:ind w:left="0" w:firstLine="0"/>
        <w:jc w:val="both"/>
        <w:rPr>
          <w:color w:val="000000"/>
          <w:kern w:val="28"/>
          <w:sz w:val="28"/>
          <w:szCs w:val="28"/>
        </w:rPr>
      </w:pPr>
      <w:r w:rsidRPr="00B94E0D">
        <w:rPr>
          <w:color w:val="000000"/>
          <w:kern w:val="28"/>
          <w:sz w:val="28"/>
          <w:szCs w:val="28"/>
        </w:rPr>
        <w:t>Менеджмент туризма. Туризм и отраслевые системы. – М.: Фина</w:t>
      </w:r>
      <w:r w:rsidR="00DD2986" w:rsidRPr="00B94E0D">
        <w:rPr>
          <w:color w:val="000000"/>
          <w:kern w:val="28"/>
          <w:sz w:val="28"/>
          <w:szCs w:val="28"/>
        </w:rPr>
        <w:t>нсы и статистика, 2001. – 251с</w:t>
      </w:r>
      <w:r w:rsidRPr="00B94E0D">
        <w:rPr>
          <w:color w:val="000000"/>
          <w:kern w:val="28"/>
          <w:sz w:val="28"/>
          <w:szCs w:val="28"/>
        </w:rPr>
        <w:t>.</w:t>
      </w:r>
    </w:p>
    <w:p w14:paraId="31DEED83" w14:textId="77777777" w:rsidR="00C73833" w:rsidRPr="00B94E0D" w:rsidRDefault="00C7383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Морозов М.А. Экономика и предпринимательство в социально- культурном сервисе и туризме.- М.: Издательский центр «Академия», 2004.- 288с.</w:t>
      </w:r>
    </w:p>
    <w:p w14:paraId="504A975A"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Нуртдинова А.М. Туризм и культурное наследие. Межвузовский сборник научных трудов. Выпуск 3. – 378с.</w:t>
      </w:r>
    </w:p>
    <w:p w14:paraId="589D2C97"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Основы туристской деятельности” сост. Е.И.Ильина, Москва, 2000г.-154с.</w:t>
      </w:r>
    </w:p>
    <w:p w14:paraId="20C46EFB"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Папирян Г.А. Международные экономические отношения: Маркетинг в туризме.– М.: Финансы и статистика, 2000.</w:t>
      </w:r>
    </w:p>
    <w:p w14:paraId="2AE249A8"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Пирожник И. И. Международный туризм в мировом хозяйстве: Учеб. пособие. Мн.: Белгосуниверситет, 1996.</w:t>
      </w:r>
    </w:p>
    <w:p w14:paraId="46308DE5"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Под ред. Чудновского. Гостиничный и туристический бизнес. 1999г.-374с.</w:t>
      </w:r>
    </w:p>
    <w:p w14:paraId="4FC05831" w14:textId="77777777" w:rsidR="00702081" w:rsidRPr="00B94E0D" w:rsidRDefault="00702081"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Пузакова Е.П., Честникова В.А. Международный туристический бизнес. М.: Экспертное бюро-М, 1997.</w:t>
      </w:r>
    </w:p>
    <w:p w14:paraId="21042D04"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Россия в цифрах: Крат. стат. сб. / Госкомстат России. - М., 2004</w:t>
      </w:r>
    </w:p>
    <w:p w14:paraId="383FA46E"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Сапрунова В.Б. Туризм: эволюция, структура, маркетинг. – М.: «Ось-89», 1997.</w:t>
      </w:r>
    </w:p>
    <w:p w14:paraId="7C93EFB7" w14:textId="77777777" w:rsidR="00CC1263"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Сенин </w:t>
      </w:r>
      <w:r w:rsidRPr="00B94E0D">
        <w:rPr>
          <w:color w:val="000000"/>
          <w:kern w:val="28"/>
          <w:sz w:val="28"/>
          <w:szCs w:val="28"/>
          <w:lang w:val="en-US"/>
        </w:rPr>
        <w:t>B</w:t>
      </w:r>
      <w:r w:rsidRPr="00B94E0D">
        <w:rPr>
          <w:color w:val="000000"/>
          <w:kern w:val="28"/>
          <w:sz w:val="28"/>
          <w:szCs w:val="28"/>
        </w:rPr>
        <w:t>.</w:t>
      </w:r>
      <w:r w:rsidRPr="00B94E0D">
        <w:rPr>
          <w:color w:val="000000"/>
          <w:kern w:val="28"/>
          <w:sz w:val="28"/>
          <w:szCs w:val="28"/>
          <w:lang w:val="en-US"/>
        </w:rPr>
        <w:t>C</w:t>
      </w:r>
      <w:r w:rsidRPr="00B94E0D">
        <w:rPr>
          <w:color w:val="000000"/>
          <w:kern w:val="28"/>
          <w:sz w:val="28"/>
          <w:szCs w:val="28"/>
        </w:rPr>
        <w:t>. Введение в туризм. - М., 1993.</w:t>
      </w:r>
      <w:r w:rsidR="00721108" w:rsidRPr="00B94E0D">
        <w:rPr>
          <w:color w:val="000000"/>
          <w:kern w:val="28"/>
          <w:sz w:val="28"/>
          <w:szCs w:val="28"/>
        </w:rPr>
        <w:t>-254с.</w:t>
      </w:r>
    </w:p>
    <w:p w14:paraId="526044ED" w14:textId="77777777" w:rsidR="00B94E0D" w:rsidRPr="00B94E0D" w:rsidRDefault="00CC1263"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Сенин В. С. Организация международного туризма - М: Финансы и</w:t>
      </w:r>
      <w:r w:rsidR="00B94E0D" w:rsidRPr="00B94E0D">
        <w:rPr>
          <w:color w:val="000000"/>
          <w:kern w:val="28"/>
          <w:sz w:val="28"/>
          <w:szCs w:val="28"/>
        </w:rPr>
        <w:t xml:space="preserve"> </w:t>
      </w:r>
      <w:r w:rsidRPr="00B94E0D">
        <w:rPr>
          <w:color w:val="000000"/>
          <w:kern w:val="28"/>
          <w:sz w:val="28"/>
          <w:szCs w:val="28"/>
        </w:rPr>
        <w:t>статистика , 2003.</w:t>
      </w:r>
      <w:r w:rsidR="00721108" w:rsidRPr="00B94E0D">
        <w:rPr>
          <w:color w:val="000000"/>
          <w:kern w:val="28"/>
          <w:sz w:val="28"/>
          <w:szCs w:val="28"/>
        </w:rPr>
        <w:t>-268с.</w:t>
      </w:r>
    </w:p>
    <w:p w14:paraId="52412544"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Туризм как вид деятельности: Учебник для вузов. Под ред. Зорина И.В., Каверина Т.П. М.: Изд-во «Финансы и статистика», 2001.-287с.</w:t>
      </w:r>
    </w:p>
    <w:p w14:paraId="283F947F"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Тезисы докладов и сообщений Международной научно- практической конференции. М. РМАТ, 1997.</w:t>
      </w:r>
    </w:p>
    <w:p w14:paraId="2A308A1B"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Туризм: Нормативно-правовые акты. Под.ред.Волошина Н.Л. М.: Изд-во «Финансы и статистика»,1998.-430с.</w:t>
      </w:r>
    </w:p>
    <w:p w14:paraId="232EE99A"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Туризм в 2020 году.// Туризм: практика</w:t>
      </w:r>
      <w:r w:rsidR="008F2BA6" w:rsidRPr="00B94E0D">
        <w:rPr>
          <w:color w:val="000000"/>
          <w:kern w:val="28"/>
          <w:sz w:val="28"/>
          <w:szCs w:val="28"/>
        </w:rPr>
        <w:t>, проблемы, перспективы.-1998.-</w:t>
      </w:r>
      <w:r w:rsidRPr="00B94E0D">
        <w:rPr>
          <w:color w:val="000000"/>
          <w:kern w:val="28"/>
          <w:sz w:val="28"/>
          <w:szCs w:val="28"/>
        </w:rPr>
        <w:t>№1</w:t>
      </w:r>
    </w:p>
    <w:p w14:paraId="59C490D6"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 xml:space="preserve">Федеральный Закон. Об основах деятельности в Российской Федерации: ФЗ РФ от 24.11.96г. </w:t>
      </w:r>
      <w:r w:rsidRPr="00B94E0D">
        <w:rPr>
          <w:color w:val="000000"/>
          <w:kern w:val="28"/>
          <w:sz w:val="28"/>
          <w:szCs w:val="28"/>
          <w:lang w:val="en-US"/>
        </w:rPr>
        <w:t>N</w:t>
      </w:r>
      <w:r w:rsidRPr="00B94E0D">
        <w:rPr>
          <w:color w:val="000000"/>
          <w:kern w:val="28"/>
          <w:sz w:val="28"/>
          <w:szCs w:val="28"/>
        </w:rPr>
        <w:t xml:space="preserve"> 132-ФЗ. Собрание законодательства</w:t>
      </w:r>
      <w:r w:rsidR="00B94E0D" w:rsidRPr="00B94E0D">
        <w:rPr>
          <w:color w:val="000000"/>
          <w:kern w:val="28"/>
          <w:sz w:val="28"/>
          <w:szCs w:val="28"/>
        </w:rPr>
        <w:t xml:space="preserve"> </w:t>
      </w:r>
      <w:r w:rsidRPr="00B94E0D">
        <w:rPr>
          <w:color w:val="000000"/>
          <w:kern w:val="28"/>
          <w:sz w:val="28"/>
          <w:szCs w:val="28"/>
        </w:rPr>
        <w:t>РФ.- 1996.- (</w:t>
      </w:r>
      <w:r w:rsidRPr="00B94E0D">
        <w:rPr>
          <w:color w:val="000000"/>
          <w:kern w:val="28"/>
          <w:sz w:val="28"/>
          <w:szCs w:val="28"/>
          <w:lang w:val="en-US"/>
        </w:rPr>
        <w:t>N</w:t>
      </w:r>
      <w:r w:rsidRPr="00B94E0D">
        <w:rPr>
          <w:color w:val="000000"/>
          <w:kern w:val="28"/>
          <w:sz w:val="28"/>
          <w:szCs w:val="28"/>
        </w:rPr>
        <w:t xml:space="preserve"> 49).</w:t>
      </w:r>
    </w:p>
    <w:p w14:paraId="64F53E0D"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Шаповал Г.Ф. “История туризма” Минск, 1999.</w:t>
      </w:r>
    </w:p>
    <w:p w14:paraId="2F5A7089"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Экономика современного туризма /Под ред. д. э. н. Карповой Г.А. / Москва – Санкт-Петербург,1998. – 412 с.</w:t>
      </w:r>
    </w:p>
    <w:p w14:paraId="3B9BFC41" w14:textId="77777777" w:rsidR="00721108"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Экономика туризма: Учебник для вузов. Под ред. Козырева В.М., Зорина И.В.М.: Изд-во «Финансы и статистика»,2001.-312с.</w:t>
      </w:r>
    </w:p>
    <w:p w14:paraId="6A292433" w14:textId="77777777" w:rsidR="00914749" w:rsidRPr="00B94E0D" w:rsidRDefault="00721108" w:rsidP="00B94E0D">
      <w:pPr>
        <w:widowControl/>
        <w:numPr>
          <w:ilvl w:val="0"/>
          <w:numId w:val="10"/>
        </w:numPr>
        <w:tabs>
          <w:tab w:val="left" w:pos="1080"/>
        </w:tabs>
        <w:suppressAutoHyphens/>
        <w:spacing w:line="360" w:lineRule="auto"/>
        <w:ind w:left="0" w:firstLine="0"/>
        <w:rPr>
          <w:color w:val="000000"/>
          <w:kern w:val="28"/>
          <w:sz w:val="28"/>
          <w:szCs w:val="28"/>
        </w:rPr>
      </w:pPr>
      <w:r w:rsidRPr="00B94E0D">
        <w:rPr>
          <w:color w:val="000000"/>
          <w:kern w:val="28"/>
          <w:sz w:val="28"/>
          <w:szCs w:val="28"/>
        </w:rPr>
        <w:t>Янкевич Ю.С. Маркетинг в гостиничной индустрии и туризме. 2003г.-354С.</w:t>
      </w:r>
    </w:p>
    <w:p w14:paraId="475EA985" w14:textId="77777777" w:rsidR="00702081" w:rsidRPr="00B94E0D" w:rsidRDefault="00702081" w:rsidP="00B94E0D">
      <w:pPr>
        <w:widowControl/>
        <w:suppressAutoHyphens/>
        <w:spacing w:line="360" w:lineRule="auto"/>
        <w:ind w:firstLine="0"/>
        <w:rPr>
          <w:color w:val="000000"/>
          <w:kern w:val="28"/>
          <w:sz w:val="28"/>
          <w:szCs w:val="28"/>
        </w:rPr>
      </w:pPr>
      <w:r w:rsidRPr="00B94E0D">
        <w:rPr>
          <w:color w:val="000000"/>
          <w:kern w:val="28"/>
          <w:sz w:val="28"/>
          <w:szCs w:val="28"/>
        </w:rPr>
        <w:t>Страницы в Интернет</w:t>
      </w:r>
    </w:p>
    <w:p w14:paraId="159A29DD"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w:t>
      </w:r>
      <w:r w:rsidRPr="00B94E0D">
        <w:rPr>
          <w:color w:val="000000"/>
          <w:kern w:val="28"/>
          <w:sz w:val="28"/>
          <w:szCs w:val="28"/>
          <w:lang w:val="en-US"/>
        </w:rPr>
        <w:t>turkei</w:t>
      </w:r>
      <w:r w:rsidRPr="00B94E0D">
        <w:rPr>
          <w:color w:val="000000"/>
          <w:kern w:val="28"/>
          <w:sz w:val="28"/>
          <w:szCs w:val="28"/>
        </w:rPr>
        <w:t>.</w:t>
      </w:r>
      <w:r w:rsidRPr="00B94E0D">
        <w:rPr>
          <w:color w:val="000000"/>
          <w:kern w:val="28"/>
          <w:sz w:val="28"/>
          <w:szCs w:val="28"/>
          <w:lang w:val="en-US"/>
        </w:rPr>
        <w:t>ru</w:t>
      </w:r>
      <w:r w:rsidRPr="00B94E0D">
        <w:rPr>
          <w:color w:val="000000"/>
          <w:kern w:val="28"/>
          <w:sz w:val="28"/>
          <w:szCs w:val="28"/>
        </w:rPr>
        <w:t>/</w:t>
      </w:r>
      <w:r w:rsidRPr="00B94E0D">
        <w:rPr>
          <w:color w:val="000000"/>
          <w:kern w:val="28"/>
          <w:sz w:val="28"/>
          <w:szCs w:val="28"/>
          <w:lang w:val="en-US"/>
        </w:rPr>
        <w:t>info</w:t>
      </w:r>
    </w:p>
    <w:p w14:paraId="5644AEE4"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http://www.eatc.ru</w:t>
      </w:r>
    </w:p>
    <w:p w14:paraId="23F65618"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lang w:val="en-US"/>
        </w:rPr>
        <w:t>http</w:t>
      </w:r>
      <w:r w:rsidRPr="00B94E0D">
        <w:rPr>
          <w:color w:val="000000"/>
          <w:kern w:val="28"/>
          <w:sz w:val="28"/>
          <w:szCs w:val="28"/>
        </w:rPr>
        <w:t>://</w:t>
      </w:r>
      <w:r w:rsidRPr="00B94E0D">
        <w:rPr>
          <w:color w:val="000000"/>
          <w:kern w:val="28"/>
          <w:sz w:val="28"/>
          <w:szCs w:val="28"/>
          <w:lang w:val="en-US"/>
        </w:rPr>
        <w:t>www</w:t>
      </w:r>
      <w:r w:rsidRPr="00B94E0D">
        <w:rPr>
          <w:color w:val="000000"/>
          <w:kern w:val="28"/>
          <w:sz w:val="28"/>
          <w:szCs w:val="28"/>
        </w:rPr>
        <w:t>.</w:t>
      </w:r>
      <w:r w:rsidRPr="00B94E0D">
        <w:rPr>
          <w:color w:val="000000"/>
          <w:kern w:val="28"/>
          <w:sz w:val="28"/>
          <w:szCs w:val="28"/>
          <w:lang w:val="en-US"/>
        </w:rPr>
        <w:t>helvetas</w:t>
      </w:r>
      <w:r w:rsidRPr="00B94E0D">
        <w:rPr>
          <w:color w:val="000000"/>
          <w:kern w:val="28"/>
          <w:sz w:val="28"/>
          <w:szCs w:val="28"/>
        </w:rPr>
        <w:t>.</w:t>
      </w:r>
      <w:r w:rsidRPr="00B94E0D">
        <w:rPr>
          <w:color w:val="000000"/>
          <w:kern w:val="28"/>
          <w:sz w:val="28"/>
          <w:szCs w:val="28"/>
          <w:lang w:val="en-US"/>
        </w:rPr>
        <w:t>kg</w:t>
      </w:r>
    </w:p>
    <w:p w14:paraId="3C519476"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lang w:val="en-US"/>
        </w:rPr>
        <w:t>http</w:t>
      </w:r>
      <w:r w:rsidRPr="00B94E0D">
        <w:rPr>
          <w:color w:val="000000"/>
          <w:kern w:val="28"/>
          <w:sz w:val="28"/>
          <w:szCs w:val="28"/>
        </w:rPr>
        <w:t>://www.internews.ru</w:t>
      </w:r>
    </w:p>
    <w:p w14:paraId="20B9401F"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http://www.mitf.ru</w:t>
      </w:r>
    </w:p>
    <w:p w14:paraId="7DDDA326"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http://www.who.int</w:t>
      </w:r>
    </w:p>
    <w:p w14:paraId="3AC8EA5B"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lang w:val="en-US"/>
        </w:rPr>
        <w:t>http</w:t>
      </w:r>
      <w:r w:rsidRPr="00B94E0D">
        <w:rPr>
          <w:color w:val="000000"/>
          <w:kern w:val="28"/>
          <w:sz w:val="28"/>
          <w:szCs w:val="28"/>
        </w:rPr>
        <w:t>://</w:t>
      </w:r>
      <w:r w:rsidRPr="00B94E0D">
        <w:rPr>
          <w:color w:val="000000"/>
          <w:kern w:val="28"/>
          <w:sz w:val="28"/>
          <w:szCs w:val="28"/>
          <w:lang w:val="en-US"/>
        </w:rPr>
        <w:t>www</w:t>
      </w:r>
      <w:r w:rsidRPr="00B94E0D">
        <w:rPr>
          <w:color w:val="000000"/>
          <w:kern w:val="28"/>
          <w:sz w:val="28"/>
          <w:szCs w:val="28"/>
        </w:rPr>
        <w:t>.</w:t>
      </w:r>
      <w:r w:rsidRPr="00B94E0D">
        <w:rPr>
          <w:color w:val="000000"/>
          <w:kern w:val="28"/>
          <w:sz w:val="28"/>
          <w:szCs w:val="28"/>
          <w:lang w:val="en-US"/>
        </w:rPr>
        <w:t>world</w:t>
      </w:r>
      <w:r w:rsidRPr="00B94E0D">
        <w:rPr>
          <w:color w:val="000000"/>
          <w:kern w:val="28"/>
          <w:sz w:val="28"/>
          <w:szCs w:val="28"/>
        </w:rPr>
        <w:t>-</w:t>
      </w:r>
      <w:r w:rsidRPr="00B94E0D">
        <w:rPr>
          <w:color w:val="000000"/>
          <w:kern w:val="28"/>
          <w:sz w:val="28"/>
          <w:szCs w:val="28"/>
          <w:lang w:val="en-US"/>
        </w:rPr>
        <w:t>tourism</w:t>
      </w:r>
      <w:r w:rsidRPr="00B94E0D">
        <w:rPr>
          <w:color w:val="000000"/>
          <w:kern w:val="28"/>
          <w:sz w:val="28"/>
          <w:szCs w:val="28"/>
        </w:rPr>
        <w:t>.</w:t>
      </w:r>
      <w:r w:rsidRPr="00B94E0D">
        <w:rPr>
          <w:color w:val="000000"/>
          <w:kern w:val="28"/>
          <w:sz w:val="28"/>
          <w:szCs w:val="28"/>
          <w:lang w:val="en-US"/>
        </w:rPr>
        <w:t>org</w:t>
      </w:r>
    </w:p>
    <w:p w14:paraId="48D38125"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http://www.world-tourism.org/frameset/silk_road.html</w:t>
      </w:r>
    </w:p>
    <w:p w14:paraId="750E4B58"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http://wwwextremekg.host.net.kg/raid/18.html</w:t>
      </w:r>
    </w:p>
    <w:p w14:paraId="406D662E" w14:textId="77777777" w:rsidR="00CC1263"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http://maps.yandex.ru</w:t>
      </w:r>
    </w:p>
    <w:p w14:paraId="3FF5CC40" w14:textId="77777777" w:rsidR="00702081"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http://www.lawmix.ru/comm.php?id=9077</w:t>
      </w:r>
    </w:p>
    <w:p w14:paraId="53A98F69" w14:textId="77777777" w:rsidR="0017463C" w:rsidRPr="00B94E0D" w:rsidRDefault="00702081"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http://www.volok.ru/Inter_tourism.htm</w:t>
      </w:r>
    </w:p>
    <w:p w14:paraId="2AEF9905" w14:textId="77777777" w:rsidR="00797A6F" w:rsidRPr="00B94E0D" w:rsidRDefault="00925D76" w:rsidP="00B94E0D">
      <w:pPr>
        <w:widowControl/>
        <w:numPr>
          <w:ilvl w:val="0"/>
          <w:numId w:val="21"/>
        </w:numPr>
        <w:suppressAutoHyphens/>
        <w:spacing w:line="360" w:lineRule="auto"/>
        <w:ind w:left="0" w:firstLine="0"/>
        <w:rPr>
          <w:color w:val="000000"/>
          <w:kern w:val="28"/>
          <w:sz w:val="28"/>
          <w:szCs w:val="28"/>
        </w:rPr>
      </w:pPr>
      <w:r w:rsidRPr="00B94E0D">
        <w:rPr>
          <w:color w:val="000000"/>
          <w:kern w:val="28"/>
          <w:sz w:val="28"/>
          <w:szCs w:val="28"/>
        </w:rPr>
        <w:t>http://www.intergid.ru/country/8/</w:t>
      </w:r>
    </w:p>
    <w:sectPr w:rsidR="00797A6F" w:rsidRPr="00B94E0D" w:rsidSect="0091474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E32B" w14:textId="77777777" w:rsidR="008C00B7" w:rsidRDefault="008C00B7">
      <w:pPr>
        <w:widowControl/>
        <w:spacing w:line="240" w:lineRule="auto"/>
        <w:ind w:firstLine="0"/>
        <w:jc w:val="left"/>
        <w:rPr>
          <w:sz w:val="20"/>
          <w:szCs w:val="20"/>
        </w:rPr>
      </w:pPr>
      <w:r>
        <w:rPr>
          <w:sz w:val="20"/>
          <w:szCs w:val="20"/>
        </w:rPr>
        <w:separator/>
      </w:r>
    </w:p>
  </w:endnote>
  <w:endnote w:type="continuationSeparator" w:id="0">
    <w:p w14:paraId="727BADC0" w14:textId="77777777" w:rsidR="008C00B7" w:rsidRDefault="008C00B7">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C6FD" w14:textId="77777777" w:rsidR="008C00B7" w:rsidRDefault="008C00B7">
      <w:pPr>
        <w:widowControl/>
        <w:spacing w:line="240" w:lineRule="auto"/>
        <w:ind w:firstLine="0"/>
        <w:jc w:val="left"/>
        <w:rPr>
          <w:sz w:val="20"/>
          <w:szCs w:val="20"/>
        </w:rPr>
      </w:pPr>
      <w:r>
        <w:rPr>
          <w:sz w:val="20"/>
          <w:szCs w:val="20"/>
        </w:rPr>
        <w:separator/>
      </w:r>
    </w:p>
  </w:footnote>
  <w:footnote w:type="continuationSeparator" w:id="0">
    <w:p w14:paraId="3129C124" w14:textId="77777777" w:rsidR="008C00B7" w:rsidRDefault="008C00B7">
      <w:pPr>
        <w:widowControl/>
        <w:spacing w:line="240" w:lineRule="auto"/>
        <w:ind w:firstLine="0"/>
        <w:jc w:val="left"/>
        <w:rPr>
          <w:sz w:val="20"/>
          <w:szCs w:val="20"/>
        </w:rPr>
      </w:pPr>
      <w:r>
        <w:rPr>
          <w:sz w:val="20"/>
          <w:szCs w:val="20"/>
        </w:rPr>
        <w:continuationSeparator/>
      </w:r>
    </w:p>
  </w:footnote>
  <w:footnote w:id="1">
    <w:p w14:paraId="7CC07224" w14:textId="77777777" w:rsidR="00000000" w:rsidRDefault="009E49A4" w:rsidP="0072778D">
      <w:pPr>
        <w:pStyle w:val="a3"/>
        <w:jc w:val="both"/>
      </w:pPr>
      <w:r>
        <w:rPr>
          <w:rStyle w:val="a5"/>
        </w:rPr>
        <w:footnoteRef/>
      </w:r>
      <w:r>
        <w:t xml:space="preserve"> Биржаков М.Б. Введение в туризм. – М.-СПб.: «Невский фонд», </w:t>
      </w:r>
      <w:r>
        <w:rPr>
          <w:noProof/>
        </w:rPr>
        <w:t>2000. – С. 23.</w:t>
      </w:r>
    </w:p>
  </w:footnote>
  <w:footnote w:id="2">
    <w:p w14:paraId="7DE7BA99" w14:textId="77777777" w:rsidR="00000000" w:rsidRDefault="009E49A4" w:rsidP="0072778D">
      <w:pPr>
        <w:pStyle w:val="a3"/>
        <w:jc w:val="both"/>
      </w:pPr>
      <w:r>
        <w:rPr>
          <w:rStyle w:val="a5"/>
        </w:rPr>
        <w:footnoteRef/>
      </w:r>
      <w:r>
        <w:t xml:space="preserve"> Маркова </w:t>
      </w:r>
      <w:r w:rsidR="006B2ADF">
        <w:t xml:space="preserve">В.Д. Маркетинг услуг. – М., </w:t>
      </w:r>
      <w:r w:rsidR="006B2ADF" w:rsidRPr="006B2ADF">
        <w:t>2006</w:t>
      </w:r>
      <w:r>
        <w:t>. С. 3.</w:t>
      </w:r>
    </w:p>
  </w:footnote>
  <w:footnote w:id="3">
    <w:p w14:paraId="3DEE7299" w14:textId="77777777" w:rsidR="00000000" w:rsidRDefault="009E49A4" w:rsidP="0072778D">
      <w:pPr>
        <w:pStyle w:val="a3"/>
        <w:jc w:val="both"/>
      </w:pPr>
      <w:r>
        <w:rPr>
          <w:rStyle w:val="a5"/>
        </w:rPr>
        <w:footnoteRef/>
      </w:r>
      <w:r>
        <w:t xml:space="preserve"> </w:t>
      </w:r>
      <w:r w:rsidRPr="003B67E9">
        <w:t>Квартальнов В.А. Иностранный туризм. – М.: Финансы и статистика, 2001. – С. 25</w:t>
      </w:r>
      <w:r>
        <w:t>1.</w:t>
      </w:r>
    </w:p>
  </w:footnote>
  <w:footnote w:id="4">
    <w:p w14:paraId="7FAF2A86" w14:textId="77777777" w:rsidR="00000000" w:rsidRDefault="009E49A4" w:rsidP="0072778D">
      <w:pPr>
        <w:pStyle w:val="a3"/>
        <w:jc w:val="both"/>
      </w:pPr>
      <w:r>
        <w:rPr>
          <w:rStyle w:val="a5"/>
        </w:rPr>
        <w:footnoteRef/>
      </w:r>
      <w:r>
        <w:t xml:space="preserve"> Концепция развития туризма в Российской федерации на период до 2005 г. Распоряжение Правительства РФ от 11 июля 2002 г. № 954-р.- Российская газета. - 2002. - 14 июля.</w:t>
      </w:r>
    </w:p>
  </w:footnote>
  <w:footnote w:id="5">
    <w:p w14:paraId="7DFF59CD" w14:textId="77777777" w:rsidR="00000000" w:rsidRDefault="009E49A4" w:rsidP="0072778D">
      <w:pPr>
        <w:pStyle w:val="a3"/>
        <w:jc w:val="both"/>
      </w:pPr>
      <w:r>
        <w:rPr>
          <w:rStyle w:val="a5"/>
        </w:rPr>
        <w:footnoteRef/>
      </w:r>
      <w:r>
        <w:t xml:space="preserve"> </w:t>
      </w:r>
      <w:r w:rsidRPr="00BA4578">
        <w:t>Менеджмент туризма. Туризм и отраслевые системы. – М.: Финансы и статистика, 2001. – С. 162</w:t>
      </w:r>
      <w:r>
        <w:t>.</w:t>
      </w:r>
    </w:p>
  </w:footnote>
  <w:footnote w:id="6">
    <w:p w14:paraId="482508E1" w14:textId="77777777" w:rsidR="00000000" w:rsidRDefault="009E49A4" w:rsidP="00094087">
      <w:pPr>
        <w:pStyle w:val="a3"/>
        <w:jc w:val="both"/>
      </w:pPr>
      <w:r>
        <w:rPr>
          <w:rStyle w:val="a5"/>
        </w:rPr>
        <w:footnoteRef/>
      </w:r>
      <w:r>
        <w:t xml:space="preserve"> </w:t>
      </w:r>
      <w:r w:rsidRPr="00721108">
        <w:t>Шаповал Г.Ф. История туризма</w:t>
      </w:r>
      <w:r>
        <w:t xml:space="preserve">. </w:t>
      </w:r>
      <w:r w:rsidRPr="00721108">
        <w:t xml:space="preserve"> </w:t>
      </w:r>
      <w:r>
        <w:t xml:space="preserve">– </w:t>
      </w:r>
      <w:r w:rsidRPr="00721108">
        <w:t>Минск, 1999.</w:t>
      </w:r>
      <w:r>
        <w:t xml:space="preserve"> С. 7.</w:t>
      </w:r>
    </w:p>
  </w:footnote>
  <w:footnote w:id="7">
    <w:p w14:paraId="4FD27FDF" w14:textId="77777777" w:rsidR="00000000" w:rsidRDefault="009E49A4" w:rsidP="00B94E0D">
      <w:pPr>
        <w:widowControl/>
        <w:spacing w:line="360" w:lineRule="auto"/>
        <w:ind w:firstLine="0"/>
      </w:pPr>
      <w:r>
        <w:rPr>
          <w:rStyle w:val="a5"/>
          <w:sz w:val="20"/>
          <w:szCs w:val="20"/>
        </w:rPr>
        <w:footnoteRef/>
      </w:r>
      <w:r>
        <w:rPr>
          <w:sz w:val="20"/>
          <w:szCs w:val="20"/>
        </w:rPr>
        <w:t xml:space="preserve"> </w:t>
      </w:r>
      <w:r w:rsidRPr="00721108">
        <w:rPr>
          <w:sz w:val="20"/>
          <w:szCs w:val="20"/>
        </w:rPr>
        <w:t>Сапрунова В.Б. Туризм: эволюция, структура, маркетинг. – М.: «Ось-89», 1997.</w:t>
      </w:r>
    </w:p>
  </w:footnote>
  <w:footnote w:id="8">
    <w:p w14:paraId="59806993" w14:textId="77777777" w:rsidR="00000000" w:rsidRDefault="009E49A4" w:rsidP="00B94E0D">
      <w:pPr>
        <w:widowControl/>
        <w:spacing w:line="360" w:lineRule="auto"/>
        <w:ind w:firstLine="0"/>
      </w:pPr>
      <w:r>
        <w:rPr>
          <w:rStyle w:val="a5"/>
          <w:sz w:val="20"/>
          <w:szCs w:val="20"/>
        </w:rPr>
        <w:footnoteRef/>
      </w:r>
      <w:r>
        <w:rPr>
          <w:sz w:val="20"/>
          <w:szCs w:val="20"/>
        </w:rPr>
        <w:t xml:space="preserve"> </w:t>
      </w:r>
      <w:r w:rsidRPr="00721108">
        <w:rPr>
          <w:sz w:val="20"/>
          <w:szCs w:val="20"/>
        </w:rPr>
        <w:t>Квартальнов  В.А.,  Романов  А.А.  Международный  туризм:  политика  развития</w:t>
      </w:r>
      <w:r>
        <w:rPr>
          <w:sz w:val="20"/>
          <w:szCs w:val="20"/>
        </w:rPr>
        <w:t>.</w:t>
      </w:r>
      <w:r w:rsidRPr="00721108">
        <w:rPr>
          <w:sz w:val="20"/>
          <w:szCs w:val="20"/>
        </w:rPr>
        <w:t xml:space="preserve"> </w:t>
      </w:r>
      <w:r>
        <w:rPr>
          <w:sz w:val="20"/>
          <w:szCs w:val="20"/>
        </w:rPr>
        <w:t xml:space="preserve"> – М</w:t>
      </w:r>
      <w:r w:rsidRPr="00721108">
        <w:rPr>
          <w:sz w:val="20"/>
          <w:szCs w:val="20"/>
        </w:rPr>
        <w:t>.</w:t>
      </w:r>
      <w:r>
        <w:rPr>
          <w:sz w:val="20"/>
          <w:szCs w:val="20"/>
        </w:rPr>
        <w:t xml:space="preserve">, </w:t>
      </w:r>
      <w:r w:rsidRPr="00721108">
        <w:rPr>
          <w:sz w:val="20"/>
          <w:szCs w:val="20"/>
        </w:rPr>
        <w:t>2000</w:t>
      </w:r>
      <w:r>
        <w:rPr>
          <w:sz w:val="20"/>
          <w:szCs w:val="20"/>
        </w:rPr>
        <w:t>. С. 8.</w:t>
      </w:r>
      <w:r w:rsidRPr="00721108">
        <w:rPr>
          <w:sz w:val="20"/>
          <w:szCs w:val="20"/>
        </w:rPr>
        <w:t xml:space="preserve"> </w:t>
      </w:r>
    </w:p>
  </w:footnote>
  <w:footnote w:id="9">
    <w:p w14:paraId="2E5F04E5" w14:textId="77777777" w:rsidR="00000000" w:rsidRDefault="009E49A4" w:rsidP="00B94E0D">
      <w:pPr>
        <w:widowControl/>
        <w:spacing w:line="360" w:lineRule="auto"/>
        <w:ind w:firstLine="0"/>
      </w:pPr>
      <w:r w:rsidRPr="00721108">
        <w:rPr>
          <w:rStyle w:val="a5"/>
          <w:sz w:val="20"/>
          <w:szCs w:val="20"/>
        </w:rPr>
        <w:footnoteRef/>
      </w:r>
      <w:r w:rsidRPr="00721108">
        <w:rPr>
          <w:sz w:val="20"/>
          <w:szCs w:val="20"/>
        </w:rPr>
        <w:t xml:space="preserve"> Квартальнов  В.А.,  Романов  А.А.  Международный  туризм:  политика  развития.  </w:t>
      </w:r>
      <w:r>
        <w:rPr>
          <w:sz w:val="20"/>
          <w:szCs w:val="20"/>
        </w:rPr>
        <w:t>–</w:t>
      </w:r>
      <w:r w:rsidRPr="00721108">
        <w:rPr>
          <w:sz w:val="20"/>
          <w:szCs w:val="20"/>
        </w:rPr>
        <w:t xml:space="preserve"> М.</w:t>
      </w:r>
      <w:r>
        <w:rPr>
          <w:sz w:val="20"/>
          <w:szCs w:val="20"/>
        </w:rPr>
        <w:t xml:space="preserve">, </w:t>
      </w:r>
      <w:r w:rsidRPr="00721108">
        <w:rPr>
          <w:sz w:val="20"/>
          <w:szCs w:val="20"/>
        </w:rPr>
        <w:t>2000</w:t>
      </w:r>
      <w:r>
        <w:rPr>
          <w:sz w:val="20"/>
          <w:szCs w:val="20"/>
        </w:rPr>
        <w:t>. С. 24.</w:t>
      </w:r>
      <w:r w:rsidRPr="00721108">
        <w:rPr>
          <w:sz w:val="20"/>
          <w:szCs w:val="20"/>
        </w:rPr>
        <w:t xml:space="preserve"> </w:t>
      </w:r>
    </w:p>
  </w:footnote>
  <w:footnote w:id="10">
    <w:p w14:paraId="0E4B8C87" w14:textId="77777777" w:rsidR="00000000" w:rsidRDefault="009E49A4" w:rsidP="00B94E0D">
      <w:pPr>
        <w:widowControl/>
        <w:spacing w:line="240" w:lineRule="auto"/>
        <w:ind w:firstLine="0"/>
      </w:pPr>
      <w:r>
        <w:rPr>
          <w:rStyle w:val="a5"/>
          <w:sz w:val="20"/>
          <w:szCs w:val="20"/>
        </w:rPr>
        <w:footnoteRef/>
      </w:r>
      <w:r>
        <w:rPr>
          <w:sz w:val="20"/>
          <w:szCs w:val="20"/>
        </w:rPr>
        <w:t xml:space="preserve"> </w:t>
      </w:r>
      <w:r w:rsidRPr="006C4B35">
        <w:rPr>
          <w:sz w:val="20"/>
          <w:szCs w:val="20"/>
          <w:lang w:val="en-US"/>
        </w:rPr>
        <w:t>http</w:t>
      </w:r>
      <w:r w:rsidRPr="006C4B35">
        <w:rPr>
          <w:sz w:val="20"/>
          <w:szCs w:val="20"/>
        </w:rPr>
        <w:t>://</w:t>
      </w:r>
      <w:r w:rsidRPr="006C4B35">
        <w:rPr>
          <w:sz w:val="20"/>
          <w:szCs w:val="20"/>
          <w:lang w:val="en-US"/>
        </w:rPr>
        <w:t>www</w:t>
      </w:r>
      <w:r w:rsidRPr="006C4B35">
        <w:rPr>
          <w:sz w:val="20"/>
          <w:szCs w:val="20"/>
        </w:rPr>
        <w:t>.</w:t>
      </w:r>
      <w:r w:rsidRPr="006C4B35">
        <w:rPr>
          <w:sz w:val="20"/>
          <w:szCs w:val="20"/>
          <w:lang w:val="en-US"/>
        </w:rPr>
        <w:t>world</w:t>
      </w:r>
      <w:r w:rsidRPr="006C4B35">
        <w:rPr>
          <w:sz w:val="20"/>
          <w:szCs w:val="20"/>
        </w:rPr>
        <w:t>-</w:t>
      </w:r>
      <w:r w:rsidRPr="006C4B35">
        <w:rPr>
          <w:sz w:val="20"/>
          <w:szCs w:val="20"/>
          <w:lang w:val="en-US"/>
        </w:rPr>
        <w:t>tourism</w:t>
      </w:r>
      <w:r w:rsidRPr="006C4B35">
        <w:rPr>
          <w:sz w:val="20"/>
          <w:szCs w:val="20"/>
        </w:rPr>
        <w:t>.</w:t>
      </w:r>
      <w:r w:rsidRPr="006C4B35">
        <w:rPr>
          <w:sz w:val="20"/>
          <w:szCs w:val="20"/>
          <w:lang w:val="en-US"/>
        </w:rPr>
        <w:t>org</w:t>
      </w:r>
      <w:r>
        <w:rPr>
          <w:sz w:val="20"/>
          <w:szCs w:val="20"/>
        </w:rPr>
        <w:t xml:space="preserve">;  </w:t>
      </w:r>
      <w:r w:rsidRPr="008F2BA6">
        <w:rPr>
          <w:sz w:val="20"/>
          <w:szCs w:val="20"/>
        </w:rPr>
        <w:t>http://www.world-tourism.org/frameset/silk_road.html</w:t>
      </w:r>
    </w:p>
  </w:footnote>
  <w:footnote w:id="11">
    <w:p w14:paraId="035AC787" w14:textId="77777777" w:rsidR="00000000" w:rsidRDefault="009E49A4" w:rsidP="005F50B0">
      <w:pPr>
        <w:widowControl/>
        <w:spacing w:line="360" w:lineRule="auto"/>
        <w:ind w:firstLine="0"/>
      </w:pPr>
      <w:r>
        <w:rPr>
          <w:rStyle w:val="a5"/>
          <w:sz w:val="20"/>
          <w:szCs w:val="20"/>
        </w:rPr>
        <w:footnoteRef/>
      </w:r>
      <w:r>
        <w:rPr>
          <w:sz w:val="20"/>
          <w:szCs w:val="20"/>
        </w:rPr>
        <w:t xml:space="preserve"> </w:t>
      </w:r>
      <w:r w:rsidRPr="008F2BA6">
        <w:rPr>
          <w:sz w:val="20"/>
          <w:szCs w:val="20"/>
        </w:rPr>
        <w:t>Сенин В. С. Организация международного туризма - М: Финансы и  статистика, 2003.</w:t>
      </w:r>
      <w:r>
        <w:rPr>
          <w:sz w:val="20"/>
          <w:szCs w:val="20"/>
        </w:rPr>
        <w:t xml:space="preserve"> С</w:t>
      </w:r>
      <w:r w:rsidRPr="008F2BA6">
        <w:rPr>
          <w:sz w:val="20"/>
          <w:szCs w:val="20"/>
        </w:rPr>
        <w:t>.</w:t>
      </w:r>
      <w:r>
        <w:rPr>
          <w:sz w:val="20"/>
          <w:szCs w:val="20"/>
        </w:rPr>
        <w:t xml:space="preserve"> 34.</w:t>
      </w:r>
      <w:r w:rsidRPr="008F2BA6">
        <w:rPr>
          <w:sz w:val="20"/>
          <w:szCs w:val="20"/>
        </w:rPr>
        <w:t xml:space="preserve"> </w:t>
      </w:r>
    </w:p>
  </w:footnote>
  <w:footnote w:id="12">
    <w:p w14:paraId="4CA52729" w14:textId="77777777" w:rsidR="00000000" w:rsidRDefault="009E49A4" w:rsidP="00B94E0D">
      <w:pPr>
        <w:widowControl/>
        <w:spacing w:line="360" w:lineRule="auto"/>
        <w:ind w:firstLine="0"/>
      </w:pPr>
      <w:r w:rsidRPr="008F2BA6">
        <w:rPr>
          <w:rStyle w:val="a5"/>
          <w:sz w:val="20"/>
          <w:szCs w:val="20"/>
        </w:rPr>
        <w:footnoteRef/>
      </w:r>
      <w:r w:rsidRPr="008F2BA6">
        <w:rPr>
          <w:sz w:val="20"/>
          <w:szCs w:val="20"/>
        </w:rPr>
        <w:t xml:space="preserve"> Пузакова Е.П., Честникова В.А. Международный туристический бизнес. </w:t>
      </w:r>
      <w:r>
        <w:rPr>
          <w:sz w:val="20"/>
          <w:szCs w:val="20"/>
        </w:rPr>
        <w:t xml:space="preserve">– </w:t>
      </w:r>
      <w:r w:rsidRPr="008F2BA6">
        <w:rPr>
          <w:sz w:val="20"/>
          <w:szCs w:val="20"/>
        </w:rPr>
        <w:t>М.: Экспертное бюро-М, 1997.</w:t>
      </w:r>
      <w:r>
        <w:rPr>
          <w:sz w:val="20"/>
          <w:szCs w:val="20"/>
        </w:rPr>
        <w:t xml:space="preserve"> С. 14.</w:t>
      </w:r>
    </w:p>
  </w:footnote>
  <w:footnote w:id="13">
    <w:p w14:paraId="76DC34AC" w14:textId="77777777" w:rsidR="00000000" w:rsidRDefault="009E49A4" w:rsidP="00FE2185">
      <w:pPr>
        <w:widowControl/>
        <w:spacing w:line="360" w:lineRule="auto"/>
        <w:ind w:firstLine="0"/>
      </w:pPr>
      <w:r w:rsidRPr="008F2BA6">
        <w:rPr>
          <w:rStyle w:val="a5"/>
          <w:sz w:val="20"/>
          <w:szCs w:val="20"/>
        </w:rPr>
        <w:footnoteRef/>
      </w:r>
      <w:r w:rsidRPr="008F2BA6">
        <w:rPr>
          <w:sz w:val="20"/>
          <w:szCs w:val="20"/>
        </w:rPr>
        <w:t xml:space="preserve"> </w:t>
      </w:r>
      <w:r w:rsidRPr="008F2BA6">
        <w:rPr>
          <w:spacing w:val="-2"/>
          <w:sz w:val="20"/>
          <w:szCs w:val="20"/>
        </w:rPr>
        <w:t>Экономика современного туризма</w:t>
      </w:r>
      <w:r>
        <w:rPr>
          <w:spacing w:val="-2"/>
          <w:sz w:val="20"/>
          <w:szCs w:val="20"/>
        </w:rPr>
        <w:t xml:space="preserve"> </w:t>
      </w:r>
      <w:r w:rsidRPr="008F2BA6">
        <w:rPr>
          <w:spacing w:val="-2"/>
          <w:sz w:val="20"/>
          <w:szCs w:val="20"/>
        </w:rPr>
        <w:t xml:space="preserve"> /</w:t>
      </w:r>
      <w:r>
        <w:rPr>
          <w:spacing w:val="-2"/>
          <w:sz w:val="20"/>
          <w:szCs w:val="20"/>
        </w:rPr>
        <w:t xml:space="preserve"> </w:t>
      </w:r>
      <w:r w:rsidRPr="008F2BA6">
        <w:rPr>
          <w:spacing w:val="-2"/>
          <w:sz w:val="20"/>
          <w:szCs w:val="20"/>
        </w:rPr>
        <w:t>Под ред. д. э. н. Карповой Г.А.  М</w:t>
      </w:r>
      <w:r>
        <w:rPr>
          <w:spacing w:val="-2"/>
          <w:sz w:val="20"/>
          <w:szCs w:val="20"/>
        </w:rPr>
        <w:t>.</w:t>
      </w:r>
      <w:r w:rsidRPr="008F2BA6">
        <w:rPr>
          <w:spacing w:val="-2"/>
          <w:sz w:val="20"/>
          <w:szCs w:val="20"/>
        </w:rPr>
        <w:t xml:space="preserve"> – СПб</w:t>
      </w:r>
      <w:r>
        <w:rPr>
          <w:spacing w:val="-2"/>
          <w:sz w:val="20"/>
          <w:szCs w:val="20"/>
        </w:rPr>
        <w:t>.</w:t>
      </w:r>
      <w:r w:rsidRPr="008F2BA6">
        <w:rPr>
          <w:spacing w:val="-2"/>
          <w:sz w:val="20"/>
          <w:szCs w:val="20"/>
        </w:rPr>
        <w:t>,</w:t>
      </w:r>
      <w:r>
        <w:rPr>
          <w:spacing w:val="-2"/>
          <w:sz w:val="20"/>
          <w:szCs w:val="20"/>
        </w:rPr>
        <w:t xml:space="preserve"> </w:t>
      </w:r>
      <w:r w:rsidRPr="008F2BA6">
        <w:rPr>
          <w:spacing w:val="-2"/>
          <w:sz w:val="20"/>
          <w:szCs w:val="20"/>
        </w:rPr>
        <w:t>1998.</w:t>
      </w:r>
      <w:r>
        <w:rPr>
          <w:spacing w:val="-2"/>
          <w:sz w:val="20"/>
          <w:szCs w:val="20"/>
        </w:rPr>
        <w:t xml:space="preserve"> С. 56.</w:t>
      </w:r>
      <w:r w:rsidRPr="008F2BA6">
        <w:rPr>
          <w:spacing w:val="-2"/>
          <w:sz w:val="20"/>
          <w:szCs w:val="20"/>
        </w:rPr>
        <w:t xml:space="preserve"> </w:t>
      </w:r>
    </w:p>
  </w:footnote>
  <w:footnote w:id="14">
    <w:p w14:paraId="78DD9016" w14:textId="77777777" w:rsidR="00000000" w:rsidRDefault="009E49A4" w:rsidP="00B94E0D">
      <w:pPr>
        <w:widowControl/>
        <w:spacing w:line="360" w:lineRule="auto"/>
        <w:ind w:left="180" w:firstLine="0"/>
      </w:pPr>
      <w:r>
        <w:rPr>
          <w:rStyle w:val="a5"/>
          <w:sz w:val="20"/>
          <w:szCs w:val="20"/>
        </w:rPr>
        <w:footnoteRef/>
      </w:r>
      <w:r>
        <w:rPr>
          <w:sz w:val="20"/>
          <w:szCs w:val="20"/>
        </w:rPr>
        <w:t xml:space="preserve"> </w:t>
      </w:r>
      <w:r w:rsidRPr="008F2BA6">
        <w:rPr>
          <w:sz w:val="20"/>
          <w:szCs w:val="20"/>
        </w:rPr>
        <w:t>Экономика туризма: Учебник для вузов. Под ред. Козырева В.М., Зорина И.В.М.: Изд-во «Ф</w:t>
      </w:r>
      <w:r>
        <w:rPr>
          <w:sz w:val="20"/>
          <w:szCs w:val="20"/>
        </w:rPr>
        <w:t>инансы и статистика»,2001.</w:t>
      </w:r>
    </w:p>
  </w:footnote>
  <w:footnote w:id="15">
    <w:p w14:paraId="66ED8185" w14:textId="77777777" w:rsidR="00000000" w:rsidRDefault="009E49A4" w:rsidP="00094087">
      <w:pPr>
        <w:widowControl/>
        <w:spacing w:line="360" w:lineRule="auto"/>
        <w:ind w:left="180" w:firstLine="0"/>
      </w:pPr>
      <w:r>
        <w:rPr>
          <w:rStyle w:val="a5"/>
          <w:sz w:val="20"/>
          <w:szCs w:val="20"/>
        </w:rPr>
        <w:footnoteRef/>
      </w:r>
      <w:r>
        <w:rPr>
          <w:sz w:val="20"/>
          <w:szCs w:val="20"/>
        </w:rPr>
        <w:t xml:space="preserve"> </w:t>
      </w:r>
      <w:r w:rsidRPr="008F2BA6">
        <w:rPr>
          <w:sz w:val="20"/>
          <w:szCs w:val="20"/>
        </w:rPr>
        <w:t>Морозов М.А. Экономика и предпринимательство в социально- культурном сервисе и туризме.</w:t>
      </w:r>
      <w:r>
        <w:rPr>
          <w:sz w:val="20"/>
          <w:szCs w:val="20"/>
        </w:rPr>
        <w:t xml:space="preserve"> –</w:t>
      </w:r>
      <w:r w:rsidRPr="008F2BA6">
        <w:rPr>
          <w:sz w:val="20"/>
          <w:szCs w:val="20"/>
        </w:rPr>
        <w:t xml:space="preserve"> М.: Издательски</w:t>
      </w:r>
      <w:r>
        <w:rPr>
          <w:sz w:val="20"/>
          <w:szCs w:val="20"/>
        </w:rPr>
        <w:t>й центр «Академия», 2004. С. 67.</w:t>
      </w:r>
    </w:p>
  </w:footnote>
  <w:footnote w:id="16">
    <w:p w14:paraId="408EA9F3" w14:textId="77777777" w:rsidR="00000000" w:rsidRDefault="009E49A4" w:rsidP="00094087">
      <w:pPr>
        <w:pStyle w:val="a3"/>
        <w:ind w:left="180"/>
        <w:jc w:val="both"/>
      </w:pPr>
      <w:r>
        <w:rPr>
          <w:rStyle w:val="a5"/>
        </w:rPr>
        <w:footnoteRef/>
      </w:r>
      <w:r>
        <w:t xml:space="preserve"> </w:t>
      </w:r>
      <w:r w:rsidRPr="008F2BA6">
        <w:t xml:space="preserve">Ананьев М.А. Международный туризм. </w:t>
      </w:r>
      <w:r>
        <w:t>–</w:t>
      </w:r>
      <w:r w:rsidRPr="008F2BA6">
        <w:t xml:space="preserve"> М.: Международные отношения, 19</w:t>
      </w:r>
      <w:r>
        <w:t>9</w:t>
      </w:r>
      <w:r w:rsidRPr="008F2BA6">
        <w:t>8</w:t>
      </w:r>
      <w:r>
        <w:t>. - С 56-62.</w:t>
      </w:r>
    </w:p>
  </w:footnote>
  <w:footnote w:id="17">
    <w:p w14:paraId="3C1AB8ED" w14:textId="77777777" w:rsidR="00000000" w:rsidRDefault="009E49A4" w:rsidP="00B94E0D">
      <w:pPr>
        <w:widowControl/>
        <w:spacing w:line="360" w:lineRule="auto"/>
        <w:ind w:firstLine="0"/>
      </w:pPr>
      <w:r>
        <w:rPr>
          <w:rStyle w:val="a5"/>
          <w:sz w:val="20"/>
          <w:szCs w:val="20"/>
        </w:rPr>
        <w:footnoteRef/>
      </w:r>
      <w:r>
        <w:rPr>
          <w:sz w:val="20"/>
          <w:szCs w:val="20"/>
        </w:rPr>
        <w:t xml:space="preserve"> </w:t>
      </w:r>
      <w:r w:rsidRPr="00CA45CC">
        <w:rPr>
          <w:sz w:val="20"/>
          <w:szCs w:val="20"/>
        </w:rPr>
        <w:t>Александрова А. Ю. Международный туризм: Учеб</w:t>
      </w:r>
      <w:r>
        <w:rPr>
          <w:sz w:val="20"/>
          <w:szCs w:val="20"/>
        </w:rPr>
        <w:t>.</w:t>
      </w:r>
      <w:r w:rsidRPr="00CA45CC">
        <w:rPr>
          <w:sz w:val="20"/>
          <w:szCs w:val="20"/>
        </w:rPr>
        <w:t xml:space="preserve"> пособие дл</w:t>
      </w:r>
      <w:r>
        <w:rPr>
          <w:sz w:val="20"/>
          <w:szCs w:val="20"/>
        </w:rPr>
        <w:t>я вузов. – М.: Аспект Пресс, 2001</w:t>
      </w:r>
      <w:r w:rsidRPr="00CA45CC">
        <w:rPr>
          <w:sz w:val="20"/>
          <w:szCs w:val="20"/>
        </w:rPr>
        <w:t>.</w:t>
      </w:r>
      <w:r>
        <w:rPr>
          <w:sz w:val="20"/>
          <w:szCs w:val="20"/>
        </w:rPr>
        <w:t xml:space="preserve"> С. 36.</w:t>
      </w:r>
      <w:r w:rsidRPr="00CA45CC">
        <w:rPr>
          <w:sz w:val="20"/>
          <w:szCs w:val="20"/>
        </w:rPr>
        <w:t xml:space="preserve"> </w:t>
      </w:r>
    </w:p>
  </w:footnote>
  <w:footnote w:id="18">
    <w:p w14:paraId="68353A48" w14:textId="77777777" w:rsidR="00000000" w:rsidRDefault="009E49A4" w:rsidP="00B94E0D">
      <w:pPr>
        <w:widowControl/>
        <w:spacing w:line="360" w:lineRule="auto"/>
        <w:ind w:firstLine="0"/>
      </w:pPr>
      <w:r>
        <w:rPr>
          <w:rStyle w:val="a5"/>
          <w:sz w:val="20"/>
          <w:szCs w:val="20"/>
        </w:rPr>
        <w:footnoteRef/>
      </w:r>
      <w:r>
        <w:rPr>
          <w:sz w:val="20"/>
          <w:szCs w:val="20"/>
        </w:rPr>
        <w:t xml:space="preserve"> </w:t>
      </w:r>
      <w:r w:rsidRPr="00CA45CC">
        <w:rPr>
          <w:sz w:val="20"/>
          <w:szCs w:val="20"/>
        </w:rPr>
        <w:t>Александрова А. Ю. Международный туризм: Учеб</w:t>
      </w:r>
      <w:r>
        <w:rPr>
          <w:sz w:val="20"/>
          <w:szCs w:val="20"/>
        </w:rPr>
        <w:t>.</w:t>
      </w:r>
      <w:r w:rsidRPr="00CA45CC">
        <w:rPr>
          <w:sz w:val="20"/>
          <w:szCs w:val="20"/>
        </w:rPr>
        <w:t xml:space="preserve"> пособие для вузов. </w:t>
      </w:r>
      <w:r>
        <w:rPr>
          <w:sz w:val="20"/>
          <w:szCs w:val="20"/>
        </w:rPr>
        <w:t xml:space="preserve">– </w:t>
      </w:r>
      <w:r w:rsidRPr="00CA45CC">
        <w:rPr>
          <w:sz w:val="20"/>
          <w:szCs w:val="20"/>
        </w:rPr>
        <w:t>М.: Аспект Пресс, 2001.</w:t>
      </w:r>
      <w:r>
        <w:rPr>
          <w:sz w:val="20"/>
          <w:szCs w:val="20"/>
        </w:rPr>
        <w:t xml:space="preserve"> С</w:t>
      </w:r>
      <w:r w:rsidRPr="00CA45CC">
        <w:rPr>
          <w:sz w:val="20"/>
          <w:szCs w:val="20"/>
        </w:rPr>
        <w:t>.</w:t>
      </w:r>
      <w:r>
        <w:rPr>
          <w:sz w:val="20"/>
          <w:szCs w:val="20"/>
        </w:rPr>
        <w:t xml:space="preserve"> 58.</w:t>
      </w:r>
      <w:r w:rsidRPr="00CA45CC">
        <w:rPr>
          <w:color w:val="3366FF"/>
          <w:sz w:val="20"/>
          <w:szCs w:val="20"/>
        </w:rPr>
        <w:t xml:space="preserve"> </w:t>
      </w:r>
    </w:p>
  </w:footnote>
  <w:footnote w:id="19">
    <w:p w14:paraId="5D09C25B" w14:textId="77777777" w:rsidR="00000000" w:rsidRDefault="009E49A4" w:rsidP="002675A9">
      <w:pPr>
        <w:widowControl/>
        <w:spacing w:line="360" w:lineRule="auto"/>
        <w:ind w:firstLine="0"/>
      </w:pPr>
      <w:r>
        <w:rPr>
          <w:rStyle w:val="a5"/>
          <w:sz w:val="20"/>
          <w:szCs w:val="20"/>
        </w:rPr>
        <w:footnoteRef/>
      </w:r>
      <w:r>
        <w:rPr>
          <w:sz w:val="20"/>
          <w:szCs w:val="20"/>
        </w:rPr>
        <w:t xml:space="preserve"> </w:t>
      </w:r>
      <w:r w:rsidRPr="00CA45CC">
        <w:rPr>
          <w:color w:val="000000"/>
          <w:sz w:val="20"/>
          <w:szCs w:val="20"/>
        </w:rPr>
        <w:t>Александрова А. Ю. Структура туристского рынка: Учеб</w:t>
      </w:r>
      <w:r>
        <w:rPr>
          <w:color w:val="000000"/>
          <w:sz w:val="20"/>
          <w:szCs w:val="20"/>
        </w:rPr>
        <w:t>.</w:t>
      </w:r>
      <w:r w:rsidRPr="00CA45CC">
        <w:rPr>
          <w:color w:val="000000"/>
          <w:sz w:val="20"/>
          <w:szCs w:val="20"/>
        </w:rPr>
        <w:t xml:space="preserve"> пособие для вузов. </w:t>
      </w:r>
      <w:r>
        <w:rPr>
          <w:color w:val="000000"/>
          <w:sz w:val="20"/>
          <w:szCs w:val="20"/>
        </w:rPr>
        <w:t xml:space="preserve">– </w:t>
      </w:r>
      <w:r w:rsidRPr="00CA45CC">
        <w:rPr>
          <w:color w:val="000000"/>
          <w:sz w:val="20"/>
          <w:szCs w:val="20"/>
        </w:rPr>
        <w:t>М.: Соло-Пресс, 2002.</w:t>
      </w:r>
      <w:r>
        <w:rPr>
          <w:color w:val="000000"/>
          <w:sz w:val="20"/>
          <w:szCs w:val="20"/>
        </w:rPr>
        <w:t xml:space="preserve"> С. 46.</w:t>
      </w:r>
    </w:p>
  </w:footnote>
  <w:footnote w:id="20">
    <w:p w14:paraId="5A7213F8" w14:textId="77777777" w:rsidR="00000000" w:rsidRDefault="009E49A4" w:rsidP="00B94E0D">
      <w:pPr>
        <w:widowControl/>
        <w:spacing w:line="360" w:lineRule="auto"/>
        <w:ind w:firstLine="0"/>
      </w:pPr>
      <w:r w:rsidRPr="00CA45CC">
        <w:rPr>
          <w:rStyle w:val="a5"/>
          <w:sz w:val="20"/>
          <w:szCs w:val="20"/>
        </w:rPr>
        <w:footnoteRef/>
      </w:r>
      <w:r w:rsidRPr="00CA45CC">
        <w:rPr>
          <w:sz w:val="20"/>
          <w:szCs w:val="20"/>
        </w:rPr>
        <w:t xml:space="preserve"> Сенин </w:t>
      </w:r>
      <w:r w:rsidRPr="00CA45CC">
        <w:rPr>
          <w:sz w:val="20"/>
          <w:szCs w:val="20"/>
          <w:lang w:val="en-US"/>
        </w:rPr>
        <w:t>B</w:t>
      </w:r>
      <w:r w:rsidRPr="00CA45CC">
        <w:rPr>
          <w:sz w:val="20"/>
          <w:szCs w:val="20"/>
        </w:rPr>
        <w:t>.</w:t>
      </w:r>
      <w:r w:rsidRPr="00CA45CC">
        <w:rPr>
          <w:sz w:val="20"/>
          <w:szCs w:val="20"/>
          <w:lang w:val="en-US"/>
        </w:rPr>
        <w:t>C</w:t>
      </w:r>
      <w:r w:rsidRPr="00CA45CC">
        <w:rPr>
          <w:sz w:val="20"/>
          <w:szCs w:val="20"/>
        </w:rPr>
        <w:t>. Введение в туризм.</w:t>
      </w:r>
      <w:r>
        <w:rPr>
          <w:sz w:val="20"/>
          <w:szCs w:val="20"/>
        </w:rPr>
        <w:t xml:space="preserve"> </w:t>
      </w:r>
      <w:r w:rsidRPr="00CA45CC">
        <w:rPr>
          <w:sz w:val="20"/>
          <w:szCs w:val="20"/>
        </w:rPr>
        <w:t xml:space="preserve"> </w:t>
      </w:r>
      <w:r>
        <w:rPr>
          <w:sz w:val="20"/>
          <w:szCs w:val="20"/>
        </w:rPr>
        <w:t>–</w:t>
      </w:r>
      <w:r w:rsidRPr="00CA45CC">
        <w:rPr>
          <w:sz w:val="20"/>
          <w:szCs w:val="20"/>
        </w:rPr>
        <w:t xml:space="preserve"> М., 1993.</w:t>
      </w:r>
      <w:r>
        <w:rPr>
          <w:sz w:val="20"/>
          <w:szCs w:val="20"/>
        </w:rPr>
        <w:t xml:space="preserve"> </w:t>
      </w:r>
      <w:r w:rsidRPr="00CA45CC">
        <w:rPr>
          <w:sz w:val="20"/>
          <w:szCs w:val="20"/>
        </w:rPr>
        <w:t>-</w:t>
      </w:r>
      <w:r>
        <w:rPr>
          <w:sz w:val="20"/>
          <w:szCs w:val="20"/>
        </w:rPr>
        <w:t xml:space="preserve"> С</w:t>
      </w:r>
      <w:r w:rsidRPr="00CA45CC">
        <w:rPr>
          <w:sz w:val="20"/>
          <w:szCs w:val="20"/>
        </w:rPr>
        <w:t>.</w:t>
      </w:r>
      <w:r>
        <w:rPr>
          <w:sz w:val="20"/>
          <w:szCs w:val="20"/>
        </w:rPr>
        <w:t xml:space="preserve"> 128.</w:t>
      </w:r>
    </w:p>
  </w:footnote>
  <w:footnote w:id="21">
    <w:p w14:paraId="6574F50C" w14:textId="77777777" w:rsidR="00000000" w:rsidRDefault="009E49A4" w:rsidP="00B94E0D">
      <w:pPr>
        <w:widowControl/>
        <w:spacing w:line="360" w:lineRule="auto"/>
        <w:ind w:firstLine="0"/>
      </w:pPr>
      <w:r w:rsidRPr="00CA45CC">
        <w:rPr>
          <w:rStyle w:val="a5"/>
          <w:sz w:val="20"/>
          <w:szCs w:val="20"/>
        </w:rPr>
        <w:footnoteRef/>
      </w:r>
      <w:r w:rsidRPr="00CA45CC">
        <w:rPr>
          <w:sz w:val="20"/>
          <w:szCs w:val="20"/>
        </w:rPr>
        <w:t xml:space="preserve"> Сенин </w:t>
      </w:r>
      <w:r w:rsidRPr="00CA45CC">
        <w:rPr>
          <w:sz w:val="20"/>
          <w:szCs w:val="20"/>
          <w:lang w:val="en-US"/>
        </w:rPr>
        <w:t>B</w:t>
      </w:r>
      <w:r w:rsidRPr="00CA45CC">
        <w:rPr>
          <w:sz w:val="20"/>
          <w:szCs w:val="20"/>
        </w:rPr>
        <w:t>.</w:t>
      </w:r>
      <w:r w:rsidRPr="00CA45CC">
        <w:rPr>
          <w:sz w:val="20"/>
          <w:szCs w:val="20"/>
          <w:lang w:val="en-US"/>
        </w:rPr>
        <w:t>C</w:t>
      </w:r>
      <w:r w:rsidRPr="00CA45CC">
        <w:rPr>
          <w:sz w:val="20"/>
          <w:szCs w:val="20"/>
        </w:rPr>
        <w:t xml:space="preserve">. Введение в туризм. </w:t>
      </w:r>
      <w:r>
        <w:rPr>
          <w:sz w:val="20"/>
          <w:szCs w:val="20"/>
        </w:rPr>
        <w:t>–</w:t>
      </w:r>
      <w:r w:rsidRPr="00CA45CC">
        <w:rPr>
          <w:sz w:val="20"/>
          <w:szCs w:val="20"/>
        </w:rPr>
        <w:t xml:space="preserve"> М., 1993.</w:t>
      </w:r>
      <w:r>
        <w:rPr>
          <w:sz w:val="20"/>
          <w:szCs w:val="20"/>
        </w:rPr>
        <w:t xml:space="preserve"> – С. 156-158</w:t>
      </w:r>
      <w:r w:rsidRPr="00CA45CC">
        <w:rPr>
          <w:sz w:val="20"/>
          <w:szCs w:val="20"/>
        </w:rPr>
        <w:t>.</w:t>
      </w:r>
    </w:p>
  </w:footnote>
  <w:footnote w:id="22">
    <w:p w14:paraId="52E9B309" w14:textId="77777777" w:rsidR="00000000" w:rsidRDefault="009E49A4" w:rsidP="00094087">
      <w:pPr>
        <w:widowControl/>
        <w:spacing w:line="360" w:lineRule="auto"/>
        <w:ind w:firstLine="0"/>
      </w:pPr>
      <w:r w:rsidRPr="00CA45CC">
        <w:rPr>
          <w:rStyle w:val="a5"/>
          <w:sz w:val="20"/>
          <w:szCs w:val="20"/>
        </w:rPr>
        <w:footnoteRef/>
      </w:r>
      <w:r w:rsidRPr="00CA45CC">
        <w:rPr>
          <w:sz w:val="20"/>
          <w:szCs w:val="20"/>
        </w:rPr>
        <w:t xml:space="preserve"> http://www.mitf.ru</w:t>
      </w:r>
    </w:p>
  </w:footnote>
  <w:footnote w:id="23">
    <w:p w14:paraId="6A864CC3" w14:textId="77777777" w:rsidR="00000000" w:rsidRDefault="009E49A4" w:rsidP="00B94E0D">
      <w:pPr>
        <w:widowControl/>
        <w:spacing w:line="360" w:lineRule="auto"/>
        <w:ind w:firstLine="0"/>
      </w:pPr>
      <w:r w:rsidRPr="00CA45CC">
        <w:rPr>
          <w:rStyle w:val="a5"/>
          <w:sz w:val="20"/>
          <w:szCs w:val="20"/>
        </w:rPr>
        <w:footnoteRef/>
      </w:r>
      <w:r w:rsidRPr="00CA45CC">
        <w:rPr>
          <w:sz w:val="20"/>
          <w:szCs w:val="20"/>
        </w:rPr>
        <w:t xml:space="preserve"> http://www.who.int</w:t>
      </w:r>
    </w:p>
  </w:footnote>
  <w:footnote w:id="24">
    <w:p w14:paraId="3D3BD5A4" w14:textId="77777777" w:rsidR="00000000" w:rsidRDefault="009E49A4" w:rsidP="00B94E0D">
      <w:pPr>
        <w:widowControl/>
        <w:spacing w:line="360" w:lineRule="auto"/>
        <w:ind w:firstLine="0"/>
      </w:pPr>
      <w:r w:rsidRPr="00CF6990">
        <w:rPr>
          <w:rStyle w:val="a5"/>
          <w:sz w:val="20"/>
          <w:szCs w:val="20"/>
        </w:rPr>
        <w:footnoteRef/>
      </w:r>
      <w:r w:rsidRPr="00CF6990">
        <w:rPr>
          <w:sz w:val="20"/>
          <w:szCs w:val="20"/>
        </w:rPr>
        <w:t xml:space="preserve"> http://www.who.int</w:t>
      </w:r>
    </w:p>
  </w:footnote>
  <w:footnote w:id="25">
    <w:p w14:paraId="3B7FD7A2" w14:textId="77777777" w:rsidR="009E49A4" w:rsidRPr="00CF6990" w:rsidRDefault="009E49A4" w:rsidP="00094087">
      <w:pPr>
        <w:widowControl/>
        <w:spacing w:line="360" w:lineRule="auto"/>
        <w:ind w:firstLine="0"/>
        <w:rPr>
          <w:color w:val="000000"/>
          <w:sz w:val="20"/>
          <w:szCs w:val="20"/>
        </w:rPr>
      </w:pPr>
      <w:r w:rsidRPr="00CF6990">
        <w:rPr>
          <w:rStyle w:val="a5"/>
          <w:sz w:val="20"/>
          <w:szCs w:val="20"/>
        </w:rPr>
        <w:footnoteRef/>
      </w:r>
      <w:r w:rsidRPr="00CF6990">
        <w:rPr>
          <w:sz w:val="20"/>
          <w:szCs w:val="20"/>
        </w:rPr>
        <w:t xml:space="preserve"> </w:t>
      </w:r>
      <w:r w:rsidRPr="00CF6990">
        <w:rPr>
          <w:color w:val="000000"/>
          <w:sz w:val="20"/>
          <w:szCs w:val="20"/>
        </w:rPr>
        <w:t>http://www.who.int</w:t>
      </w:r>
    </w:p>
    <w:p w14:paraId="328040A3" w14:textId="77777777" w:rsidR="00000000" w:rsidRDefault="008C00B7" w:rsidP="00094087">
      <w:pPr>
        <w:widowControl/>
        <w:spacing w:line="360" w:lineRule="auto"/>
        <w:ind w:firstLine="0"/>
      </w:pPr>
    </w:p>
  </w:footnote>
  <w:footnote w:id="26">
    <w:p w14:paraId="7D3C7E6F" w14:textId="77777777" w:rsidR="00000000" w:rsidRDefault="009E49A4" w:rsidP="00094087">
      <w:pPr>
        <w:pStyle w:val="a3"/>
        <w:jc w:val="both"/>
      </w:pPr>
      <w:r>
        <w:rPr>
          <w:rStyle w:val="a5"/>
        </w:rPr>
        <w:footnoteRef/>
      </w:r>
      <w:r>
        <w:t xml:space="preserve"> </w:t>
      </w:r>
      <w:r w:rsidRPr="00CF6990">
        <w:t>http://www.who.int</w:t>
      </w:r>
    </w:p>
  </w:footnote>
  <w:footnote w:id="27">
    <w:p w14:paraId="14CB64A2" w14:textId="77777777" w:rsidR="00000000" w:rsidRDefault="009E49A4" w:rsidP="00B94E0D">
      <w:pPr>
        <w:widowControl/>
        <w:spacing w:line="240" w:lineRule="auto"/>
        <w:ind w:firstLine="0"/>
      </w:pPr>
      <w:r>
        <w:rPr>
          <w:rStyle w:val="a5"/>
          <w:sz w:val="20"/>
          <w:szCs w:val="20"/>
        </w:rPr>
        <w:footnoteRef/>
      </w:r>
      <w:r>
        <w:rPr>
          <w:sz w:val="20"/>
          <w:szCs w:val="20"/>
        </w:rPr>
        <w:t xml:space="preserve"> </w:t>
      </w:r>
      <w:r w:rsidRPr="00CF6990">
        <w:rPr>
          <w:sz w:val="20"/>
          <w:szCs w:val="20"/>
        </w:rPr>
        <w:t>Долженко Г.П. История туризма в дореволюционной России и СССР</w:t>
      </w:r>
      <w:r>
        <w:rPr>
          <w:sz w:val="20"/>
          <w:szCs w:val="20"/>
        </w:rPr>
        <w:t xml:space="preserve">. – </w:t>
      </w:r>
      <w:r w:rsidRPr="00CF6990">
        <w:rPr>
          <w:sz w:val="20"/>
          <w:szCs w:val="20"/>
        </w:rPr>
        <w:t>Ростов</w:t>
      </w:r>
      <w:r>
        <w:rPr>
          <w:sz w:val="20"/>
          <w:szCs w:val="20"/>
        </w:rPr>
        <w:t xml:space="preserve"> </w:t>
      </w:r>
      <w:r w:rsidRPr="00CF6990">
        <w:rPr>
          <w:sz w:val="20"/>
          <w:szCs w:val="20"/>
        </w:rPr>
        <w:t>н</w:t>
      </w:r>
      <w:r>
        <w:rPr>
          <w:sz w:val="20"/>
          <w:szCs w:val="20"/>
        </w:rPr>
        <w:t>/</w:t>
      </w:r>
      <w:r w:rsidR="006B2ADF">
        <w:rPr>
          <w:sz w:val="20"/>
          <w:szCs w:val="20"/>
        </w:rPr>
        <w:t>Д, 1998</w:t>
      </w:r>
      <w:r>
        <w:rPr>
          <w:sz w:val="20"/>
          <w:szCs w:val="20"/>
        </w:rPr>
        <w:t xml:space="preserve"> </w:t>
      </w:r>
      <w:r w:rsidRPr="00CF6990">
        <w:rPr>
          <w:sz w:val="20"/>
          <w:szCs w:val="20"/>
        </w:rPr>
        <w:t>.</w:t>
      </w:r>
      <w:r>
        <w:rPr>
          <w:sz w:val="20"/>
          <w:szCs w:val="20"/>
        </w:rPr>
        <w:t xml:space="preserve"> – С</w:t>
      </w:r>
      <w:r w:rsidRPr="00CF6990">
        <w:rPr>
          <w:sz w:val="20"/>
          <w:szCs w:val="20"/>
        </w:rPr>
        <w:t xml:space="preserve">. </w:t>
      </w:r>
    </w:p>
  </w:footnote>
  <w:footnote w:id="28">
    <w:p w14:paraId="59E05B83" w14:textId="77777777" w:rsidR="00000000" w:rsidRDefault="009E49A4" w:rsidP="00B94E0D">
      <w:pPr>
        <w:widowControl/>
        <w:spacing w:line="240" w:lineRule="auto"/>
        <w:ind w:firstLine="0"/>
      </w:pPr>
      <w:r>
        <w:rPr>
          <w:rStyle w:val="a5"/>
          <w:sz w:val="20"/>
          <w:szCs w:val="20"/>
        </w:rPr>
        <w:footnoteRef/>
      </w:r>
      <w:r>
        <w:rPr>
          <w:sz w:val="20"/>
          <w:szCs w:val="20"/>
        </w:rPr>
        <w:t xml:space="preserve"> </w:t>
      </w:r>
      <w:r w:rsidRPr="00CF6990">
        <w:rPr>
          <w:sz w:val="20"/>
          <w:szCs w:val="20"/>
        </w:rPr>
        <w:t>Папирян Г.А. Международные экономические отношения: Марк</w:t>
      </w:r>
      <w:r>
        <w:rPr>
          <w:sz w:val="20"/>
          <w:szCs w:val="20"/>
        </w:rPr>
        <w:t xml:space="preserve">етинг в туризме.– М.: Финансы  и </w:t>
      </w:r>
      <w:r w:rsidRPr="00CF6990">
        <w:rPr>
          <w:sz w:val="20"/>
          <w:szCs w:val="20"/>
        </w:rPr>
        <w:t>статистика, 2000.</w:t>
      </w:r>
      <w:r>
        <w:rPr>
          <w:sz w:val="20"/>
          <w:szCs w:val="20"/>
        </w:rPr>
        <w:t xml:space="preserve"> – С. 45.</w:t>
      </w:r>
    </w:p>
  </w:footnote>
  <w:footnote w:id="29">
    <w:p w14:paraId="0F23A76E" w14:textId="77777777" w:rsidR="00000000" w:rsidRDefault="009E49A4" w:rsidP="00B94E0D">
      <w:pPr>
        <w:widowControl/>
        <w:spacing w:line="240" w:lineRule="auto"/>
        <w:ind w:firstLine="0"/>
      </w:pPr>
      <w:r w:rsidRPr="00217530">
        <w:rPr>
          <w:rStyle w:val="a5"/>
          <w:sz w:val="20"/>
          <w:szCs w:val="20"/>
        </w:rPr>
        <w:footnoteRef/>
      </w:r>
      <w:r w:rsidRPr="00217530">
        <w:rPr>
          <w:sz w:val="20"/>
          <w:szCs w:val="20"/>
        </w:rPr>
        <w:t xml:space="preserve"> Экономика современного туризма /</w:t>
      </w:r>
      <w:r>
        <w:rPr>
          <w:sz w:val="20"/>
          <w:szCs w:val="20"/>
        </w:rPr>
        <w:t xml:space="preserve"> </w:t>
      </w:r>
      <w:r w:rsidRPr="00217530">
        <w:rPr>
          <w:sz w:val="20"/>
          <w:szCs w:val="20"/>
        </w:rPr>
        <w:t>Под ред. д. э. н. Карповой Г.А.  М</w:t>
      </w:r>
      <w:r>
        <w:rPr>
          <w:sz w:val="20"/>
          <w:szCs w:val="20"/>
        </w:rPr>
        <w:t>.</w:t>
      </w:r>
      <w:r w:rsidRPr="00217530">
        <w:rPr>
          <w:sz w:val="20"/>
          <w:szCs w:val="20"/>
        </w:rPr>
        <w:t xml:space="preserve"> </w:t>
      </w:r>
      <w:r>
        <w:rPr>
          <w:sz w:val="20"/>
          <w:szCs w:val="20"/>
        </w:rPr>
        <w:t xml:space="preserve">– СПб., 1998. С. 78. </w:t>
      </w:r>
    </w:p>
  </w:footnote>
  <w:footnote w:id="30">
    <w:p w14:paraId="65DADD95" w14:textId="77777777" w:rsidR="00000000" w:rsidRDefault="009E49A4" w:rsidP="00094087">
      <w:pPr>
        <w:pStyle w:val="a3"/>
        <w:jc w:val="both"/>
      </w:pPr>
      <w:r>
        <w:rPr>
          <w:rStyle w:val="a5"/>
        </w:rPr>
        <w:footnoteRef/>
      </w:r>
      <w:r>
        <w:t xml:space="preserve"> </w:t>
      </w:r>
      <w:r w:rsidRPr="00217530">
        <w:t>http://www.world-tourism.org.</w:t>
      </w:r>
    </w:p>
  </w:footnote>
  <w:footnote w:id="31">
    <w:p w14:paraId="187386EE" w14:textId="77777777" w:rsidR="00000000" w:rsidRDefault="009E49A4" w:rsidP="00094087">
      <w:pPr>
        <w:pStyle w:val="a3"/>
        <w:jc w:val="both"/>
      </w:pPr>
      <w:r>
        <w:rPr>
          <w:rStyle w:val="a5"/>
        </w:rPr>
        <w:footnoteRef/>
      </w:r>
      <w:r>
        <w:t xml:space="preserve"> </w:t>
      </w:r>
      <w:r>
        <w:rPr>
          <w:u w:val="single"/>
        </w:rPr>
        <w:t>http://www.world-tourism.org</w:t>
      </w:r>
      <w:r>
        <w:t>.</w:t>
      </w:r>
    </w:p>
  </w:footnote>
  <w:footnote w:id="32">
    <w:p w14:paraId="230C1E39" w14:textId="77777777" w:rsidR="00000000" w:rsidRDefault="009E49A4" w:rsidP="00094087">
      <w:pPr>
        <w:pStyle w:val="a3"/>
        <w:jc w:val="both"/>
      </w:pPr>
      <w:r>
        <w:rPr>
          <w:rStyle w:val="a5"/>
        </w:rPr>
        <w:footnoteRef/>
      </w:r>
      <w:r>
        <w:t xml:space="preserve"> </w:t>
      </w:r>
      <w:r>
        <w:rPr>
          <w:u w:val="single"/>
        </w:rPr>
        <w:t>http://www.world-tourism.org</w:t>
      </w:r>
      <w:r>
        <w:t>.</w:t>
      </w:r>
    </w:p>
  </w:footnote>
  <w:footnote w:id="33">
    <w:p w14:paraId="22F0284E" w14:textId="77777777" w:rsidR="00000000" w:rsidRDefault="009E49A4" w:rsidP="001E1663">
      <w:pPr>
        <w:widowControl/>
        <w:spacing w:line="360" w:lineRule="auto"/>
        <w:ind w:firstLine="0"/>
      </w:pPr>
      <w:r w:rsidRPr="00217530">
        <w:rPr>
          <w:rStyle w:val="a5"/>
          <w:sz w:val="20"/>
          <w:szCs w:val="20"/>
        </w:rPr>
        <w:footnoteRef/>
      </w:r>
      <w:r w:rsidRPr="00217530">
        <w:rPr>
          <w:sz w:val="20"/>
          <w:szCs w:val="20"/>
        </w:rPr>
        <w:t xml:space="preserve"> </w:t>
      </w:r>
      <w:r w:rsidRPr="00217530">
        <w:rPr>
          <w:color w:val="000000"/>
          <w:sz w:val="20"/>
          <w:szCs w:val="20"/>
        </w:rPr>
        <w:t xml:space="preserve">Пирожник И. И. Международный туризм в мировом хозяйстве: Учеб. пособие. </w:t>
      </w:r>
      <w:r>
        <w:rPr>
          <w:color w:val="000000"/>
          <w:sz w:val="20"/>
          <w:szCs w:val="20"/>
        </w:rPr>
        <w:t xml:space="preserve">– </w:t>
      </w:r>
      <w:r w:rsidRPr="00217530">
        <w:rPr>
          <w:color w:val="000000"/>
          <w:sz w:val="20"/>
          <w:szCs w:val="20"/>
        </w:rPr>
        <w:t>М</w:t>
      </w:r>
      <w:r>
        <w:rPr>
          <w:color w:val="000000"/>
          <w:sz w:val="20"/>
          <w:szCs w:val="20"/>
        </w:rPr>
        <w:t>и</w:t>
      </w:r>
      <w:r w:rsidRPr="00217530">
        <w:rPr>
          <w:color w:val="000000"/>
          <w:sz w:val="20"/>
          <w:szCs w:val="20"/>
        </w:rPr>
        <w:t>н</w:t>
      </w:r>
      <w:r>
        <w:rPr>
          <w:color w:val="000000"/>
          <w:sz w:val="20"/>
          <w:szCs w:val="20"/>
        </w:rPr>
        <w:t>ск</w:t>
      </w:r>
      <w:r w:rsidRPr="00217530">
        <w:rPr>
          <w:color w:val="000000"/>
          <w:sz w:val="20"/>
          <w:szCs w:val="20"/>
        </w:rPr>
        <w:t xml:space="preserve">.: Белгосуниверситет, </w:t>
      </w:r>
      <w:r>
        <w:rPr>
          <w:color w:val="000000"/>
          <w:sz w:val="20"/>
          <w:szCs w:val="20"/>
        </w:rPr>
        <w:t>200</w:t>
      </w:r>
      <w:r w:rsidRPr="00217530">
        <w:rPr>
          <w:color w:val="000000"/>
          <w:sz w:val="20"/>
          <w:szCs w:val="20"/>
        </w:rPr>
        <w:t>6.</w:t>
      </w:r>
    </w:p>
  </w:footnote>
  <w:footnote w:id="34">
    <w:p w14:paraId="724709A1" w14:textId="77777777" w:rsidR="00000000" w:rsidRDefault="009E49A4" w:rsidP="00420078">
      <w:pPr>
        <w:widowControl/>
        <w:spacing w:line="360" w:lineRule="auto"/>
        <w:ind w:firstLine="0"/>
      </w:pPr>
      <w:r w:rsidRPr="00925D76">
        <w:rPr>
          <w:rStyle w:val="a5"/>
          <w:sz w:val="20"/>
          <w:szCs w:val="20"/>
        </w:rPr>
        <w:footnoteRef/>
      </w:r>
      <w:r w:rsidRPr="00925D76">
        <w:rPr>
          <w:sz w:val="20"/>
          <w:szCs w:val="20"/>
        </w:rPr>
        <w:t xml:space="preserve"> http://www.</w:t>
      </w:r>
      <w:r w:rsidRPr="00925D76">
        <w:rPr>
          <w:sz w:val="20"/>
          <w:szCs w:val="20"/>
          <w:lang w:val="en-US"/>
        </w:rPr>
        <w:t>turkei</w:t>
      </w:r>
      <w:r w:rsidRPr="00925D76">
        <w:rPr>
          <w:sz w:val="20"/>
          <w:szCs w:val="20"/>
        </w:rPr>
        <w:t>.</w:t>
      </w:r>
      <w:r w:rsidRPr="00925D76">
        <w:rPr>
          <w:sz w:val="20"/>
          <w:szCs w:val="20"/>
          <w:lang w:val="en-US"/>
        </w:rPr>
        <w:t>ru</w:t>
      </w:r>
      <w:r w:rsidRPr="00925D76">
        <w:rPr>
          <w:sz w:val="20"/>
          <w:szCs w:val="20"/>
        </w:rPr>
        <w:t>/</w:t>
      </w:r>
      <w:r w:rsidRPr="00925D76">
        <w:rPr>
          <w:sz w:val="20"/>
          <w:szCs w:val="20"/>
          <w:lang w:val="en-US"/>
        </w:rPr>
        <w:t>info</w:t>
      </w:r>
    </w:p>
  </w:footnote>
  <w:footnote w:id="35">
    <w:p w14:paraId="2A4968C4" w14:textId="77777777" w:rsidR="00000000" w:rsidRDefault="009E49A4" w:rsidP="00B94E0D">
      <w:pPr>
        <w:widowControl/>
        <w:spacing w:line="360" w:lineRule="auto"/>
        <w:ind w:firstLine="0"/>
      </w:pPr>
      <w:r w:rsidRPr="00925D76">
        <w:rPr>
          <w:rStyle w:val="a5"/>
          <w:sz w:val="20"/>
          <w:szCs w:val="20"/>
        </w:rPr>
        <w:footnoteRef/>
      </w:r>
      <w:r w:rsidRPr="00925D76">
        <w:rPr>
          <w:sz w:val="20"/>
          <w:szCs w:val="20"/>
        </w:rPr>
        <w:t xml:space="preserve"> http://www.eatc.ru</w:t>
      </w:r>
    </w:p>
  </w:footnote>
  <w:footnote w:id="36">
    <w:p w14:paraId="5D44E3AB" w14:textId="77777777" w:rsidR="00000000" w:rsidRDefault="009E49A4" w:rsidP="00B94E0D">
      <w:pPr>
        <w:widowControl/>
        <w:spacing w:line="360" w:lineRule="auto"/>
        <w:ind w:firstLine="0"/>
      </w:pPr>
      <w:r>
        <w:rPr>
          <w:rStyle w:val="a5"/>
          <w:sz w:val="20"/>
          <w:szCs w:val="20"/>
        </w:rPr>
        <w:footnoteRef/>
      </w:r>
      <w:r>
        <w:rPr>
          <w:sz w:val="20"/>
          <w:szCs w:val="20"/>
        </w:rPr>
        <w:t xml:space="preserve"> </w:t>
      </w:r>
      <w:r w:rsidRPr="00925D76">
        <w:rPr>
          <w:sz w:val="20"/>
          <w:szCs w:val="20"/>
        </w:rPr>
        <w:t xml:space="preserve">Тезисы докладов и сообщений Международной научно- практической конференции. </w:t>
      </w:r>
      <w:r>
        <w:rPr>
          <w:sz w:val="20"/>
          <w:szCs w:val="20"/>
        </w:rPr>
        <w:t xml:space="preserve">– </w:t>
      </w:r>
      <w:r w:rsidRPr="00925D76">
        <w:rPr>
          <w:sz w:val="20"/>
          <w:szCs w:val="20"/>
        </w:rPr>
        <w:t>М. РМАТ, 1997.</w:t>
      </w:r>
      <w:r>
        <w:rPr>
          <w:sz w:val="20"/>
          <w:szCs w:val="20"/>
        </w:rPr>
        <w:t xml:space="preserve"> С. 13.</w:t>
      </w:r>
    </w:p>
  </w:footnote>
  <w:footnote w:id="37">
    <w:p w14:paraId="36DF075D" w14:textId="77777777" w:rsidR="00000000" w:rsidRDefault="009E49A4" w:rsidP="00094087">
      <w:pPr>
        <w:pStyle w:val="a3"/>
        <w:jc w:val="both"/>
      </w:pPr>
      <w:r>
        <w:rPr>
          <w:rStyle w:val="a5"/>
        </w:rPr>
        <w:footnoteRef/>
      </w:r>
      <w:r>
        <w:t xml:space="preserve"> </w:t>
      </w:r>
      <w:r w:rsidRPr="00925D76">
        <w:t>http://www.intergid.ru/country/8/</w:t>
      </w:r>
    </w:p>
  </w:footnote>
  <w:footnote w:id="38">
    <w:p w14:paraId="252A585F" w14:textId="77777777" w:rsidR="00000000" w:rsidRDefault="009E49A4" w:rsidP="00B94E0D">
      <w:pPr>
        <w:widowControl/>
        <w:spacing w:line="360" w:lineRule="auto"/>
        <w:ind w:firstLine="0"/>
      </w:pPr>
      <w:r w:rsidRPr="006B2ADF">
        <w:rPr>
          <w:rStyle w:val="a5"/>
          <w:sz w:val="20"/>
          <w:szCs w:val="20"/>
        </w:rPr>
        <w:footnoteRef/>
      </w:r>
      <w:r w:rsidRPr="006B2ADF">
        <w:rPr>
          <w:sz w:val="20"/>
          <w:szCs w:val="20"/>
        </w:rPr>
        <w:t xml:space="preserve"> </w:t>
      </w:r>
      <w:r w:rsidRPr="006B2ADF">
        <w:rPr>
          <w:sz w:val="20"/>
          <w:szCs w:val="20"/>
        </w:rPr>
        <w:fldChar w:fldCharType="begin"/>
      </w:r>
      <w:r w:rsidRPr="006B2ADF">
        <w:rPr>
          <w:sz w:val="20"/>
          <w:szCs w:val="20"/>
        </w:rPr>
        <w:instrText xml:space="preserve">  "http://www.</w:instrText>
      </w:r>
      <w:r w:rsidRPr="006B2ADF">
        <w:rPr>
          <w:sz w:val="20"/>
          <w:szCs w:val="20"/>
          <w:lang w:val="en-US"/>
        </w:rPr>
        <w:instrText>turkei</w:instrText>
      </w:r>
      <w:r w:rsidRPr="006B2ADF">
        <w:rPr>
          <w:sz w:val="20"/>
          <w:szCs w:val="20"/>
        </w:rPr>
        <w:instrText>.</w:instrText>
      </w:r>
      <w:r w:rsidRPr="006B2ADF">
        <w:rPr>
          <w:sz w:val="20"/>
          <w:szCs w:val="20"/>
          <w:lang w:val="en-US"/>
        </w:rPr>
        <w:instrText>ru</w:instrText>
      </w:r>
      <w:r w:rsidRPr="006B2ADF">
        <w:rPr>
          <w:sz w:val="20"/>
          <w:szCs w:val="20"/>
        </w:rPr>
        <w:instrText>/</w:instrText>
      </w:r>
      <w:r w:rsidRPr="006B2ADF">
        <w:rPr>
          <w:sz w:val="20"/>
          <w:szCs w:val="20"/>
          <w:lang w:val="en-US"/>
        </w:rPr>
        <w:instrText>info</w:instrText>
      </w:r>
      <w:r w:rsidRPr="006B2ADF">
        <w:rPr>
          <w:sz w:val="20"/>
          <w:szCs w:val="20"/>
        </w:rPr>
        <w:instrText xml:space="preserve">" </w:instrText>
      </w:r>
      <w:r w:rsidR="00B73730" w:rsidRPr="006B2ADF">
        <w:rPr>
          <w:sz w:val="20"/>
          <w:szCs w:val="20"/>
        </w:rPr>
      </w:r>
      <w:r w:rsidRPr="006B2ADF">
        <w:rPr>
          <w:sz w:val="20"/>
          <w:szCs w:val="20"/>
        </w:rPr>
        <w:fldChar w:fldCharType="separate"/>
      </w:r>
      <w:r w:rsidRPr="006B2ADF">
        <w:rPr>
          <w:rStyle w:val="ae"/>
          <w:color w:val="auto"/>
          <w:sz w:val="20"/>
          <w:szCs w:val="20"/>
        </w:rPr>
        <w:t>http://www.</w:t>
      </w:r>
      <w:r w:rsidRPr="006B2ADF">
        <w:rPr>
          <w:rStyle w:val="ae"/>
          <w:color w:val="auto"/>
          <w:sz w:val="20"/>
          <w:szCs w:val="20"/>
          <w:lang w:val="en-US"/>
        </w:rPr>
        <w:t>turkei</w:t>
      </w:r>
      <w:r w:rsidRPr="006B2ADF">
        <w:rPr>
          <w:rStyle w:val="ae"/>
          <w:color w:val="auto"/>
          <w:sz w:val="20"/>
          <w:szCs w:val="20"/>
        </w:rPr>
        <w:t>.</w:t>
      </w:r>
      <w:r w:rsidRPr="006B2ADF">
        <w:rPr>
          <w:rStyle w:val="ae"/>
          <w:color w:val="auto"/>
          <w:sz w:val="20"/>
          <w:szCs w:val="20"/>
          <w:lang w:val="en-US"/>
        </w:rPr>
        <w:t>ru</w:t>
      </w:r>
      <w:r w:rsidRPr="006B2ADF">
        <w:rPr>
          <w:rStyle w:val="ae"/>
          <w:color w:val="auto"/>
          <w:sz w:val="20"/>
          <w:szCs w:val="20"/>
        </w:rPr>
        <w:t>/</w:t>
      </w:r>
      <w:r w:rsidRPr="006B2ADF">
        <w:rPr>
          <w:rStyle w:val="ae"/>
          <w:color w:val="auto"/>
          <w:sz w:val="20"/>
          <w:szCs w:val="20"/>
          <w:lang w:val="en-US"/>
        </w:rPr>
        <w:t>info</w:t>
      </w:r>
      <w:r w:rsidRPr="006B2ADF">
        <w:rPr>
          <w:sz w:val="20"/>
          <w:szCs w:val="20"/>
        </w:rPr>
        <w:fldChar w:fldCharType="end"/>
      </w:r>
      <w:r w:rsidRPr="006B2ADF">
        <w:rPr>
          <w:sz w:val="20"/>
          <w:szCs w:val="20"/>
        </w:rPr>
        <w:t>; http</w:t>
      </w:r>
      <w:r w:rsidRPr="00925D76">
        <w:rPr>
          <w:sz w:val="20"/>
          <w:szCs w:val="20"/>
        </w:rPr>
        <w:t>://www.</w:t>
      </w:r>
      <w:r w:rsidRPr="00925D76">
        <w:rPr>
          <w:sz w:val="20"/>
          <w:szCs w:val="20"/>
          <w:lang w:val="en-US"/>
        </w:rPr>
        <w:t>turkei</w:t>
      </w:r>
      <w:r w:rsidRPr="00925D76">
        <w:rPr>
          <w:sz w:val="20"/>
          <w:szCs w:val="20"/>
        </w:rPr>
        <w:t>.</w:t>
      </w:r>
      <w:r w:rsidRPr="00925D76">
        <w:rPr>
          <w:sz w:val="20"/>
          <w:szCs w:val="20"/>
          <w:lang w:val="en-US"/>
        </w:rPr>
        <w:t>ru</w:t>
      </w:r>
      <w:r w:rsidRPr="00925D76">
        <w:rPr>
          <w:sz w:val="20"/>
          <w:szCs w:val="20"/>
        </w:rPr>
        <w:t>/</w:t>
      </w:r>
      <w:r w:rsidRPr="00925D76">
        <w:rPr>
          <w:sz w:val="20"/>
          <w:szCs w:val="20"/>
          <w:lang w:val="en-US"/>
        </w:rPr>
        <w:t>info</w:t>
      </w:r>
    </w:p>
  </w:footnote>
  <w:footnote w:id="39">
    <w:p w14:paraId="648D0954" w14:textId="77777777" w:rsidR="00000000" w:rsidRDefault="009E49A4" w:rsidP="00B94E0D">
      <w:pPr>
        <w:widowControl/>
        <w:spacing w:line="360" w:lineRule="auto"/>
        <w:ind w:firstLine="0"/>
      </w:pPr>
      <w:r w:rsidRPr="00925D76">
        <w:rPr>
          <w:rStyle w:val="a5"/>
          <w:sz w:val="20"/>
          <w:szCs w:val="20"/>
        </w:rPr>
        <w:footnoteRef/>
      </w:r>
      <w:r w:rsidRPr="00925D76">
        <w:rPr>
          <w:sz w:val="20"/>
          <w:szCs w:val="20"/>
        </w:rPr>
        <w:t xml:space="preserve"> http://www.</w:t>
      </w:r>
      <w:r w:rsidRPr="00925D76">
        <w:rPr>
          <w:sz w:val="20"/>
          <w:szCs w:val="20"/>
          <w:lang w:val="en-US"/>
        </w:rPr>
        <w:t>turkei</w:t>
      </w:r>
      <w:r w:rsidRPr="00925D76">
        <w:rPr>
          <w:sz w:val="20"/>
          <w:szCs w:val="20"/>
        </w:rPr>
        <w:t>.</w:t>
      </w:r>
      <w:r w:rsidRPr="00925D76">
        <w:rPr>
          <w:sz w:val="20"/>
          <w:szCs w:val="20"/>
          <w:lang w:val="en-US"/>
        </w:rPr>
        <w:t>ru</w:t>
      </w:r>
      <w:r w:rsidRPr="00925D76">
        <w:rPr>
          <w:sz w:val="20"/>
          <w:szCs w:val="20"/>
        </w:rPr>
        <w:t>/</w:t>
      </w:r>
      <w:r w:rsidRPr="00925D76">
        <w:rPr>
          <w:sz w:val="20"/>
          <w:szCs w:val="20"/>
          <w:lang w:val="en-US"/>
        </w:rPr>
        <w:t>info</w:t>
      </w:r>
    </w:p>
  </w:footnote>
  <w:footnote w:id="40">
    <w:p w14:paraId="11ABCD09" w14:textId="77777777" w:rsidR="00000000" w:rsidRDefault="009E49A4" w:rsidP="00CC52E4">
      <w:pPr>
        <w:widowControl/>
        <w:spacing w:line="360" w:lineRule="auto"/>
        <w:ind w:firstLine="0"/>
      </w:pPr>
      <w:r w:rsidRPr="00925D76">
        <w:rPr>
          <w:rStyle w:val="a5"/>
          <w:sz w:val="20"/>
          <w:szCs w:val="20"/>
        </w:rPr>
        <w:footnoteRef/>
      </w:r>
      <w:r w:rsidRPr="00925D76">
        <w:rPr>
          <w:sz w:val="20"/>
          <w:szCs w:val="20"/>
        </w:rPr>
        <w:t xml:space="preserve"> Дмитлевский Ю.Д. Туристические районы мира. - М.: Туристические районы мира.</w:t>
      </w:r>
      <w:r>
        <w:rPr>
          <w:sz w:val="20"/>
          <w:szCs w:val="20"/>
        </w:rPr>
        <w:t xml:space="preserve"> - Смоленск: СГУ, 2000. С. 45.</w:t>
      </w:r>
    </w:p>
  </w:footnote>
  <w:footnote w:id="41">
    <w:p w14:paraId="06E58CDE" w14:textId="77777777" w:rsidR="00000000" w:rsidRDefault="009E49A4" w:rsidP="00094087">
      <w:pPr>
        <w:pStyle w:val="a3"/>
        <w:jc w:val="both"/>
      </w:pPr>
      <w:r>
        <w:rPr>
          <w:rStyle w:val="a5"/>
        </w:rPr>
        <w:footnoteRef/>
      </w:r>
      <w:r>
        <w:t xml:space="preserve"> </w:t>
      </w:r>
      <w:r w:rsidRPr="00925D76">
        <w:t xml:space="preserve">Дмитлевский Ю.Д. </w:t>
      </w:r>
      <w:r>
        <w:t xml:space="preserve">Указ. соч. С. 47. </w:t>
      </w:r>
    </w:p>
  </w:footnote>
  <w:footnote w:id="42">
    <w:p w14:paraId="2F59D5C6" w14:textId="77777777" w:rsidR="00000000" w:rsidRDefault="009E49A4" w:rsidP="00B94E0D">
      <w:pPr>
        <w:widowControl/>
        <w:spacing w:line="360" w:lineRule="auto"/>
        <w:ind w:firstLine="0"/>
      </w:pPr>
      <w:r w:rsidRPr="00914749">
        <w:rPr>
          <w:rStyle w:val="a5"/>
          <w:sz w:val="20"/>
          <w:szCs w:val="20"/>
        </w:rPr>
        <w:footnoteRef/>
      </w:r>
      <w:r w:rsidRPr="00914749">
        <w:rPr>
          <w:sz w:val="20"/>
          <w:szCs w:val="20"/>
        </w:rPr>
        <w:t xml:space="preserve"> </w:t>
      </w:r>
      <w:r w:rsidRPr="00914749">
        <w:rPr>
          <w:sz w:val="20"/>
          <w:szCs w:val="20"/>
          <w:lang w:val="en-US"/>
        </w:rPr>
        <w:t>http</w:t>
      </w:r>
      <w:r w:rsidRPr="00914749">
        <w:rPr>
          <w:sz w:val="20"/>
          <w:szCs w:val="20"/>
        </w:rPr>
        <w:t>://</w:t>
      </w:r>
      <w:r w:rsidRPr="00914749">
        <w:rPr>
          <w:sz w:val="20"/>
          <w:szCs w:val="20"/>
          <w:lang w:val="en-US"/>
        </w:rPr>
        <w:t>www</w:t>
      </w:r>
      <w:r w:rsidRPr="00914749">
        <w:rPr>
          <w:sz w:val="20"/>
          <w:szCs w:val="20"/>
        </w:rPr>
        <w:t>.</w:t>
      </w:r>
      <w:r w:rsidRPr="00914749">
        <w:rPr>
          <w:sz w:val="20"/>
          <w:szCs w:val="20"/>
          <w:lang w:val="en-US"/>
        </w:rPr>
        <w:t>world</w:t>
      </w:r>
      <w:r w:rsidRPr="00914749">
        <w:rPr>
          <w:sz w:val="20"/>
          <w:szCs w:val="20"/>
        </w:rPr>
        <w:t>-</w:t>
      </w:r>
      <w:r w:rsidRPr="00914749">
        <w:rPr>
          <w:sz w:val="20"/>
          <w:szCs w:val="20"/>
          <w:lang w:val="en-US"/>
        </w:rPr>
        <w:t>tourism</w:t>
      </w:r>
      <w:r w:rsidRPr="00914749">
        <w:rPr>
          <w:sz w:val="20"/>
          <w:szCs w:val="20"/>
        </w:rPr>
        <w:t>.</w:t>
      </w:r>
      <w:r w:rsidRPr="00914749">
        <w:rPr>
          <w:sz w:val="20"/>
          <w:szCs w:val="20"/>
          <w:lang w:val="en-US"/>
        </w:rPr>
        <w:t>org</w:t>
      </w:r>
    </w:p>
  </w:footnote>
  <w:footnote w:id="43">
    <w:p w14:paraId="246ADE74" w14:textId="77777777" w:rsidR="00000000" w:rsidRDefault="009E49A4" w:rsidP="00B94E0D">
      <w:pPr>
        <w:widowControl/>
        <w:spacing w:line="360" w:lineRule="auto"/>
        <w:ind w:firstLine="0"/>
      </w:pPr>
      <w:r w:rsidRPr="00914749">
        <w:rPr>
          <w:rStyle w:val="a5"/>
          <w:sz w:val="20"/>
          <w:szCs w:val="20"/>
        </w:rPr>
        <w:footnoteRef/>
      </w:r>
      <w:r w:rsidRPr="00914749">
        <w:rPr>
          <w:sz w:val="20"/>
          <w:szCs w:val="20"/>
        </w:rPr>
        <w:t xml:space="preserve"> http://www.</w:t>
      </w:r>
      <w:r w:rsidRPr="00914749">
        <w:rPr>
          <w:sz w:val="20"/>
          <w:szCs w:val="20"/>
          <w:lang w:val="en-US"/>
        </w:rPr>
        <w:t>turkei</w:t>
      </w:r>
      <w:r w:rsidRPr="00914749">
        <w:rPr>
          <w:sz w:val="20"/>
          <w:szCs w:val="20"/>
        </w:rPr>
        <w:t>.</w:t>
      </w:r>
      <w:r w:rsidRPr="00914749">
        <w:rPr>
          <w:sz w:val="20"/>
          <w:szCs w:val="20"/>
          <w:lang w:val="en-US"/>
        </w:rPr>
        <w:t>ru</w:t>
      </w:r>
      <w:r w:rsidRPr="00914749">
        <w:rPr>
          <w:sz w:val="20"/>
          <w:szCs w:val="20"/>
        </w:rPr>
        <w:t>/</w:t>
      </w:r>
      <w:r w:rsidRPr="00914749">
        <w:rPr>
          <w:sz w:val="20"/>
          <w:szCs w:val="20"/>
          <w:lang w:val="en-US"/>
        </w:rPr>
        <w:t>info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31C" w14:textId="77777777" w:rsidR="009E49A4" w:rsidRDefault="009E49A4" w:rsidP="000C5472">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C4B35">
      <w:rPr>
        <w:rStyle w:val="a9"/>
        <w:noProof/>
      </w:rPr>
      <w:t>75</w:t>
    </w:r>
    <w:r>
      <w:rPr>
        <w:rStyle w:val="a9"/>
      </w:rPr>
      <w:fldChar w:fldCharType="end"/>
    </w:r>
  </w:p>
  <w:p w14:paraId="7E0E98C7" w14:textId="77777777" w:rsidR="009E49A4" w:rsidRDefault="009E49A4" w:rsidP="0068106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728332"/>
    <w:lvl w:ilvl="0">
      <w:numFmt w:val="decimal"/>
      <w:lvlText w:val="*"/>
      <w:lvlJc w:val="left"/>
      <w:rPr>
        <w:rFonts w:cs="Times New Roman"/>
      </w:rPr>
    </w:lvl>
  </w:abstractNum>
  <w:abstractNum w:abstractNumId="1" w15:restartNumberingAfterBreak="0">
    <w:nsid w:val="00113C4D"/>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8B53D34"/>
    <w:multiLevelType w:val="hybridMultilevel"/>
    <w:tmpl w:val="9AFEA034"/>
    <w:lvl w:ilvl="0" w:tplc="8342F800">
      <w:start w:val="1"/>
      <w:numFmt w:val="decimal"/>
      <w:lvlText w:val="%1."/>
      <w:lvlJc w:val="left"/>
      <w:pPr>
        <w:tabs>
          <w:tab w:val="num" w:pos="720"/>
        </w:tabs>
        <w:ind w:left="720" w:hanging="360"/>
      </w:pPr>
      <w:rPr>
        <w:rFonts w:cs="Times New Roman"/>
      </w:rPr>
    </w:lvl>
    <w:lvl w:ilvl="1" w:tplc="A07065C2">
      <w:numFmt w:val="none"/>
      <w:lvlText w:val=""/>
      <w:lvlJc w:val="left"/>
      <w:pPr>
        <w:tabs>
          <w:tab w:val="num" w:pos="360"/>
        </w:tabs>
      </w:pPr>
      <w:rPr>
        <w:rFonts w:cs="Times New Roman"/>
      </w:rPr>
    </w:lvl>
    <w:lvl w:ilvl="2" w:tplc="5002F0F4">
      <w:numFmt w:val="none"/>
      <w:lvlText w:val=""/>
      <w:lvlJc w:val="left"/>
      <w:pPr>
        <w:tabs>
          <w:tab w:val="num" w:pos="360"/>
        </w:tabs>
      </w:pPr>
      <w:rPr>
        <w:rFonts w:cs="Times New Roman"/>
      </w:rPr>
    </w:lvl>
    <w:lvl w:ilvl="3" w:tplc="8B20B8FA">
      <w:numFmt w:val="none"/>
      <w:lvlText w:val=""/>
      <w:lvlJc w:val="left"/>
      <w:pPr>
        <w:tabs>
          <w:tab w:val="num" w:pos="360"/>
        </w:tabs>
      </w:pPr>
      <w:rPr>
        <w:rFonts w:cs="Times New Roman"/>
      </w:rPr>
    </w:lvl>
    <w:lvl w:ilvl="4" w:tplc="EFD08498">
      <w:numFmt w:val="none"/>
      <w:lvlText w:val=""/>
      <w:lvlJc w:val="left"/>
      <w:pPr>
        <w:tabs>
          <w:tab w:val="num" w:pos="360"/>
        </w:tabs>
      </w:pPr>
      <w:rPr>
        <w:rFonts w:cs="Times New Roman"/>
      </w:rPr>
    </w:lvl>
    <w:lvl w:ilvl="5" w:tplc="5A8E964E">
      <w:numFmt w:val="none"/>
      <w:lvlText w:val=""/>
      <w:lvlJc w:val="left"/>
      <w:pPr>
        <w:tabs>
          <w:tab w:val="num" w:pos="360"/>
        </w:tabs>
      </w:pPr>
      <w:rPr>
        <w:rFonts w:cs="Times New Roman"/>
      </w:rPr>
    </w:lvl>
    <w:lvl w:ilvl="6" w:tplc="CFA45332">
      <w:numFmt w:val="none"/>
      <w:lvlText w:val=""/>
      <w:lvlJc w:val="left"/>
      <w:pPr>
        <w:tabs>
          <w:tab w:val="num" w:pos="360"/>
        </w:tabs>
      </w:pPr>
      <w:rPr>
        <w:rFonts w:cs="Times New Roman"/>
      </w:rPr>
    </w:lvl>
    <w:lvl w:ilvl="7" w:tplc="0624F74C">
      <w:numFmt w:val="none"/>
      <w:lvlText w:val=""/>
      <w:lvlJc w:val="left"/>
      <w:pPr>
        <w:tabs>
          <w:tab w:val="num" w:pos="360"/>
        </w:tabs>
      </w:pPr>
      <w:rPr>
        <w:rFonts w:cs="Times New Roman"/>
      </w:rPr>
    </w:lvl>
    <w:lvl w:ilvl="8" w:tplc="A642E30C">
      <w:numFmt w:val="none"/>
      <w:lvlText w:val=""/>
      <w:lvlJc w:val="left"/>
      <w:pPr>
        <w:tabs>
          <w:tab w:val="num" w:pos="360"/>
        </w:tabs>
      </w:pPr>
      <w:rPr>
        <w:rFonts w:cs="Times New Roman"/>
      </w:rPr>
    </w:lvl>
  </w:abstractNum>
  <w:abstractNum w:abstractNumId="3" w15:restartNumberingAfterBreak="0">
    <w:nsid w:val="093740BB"/>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A2C7D2D"/>
    <w:multiLevelType w:val="hybridMultilevel"/>
    <w:tmpl w:val="78ACCB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DFA7215"/>
    <w:multiLevelType w:val="multilevel"/>
    <w:tmpl w:val="26EEF9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0EC67744"/>
    <w:multiLevelType w:val="hybridMultilevel"/>
    <w:tmpl w:val="9D1CCA4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118B3122"/>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1A706E12"/>
    <w:multiLevelType w:val="hybridMultilevel"/>
    <w:tmpl w:val="F4305C16"/>
    <w:lvl w:ilvl="0" w:tplc="0419000B">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231D4"/>
    <w:multiLevelType w:val="hybridMultilevel"/>
    <w:tmpl w:val="BC56A2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D4448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3DCC0CBF"/>
    <w:multiLevelType w:val="hybridMultilevel"/>
    <w:tmpl w:val="3508D9A0"/>
    <w:lvl w:ilvl="0" w:tplc="04190001">
      <w:start w:val="1"/>
      <w:numFmt w:val="bullet"/>
      <w:lvlText w:val=""/>
      <w:lvlJc w:val="left"/>
      <w:pPr>
        <w:tabs>
          <w:tab w:val="num" w:pos="921"/>
        </w:tabs>
        <w:ind w:left="921" w:hanging="360"/>
      </w:pPr>
      <w:rPr>
        <w:rFonts w:ascii="Symbol" w:hAnsi="Symbol" w:hint="default"/>
      </w:rPr>
    </w:lvl>
    <w:lvl w:ilvl="1" w:tplc="04190003">
      <w:start w:val="1"/>
      <w:numFmt w:val="bullet"/>
      <w:lvlText w:val="o"/>
      <w:lvlJc w:val="left"/>
      <w:pPr>
        <w:tabs>
          <w:tab w:val="num" w:pos="1641"/>
        </w:tabs>
        <w:ind w:left="1641" w:hanging="360"/>
      </w:pPr>
      <w:rPr>
        <w:rFonts w:ascii="Courier New" w:hAnsi="Courier New" w:hint="default"/>
      </w:rPr>
    </w:lvl>
    <w:lvl w:ilvl="2" w:tplc="04190005">
      <w:start w:val="1"/>
      <w:numFmt w:val="bullet"/>
      <w:lvlText w:val=""/>
      <w:lvlJc w:val="left"/>
      <w:pPr>
        <w:tabs>
          <w:tab w:val="num" w:pos="2361"/>
        </w:tabs>
        <w:ind w:left="2361" w:hanging="360"/>
      </w:pPr>
      <w:rPr>
        <w:rFonts w:ascii="Wingdings" w:hAnsi="Wingdings" w:hint="default"/>
      </w:rPr>
    </w:lvl>
    <w:lvl w:ilvl="3" w:tplc="04190001">
      <w:start w:val="1"/>
      <w:numFmt w:val="bullet"/>
      <w:lvlText w:val=""/>
      <w:lvlJc w:val="left"/>
      <w:pPr>
        <w:tabs>
          <w:tab w:val="num" w:pos="3081"/>
        </w:tabs>
        <w:ind w:left="3081" w:hanging="360"/>
      </w:pPr>
      <w:rPr>
        <w:rFonts w:ascii="Symbol" w:hAnsi="Symbol" w:hint="default"/>
      </w:rPr>
    </w:lvl>
    <w:lvl w:ilvl="4" w:tplc="04190003">
      <w:start w:val="1"/>
      <w:numFmt w:val="bullet"/>
      <w:lvlText w:val="o"/>
      <w:lvlJc w:val="left"/>
      <w:pPr>
        <w:tabs>
          <w:tab w:val="num" w:pos="3801"/>
        </w:tabs>
        <w:ind w:left="3801" w:hanging="360"/>
      </w:pPr>
      <w:rPr>
        <w:rFonts w:ascii="Courier New" w:hAnsi="Courier New" w:hint="default"/>
      </w:rPr>
    </w:lvl>
    <w:lvl w:ilvl="5" w:tplc="04190005">
      <w:start w:val="1"/>
      <w:numFmt w:val="bullet"/>
      <w:lvlText w:val=""/>
      <w:lvlJc w:val="left"/>
      <w:pPr>
        <w:tabs>
          <w:tab w:val="num" w:pos="4521"/>
        </w:tabs>
        <w:ind w:left="4521" w:hanging="360"/>
      </w:pPr>
      <w:rPr>
        <w:rFonts w:ascii="Wingdings" w:hAnsi="Wingdings" w:hint="default"/>
      </w:rPr>
    </w:lvl>
    <w:lvl w:ilvl="6" w:tplc="04190001">
      <w:start w:val="1"/>
      <w:numFmt w:val="bullet"/>
      <w:lvlText w:val=""/>
      <w:lvlJc w:val="left"/>
      <w:pPr>
        <w:tabs>
          <w:tab w:val="num" w:pos="5241"/>
        </w:tabs>
        <w:ind w:left="5241" w:hanging="360"/>
      </w:pPr>
      <w:rPr>
        <w:rFonts w:ascii="Symbol" w:hAnsi="Symbol" w:hint="default"/>
      </w:rPr>
    </w:lvl>
    <w:lvl w:ilvl="7" w:tplc="04190003">
      <w:start w:val="1"/>
      <w:numFmt w:val="bullet"/>
      <w:lvlText w:val="o"/>
      <w:lvlJc w:val="left"/>
      <w:pPr>
        <w:tabs>
          <w:tab w:val="num" w:pos="5961"/>
        </w:tabs>
        <w:ind w:left="5961" w:hanging="360"/>
      </w:pPr>
      <w:rPr>
        <w:rFonts w:ascii="Courier New" w:hAnsi="Courier New" w:hint="default"/>
      </w:rPr>
    </w:lvl>
    <w:lvl w:ilvl="8" w:tplc="04190005">
      <w:start w:val="1"/>
      <w:numFmt w:val="bullet"/>
      <w:lvlText w:val=""/>
      <w:lvlJc w:val="left"/>
      <w:pPr>
        <w:tabs>
          <w:tab w:val="num" w:pos="6681"/>
        </w:tabs>
        <w:ind w:left="6681" w:hanging="360"/>
      </w:pPr>
      <w:rPr>
        <w:rFonts w:ascii="Wingdings" w:hAnsi="Wingdings" w:hint="default"/>
      </w:rPr>
    </w:lvl>
  </w:abstractNum>
  <w:abstractNum w:abstractNumId="12" w15:restartNumberingAfterBreak="0">
    <w:nsid w:val="44635427"/>
    <w:multiLevelType w:val="hybridMultilevel"/>
    <w:tmpl w:val="8F54F9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A3F03"/>
    <w:multiLevelType w:val="multilevel"/>
    <w:tmpl w:val="311669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543115B6"/>
    <w:multiLevelType w:val="hybridMultilevel"/>
    <w:tmpl w:val="8272C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886FBA"/>
    <w:multiLevelType w:val="multilevel"/>
    <w:tmpl w:val="F68E51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15:restartNumberingAfterBreak="0">
    <w:nsid w:val="5A4F4230"/>
    <w:multiLevelType w:val="hybridMultilevel"/>
    <w:tmpl w:val="E6FE2B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5C894296"/>
    <w:multiLevelType w:val="singleLevel"/>
    <w:tmpl w:val="63DC7F38"/>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6502570B"/>
    <w:multiLevelType w:val="hybridMultilevel"/>
    <w:tmpl w:val="8B38847C"/>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2271C0C"/>
    <w:multiLevelType w:val="hybridMultilevel"/>
    <w:tmpl w:val="610447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752262C5"/>
    <w:multiLevelType w:val="hybridMultilevel"/>
    <w:tmpl w:val="A878A7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7AB535D2"/>
    <w:multiLevelType w:val="singleLevel"/>
    <w:tmpl w:val="8E4090C4"/>
    <w:lvl w:ilvl="0">
      <w:start w:val="1"/>
      <w:numFmt w:val="bullet"/>
      <w:lvlText w:val=""/>
      <w:lvlJc w:val="left"/>
      <w:pPr>
        <w:tabs>
          <w:tab w:val="num" w:pos="360"/>
        </w:tabs>
        <w:ind w:left="360" w:hanging="360"/>
      </w:pPr>
      <w:rPr>
        <w:rFonts w:ascii="Symbol" w:hAnsi="Symbol" w:hint="default"/>
        <w:color w:val="auto"/>
      </w:rPr>
    </w:lvl>
  </w:abstractNum>
  <w:num w:numId="1">
    <w:abstractNumId w:val="2"/>
  </w:num>
  <w:num w:numId="2">
    <w:abstractNumId w:val="12"/>
  </w:num>
  <w:num w:numId="3">
    <w:abstractNumId w:val="14"/>
  </w:num>
  <w:num w:numId="4">
    <w:abstractNumId w:val="11"/>
  </w:num>
  <w:num w:numId="5">
    <w:abstractNumId w:val="4"/>
  </w:num>
  <w:num w:numId="6">
    <w:abstractNumId w:val="0"/>
  </w:num>
  <w:num w:numId="7">
    <w:abstractNumId w:val="17"/>
  </w:num>
  <w:num w:numId="8">
    <w:abstractNumId w:val="8"/>
  </w:num>
  <w:num w:numId="9">
    <w:abstractNumId w:val="20"/>
  </w:num>
  <w:num w:numId="10">
    <w:abstractNumId w:val="18"/>
  </w:num>
  <w:num w:numId="11">
    <w:abstractNumId w:val="13"/>
  </w:num>
  <w:num w:numId="12">
    <w:abstractNumId w:val="10"/>
  </w:num>
  <w:num w:numId="13">
    <w:abstractNumId w:val="1"/>
  </w:num>
  <w:num w:numId="14">
    <w:abstractNumId w:val="3"/>
  </w:num>
  <w:num w:numId="15">
    <w:abstractNumId w:val="7"/>
  </w:num>
  <w:num w:numId="16">
    <w:abstractNumId w:val="21"/>
  </w:num>
  <w:num w:numId="17">
    <w:abstractNumId w:val="6"/>
  </w:num>
  <w:num w:numId="18">
    <w:abstractNumId w:val="15"/>
  </w:num>
  <w:num w:numId="19">
    <w:abstractNumId w:val="16"/>
  </w:num>
  <w:num w:numId="20">
    <w:abstractNumId w:val="9"/>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87"/>
    <w:rsid w:val="000004A5"/>
    <w:rsid w:val="0001287F"/>
    <w:rsid w:val="000211A9"/>
    <w:rsid w:val="00040F50"/>
    <w:rsid w:val="00094087"/>
    <w:rsid w:val="000C003F"/>
    <w:rsid w:val="000C5472"/>
    <w:rsid w:val="0011509C"/>
    <w:rsid w:val="001166A3"/>
    <w:rsid w:val="0014117D"/>
    <w:rsid w:val="0015334D"/>
    <w:rsid w:val="00155627"/>
    <w:rsid w:val="001616AE"/>
    <w:rsid w:val="0017463C"/>
    <w:rsid w:val="0017587C"/>
    <w:rsid w:val="001A0364"/>
    <w:rsid w:val="001B588F"/>
    <w:rsid w:val="001C08D0"/>
    <w:rsid w:val="001E0E0F"/>
    <w:rsid w:val="001E1663"/>
    <w:rsid w:val="001E2B97"/>
    <w:rsid w:val="001F0EAC"/>
    <w:rsid w:val="00201B4D"/>
    <w:rsid w:val="00217530"/>
    <w:rsid w:val="00243BC3"/>
    <w:rsid w:val="00246FA2"/>
    <w:rsid w:val="0025799B"/>
    <w:rsid w:val="002675A9"/>
    <w:rsid w:val="00275B0E"/>
    <w:rsid w:val="002906CA"/>
    <w:rsid w:val="002A3771"/>
    <w:rsid w:val="002A490A"/>
    <w:rsid w:val="002D413E"/>
    <w:rsid w:val="002E1949"/>
    <w:rsid w:val="00311557"/>
    <w:rsid w:val="00334D6C"/>
    <w:rsid w:val="00334EB8"/>
    <w:rsid w:val="003534C7"/>
    <w:rsid w:val="00361870"/>
    <w:rsid w:val="003738B8"/>
    <w:rsid w:val="00377238"/>
    <w:rsid w:val="003811A6"/>
    <w:rsid w:val="003A31ED"/>
    <w:rsid w:val="003B2272"/>
    <w:rsid w:val="003B67E9"/>
    <w:rsid w:val="003C3F33"/>
    <w:rsid w:val="003C5897"/>
    <w:rsid w:val="003C74DA"/>
    <w:rsid w:val="00420078"/>
    <w:rsid w:val="00423DF6"/>
    <w:rsid w:val="00437D0C"/>
    <w:rsid w:val="004973A4"/>
    <w:rsid w:val="004A7818"/>
    <w:rsid w:val="004F1471"/>
    <w:rsid w:val="00560106"/>
    <w:rsid w:val="00582615"/>
    <w:rsid w:val="0058523F"/>
    <w:rsid w:val="005A4588"/>
    <w:rsid w:val="005F50B0"/>
    <w:rsid w:val="00612935"/>
    <w:rsid w:val="00630D39"/>
    <w:rsid w:val="00660A9E"/>
    <w:rsid w:val="00662E5E"/>
    <w:rsid w:val="00672581"/>
    <w:rsid w:val="0068106C"/>
    <w:rsid w:val="00681FBC"/>
    <w:rsid w:val="00682DA7"/>
    <w:rsid w:val="006A77AB"/>
    <w:rsid w:val="006B2ADF"/>
    <w:rsid w:val="006B71BC"/>
    <w:rsid w:val="006C4B35"/>
    <w:rsid w:val="006D4A8F"/>
    <w:rsid w:val="006E3CA3"/>
    <w:rsid w:val="006F489A"/>
    <w:rsid w:val="00702081"/>
    <w:rsid w:val="00717432"/>
    <w:rsid w:val="00721108"/>
    <w:rsid w:val="0072778D"/>
    <w:rsid w:val="00750BFC"/>
    <w:rsid w:val="00751B79"/>
    <w:rsid w:val="00756921"/>
    <w:rsid w:val="00786D8E"/>
    <w:rsid w:val="00797A6F"/>
    <w:rsid w:val="00797B87"/>
    <w:rsid w:val="007C2A79"/>
    <w:rsid w:val="007D37C9"/>
    <w:rsid w:val="00806BD4"/>
    <w:rsid w:val="008176DC"/>
    <w:rsid w:val="00831FD3"/>
    <w:rsid w:val="00875848"/>
    <w:rsid w:val="00884945"/>
    <w:rsid w:val="008927F1"/>
    <w:rsid w:val="008C00B7"/>
    <w:rsid w:val="008C295D"/>
    <w:rsid w:val="008C3DF0"/>
    <w:rsid w:val="008D4523"/>
    <w:rsid w:val="008D6C9E"/>
    <w:rsid w:val="008F0321"/>
    <w:rsid w:val="008F2BA6"/>
    <w:rsid w:val="00914749"/>
    <w:rsid w:val="00925D76"/>
    <w:rsid w:val="00926B1F"/>
    <w:rsid w:val="00936192"/>
    <w:rsid w:val="009403A0"/>
    <w:rsid w:val="00963160"/>
    <w:rsid w:val="00983141"/>
    <w:rsid w:val="009B3F16"/>
    <w:rsid w:val="009E1E5C"/>
    <w:rsid w:val="009E49A4"/>
    <w:rsid w:val="009E61DB"/>
    <w:rsid w:val="009F049F"/>
    <w:rsid w:val="009F6AEB"/>
    <w:rsid w:val="009F6F86"/>
    <w:rsid w:val="00A446C7"/>
    <w:rsid w:val="00A8595E"/>
    <w:rsid w:val="00AA4D46"/>
    <w:rsid w:val="00AA5095"/>
    <w:rsid w:val="00AC0FE0"/>
    <w:rsid w:val="00AC6619"/>
    <w:rsid w:val="00B069DD"/>
    <w:rsid w:val="00B65245"/>
    <w:rsid w:val="00B73730"/>
    <w:rsid w:val="00B869A2"/>
    <w:rsid w:val="00B94E0D"/>
    <w:rsid w:val="00BA3905"/>
    <w:rsid w:val="00BA4578"/>
    <w:rsid w:val="00BC0569"/>
    <w:rsid w:val="00BD7EF2"/>
    <w:rsid w:val="00C01DB6"/>
    <w:rsid w:val="00C44603"/>
    <w:rsid w:val="00C6260A"/>
    <w:rsid w:val="00C63186"/>
    <w:rsid w:val="00C73833"/>
    <w:rsid w:val="00C773BE"/>
    <w:rsid w:val="00C80683"/>
    <w:rsid w:val="00CA45CC"/>
    <w:rsid w:val="00CC1263"/>
    <w:rsid w:val="00CC52E4"/>
    <w:rsid w:val="00CE41AD"/>
    <w:rsid w:val="00CF17E4"/>
    <w:rsid w:val="00CF6990"/>
    <w:rsid w:val="00D04E55"/>
    <w:rsid w:val="00D6309D"/>
    <w:rsid w:val="00D64109"/>
    <w:rsid w:val="00D77CF5"/>
    <w:rsid w:val="00DB6442"/>
    <w:rsid w:val="00DD2986"/>
    <w:rsid w:val="00E5699E"/>
    <w:rsid w:val="00E6553C"/>
    <w:rsid w:val="00E77491"/>
    <w:rsid w:val="00E81E9E"/>
    <w:rsid w:val="00EA276B"/>
    <w:rsid w:val="00EA531E"/>
    <w:rsid w:val="00EB6B63"/>
    <w:rsid w:val="00EC4408"/>
    <w:rsid w:val="00EF4022"/>
    <w:rsid w:val="00F10781"/>
    <w:rsid w:val="00F109AC"/>
    <w:rsid w:val="00F306B3"/>
    <w:rsid w:val="00F32AAB"/>
    <w:rsid w:val="00F44E6A"/>
    <w:rsid w:val="00F67B6A"/>
    <w:rsid w:val="00F75E00"/>
    <w:rsid w:val="00F94D0C"/>
    <w:rsid w:val="00FA77FE"/>
    <w:rsid w:val="00FA7AC6"/>
    <w:rsid w:val="00FC785A"/>
    <w:rsid w:val="00FE2185"/>
    <w:rsid w:val="00FE65F5"/>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5DEF2"/>
  <w14:defaultImageDpi w14:val="0"/>
  <w15:docId w15:val="{D3DABBE1-0D66-462E-ADA9-8DF5D19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683"/>
    <w:pPr>
      <w:widowControl w:val="0"/>
      <w:spacing w:after="0" w:line="260" w:lineRule="auto"/>
      <w:ind w:firstLine="420"/>
      <w:jc w:val="both"/>
    </w:pPr>
  </w:style>
  <w:style w:type="paragraph" w:styleId="1">
    <w:name w:val="heading 1"/>
    <w:basedOn w:val="a"/>
    <w:next w:val="a"/>
    <w:link w:val="10"/>
    <w:uiPriority w:val="99"/>
    <w:qFormat/>
    <w:rsid w:val="00797B87"/>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681FBC"/>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8927F1"/>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9403A0"/>
    <w:pPr>
      <w:keepNext/>
      <w:widowControl/>
      <w:spacing w:before="240" w:after="60" w:line="240" w:lineRule="auto"/>
      <w:ind w:firstLine="0"/>
      <w:jc w:val="left"/>
      <w:outlineLvl w:val="3"/>
    </w:pPr>
    <w:rPr>
      <w:b/>
      <w:bCs/>
      <w:sz w:val="28"/>
      <w:szCs w:val="28"/>
    </w:rPr>
  </w:style>
  <w:style w:type="paragraph" w:styleId="6">
    <w:name w:val="heading 6"/>
    <w:basedOn w:val="a"/>
    <w:next w:val="a"/>
    <w:link w:val="60"/>
    <w:uiPriority w:val="99"/>
    <w:qFormat/>
    <w:rsid w:val="009403A0"/>
    <w:pPr>
      <w:widowControl/>
      <w:spacing w:before="240" w:after="60" w:line="240" w:lineRule="auto"/>
      <w:ind w:firstLine="0"/>
      <w:jc w:val="left"/>
      <w:outlineLvl w:val="5"/>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paragraph" w:customStyle="1" w:styleId="11">
    <w:name w:val="Стиль1"/>
    <w:basedOn w:val="a3"/>
    <w:uiPriority w:val="99"/>
    <w:rsid w:val="00786D8E"/>
  </w:style>
  <w:style w:type="paragraph" w:styleId="a3">
    <w:name w:val="footnote text"/>
    <w:basedOn w:val="a"/>
    <w:link w:val="a4"/>
    <w:uiPriority w:val="99"/>
    <w:semiHidden/>
    <w:rsid w:val="00786D8E"/>
    <w:pPr>
      <w:widowControl/>
      <w:spacing w:line="240" w:lineRule="auto"/>
      <w:ind w:firstLine="0"/>
      <w:jc w:val="left"/>
    </w:pPr>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semiHidden/>
    <w:rsid w:val="00797B87"/>
    <w:rPr>
      <w:rFonts w:cs="Times New Roman"/>
      <w:vertAlign w:val="superscript"/>
    </w:rPr>
  </w:style>
  <w:style w:type="character" w:styleId="a6">
    <w:name w:val="Strong"/>
    <w:basedOn w:val="a0"/>
    <w:uiPriority w:val="99"/>
    <w:qFormat/>
    <w:rsid w:val="00717432"/>
    <w:rPr>
      <w:rFonts w:cs="Times New Roman"/>
      <w:b/>
      <w:bCs/>
    </w:rPr>
  </w:style>
  <w:style w:type="paragraph" w:styleId="a7">
    <w:name w:val="header"/>
    <w:basedOn w:val="a"/>
    <w:link w:val="a8"/>
    <w:uiPriority w:val="99"/>
    <w:rsid w:val="0068106C"/>
    <w:pPr>
      <w:widowControl/>
      <w:tabs>
        <w:tab w:val="center" w:pos="4677"/>
        <w:tab w:val="right" w:pos="9355"/>
      </w:tabs>
      <w:spacing w:line="240" w:lineRule="auto"/>
      <w:ind w:firstLine="0"/>
      <w:jc w:val="left"/>
    </w:pPr>
    <w:rPr>
      <w:sz w:val="20"/>
      <w:szCs w:val="20"/>
    </w:rPr>
  </w:style>
  <w:style w:type="character" w:customStyle="1" w:styleId="a8">
    <w:name w:val="Верхний колонтитул Знак"/>
    <w:basedOn w:val="a0"/>
    <w:link w:val="a7"/>
    <w:uiPriority w:val="99"/>
    <w:semiHidden/>
    <w:locked/>
    <w:rPr>
      <w:rFonts w:cs="Times New Roman"/>
    </w:rPr>
  </w:style>
  <w:style w:type="character" w:styleId="a9">
    <w:name w:val="page number"/>
    <w:basedOn w:val="a0"/>
    <w:uiPriority w:val="99"/>
    <w:rsid w:val="0068106C"/>
    <w:rPr>
      <w:rFonts w:cs="Times New Roman"/>
    </w:rPr>
  </w:style>
  <w:style w:type="paragraph" w:customStyle="1" w:styleId="FR1">
    <w:name w:val="FR1"/>
    <w:uiPriority w:val="99"/>
    <w:rsid w:val="00C80683"/>
    <w:pPr>
      <w:widowControl w:val="0"/>
      <w:spacing w:after="0" w:line="240" w:lineRule="auto"/>
      <w:ind w:left="320"/>
    </w:pPr>
    <w:rPr>
      <w:rFonts w:ascii="Arial" w:hAnsi="Arial" w:cs="Arial"/>
      <w:b/>
      <w:bCs/>
      <w:i/>
      <w:iCs/>
      <w:sz w:val="24"/>
      <w:szCs w:val="24"/>
    </w:rPr>
  </w:style>
  <w:style w:type="table" w:styleId="aa">
    <w:name w:val="Table Grid"/>
    <w:basedOn w:val="a1"/>
    <w:uiPriority w:val="99"/>
    <w:rsid w:val="00C8068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C80683"/>
    <w:pPr>
      <w:spacing w:line="360" w:lineRule="auto"/>
      <w:ind w:right="-1" w:firstLine="720"/>
    </w:pPr>
    <w:rPr>
      <w:sz w:val="28"/>
      <w:szCs w:val="28"/>
    </w:rPr>
  </w:style>
  <w:style w:type="character" w:customStyle="1" w:styleId="22">
    <w:name w:val="Основной текст с отступом 2 Знак"/>
    <w:basedOn w:val="a0"/>
    <w:link w:val="21"/>
    <w:uiPriority w:val="99"/>
    <w:semiHidden/>
    <w:locked/>
    <w:rPr>
      <w:rFonts w:cs="Times New Roman"/>
    </w:rPr>
  </w:style>
  <w:style w:type="paragraph" w:styleId="ab">
    <w:name w:val="Body Text Indent"/>
    <w:basedOn w:val="a"/>
    <w:link w:val="ac"/>
    <w:uiPriority w:val="99"/>
    <w:rsid w:val="009403A0"/>
    <w:pPr>
      <w:widowControl/>
      <w:spacing w:after="120" w:line="240" w:lineRule="auto"/>
      <w:ind w:left="283" w:firstLine="0"/>
      <w:jc w:val="left"/>
    </w:pPr>
    <w:rPr>
      <w:sz w:val="20"/>
      <w:szCs w:val="20"/>
    </w:rPr>
  </w:style>
  <w:style w:type="character" w:customStyle="1" w:styleId="ac">
    <w:name w:val="Основной текст с отступом Знак"/>
    <w:basedOn w:val="a0"/>
    <w:link w:val="ab"/>
    <w:uiPriority w:val="99"/>
    <w:semiHidden/>
    <w:locked/>
    <w:rPr>
      <w:rFonts w:cs="Times New Roman"/>
    </w:rPr>
  </w:style>
  <w:style w:type="paragraph" w:styleId="31">
    <w:name w:val="Body Text Indent 3"/>
    <w:basedOn w:val="a"/>
    <w:link w:val="32"/>
    <w:uiPriority w:val="99"/>
    <w:rsid w:val="009403A0"/>
    <w:pPr>
      <w:widowControl/>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3">
    <w:name w:val="Body Text 2"/>
    <w:basedOn w:val="a"/>
    <w:link w:val="24"/>
    <w:uiPriority w:val="99"/>
    <w:rsid w:val="009403A0"/>
    <w:pPr>
      <w:widowControl/>
      <w:spacing w:after="120" w:line="480" w:lineRule="auto"/>
      <w:ind w:firstLine="0"/>
      <w:jc w:val="left"/>
    </w:pPr>
    <w:rPr>
      <w:sz w:val="20"/>
      <w:szCs w:val="20"/>
    </w:rPr>
  </w:style>
  <w:style w:type="character" w:customStyle="1" w:styleId="24">
    <w:name w:val="Основной текст 2 Знак"/>
    <w:basedOn w:val="a0"/>
    <w:link w:val="23"/>
    <w:uiPriority w:val="99"/>
    <w:semiHidden/>
    <w:locked/>
    <w:rPr>
      <w:rFonts w:cs="Times New Roman"/>
    </w:rPr>
  </w:style>
  <w:style w:type="paragraph" w:styleId="ad">
    <w:name w:val="Normal (Web)"/>
    <w:basedOn w:val="a"/>
    <w:uiPriority w:val="99"/>
    <w:rsid w:val="00C01DB6"/>
    <w:pPr>
      <w:widowControl/>
      <w:spacing w:before="100" w:beforeAutospacing="1" w:after="100" w:afterAutospacing="1" w:line="240" w:lineRule="auto"/>
      <w:ind w:firstLine="0"/>
      <w:jc w:val="left"/>
    </w:pPr>
    <w:rPr>
      <w:sz w:val="24"/>
      <w:szCs w:val="24"/>
    </w:rPr>
  </w:style>
  <w:style w:type="character" w:styleId="ae">
    <w:name w:val="Hyperlink"/>
    <w:basedOn w:val="a0"/>
    <w:uiPriority w:val="99"/>
    <w:rsid w:val="000004A5"/>
    <w:rPr>
      <w:rFonts w:cs="Times New Roman"/>
      <w:color w:val="0000FF"/>
      <w:u w:val="single"/>
    </w:rPr>
  </w:style>
  <w:style w:type="character" w:styleId="af">
    <w:name w:val="FollowedHyperlink"/>
    <w:basedOn w:val="a0"/>
    <w:uiPriority w:val="99"/>
    <w:rsid w:val="001166A3"/>
    <w:rPr>
      <w:rFonts w:cs="Times New Roman"/>
      <w:color w:val="000080"/>
      <w:u w:val="single"/>
    </w:rPr>
  </w:style>
  <w:style w:type="paragraph" w:styleId="af0">
    <w:name w:val="footer"/>
    <w:basedOn w:val="a"/>
    <w:link w:val="af1"/>
    <w:uiPriority w:val="99"/>
    <w:rsid w:val="00C773BE"/>
    <w:pPr>
      <w:widowControl/>
      <w:tabs>
        <w:tab w:val="center" w:pos="4677"/>
        <w:tab w:val="right" w:pos="9355"/>
      </w:tabs>
      <w:spacing w:line="240" w:lineRule="auto"/>
      <w:ind w:firstLine="0"/>
      <w:jc w:val="left"/>
    </w:pPr>
    <w:rPr>
      <w:sz w:val="20"/>
      <w:szCs w:val="20"/>
    </w:rPr>
  </w:style>
  <w:style w:type="character" w:customStyle="1" w:styleId="af1">
    <w:name w:val="Нижний колонтитул Знак"/>
    <w:basedOn w:val="a0"/>
    <w:link w:val="af0"/>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944883">
      <w:marLeft w:val="0"/>
      <w:marRight w:val="0"/>
      <w:marTop w:val="0"/>
      <w:marBottom w:val="0"/>
      <w:divBdr>
        <w:top w:val="none" w:sz="0" w:space="0" w:color="auto"/>
        <w:left w:val="none" w:sz="0" w:space="0" w:color="auto"/>
        <w:bottom w:val="none" w:sz="0" w:space="0" w:color="auto"/>
        <w:right w:val="none" w:sz="0" w:space="0" w:color="auto"/>
      </w:divBdr>
    </w:div>
    <w:div w:id="1757944884">
      <w:marLeft w:val="0"/>
      <w:marRight w:val="0"/>
      <w:marTop w:val="0"/>
      <w:marBottom w:val="0"/>
      <w:divBdr>
        <w:top w:val="none" w:sz="0" w:space="0" w:color="auto"/>
        <w:left w:val="none" w:sz="0" w:space="0" w:color="auto"/>
        <w:bottom w:val="none" w:sz="0" w:space="0" w:color="auto"/>
        <w:right w:val="none" w:sz="0" w:space="0" w:color="auto"/>
      </w:divBdr>
    </w:div>
    <w:div w:id="1757944885">
      <w:marLeft w:val="0"/>
      <w:marRight w:val="0"/>
      <w:marTop w:val="0"/>
      <w:marBottom w:val="0"/>
      <w:divBdr>
        <w:top w:val="none" w:sz="0" w:space="0" w:color="auto"/>
        <w:left w:val="none" w:sz="0" w:space="0" w:color="auto"/>
        <w:bottom w:val="none" w:sz="0" w:space="0" w:color="auto"/>
        <w:right w:val="none" w:sz="0" w:space="0" w:color="auto"/>
      </w:divBdr>
    </w:div>
    <w:div w:id="1757944886">
      <w:marLeft w:val="0"/>
      <w:marRight w:val="0"/>
      <w:marTop w:val="0"/>
      <w:marBottom w:val="0"/>
      <w:divBdr>
        <w:top w:val="none" w:sz="0" w:space="0" w:color="auto"/>
        <w:left w:val="none" w:sz="0" w:space="0" w:color="auto"/>
        <w:bottom w:val="none" w:sz="0" w:space="0" w:color="auto"/>
        <w:right w:val="none" w:sz="0" w:space="0" w:color="auto"/>
      </w:divBdr>
    </w:div>
    <w:div w:id="1757944887">
      <w:marLeft w:val="0"/>
      <w:marRight w:val="0"/>
      <w:marTop w:val="0"/>
      <w:marBottom w:val="0"/>
      <w:divBdr>
        <w:top w:val="none" w:sz="0" w:space="0" w:color="auto"/>
        <w:left w:val="none" w:sz="0" w:space="0" w:color="auto"/>
        <w:bottom w:val="none" w:sz="0" w:space="0" w:color="auto"/>
        <w:right w:val="none" w:sz="0" w:space="0" w:color="auto"/>
      </w:divBdr>
    </w:div>
    <w:div w:id="1757944888">
      <w:marLeft w:val="0"/>
      <w:marRight w:val="0"/>
      <w:marTop w:val="0"/>
      <w:marBottom w:val="0"/>
      <w:divBdr>
        <w:top w:val="none" w:sz="0" w:space="0" w:color="auto"/>
        <w:left w:val="none" w:sz="0" w:space="0" w:color="auto"/>
        <w:bottom w:val="none" w:sz="0" w:space="0" w:color="auto"/>
        <w:right w:val="none" w:sz="0" w:space="0" w:color="auto"/>
      </w:divBdr>
    </w:div>
    <w:div w:id="1757944889">
      <w:marLeft w:val="0"/>
      <w:marRight w:val="0"/>
      <w:marTop w:val="0"/>
      <w:marBottom w:val="0"/>
      <w:divBdr>
        <w:top w:val="none" w:sz="0" w:space="0" w:color="auto"/>
        <w:left w:val="none" w:sz="0" w:space="0" w:color="auto"/>
        <w:bottom w:val="none" w:sz="0" w:space="0" w:color="auto"/>
        <w:right w:val="none" w:sz="0" w:space="0" w:color="auto"/>
      </w:divBdr>
    </w:div>
    <w:div w:id="1757944890">
      <w:marLeft w:val="0"/>
      <w:marRight w:val="0"/>
      <w:marTop w:val="0"/>
      <w:marBottom w:val="0"/>
      <w:divBdr>
        <w:top w:val="none" w:sz="0" w:space="0" w:color="auto"/>
        <w:left w:val="none" w:sz="0" w:space="0" w:color="auto"/>
        <w:bottom w:val="none" w:sz="0" w:space="0" w:color="auto"/>
        <w:right w:val="none" w:sz="0" w:space="0" w:color="auto"/>
      </w:divBdr>
    </w:div>
    <w:div w:id="17579448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82" b="1" i="0" u="none" strike="noStrike" baseline="0">
                <a:solidFill>
                  <a:srgbClr val="000000"/>
                </a:solidFill>
                <a:latin typeface="Times New Roman"/>
                <a:ea typeface="Times New Roman"/>
                <a:cs typeface="Times New Roman"/>
              </a:defRPr>
            </a:pPr>
            <a:r>
              <a:rPr lang="ru-RU"/>
              <a:t>Диаграмма 1. Доля регионов в общемировом рынке, %</a:t>
            </a:r>
          </a:p>
        </c:rich>
      </c:tx>
      <c:layout>
        <c:manualLayout>
          <c:xMode val="edge"/>
          <c:yMode val="edge"/>
          <c:x val="0.13333333333333333"/>
          <c:y val="2.0202020202020204E-2"/>
        </c:manualLayout>
      </c:layout>
      <c:overlay val="0"/>
      <c:spPr>
        <a:solidFill>
          <a:srgbClr val="FFFFFF"/>
        </a:solidFill>
        <a:ln w="20373">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blipFill dpi="0" rotWithShape="0">
          <a:blip xmlns:r="http://schemas.openxmlformats.org/officeDocument/2006/relationships" r:embed="rId1"/>
          <a:srcRect/>
          <a:tile tx="0" ty="0" sx="100000" sy="100000" flip="none" algn="tl"/>
        </a:blipFill>
        <a:ln w="12700">
          <a:solidFill>
            <a:srgbClr val="FFFFFF"/>
          </a:solidFill>
          <a:prstDash val="solid"/>
        </a:ln>
      </c:spPr>
    </c:sideWall>
    <c:backWall>
      <c:thickness val="0"/>
      <c:spPr>
        <a:blipFill dpi="0" rotWithShape="0">
          <a:blip xmlns:r="http://schemas.openxmlformats.org/officeDocument/2006/relationships" r:embed="rId1"/>
          <a:srcRect/>
          <a:tile tx="0" ty="0" sx="100000" sy="100000" flip="none" algn="tl"/>
        </a:blipFill>
        <a:ln w="12700">
          <a:solidFill>
            <a:srgbClr val="FFFFFF"/>
          </a:solidFill>
          <a:prstDash val="solid"/>
        </a:ln>
      </c:spPr>
    </c:backWall>
    <c:plotArea>
      <c:layout>
        <c:manualLayout>
          <c:layoutTarget val="inner"/>
          <c:xMode val="edge"/>
          <c:yMode val="edge"/>
          <c:x val="6.4367816091954022E-2"/>
          <c:y val="0.17508417508417509"/>
          <c:w val="0.69655172413793098"/>
          <c:h val="0.55892255892255893"/>
        </c:manualLayout>
      </c:layout>
      <c:bar3DChart>
        <c:barDir val="col"/>
        <c:grouping val="clustered"/>
        <c:varyColors val="0"/>
        <c:ser>
          <c:idx val="0"/>
          <c:order val="0"/>
          <c:tx>
            <c:strRef>
              <c:f>Sheet1!$A$2</c:f>
              <c:strCache>
                <c:ptCount val="1"/>
                <c:pt idx="0">
                  <c:v>Африка</c:v>
                </c:pt>
              </c:strCache>
            </c:strRef>
          </c:tx>
          <c:spPr>
            <a:solidFill>
              <a:srgbClr val="33CCCC"/>
            </a:solidFill>
            <a:ln w="10186">
              <a:solidFill>
                <a:srgbClr val="000000"/>
              </a:solidFill>
              <a:prstDash val="solid"/>
            </a:ln>
          </c:spPr>
          <c:invertIfNegative val="0"/>
          <c:dLbls>
            <c:dLbl>
              <c:idx val="0"/>
              <c:layout>
                <c:manualLayout>
                  <c:xMode val="edge"/>
                  <c:yMode val="edge"/>
                  <c:x val="0.10804597701149425"/>
                  <c:y val="0.63973063973063971"/>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DC-4009-A5C8-6ACABF08A2AD}"/>
                </c:ext>
              </c:extLst>
            </c:dLbl>
            <c:dLbl>
              <c:idx val="1"/>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6="http://schemas.microsoft.com/office/drawing/2014/chart" uri="{C3380CC4-5D6E-409C-BE32-E72D297353CC}">
                  <c16:uniqueId val="{00000002-8DDC-4009-A5C8-6ACABF08A2AD}"/>
                </c:ext>
              </c:extLst>
            </c:dLbl>
            <c:dLbl>
              <c:idx val="2"/>
              <c:layout>
                <c:manualLayout>
                  <c:xMode val="edge"/>
                  <c:yMode val="edge"/>
                  <c:x val="0.29655172413793102"/>
                  <c:y val="0.65319865319865322"/>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DC-4009-A5C8-6ACABF08A2AD}"/>
                </c:ext>
              </c:extLst>
            </c:dLbl>
            <c:spPr>
              <a:solidFill>
                <a:srgbClr val="FFFFFF"/>
              </a:solidFill>
              <a:ln w="20373">
                <a:noFill/>
              </a:ln>
            </c:spPr>
            <c:txPr>
              <a:bodyPr wrap="square" lIns="38100" tIns="19050" rIns="38100" bIns="19050" anchor="ctr">
                <a:spAutoFit/>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1985</c:v>
                </c:pt>
                <c:pt idx="1">
                  <c:v>1990</c:v>
                </c:pt>
                <c:pt idx="2">
                  <c:v>1995</c:v>
                </c:pt>
                <c:pt idx="3">
                  <c:v>2000</c:v>
                </c:pt>
                <c:pt idx="4">
                  <c:v>2010</c:v>
                </c:pt>
                <c:pt idx="5">
                  <c:v>2020</c:v>
                </c:pt>
              </c:numCache>
            </c:numRef>
          </c:cat>
          <c:val>
            <c:numRef>
              <c:f>Sheet1!$B$2:$G$2</c:f>
              <c:numCache>
                <c:formatCode>\О\с\н\о\в\н\о\й</c:formatCode>
                <c:ptCount val="6"/>
                <c:pt idx="0">
                  <c:v>3</c:v>
                </c:pt>
                <c:pt idx="1">
                  <c:v>3.3</c:v>
                </c:pt>
                <c:pt idx="2">
                  <c:v>3.6</c:v>
                </c:pt>
                <c:pt idx="3">
                  <c:v>4.0999999999999996</c:v>
                </c:pt>
                <c:pt idx="4">
                  <c:v>4.7</c:v>
                </c:pt>
                <c:pt idx="5">
                  <c:v>5</c:v>
                </c:pt>
              </c:numCache>
            </c:numRef>
          </c:val>
          <c:extLst>
            <c:ext xmlns:c16="http://schemas.microsoft.com/office/drawing/2014/chart" uri="{C3380CC4-5D6E-409C-BE32-E72D297353CC}">
              <c16:uniqueId val="{00000003-8DDC-4009-A5C8-6ACABF08A2AD}"/>
            </c:ext>
          </c:extLst>
        </c:ser>
        <c:ser>
          <c:idx val="1"/>
          <c:order val="1"/>
          <c:tx>
            <c:strRef>
              <c:f>Sheet1!$A$3</c:f>
              <c:strCache>
                <c:ptCount val="1"/>
                <c:pt idx="0">
                  <c:v>Америка</c:v>
                </c:pt>
              </c:strCache>
            </c:strRef>
          </c:tx>
          <c:spPr>
            <a:solidFill>
              <a:srgbClr val="FF99CC"/>
            </a:solidFill>
            <a:ln w="10186">
              <a:solidFill>
                <a:srgbClr val="000000"/>
              </a:solidFill>
              <a:prstDash val="solid"/>
            </a:ln>
          </c:spPr>
          <c:invertIfNegative val="0"/>
          <c:dLbls>
            <c:dLbl>
              <c:idx val="0"/>
              <c:layout>
                <c:manualLayout>
                  <c:xMode val="edge"/>
                  <c:yMode val="edge"/>
                  <c:x val="0.11264367816091954"/>
                  <c:y val="0.52188552188552184"/>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DC-4009-A5C8-6ACABF08A2AD}"/>
                </c:ext>
              </c:extLst>
            </c:dLbl>
            <c:dLbl>
              <c:idx val="1"/>
              <c:layout>
                <c:manualLayout>
                  <c:xMode val="edge"/>
                  <c:yMode val="edge"/>
                  <c:x val="0.20689655172413793"/>
                  <c:y val="0.50841750841750843"/>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DC-4009-A5C8-6ACABF08A2AD}"/>
                </c:ext>
              </c:extLst>
            </c:dLbl>
            <c:dLbl>
              <c:idx val="2"/>
              <c:layout>
                <c:manualLayout>
                  <c:xMode val="edge"/>
                  <c:yMode val="edge"/>
                  <c:x val="0.31034482758620691"/>
                  <c:y val="0.51515151515151514"/>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DC-4009-A5C8-6ACABF08A2AD}"/>
                </c:ext>
              </c:extLst>
            </c:dLbl>
            <c:dLbl>
              <c:idx val="3"/>
              <c:layout>
                <c:manualLayout>
                  <c:xMode val="edge"/>
                  <c:yMode val="edge"/>
                  <c:x val="0.41379310344827586"/>
                  <c:y val="0.51178451178451179"/>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DC-4009-A5C8-6ACABF08A2AD}"/>
                </c:ext>
              </c:extLst>
            </c:dLbl>
            <c:dLbl>
              <c:idx val="4"/>
              <c:layout>
                <c:manualLayout>
                  <c:xMode val="edge"/>
                  <c:yMode val="edge"/>
                  <c:x val="0.49195402298850577"/>
                  <c:y val="0.55555555555555558"/>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DC-4009-A5C8-6ACABF08A2AD}"/>
                </c:ext>
              </c:extLst>
            </c:dLbl>
            <c:dLbl>
              <c:idx val="5"/>
              <c:layout>
                <c:manualLayout>
                  <c:xMode val="edge"/>
                  <c:yMode val="edge"/>
                  <c:x val="0.58850574712643677"/>
                  <c:y val="0.56228956228956228"/>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DC-4009-A5C8-6ACABF08A2AD}"/>
                </c:ext>
              </c:extLst>
            </c:dLbl>
            <c:spPr>
              <a:solidFill>
                <a:srgbClr val="FFFFFF"/>
              </a:solidFill>
              <a:ln w="20373">
                <a:noFill/>
              </a:ln>
            </c:spPr>
            <c:txPr>
              <a:bodyPr wrap="square" lIns="38100" tIns="19050" rIns="38100" bIns="19050" anchor="ctr">
                <a:spAutoFit/>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1985</c:v>
                </c:pt>
                <c:pt idx="1">
                  <c:v>1990</c:v>
                </c:pt>
                <c:pt idx="2">
                  <c:v>1995</c:v>
                </c:pt>
                <c:pt idx="3">
                  <c:v>2000</c:v>
                </c:pt>
                <c:pt idx="4">
                  <c:v>2010</c:v>
                </c:pt>
                <c:pt idx="5">
                  <c:v>2020</c:v>
                </c:pt>
              </c:numCache>
            </c:numRef>
          </c:cat>
          <c:val>
            <c:numRef>
              <c:f>Sheet1!$B$3:$G$3</c:f>
              <c:numCache>
                <c:formatCode>\О\с\н\о\в\н\о\й</c:formatCode>
                <c:ptCount val="6"/>
                <c:pt idx="0">
                  <c:v>19.7</c:v>
                </c:pt>
                <c:pt idx="1">
                  <c:v>20.3</c:v>
                </c:pt>
                <c:pt idx="2">
                  <c:v>19.3</c:v>
                </c:pt>
                <c:pt idx="3">
                  <c:v>19.5</c:v>
                </c:pt>
                <c:pt idx="4">
                  <c:v>18.899999999999999</c:v>
                </c:pt>
                <c:pt idx="5">
                  <c:v>18.100000000000001</c:v>
                </c:pt>
              </c:numCache>
            </c:numRef>
          </c:val>
          <c:shape val="cylinder"/>
          <c:extLst>
            <c:ext xmlns:c16="http://schemas.microsoft.com/office/drawing/2014/chart" uri="{C3380CC4-5D6E-409C-BE32-E72D297353CC}">
              <c16:uniqueId val="{0000000A-8DDC-4009-A5C8-6ACABF08A2AD}"/>
            </c:ext>
          </c:extLst>
        </c:ser>
        <c:ser>
          <c:idx val="2"/>
          <c:order val="2"/>
          <c:tx>
            <c:strRef>
              <c:f>Sheet1!$A$4</c:f>
              <c:strCache>
                <c:ptCount val="1"/>
                <c:pt idx="0">
                  <c:v>Восточная Азия</c:v>
                </c:pt>
              </c:strCache>
            </c:strRef>
          </c:tx>
          <c:spPr>
            <a:solidFill>
              <a:srgbClr val="00FF00"/>
            </a:solidFill>
            <a:ln w="10186">
              <a:solidFill>
                <a:srgbClr val="000000"/>
              </a:solidFill>
              <a:prstDash val="solid"/>
            </a:ln>
          </c:spPr>
          <c:invertIfNegative val="0"/>
          <c:dLbls>
            <c:dLbl>
              <c:idx val="0"/>
              <c:layout>
                <c:manualLayout>
                  <c:xMode val="edge"/>
                  <c:yMode val="edge"/>
                  <c:x val="0.12413793103448276"/>
                  <c:y val="0.59595959595959591"/>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DC-4009-A5C8-6ACABF08A2AD}"/>
                </c:ext>
              </c:extLst>
            </c:dLbl>
            <c:dLbl>
              <c:idx val="1"/>
              <c:layout>
                <c:manualLayout>
                  <c:xMode val="edge"/>
                  <c:yMode val="edge"/>
                  <c:x val="0.18850574712643678"/>
                  <c:y val="0.59595959595959591"/>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DDC-4009-A5C8-6ACABF08A2AD}"/>
                </c:ext>
              </c:extLst>
            </c:dLbl>
            <c:dLbl>
              <c:idx val="2"/>
              <c:layout>
                <c:manualLayout>
                  <c:xMode val="edge"/>
                  <c:yMode val="edge"/>
                  <c:x val="0.28505747126436781"/>
                  <c:y val="0.59259259259259256"/>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DC-4009-A5C8-6ACABF08A2AD}"/>
                </c:ext>
              </c:extLst>
            </c:dLbl>
            <c:dLbl>
              <c:idx val="3"/>
              <c:layout>
                <c:manualLayout>
                  <c:xMode val="edge"/>
                  <c:yMode val="edge"/>
                  <c:x val="0.39080459770114945"/>
                  <c:y val="0.58585858585858586"/>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DC-4009-A5C8-6ACABF08A2AD}"/>
                </c:ext>
              </c:extLst>
            </c:dLbl>
            <c:dLbl>
              <c:idx val="4"/>
              <c:layout>
                <c:manualLayout>
                  <c:xMode val="edge"/>
                  <c:yMode val="edge"/>
                  <c:x val="0.51264367816091949"/>
                  <c:y val="0.50168350168350173"/>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DDC-4009-A5C8-6ACABF08A2AD}"/>
                </c:ext>
              </c:extLst>
            </c:dLbl>
            <c:dLbl>
              <c:idx val="5"/>
              <c:layout>
                <c:manualLayout>
                  <c:xMode val="edge"/>
                  <c:yMode val="edge"/>
                  <c:x val="0.60919540229885061"/>
                  <c:y val="0.4781144781144781"/>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DDC-4009-A5C8-6ACABF08A2AD}"/>
                </c:ext>
              </c:extLst>
            </c:dLbl>
            <c:spPr>
              <a:solidFill>
                <a:srgbClr val="FFFFFF"/>
              </a:solidFill>
              <a:ln w="20373">
                <a:noFill/>
              </a:ln>
            </c:spPr>
            <c:txPr>
              <a:bodyPr wrap="square" lIns="38100" tIns="19050" rIns="38100" bIns="19050" anchor="ctr">
                <a:spAutoFit/>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1985</c:v>
                </c:pt>
                <c:pt idx="1">
                  <c:v>1990</c:v>
                </c:pt>
                <c:pt idx="2">
                  <c:v>1995</c:v>
                </c:pt>
                <c:pt idx="3">
                  <c:v>2000</c:v>
                </c:pt>
                <c:pt idx="4">
                  <c:v>2010</c:v>
                </c:pt>
                <c:pt idx="5">
                  <c:v>2020</c:v>
                </c:pt>
              </c:numCache>
            </c:numRef>
          </c:cat>
          <c:val>
            <c:numRef>
              <c:f>Sheet1!$B$4:$G$4</c:f>
              <c:numCache>
                <c:formatCode>\О\с\н\о\в\н\о\й</c:formatCode>
                <c:ptCount val="6"/>
                <c:pt idx="0">
                  <c:v>9.5</c:v>
                </c:pt>
                <c:pt idx="1">
                  <c:v>11.9</c:v>
                </c:pt>
                <c:pt idx="2">
                  <c:v>14.4</c:v>
                </c:pt>
                <c:pt idx="3">
                  <c:v>13.9</c:v>
                </c:pt>
                <c:pt idx="4">
                  <c:v>19.399999999999999</c:v>
                </c:pt>
                <c:pt idx="5">
                  <c:v>25.4</c:v>
                </c:pt>
              </c:numCache>
            </c:numRef>
          </c:val>
          <c:shape val="cylinder"/>
          <c:extLst>
            <c:ext xmlns:c16="http://schemas.microsoft.com/office/drawing/2014/chart" uri="{C3380CC4-5D6E-409C-BE32-E72D297353CC}">
              <c16:uniqueId val="{00000011-8DDC-4009-A5C8-6ACABF08A2AD}"/>
            </c:ext>
          </c:extLst>
        </c:ser>
        <c:ser>
          <c:idx val="3"/>
          <c:order val="3"/>
          <c:tx>
            <c:strRef>
              <c:f>Sheet1!$A$5</c:f>
              <c:strCache>
                <c:ptCount val="1"/>
                <c:pt idx="0">
                  <c:v>Европа</c:v>
                </c:pt>
              </c:strCache>
            </c:strRef>
          </c:tx>
          <c:spPr>
            <a:solidFill>
              <a:srgbClr val="00CCFF"/>
            </a:solidFill>
            <a:ln w="10186">
              <a:solidFill>
                <a:srgbClr val="000000"/>
              </a:solidFill>
              <a:prstDash val="solid"/>
            </a:ln>
          </c:spPr>
          <c:invertIfNegative val="0"/>
          <c:dLbls>
            <c:dLbl>
              <c:idx val="0"/>
              <c:layout>
                <c:manualLayout>
                  <c:xMode val="edge"/>
                  <c:yMode val="edge"/>
                  <c:x val="0.13793103448275862"/>
                  <c:y val="0.17171717171717171"/>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DDC-4009-A5C8-6ACABF08A2AD}"/>
                </c:ext>
              </c:extLst>
            </c:dLbl>
            <c:dLbl>
              <c:idx val="1"/>
              <c:layout>
                <c:manualLayout>
                  <c:xMode val="edge"/>
                  <c:yMode val="edge"/>
                  <c:x val="0.24597701149425288"/>
                  <c:y val="0.18518518518518517"/>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DDC-4009-A5C8-6ACABF08A2AD}"/>
                </c:ext>
              </c:extLst>
            </c:dLbl>
            <c:dLbl>
              <c:idx val="2"/>
              <c:layout>
                <c:manualLayout>
                  <c:xMode val="edge"/>
                  <c:yMode val="edge"/>
                  <c:x val="0.34252873563218389"/>
                  <c:y val="0.18855218855218855"/>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8DDC-4009-A5C8-6ACABF08A2AD}"/>
                </c:ext>
              </c:extLst>
            </c:dLbl>
            <c:dLbl>
              <c:idx val="3"/>
              <c:layout>
                <c:manualLayout>
                  <c:xMode val="edge"/>
                  <c:yMode val="edge"/>
                  <c:x val="0.44367816091954021"/>
                  <c:y val="0.19528619528619529"/>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DDC-4009-A5C8-6ACABF08A2AD}"/>
                </c:ext>
              </c:extLst>
            </c:dLbl>
            <c:dLbl>
              <c:idx val="4"/>
              <c:layout>
                <c:manualLayout>
                  <c:xMode val="edge"/>
                  <c:yMode val="edge"/>
                  <c:x val="0.54252873563218396"/>
                  <c:y val="0.26262626262626265"/>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DDC-4009-A5C8-6ACABF08A2AD}"/>
                </c:ext>
              </c:extLst>
            </c:dLbl>
            <c:dLbl>
              <c:idx val="5"/>
              <c:layout>
                <c:manualLayout>
                  <c:xMode val="edge"/>
                  <c:yMode val="edge"/>
                  <c:x val="0.64827586206896548"/>
                  <c:y val="0.31313131313131315"/>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DC-4009-A5C8-6ACABF08A2AD}"/>
                </c:ext>
              </c:extLst>
            </c:dLbl>
            <c:spPr>
              <a:solidFill>
                <a:srgbClr val="FFFFFF"/>
              </a:solidFill>
              <a:ln w="20373">
                <a:noFill/>
              </a:ln>
            </c:spPr>
            <c:txPr>
              <a:bodyPr wrap="square" lIns="38100" tIns="19050" rIns="38100" bIns="19050" anchor="ctr">
                <a:spAutoFit/>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1985</c:v>
                </c:pt>
                <c:pt idx="1">
                  <c:v>1990</c:v>
                </c:pt>
                <c:pt idx="2">
                  <c:v>1995</c:v>
                </c:pt>
                <c:pt idx="3">
                  <c:v>2000</c:v>
                </c:pt>
                <c:pt idx="4">
                  <c:v>2010</c:v>
                </c:pt>
                <c:pt idx="5">
                  <c:v>2020</c:v>
                </c:pt>
              </c:numCache>
            </c:numRef>
          </c:cat>
          <c:val>
            <c:numRef>
              <c:f>Sheet1!$B$5:$G$5</c:f>
              <c:numCache>
                <c:formatCode>\О\с\н\о\в\н\о\й</c:formatCode>
                <c:ptCount val="6"/>
                <c:pt idx="0">
                  <c:v>64.8</c:v>
                </c:pt>
                <c:pt idx="1">
                  <c:v>61.8</c:v>
                </c:pt>
                <c:pt idx="2">
                  <c:v>59.8</c:v>
                </c:pt>
                <c:pt idx="3">
                  <c:v>58.9</c:v>
                </c:pt>
                <c:pt idx="4">
                  <c:v>52.4</c:v>
                </c:pt>
                <c:pt idx="5">
                  <c:v>45.9</c:v>
                </c:pt>
              </c:numCache>
            </c:numRef>
          </c:val>
          <c:shape val="cylinder"/>
          <c:extLst>
            <c:ext xmlns:c16="http://schemas.microsoft.com/office/drawing/2014/chart" uri="{C3380CC4-5D6E-409C-BE32-E72D297353CC}">
              <c16:uniqueId val="{00000018-8DDC-4009-A5C8-6ACABF08A2AD}"/>
            </c:ext>
          </c:extLst>
        </c:ser>
        <c:ser>
          <c:idx val="4"/>
          <c:order val="4"/>
          <c:tx>
            <c:strRef>
              <c:f>Sheet1!$A$6</c:f>
              <c:strCache>
                <c:ptCount val="1"/>
                <c:pt idx="0">
                  <c:v>Ближний Восток</c:v>
                </c:pt>
              </c:strCache>
            </c:strRef>
          </c:tx>
          <c:spPr>
            <a:solidFill>
              <a:srgbClr val="0000FF"/>
            </a:solidFill>
            <a:ln w="10186">
              <a:solidFill>
                <a:srgbClr val="000000"/>
              </a:solidFill>
              <a:prstDash val="solid"/>
            </a:ln>
          </c:spPr>
          <c:invertIfNegative val="0"/>
          <c:dLbls>
            <c:dLbl>
              <c:idx val="0"/>
              <c:layout>
                <c:manualLayout>
                  <c:xMode val="edge"/>
                  <c:yMode val="edge"/>
                  <c:x val="0.17701149425287357"/>
                  <c:y val="0.64983164983164987"/>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DDC-4009-A5C8-6ACABF08A2AD}"/>
                </c:ext>
              </c:extLst>
            </c:dLbl>
            <c:dLbl>
              <c:idx val="1"/>
              <c:layout>
                <c:manualLayout>
                  <c:xMode val="edge"/>
                  <c:yMode val="edge"/>
                  <c:x val="0.27816091954022987"/>
                  <c:y val="0.65993265993265993"/>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8DDC-4009-A5C8-6ACABF08A2AD}"/>
                </c:ext>
              </c:extLst>
            </c:dLbl>
            <c:dLbl>
              <c:idx val="2"/>
              <c:layout>
                <c:manualLayout>
                  <c:xMode val="edge"/>
                  <c:yMode val="edge"/>
                  <c:x val="0.37701149425287356"/>
                  <c:y val="0.64983164983164987"/>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8DDC-4009-A5C8-6ACABF08A2AD}"/>
                </c:ext>
              </c:extLst>
            </c:dLbl>
            <c:dLbl>
              <c:idx val="3"/>
              <c:layout>
                <c:manualLayout>
                  <c:xMode val="edge"/>
                  <c:yMode val="edge"/>
                  <c:x val="0.47816091954022988"/>
                  <c:y val="0.64983164983164987"/>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DDC-4009-A5C8-6ACABF08A2AD}"/>
                </c:ext>
              </c:extLst>
            </c:dLbl>
            <c:dLbl>
              <c:idx val="4"/>
              <c:layout>
                <c:manualLayout>
                  <c:xMode val="edge"/>
                  <c:yMode val="edge"/>
                  <c:x val="0.57701149425287357"/>
                  <c:y val="0.64309764309764306"/>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DDC-4009-A5C8-6ACABF08A2AD}"/>
                </c:ext>
              </c:extLst>
            </c:dLbl>
            <c:dLbl>
              <c:idx val="5"/>
              <c:layout>
                <c:manualLayout>
                  <c:xMode val="edge"/>
                  <c:yMode val="edge"/>
                  <c:x val="0.68045977011494252"/>
                  <c:y val="0.64646464646464652"/>
                </c:manualLayout>
              </c:layout>
              <c:spPr>
                <a:solidFill>
                  <a:srgbClr val="FFFFFF"/>
                </a:solidFill>
                <a:ln w="20373">
                  <a:noFill/>
                </a:ln>
              </c:spPr>
              <c:txPr>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DDC-4009-A5C8-6ACABF08A2AD}"/>
                </c:ext>
              </c:extLst>
            </c:dLbl>
            <c:spPr>
              <a:solidFill>
                <a:srgbClr val="FFFFFF"/>
              </a:solidFill>
              <a:ln w="20373">
                <a:noFill/>
              </a:ln>
            </c:spPr>
            <c:txPr>
              <a:bodyPr wrap="square" lIns="38100" tIns="19050" rIns="38100" bIns="19050" anchor="ctr">
                <a:spAutoFit/>
              </a:bodyPr>
              <a:lstStyle/>
              <a:p>
                <a:pPr>
                  <a:defRPr sz="64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1985</c:v>
                </c:pt>
                <c:pt idx="1">
                  <c:v>1990</c:v>
                </c:pt>
                <c:pt idx="2">
                  <c:v>1995</c:v>
                </c:pt>
                <c:pt idx="3">
                  <c:v>2000</c:v>
                </c:pt>
                <c:pt idx="4">
                  <c:v>2010</c:v>
                </c:pt>
                <c:pt idx="5">
                  <c:v>2020</c:v>
                </c:pt>
              </c:numCache>
            </c:numRef>
          </c:cat>
          <c:val>
            <c:numRef>
              <c:f>Sheet1!$B$6:$G$6</c:f>
              <c:numCache>
                <c:formatCode>\О\с\н\о\в\н\о\й</c:formatCode>
                <c:ptCount val="6"/>
                <c:pt idx="0">
                  <c:v>2.2999999999999998</c:v>
                </c:pt>
                <c:pt idx="1">
                  <c:v>2</c:v>
                </c:pt>
                <c:pt idx="2">
                  <c:v>2.2000000000000002</c:v>
                </c:pt>
                <c:pt idx="3">
                  <c:v>2.7</c:v>
                </c:pt>
                <c:pt idx="4">
                  <c:v>3.6</c:v>
                </c:pt>
                <c:pt idx="5">
                  <c:v>4.4000000000000004</c:v>
                </c:pt>
              </c:numCache>
            </c:numRef>
          </c:val>
          <c:extLst>
            <c:ext xmlns:c16="http://schemas.microsoft.com/office/drawing/2014/chart" uri="{C3380CC4-5D6E-409C-BE32-E72D297353CC}">
              <c16:uniqueId val="{0000001F-8DDC-4009-A5C8-6ACABF08A2AD}"/>
            </c:ext>
          </c:extLst>
        </c:ser>
        <c:ser>
          <c:idx val="5"/>
          <c:order val="5"/>
          <c:tx>
            <c:strRef>
              <c:f>Sheet1!$A$7</c:f>
              <c:strCache>
                <c:ptCount val="1"/>
                <c:pt idx="0">
                  <c:v>Южная Азия</c:v>
                </c:pt>
              </c:strCache>
            </c:strRef>
          </c:tx>
          <c:spPr>
            <a:solidFill>
              <a:srgbClr val="FF0000"/>
            </a:solidFill>
            <a:ln w="10186">
              <a:solidFill>
                <a:srgbClr val="000000"/>
              </a:solidFill>
              <a:prstDash val="solid"/>
            </a:ln>
          </c:spPr>
          <c:invertIfNegative val="0"/>
          <c:cat>
            <c:numRef>
              <c:f>Sheet1!$B$1:$G$1</c:f>
              <c:numCache>
                <c:formatCode>\О\с\н\о\в\н\о\й</c:formatCode>
                <c:ptCount val="6"/>
                <c:pt idx="0">
                  <c:v>1985</c:v>
                </c:pt>
                <c:pt idx="1">
                  <c:v>1990</c:v>
                </c:pt>
                <c:pt idx="2">
                  <c:v>1995</c:v>
                </c:pt>
                <c:pt idx="3">
                  <c:v>2000</c:v>
                </c:pt>
                <c:pt idx="4">
                  <c:v>2010</c:v>
                </c:pt>
                <c:pt idx="5">
                  <c:v>2020</c:v>
                </c:pt>
              </c:numCache>
            </c:numRef>
          </c:cat>
          <c:val>
            <c:numRef>
              <c:f>Sheet1!$B$7:$G$7</c:f>
              <c:numCache>
                <c:formatCode>\О\с\н\о\в\н\о\й</c:formatCode>
                <c:ptCount val="6"/>
                <c:pt idx="0">
                  <c:v>0.8</c:v>
                </c:pt>
                <c:pt idx="1">
                  <c:v>0.7</c:v>
                </c:pt>
                <c:pt idx="2">
                  <c:v>0.7</c:v>
                </c:pt>
                <c:pt idx="3">
                  <c:v>0.8</c:v>
                </c:pt>
                <c:pt idx="4">
                  <c:v>1.1000000000000001</c:v>
                </c:pt>
                <c:pt idx="5">
                  <c:v>1.2</c:v>
                </c:pt>
              </c:numCache>
            </c:numRef>
          </c:val>
          <c:extLst>
            <c:ext xmlns:c16="http://schemas.microsoft.com/office/drawing/2014/chart" uri="{C3380CC4-5D6E-409C-BE32-E72D297353CC}">
              <c16:uniqueId val="{00000020-8DDC-4009-A5C8-6ACABF08A2AD}"/>
            </c:ext>
          </c:extLst>
        </c:ser>
        <c:dLbls>
          <c:showLegendKey val="0"/>
          <c:showVal val="0"/>
          <c:showCatName val="0"/>
          <c:showSerName val="0"/>
          <c:showPercent val="0"/>
          <c:showBubbleSize val="0"/>
        </c:dLbls>
        <c:gapWidth val="150"/>
        <c:gapDepth val="0"/>
        <c:shape val="box"/>
        <c:axId val="631700799"/>
        <c:axId val="1"/>
        <c:axId val="0"/>
      </c:bar3DChart>
      <c:catAx>
        <c:axId val="631700799"/>
        <c:scaling>
          <c:orientation val="minMax"/>
        </c:scaling>
        <c:delete val="0"/>
        <c:axPos val="b"/>
        <c:numFmt formatCode="\О\с\н\о\в\н\о\й" sourceLinked="1"/>
        <c:majorTickMark val="out"/>
        <c:minorTickMark val="none"/>
        <c:tickLblPos val="low"/>
        <c:spPr>
          <a:ln w="2547">
            <a:solidFill>
              <a:srgbClr val="000000"/>
            </a:solidFill>
            <a:prstDash val="solid"/>
          </a:ln>
        </c:spPr>
        <c:txPr>
          <a:bodyPr rot="0" vert="horz"/>
          <a:lstStyle/>
          <a:p>
            <a:pPr>
              <a:defRPr sz="642"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547">
              <a:solidFill>
                <a:srgbClr val="000000"/>
              </a:solidFill>
              <a:prstDash val="solid"/>
            </a:ln>
          </c:spPr>
        </c:majorGridlines>
        <c:numFmt formatCode="\О\с\н\о\в\н\о\й" sourceLinked="1"/>
        <c:majorTickMark val="out"/>
        <c:minorTickMark val="none"/>
        <c:tickLblPos val="nextTo"/>
        <c:spPr>
          <a:ln w="2547">
            <a:solidFill>
              <a:srgbClr val="000000"/>
            </a:solidFill>
            <a:prstDash val="solid"/>
          </a:ln>
        </c:spPr>
        <c:txPr>
          <a:bodyPr rot="0" vert="horz"/>
          <a:lstStyle/>
          <a:p>
            <a:pPr>
              <a:defRPr sz="642" b="0" i="0" u="none" strike="noStrike" baseline="0">
                <a:solidFill>
                  <a:srgbClr val="000000"/>
                </a:solidFill>
                <a:latin typeface="Times New Roman"/>
                <a:ea typeface="Times New Roman"/>
                <a:cs typeface="Times New Roman"/>
              </a:defRPr>
            </a:pPr>
            <a:endParaRPr lang="ru-RU"/>
          </a:p>
        </c:txPr>
        <c:crossAx val="631700799"/>
        <c:crosses val="autoZero"/>
        <c:crossBetween val="between"/>
      </c:valAx>
      <c:spPr>
        <a:noFill/>
        <a:ln w="20373">
          <a:noFill/>
        </a:ln>
      </c:spPr>
    </c:plotArea>
    <c:legend>
      <c:legendPos val="b"/>
      <c:layout>
        <c:manualLayout>
          <c:xMode val="edge"/>
          <c:yMode val="edge"/>
          <c:x val="0.12183908045977011"/>
          <c:y val="0.84511784511784516"/>
          <c:w val="0.7563218390804598"/>
          <c:h val="0.14478114478114479"/>
        </c:manualLayout>
      </c:layout>
      <c:overlay val="0"/>
      <c:spPr>
        <a:noFill/>
        <a:ln w="2547">
          <a:solidFill>
            <a:srgbClr val="000000"/>
          </a:solidFill>
          <a:prstDash val="solid"/>
        </a:ln>
      </c:spPr>
      <c:txPr>
        <a:bodyPr/>
        <a:lstStyle/>
        <a:p>
          <a:pPr>
            <a:defRPr sz="662"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6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966850828729282"/>
          <c:y val="2.2222222222222223E-2"/>
        </c:manualLayout>
      </c:layout>
      <c:overlay val="0"/>
      <c:spPr>
        <a:noFill/>
        <a:ln w="25399">
          <a:noFill/>
        </a:ln>
      </c:spPr>
      <c:txPr>
        <a:bodyPr/>
        <a:lstStyle/>
        <a:p>
          <a:pPr>
            <a:defRPr sz="975" b="0" i="0" u="none" strike="noStrike"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132596685082873"/>
          <c:y val="0.24"/>
          <c:w val="0.86187845303867405"/>
          <c:h val="0.5822222222222222"/>
        </c:manualLayout>
      </c:layout>
      <c:barChart>
        <c:barDir val="col"/>
        <c:grouping val="clustered"/>
        <c:varyColors val="0"/>
        <c:ser>
          <c:idx val="0"/>
          <c:order val="0"/>
          <c:tx>
            <c:strRef>
              <c:f>Лист1!$B$1</c:f>
              <c:strCache>
                <c:ptCount val="1"/>
                <c:pt idx="0">
                  <c:v>Число прибытий, млн. человек</c:v>
                </c:pt>
              </c:strCache>
            </c:strRef>
          </c:tx>
          <c:spPr>
            <a:solidFill>
              <a:srgbClr val="9999FF"/>
            </a:solidFill>
            <a:ln w="12699">
              <a:solidFill>
                <a:srgbClr val="000000"/>
              </a:solidFill>
              <a:prstDash val="solid"/>
            </a:ln>
          </c:spPr>
          <c:invertIfNegative val="0"/>
          <c:cat>
            <c:strRef>
              <c:f>Лист1!$A$2:$A$6</c:f>
              <c:strCache>
                <c:ptCount val="5"/>
                <c:pt idx="0">
                  <c:v>1990г.</c:v>
                </c:pt>
                <c:pt idx="1">
                  <c:v>1995г.</c:v>
                </c:pt>
                <c:pt idx="2">
                  <c:v>2000г.</c:v>
                </c:pt>
                <c:pt idx="3">
                  <c:v>2005г.</c:v>
                </c:pt>
                <c:pt idx="4">
                  <c:v>2009г.</c:v>
                </c:pt>
              </c:strCache>
            </c:strRef>
          </c:cat>
          <c:val>
            <c:numRef>
              <c:f>Лист1!$B$2:$B$6</c:f>
              <c:numCache>
                <c:formatCode>\О\с\н\о\в\н\о\й</c:formatCode>
                <c:ptCount val="5"/>
                <c:pt idx="0">
                  <c:v>69.2</c:v>
                </c:pt>
                <c:pt idx="1">
                  <c:v>159.6</c:v>
                </c:pt>
                <c:pt idx="2">
                  <c:v>284.8</c:v>
                </c:pt>
                <c:pt idx="3">
                  <c:v>459.2</c:v>
                </c:pt>
                <c:pt idx="4">
                  <c:v>687.3</c:v>
                </c:pt>
              </c:numCache>
            </c:numRef>
          </c:val>
          <c:extLst>
            <c:ext xmlns:c16="http://schemas.microsoft.com/office/drawing/2014/chart" uri="{C3380CC4-5D6E-409C-BE32-E72D297353CC}">
              <c16:uniqueId val="{00000000-051E-4AFD-89CC-B8BE4CFA8C7A}"/>
            </c:ext>
          </c:extLst>
        </c:ser>
        <c:dLbls>
          <c:showLegendKey val="0"/>
          <c:showVal val="0"/>
          <c:showCatName val="0"/>
          <c:showSerName val="0"/>
          <c:showPercent val="0"/>
          <c:showBubbleSize val="0"/>
        </c:dLbls>
        <c:gapWidth val="150"/>
        <c:axId val="632159327"/>
        <c:axId val="1"/>
      </c:barChart>
      <c:catAx>
        <c:axId val="632159327"/>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632159327"/>
        <c:crosses val="autoZero"/>
        <c:crossBetween val="between"/>
      </c:valAx>
      <c:spPr>
        <a:solidFill>
          <a:srgbClr val="C0C0C0"/>
        </a:solidFill>
        <a:ln w="3175">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68" b="0" i="0" u="none" strike="noStrike" baseline="0">
                <a:solidFill>
                  <a:srgbClr val="000000"/>
                </a:solidFill>
                <a:latin typeface="Times New Roman"/>
                <a:ea typeface="Times New Roman"/>
                <a:cs typeface="Times New Roman"/>
              </a:defRPr>
            </a:pPr>
            <a:r>
              <a:rPr lang="ru-RU"/>
              <a:t>Поступления,млрд. долл.</a:t>
            </a:r>
          </a:p>
        </c:rich>
      </c:tx>
      <c:layout>
        <c:manualLayout>
          <c:xMode val="edge"/>
          <c:yMode val="edge"/>
          <c:x val="0.2967914438502674"/>
          <c:y val="1.834862385321101E-2"/>
        </c:manualLayout>
      </c:layout>
      <c:overlay val="0"/>
      <c:spPr>
        <a:noFill/>
        <a:ln w="21505">
          <a:noFill/>
        </a:ln>
      </c:spPr>
    </c:title>
    <c:autoTitleDeleted val="0"/>
    <c:plotArea>
      <c:layout>
        <c:manualLayout>
          <c:layoutTarget val="inner"/>
          <c:xMode val="edge"/>
          <c:yMode val="edge"/>
          <c:x val="0.11764705882352941"/>
          <c:y val="0.25688073394495414"/>
          <c:w val="0.85828877005347592"/>
          <c:h val="0.55504587155963303"/>
        </c:manualLayout>
      </c:layout>
      <c:lineChart>
        <c:grouping val="standard"/>
        <c:varyColors val="0"/>
        <c:ser>
          <c:idx val="0"/>
          <c:order val="0"/>
          <c:tx>
            <c:strRef>
              <c:f>Лист1!$B$1</c:f>
              <c:strCache>
                <c:ptCount val="1"/>
                <c:pt idx="0">
                  <c:v>Поступления,млрд. долл.</c:v>
                </c:pt>
              </c:strCache>
            </c:strRef>
          </c:tx>
          <c:spPr>
            <a:ln w="10753">
              <a:solidFill>
                <a:srgbClr val="000080"/>
              </a:solidFill>
              <a:prstDash val="solid"/>
            </a:ln>
          </c:spPr>
          <c:marker>
            <c:symbol val="diamond"/>
            <c:size val="4"/>
            <c:spPr>
              <a:solidFill>
                <a:srgbClr val="000080"/>
              </a:solidFill>
              <a:ln>
                <a:solidFill>
                  <a:srgbClr val="000080"/>
                </a:solidFill>
                <a:prstDash val="solid"/>
              </a:ln>
            </c:spPr>
          </c:marker>
          <c:cat>
            <c:strRef>
              <c:f>Лист1!$A$2:$A$6</c:f>
              <c:strCache>
                <c:ptCount val="5"/>
                <c:pt idx="0">
                  <c:v>1960г.</c:v>
                </c:pt>
                <c:pt idx="1">
                  <c:v>1970г.</c:v>
                </c:pt>
                <c:pt idx="2">
                  <c:v>1980г.</c:v>
                </c:pt>
                <c:pt idx="3">
                  <c:v>1990г.</c:v>
                </c:pt>
                <c:pt idx="4">
                  <c:v>2000г.</c:v>
                </c:pt>
              </c:strCache>
            </c:strRef>
          </c:cat>
          <c:val>
            <c:numRef>
              <c:f>Лист1!$B$2:$B$6</c:f>
              <c:numCache>
                <c:formatCode>\О\с\н\о\в\н\о\й</c:formatCode>
                <c:ptCount val="5"/>
                <c:pt idx="0">
                  <c:v>6.86</c:v>
                </c:pt>
                <c:pt idx="1">
                  <c:v>17.899999999999999</c:v>
                </c:pt>
                <c:pt idx="2">
                  <c:v>102.3</c:v>
                </c:pt>
                <c:pt idx="3">
                  <c:v>264.7</c:v>
                </c:pt>
                <c:pt idx="4">
                  <c:v>473.4</c:v>
                </c:pt>
              </c:numCache>
            </c:numRef>
          </c:val>
          <c:smooth val="0"/>
          <c:extLst>
            <c:ext xmlns:c16="http://schemas.microsoft.com/office/drawing/2014/chart" uri="{C3380CC4-5D6E-409C-BE32-E72D297353CC}">
              <c16:uniqueId val="{00000000-8DA8-488F-AC72-FE12E107A9CB}"/>
            </c:ext>
          </c:extLst>
        </c:ser>
        <c:dLbls>
          <c:showLegendKey val="0"/>
          <c:showVal val="0"/>
          <c:showCatName val="0"/>
          <c:showSerName val="0"/>
          <c:showPercent val="0"/>
          <c:showBubbleSize val="0"/>
        </c:dLbls>
        <c:marker val="1"/>
        <c:smooth val="0"/>
        <c:axId val="629267519"/>
        <c:axId val="1"/>
      </c:lineChart>
      <c:catAx>
        <c:axId val="629267519"/>
        <c:scaling>
          <c:orientation val="minMax"/>
        </c:scaling>
        <c:delete val="0"/>
        <c:axPos val="b"/>
        <c:minorGridlines>
          <c:spPr>
            <a:ln w="2688">
              <a:solidFill>
                <a:srgbClr val="000000"/>
              </a:solidFill>
              <a:prstDash val="solid"/>
            </a:ln>
          </c:spPr>
        </c:minorGridlines>
        <c:numFmt formatCode="General" sourceLinked="1"/>
        <c:majorTickMark val="out"/>
        <c:minorTickMark val="none"/>
        <c:tickLblPos val="nextTo"/>
        <c:spPr>
          <a:ln w="2688">
            <a:solidFill>
              <a:srgbClr val="000000"/>
            </a:solidFill>
            <a:prstDash val="solid"/>
          </a:ln>
        </c:spPr>
        <c:txPr>
          <a:bodyPr rot="0" vert="horz"/>
          <a:lstStyle/>
          <a:p>
            <a:pPr>
              <a:defRPr sz="868"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868" b="0" i="0" u="none" strike="noStrike" baseline="0">
                <a:solidFill>
                  <a:srgbClr val="000000"/>
                </a:solidFill>
                <a:latin typeface="Times New Roman"/>
                <a:ea typeface="Times New Roman"/>
                <a:cs typeface="Times New Roman"/>
              </a:defRPr>
            </a:pPr>
            <a:endParaRPr lang="ru-RU"/>
          </a:p>
        </c:txPr>
        <c:crossAx val="629267519"/>
        <c:crosses val="autoZero"/>
        <c:crossBetween val="between"/>
      </c:valAx>
      <c:spPr>
        <a:solidFill>
          <a:srgbClr val="C0C0C0"/>
        </a:solidFill>
        <a:ln w="10753">
          <a:solidFill>
            <a:srgbClr val="808080"/>
          </a:solidFill>
          <a:prstDash val="solid"/>
        </a:ln>
      </c:spPr>
    </c:plotArea>
    <c:plotVisOnly val="1"/>
    <c:dispBlanksAs val="gap"/>
    <c:showDLblsOverMax val="0"/>
  </c:chart>
  <c:spPr>
    <a:solidFill>
      <a:srgbClr val="FFFFFF"/>
    </a:solidFill>
    <a:ln w="2688">
      <a:solidFill>
        <a:srgbClr val="000000"/>
      </a:solidFill>
      <a:prstDash val="solid"/>
    </a:ln>
  </c:spPr>
  <c:txPr>
    <a:bodyPr/>
    <a:lstStyle/>
    <a:p>
      <a:pPr>
        <a:defRPr sz="86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17056</Words>
  <Characters>97225</Characters>
  <Application>Microsoft Office Word</Application>
  <DocSecurity>0</DocSecurity>
  <Lines>810</Lines>
  <Paragraphs>228</Paragraphs>
  <ScaleCrop>false</ScaleCrop>
  <Company>Microsoft</Company>
  <LinksUpToDate>false</LinksUpToDate>
  <CharactersWithSpaces>114053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Igor</cp:lastModifiedBy>
  <cp:revision>3</cp:revision>
  <cp:lastPrinted>2009-06-05T08:36:00Z</cp:lastPrinted>
  <dcterms:created xsi:type="dcterms:W3CDTF">2025-03-15T12:40:00Z</dcterms:created>
  <dcterms:modified xsi:type="dcterms:W3CDTF">2025-03-15T12:40:00Z</dcterms:modified>
</cp:coreProperties>
</file>