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3C3A4" w14:textId="77777777" w:rsidR="0098671C" w:rsidRPr="00EB673B" w:rsidRDefault="0098671C" w:rsidP="00D54091">
      <w:pPr>
        <w:spacing w:line="360" w:lineRule="auto"/>
        <w:jc w:val="center"/>
        <w:rPr>
          <w:b/>
          <w:bCs/>
          <w:sz w:val="28"/>
          <w:szCs w:val="28"/>
        </w:rPr>
      </w:pPr>
      <w:r w:rsidRPr="00EB673B">
        <w:rPr>
          <w:b/>
          <w:bCs/>
          <w:sz w:val="28"/>
          <w:szCs w:val="28"/>
        </w:rPr>
        <w:t>ГОУ ВПО Северный государственный медицинский университет</w:t>
      </w:r>
    </w:p>
    <w:p w14:paraId="66F55114" w14:textId="77777777" w:rsidR="0098671C" w:rsidRPr="00EB673B" w:rsidRDefault="0098671C" w:rsidP="00D54091">
      <w:pPr>
        <w:spacing w:line="360" w:lineRule="auto"/>
        <w:jc w:val="center"/>
        <w:rPr>
          <w:b/>
          <w:bCs/>
          <w:sz w:val="28"/>
          <w:szCs w:val="28"/>
        </w:rPr>
      </w:pPr>
      <w:r w:rsidRPr="00EB673B">
        <w:rPr>
          <w:b/>
          <w:bCs/>
          <w:sz w:val="28"/>
          <w:szCs w:val="28"/>
        </w:rPr>
        <w:t>Институт сестринского образования</w:t>
      </w:r>
    </w:p>
    <w:p w14:paraId="6C3458AF" w14:textId="77777777" w:rsidR="0098671C" w:rsidRPr="00EB673B" w:rsidRDefault="0098671C" w:rsidP="00D54091">
      <w:pPr>
        <w:spacing w:line="360" w:lineRule="auto"/>
        <w:jc w:val="center"/>
        <w:rPr>
          <w:b/>
          <w:bCs/>
          <w:sz w:val="28"/>
          <w:szCs w:val="28"/>
        </w:rPr>
      </w:pPr>
      <w:r w:rsidRPr="00EB673B">
        <w:rPr>
          <w:b/>
          <w:bCs/>
          <w:sz w:val="28"/>
          <w:szCs w:val="28"/>
        </w:rPr>
        <w:t>Факультет Высшего сестринского образования</w:t>
      </w:r>
    </w:p>
    <w:p w14:paraId="2F3B2B69" w14:textId="77777777" w:rsidR="0098671C" w:rsidRPr="00EB673B" w:rsidRDefault="0098671C" w:rsidP="00D54091">
      <w:pPr>
        <w:spacing w:line="360" w:lineRule="auto"/>
        <w:jc w:val="center"/>
        <w:rPr>
          <w:b/>
          <w:bCs/>
          <w:sz w:val="28"/>
          <w:szCs w:val="28"/>
        </w:rPr>
      </w:pPr>
      <w:r w:rsidRPr="00EB673B">
        <w:rPr>
          <w:b/>
          <w:bCs/>
          <w:sz w:val="28"/>
          <w:szCs w:val="28"/>
        </w:rPr>
        <w:t>Кафедр</w:t>
      </w:r>
      <w:r w:rsidR="00C813E4" w:rsidRPr="00EB673B">
        <w:rPr>
          <w:b/>
          <w:bCs/>
          <w:sz w:val="28"/>
          <w:szCs w:val="28"/>
        </w:rPr>
        <w:t>а сестринского дела</w:t>
      </w:r>
    </w:p>
    <w:p w14:paraId="0BFD1C1C" w14:textId="77777777" w:rsidR="0098671C" w:rsidRPr="00EB673B" w:rsidRDefault="0098671C" w:rsidP="00D54091">
      <w:pPr>
        <w:spacing w:line="360" w:lineRule="auto"/>
        <w:jc w:val="center"/>
        <w:rPr>
          <w:sz w:val="28"/>
          <w:szCs w:val="28"/>
        </w:rPr>
      </w:pPr>
    </w:p>
    <w:p w14:paraId="082C2429" w14:textId="77777777" w:rsidR="0098671C" w:rsidRPr="00EB673B" w:rsidRDefault="0098671C" w:rsidP="00D54091">
      <w:pPr>
        <w:spacing w:line="360" w:lineRule="auto"/>
        <w:jc w:val="center"/>
        <w:rPr>
          <w:sz w:val="28"/>
          <w:szCs w:val="28"/>
        </w:rPr>
      </w:pPr>
    </w:p>
    <w:p w14:paraId="2073DF09" w14:textId="77777777" w:rsidR="0098671C" w:rsidRPr="00EB673B" w:rsidRDefault="0098671C" w:rsidP="00D54091">
      <w:pPr>
        <w:spacing w:line="360" w:lineRule="auto"/>
        <w:jc w:val="center"/>
        <w:rPr>
          <w:sz w:val="28"/>
          <w:szCs w:val="28"/>
        </w:rPr>
      </w:pPr>
    </w:p>
    <w:p w14:paraId="18402135" w14:textId="77777777" w:rsidR="009459E5" w:rsidRPr="00EB673B" w:rsidRDefault="009459E5" w:rsidP="00D54091">
      <w:pPr>
        <w:spacing w:line="360" w:lineRule="auto"/>
        <w:jc w:val="center"/>
        <w:rPr>
          <w:sz w:val="28"/>
          <w:szCs w:val="28"/>
        </w:rPr>
      </w:pPr>
    </w:p>
    <w:p w14:paraId="6F46A5EC" w14:textId="77777777" w:rsidR="009459E5" w:rsidRPr="00EB673B" w:rsidRDefault="009459E5" w:rsidP="00D54091">
      <w:pPr>
        <w:spacing w:line="360" w:lineRule="auto"/>
        <w:jc w:val="center"/>
        <w:rPr>
          <w:sz w:val="28"/>
          <w:szCs w:val="28"/>
        </w:rPr>
      </w:pPr>
    </w:p>
    <w:p w14:paraId="04584D5E" w14:textId="77777777" w:rsidR="009459E5" w:rsidRPr="00EB673B" w:rsidRDefault="009459E5" w:rsidP="00D54091">
      <w:pPr>
        <w:spacing w:line="360" w:lineRule="auto"/>
        <w:jc w:val="center"/>
        <w:rPr>
          <w:sz w:val="28"/>
          <w:szCs w:val="28"/>
        </w:rPr>
      </w:pPr>
    </w:p>
    <w:p w14:paraId="4A9CC1BA" w14:textId="77777777" w:rsidR="009459E5" w:rsidRPr="00EB673B" w:rsidRDefault="009459E5" w:rsidP="00D54091">
      <w:pPr>
        <w:spacing w:line="360" w:lineRule="auto"/>
        <w:jc w:val="center"/>
        <w:rPr>
          <w:sz w:val="28"/>
          <w:szCs w:val="28"/>
        </w:rPr>
      </w:pPr>
    </w:p>
    <w:p w14:paraId="7AC0C758" w14:textId="77777777" w:rsidR="00BB3D60" w:rsidRPr="00EB673B" w:rsidRDefault="00BB3D60" w:rsidP="00D54091">
      <w:pPr>
        <w:spacing w:line="360" w:lineRule="auto"/>
        <w:jc w:val="center"/>
        <w:rPr>
          <w:sz w:val="28"/>
          <w:szCs w:val="28"/>
        </w:rPr>
      </w:pPr>
    </w:p>
    <w:p w14:paraId="50AC85CF" w14:textId="77777777" w:rsidR="009459E5" w:rsidRPr="00EB673B" w:rsidRDefault="009459E5" w:rsidP="00D54091">
      <w:pPr>
        <w:spacing w:line="360" w:lineRule="auto"/>
        <w:jc w:val="center"/>
        <w:rPr>
          <w:sz w:val="28"/>
          <w:szCs w:val="28"/>
        </w:rPr>
      </w:pPr>
    </w:p>
    <w:p w14:paraId="0596465F" w14:textId="77777777" w:rsidR="009459E5" w:rsidRPr="00EB673B" w:rsidRDefault="009459E5" w:rsidP="00D54091">
      <w:pPr>
        <w:spacing w:line="360" w:lineRule="auto"/>
        <w:jc w:val="center"/>
        <w:rPr>
          <w:sz w:val="28"/>
          <w:szCs w:val="28"/>
        </w:rPr>
      </w:pPr>
    </w:p>
    <w:p w14:paraId="71165AC3" w14:textId="77777777" w:rsidR="0098671C" w:rsidRPr="00EB673B" w:rsidRDefault="0098671C" w:rsidP="00D54091">
      <w:pPr>
        <w:spacing w:line="360" w:lineRule="auto"/>
        <w:jc w:val="center"/>
        <w:rPr>
          <w:b/>
          <w:bCs/>
          <w:sz w:val="28"/>
          <w:szCs w:val="28"/>
        </w:rPr>
      </w:pPr>
      <w:r w:rsidRPr="00EB673B">
        <w:rPr>
          <w:b/>
          <w:bCs/>
          <w:sz w:val="28"/>
          <w:szCs w:val="28"/>
        </w:rPr>
        <w:t>Контрольная работа по дисциплине</w:t>
      </w:r>
    </w:p>
    <w:p w14:paraId="01A4EA26" w14:textId="77777777" w:rsidR="0098671C" w:rsidRPr="00EB673B" w:rsidRDefault="0098671C" w:rsidP="00D54091">
      <w:pPr>
        <w:spacing w:line="360" w:lineRule="auto"/>
        <w:jc w:val="center"/>
        <w:rPr>
          <w:sz w:val="28"/>
          <w:szCs w:val="28"/>
        </w:rPr>
      </w:pPr>
      <w:r w:rsidRPr="00EB673B">
        <w:rPr>
          <w:sz w:val="28"/>
          <w:szCs w:val="28"/>
        </w:rPr>
        <w:t>«Сестринское дело в психиатрии»</w:t>
      </w:r>
    </w:p>
    <w:p w14:paraId="2EB7584C" w14:textId="77777777" w:rsidR="0098671C" w:rsidRPr="00EB673B" w:rsidRDefault="0098671C" w:rsidP="00D54091">
      <w:pPr>
        <w:spacing w:line="360" w:lineRule="auto"/>
        <w:jc w:val="center"/>
        <w:rPr>
          <w:sz w:val="28"/>
          <w:szCs w:val="28"/>
        </w:rPr>
      </w:pPr>
      <w:r w:rsidRPr="00EB673B">
        <w:rPr>
          <w:sz w:val="28"/>
          <w:szCs w:val="28"/>
        </w:rPr>
        <w:t>Тема А: «Права лиц, страдающих психическими расстройствами».</w:t>
      </w:r>
    </w:p>
    <w:p w14:paraId="4AC320B2" w14:textId="77777777" w:rsidR="0098671C" w:rsidRPr="00EB673B" w:rsidRDefault="0098671C" w:rsidP="00D54091">
      <w:pPr>
        <w:spacing w:line="360" w:lineRule="auto"/>
        <w:jc w:val="center"/>
        <w:rPr>
          <w:sz w:val="28"/>
          <w:szCs w:val="28"/>
        </w:rPr>
      </w:pPr>
      <w:r w:rsidRPr="00EB673B">
        <w:rPr>
          <w:sz w:val="28"/>
          <w:szCs w:val="28"/>
        </w:rPr>
        <w:t>Б: «Мышление</w:t>
      </w:r>
      <w:r w:rsidR="00C0457A" w:rsidRPr="00EB673B">
        <w:rPr>
          <w:sz w:val="28"/>
          <w:szCs w:val="28"/>
        </w:rPr>
        <w:t>: свойства мышления, к</w:t>
      </w:r>
      <w:r w:rsidRPr="00EB673B">
        <w:rPr>
          <w:sz w:val="28"/>
          <w:szCs w:val="28"/>
        </w:rPr>
        <w:t>оличественные расстройства</w:t>
      </w:r>
      <w:r w:rsidR="00C0457A" w:rsidRPr="00EB673B">
        <w:rPr>
          <w:sz w:val="28"/>
          <w:szCs w:val="28"/>
        </w:rPr>
        <w:t>»</w:t>
      </w:r>
    </w:p>
    <w:p w14:paraId="3ACA1DC6" w14:textId="77777777" w:rsidR="0098671C" w:rsidRPr="00EB673B" w:rsidRDefault="0098671C" w:rsidP="00D54091">
      <w:pPr>
        <w:spacing w:line="360" w:lineRule="auto"/>
        <w:jc w:val="center"/>
        <w:rPr>
          <w:sz w:val="28"/>
          <w:szCs w:val="28"/>
        </w:rPr>
      </w:pPr>
    </w:p>
    <w:p w14:paraId="76E513A3" w14:textId="77777777" w:rsidR="0098671C" w:rsidRPr="00EB673B" w:rsidRDefault="0098671C" w:rsidP="00D54091">
      <w:pPr>
        <w:spacing w:line="360" w:lineRule="auto"/>
        <w:jc w:val="center"/>
        <w:rPr>
          <w:sz w:val="28"/>
          <w:szCs w:val="28"/>
        </w:rPr>
      </w:pPr>
    </w:p>
    <w:p w14:paraId="4D2F44D5" w14:textId="77777777" w:rsidR="0098671C" w:rsidRPr="00EB673B" w:rsidRDefault="0098671C" w:rsidP="009459E5">
      <w:pPr>
        <w:spacing w:line="360" w:lineRule="auto"/>
        <w:rPr>
          <w:sz w:val="28"/>
          <w:szCs w:val="28"/>
        </w:rPr>
      </w:pPr>
      <w:r w:rsidRPr="00EB673B">
        <w:rPr>
          <w:b/>
          <w:bCs/>
          <w:sz w:val="28"/>
          <w:szCs w:val="28"/>
        </w:rPr>
        <w:t>Выполнила</w:t>
      </w:r>
      <w:r w:rsidRPr="00EB673B">
        <w:rPr>
          <w:sz w:val="28"/>
          <w:szCs w:val="28"/>
        </w:rPr>
        <w:t xml:space="preserve">: студентка </w:t>
      </w:r>
      <w:r w:rsidRPr="00EB673B">
        <w:rPr>
          <w:sz w:val="28"/>
          <w:szCs w:val="28"/>
          <w:lang w:val="en-US"/>
        </w:rPr>
        <w:t>IV</w:t>
      </w:r>
      <w:r w:rsidRPr="00EB673B">
        <w:rPr>
          <w:sz w:val="28"/>
          <w:szCs w:val="28"/>
        </w:rPr>
        <w:t xml:space="preserve"> курса 1 группы</w:t>
      </w:r>
    </w:p>
    <w:p w14:paraId="29707985" w14:textId="77777777" w:rsidR="0098671C" w:rsidRPr="00EB673B" w:rsidRDefault="0098671C" w:rsidP="009459E5">
      <w:pPr>
        <w:spacing w:line="360" w:lineRule="auto"/>
        <w:rPr>
          <w:sz w:val="28"/>
          <w:szCs w:val="28"/>
        </w:rPr>
      </w:pPr>
      <w:r w:rsidRPr="00EB673B">
        <w:rPr>
          <w:sz w:val="28"/>
          <w:szCs w:val="28"/>
        </w:rPr>
        <w:t>Воложанинова Лариса Михайловна</w:t>
      </w:r>
    </w:p>
    <w:p w14:paraId="5AF2AA7F" w14:textId="77777777" w:rsidR="0098671C" w:rsidRPr="00EB673B" w:rsidRDefault="0098671C" w:rsidP="009459E5">
      <w:pPr>
        <w:spacing w:line="360" w:lineRule="auto"/>
        <w:rPr>
          <w:sz w:val="28"/>
          <w:szCs w:val="28"/>
        </w:rPr>
      </w:pPr>
      <w:r w:rsidRPr="00EB673B">
        <w:rPr>
          <w:sz w:val="28"/>
          <w:szCs w:val="28"/>
        </w:rPr>
        <w:t>Специальность: 060104</w:t>
      </w:r>
    </w:p>
    <w:p w14:paraId="2A83B968" w14:textId="77777777" w:rsidR="0098671C" w:rsidRPr="00EB673B" w:rsidRDefault="009459E5" w:rsidP="009459E5">
      <w:pPr>
        <w:spacing w:line="360" w:lineRule="auto"/>
        <w:rPr>
          <w:sz w:val="28"/>
          <w:szCs w:val="28"/>
        </w:rPr>
      </w:pPr>
      <w:r w:rsidRPr="00EB673B">
        <w:rPr>
          <w:sz w:val="28"/>
          <w:szCs w:val="28"/>
        </w:rPr>
        <w:t>«Сестринское дело»</w:t>
      </w:r>
    </w:p>
    <w:p w14:paraId="1A6C9A82" w14:textId="77777777" w:rsidR="0098671C" w:rsidRPr="00EB673B" w:rsidRDefault="0098671C" w:rsidP="00D54091">
      <w:pPr>
        <w:spacing w:line="360" w:lineRule="auto"/>
        <w:jc w:val="center"/>
        <w:rPr>
          <w:sz w:val="28"/>
          <w:szCs w:val="28"/>
        </w:rPr>
      </w:pPr>
    </w:p>
    <w:p w14:paraId="53702AE4" w14:textId="77777777" w:rsidR="0098671C" w:rsidRPr="00EB673B" w:rsidRDefault="0098671C" w:rsidP="00D54091">
      <w:pPr>
        <w:spacing w:line="360" w:lineRule="auto"/>
        <w:jc w:val="center"/>
        <w:rPr>
          <w:sz w:val="28"/>
          <w:szCs w:val="28"/>
        </w:rPr>
      </w:pPr>
    </w:p>
    <w:p w14:paraId="112A597A" w14:textId="77777777" w:rsidR="009459E5" w:rsidRPr="00EB673B" w:rsidRDefault="009459E5" w:rsidP="00D54091">
      <w:pPr>
        <w:spacing w:line="360" w:lineRule="auto"/>
        <w:jc w:val="center"/>
        <w:rPr>
          <w:sz w:val="28"/>
          <w:szCs w:val="28"/>
        </w:rPr>
      </w:pPr>
    </w:p>
    <w:p w14:paraId="20B75F56" w14:textId="77777777" w:rsidR="0098671C" w:rsidRPr="00EB673B" w:rsidRDefault="0098671C" w:rsidP="00D54091">
      <w:pPr>
        <w:spacing w:line="360" w:lineRule="auto"/>
        <w:jc w:val="center"/>
        <w:rPr>
          <w:b/>
          <w:bCs/>
          <w:sz w:val="28"/>
          <w:szCs w:val="28"/>
        </w:rPr>
      </w:pPr>
      <w:r w:rsidRPr="00EB673B">
        <w:rPr>
          <w:b/>
          <w:bCs/>
          <w:sz w:val="28"/>
          <w:szCs w:val="28"/>
        </w:rPr>
        <w:t>Архангельск</w:t>
      </w:r>
    </w:p>
    <w:p w14:paraId="35D11AB1" w14:textId="77777777" w:rsidR="0098671C" w:rsidRPr="00EB673B" w:rsidRDefault="0098671C" w:rsidP="00D54091">
      <w:pPr>
        <w:spacing w:line="360" w:lineRule="auto"/>
        <w:jc w:val="center"/>
        <w:rPr>
          <w:b/>
          <w:bCs/>
          <w:sz w:val="28"/>
          <w:szCs w:val="28"/>
        </w:rPr>
      </w:pPr>
      <w:r w:rsidRPr="00EB673B">
        <w:rPr>
          <w:b/>
          <w:bCs/>
          <w:sz w:val="28"/>
          <w:szCs w:val="28"/>
        </w:rPr>
        <w:t>2009</w:t>
      </w:r>
    </w:p>
    <w:p w14:paraId="31F9D7D6" w14:textId="77777777" w:rsidR="00AD0E05" w:rsidRPr="00EB673B" w:rsidRDefault="00D54091" w:rsidP="00D54091">
      <w:pPr>
        <w:spacing w:line="360" w:lineRule="auto"/>
        <w:ind w:firstLine="709"/>
        <w:jc w:val="both"/>
        <w:rPr>
          <w:b/>
          <w:bCs/>
          <w:sz w:val="28"/>
          <w:szCs w:val="28"/>
        </w:rPr>
      </w:pPr>
      <w:r w:rsidRPr="00EB673B">
        <w:rPr>
          <w:b/>
          <w:bCs/>
          <w:sz w:val="28"/>
          <w:szCs w:val="28"/>
        </w:rPr>
        <w:br w:type="page"/>
      </w:r>
      <w:r w:rsidR="00C813E4" w:rsidRPr="00EB673B">
        <w:rPr>
          <w:b/>
          <w:bCs/>
          <w:sz w:val="28"/>
          <w:szCs w:val="28"/>
        </w:rPr>
        <w:lastRenderedPageBreak/>
        <w:t>Оглавление</w:t>
      </w:r>
    </w:p>
    <w:p w14:paraId="58D9F6EC" w14:textId="77777777" w:rsidR="00C813E4" w:rsidRPr="00EB673B" w:rsidRDefault="00C813E4" w:rsidP="00D54091">
      <w:pPr>
        <w:spacing w:line="360" w:lineRule="auto"/>
        <w:ind w:firstLine="709"/>
        <w:jc w:val="both"/>
        <w:rPr>
          <w:sz w:val="28"/>
          <w:szCs w:val="28"/>
        </w:rPr>
      </w:pPr>
    </w:p>
    <w:p w14:paraId="3CE28ED5" w14:textId="77777777" w:rsidR="00C813E4" w:rsidRPr="00EB673B" w:rsidRDefault="00C813E4" w:rsidP="00307F6C">
      <w:pPr>
        <w:spacing w:line="360" w:lineRule="auto"/>
        <w:jc w:val="both"/>
        <w:rPr>
          <w:sz w:val="28"/>
          <w:szCs w:val="28"/>
        </w:rPr>
      </w:pPr>
      <w:r w:rsidRPr="00EB673B">
        <w:rPr>
          <w:sz w:val="28"/>
          <w:szCs w:val="28"/>
        </w:rPr>
        <w:t>Введе</w:t>
      </w:r>
      <w:r w:rsidR="007062B5" w:rsidRPr="00EB673B">
        <w:rPr>
          <w:sz w:val="28"/>
          <w:szCs w:val="28"/>
        </w:rPr>
        <w:t>ние</w:t>
      </w:r>
    </w:p>
    <w:p w14:paraId="5A8E45B6" w14:textId="77777777" w:rsidR="00C813E4" w:rsidRPr="00EB673B" w:rsidRDefault="00C813E4" w:rsidP="00307F6C">
      <w:pPr>
        <w:spacing w:line="360" w:lineRule="auto"/>
        <w:jc w:val="both"/>
        <w:rPr>
          <w:sz w:val="28"/>
          <w:szCs w:val="28"/>
        </w:rPr>
      </w:pPr>
      <w:r w:rsidRPr="00EB673B">
        <w:rPr>
          <w:sz w:val="28"/>
          <w:szCs w:val="28"/>
        </w:rPr>
        <w:t xml:space="preserve">1. </w:t>
      </w:r>
      <w:r w:rsidR="007062B5" w:rsidRPr="00EB673B">
        <w:rPr>
          <w:sz w:val="28"/>
          <w:szCs w:val="28"/>
        </w:rPr>
        <w:t>Права лиц, страдающих психическими расстройствами на основании статей закона «О психической помощи и гарантиях прав граждан при ее оказании</w:t>
      </w:r>
    </w:p>
    <w:p w14:paraId="1F154A22" w14:textId="77777777" w:rsidR="007062B5" w:rsidRPr="00EB673B" w:rsidRDefault="007062B5" w:rsidP="00307F6C">
      <w:pPr>
        <w:spacing w:line="360" w:lineRule="auto"/>
        <w:jc w:val="both"/>
        <w:rPr>
          <w:sz w:val="28"/>
          <w:szCs w:val="28"/>
        </w:rPr>
      </w:pPr>
      <w:r w:rsidRPr="00EB673B">
        <w:rPr>
          <w:sz w:val="28"/>
          <w:szCs w:val="28"/>
        </w:rPr>
        <w:t>2. Понятие мышления. Свойства мышления</w:t>
      </w:r>
    </w:p>
    <w:p w14:paraId="0EC9CD3A" w14:textId="77777777" w:rsidR="007062B5" w:rsidRPr="00EB673B" w:rsidRDefault="007062B5" w:rsidP="00307F6C">
      <w:pPr>
        <w:spacing w:line="360" w:lineRule="auto"/>
        <w:jc w:val="both"/>
        <w:rPr>
          <w:sz w:val="28"/>
          <w:szCs w:val="28"/>
        </w:rPr>
      </w:pPr>
      <w:r w:rsidRPr="00EB673B">
        <w:rPr>
          <w:sz w:val="28"/>
          <w:szCs w:val="28"/>
        </w:rPr>
        <w:t>3. Количественная патология мышления</w:t>
      </w:r>
    </w:p>
    <w:p w14:paraId="6ED2D97F" w14:textId="77777777" w:rsidR="007062B5" w:rsidRPr="00EB673B" w:rsidRDefault="007062B5" w:rsidP="00307F6C">
      <w:pPr>
        <w:spacing w:line="360" w:lineRule="auto"/>
        <w:jc w:val="both"/>
        <w:rPr>
          <w:sz w:val="28"/>
          <w:szCs w:val="28"/>
        </w:rPr>
      </w:pPr>
      <w:r w:rsidRPr="00EB673B">
        <w:rPr>
          <w:sz w:val="28"/>
          <w:szCs w:val="28"/>
        </w:rPr>
        <w:t>Список использованной литературы</w:t>
      </w:r>
    </w:p>
    <w:p w14:paraId="29EEDC84" w14:textId="77777777" w:rsidR="00B50BD2" w:rsidRPr="00EB673B" w:rsidRDefault="00307F6C" w:rsidP="00D54091">
      <w:pPr>
        <w:pStyle w:val="a3"/>
        <w:spacing w:before="0" w:line="360" w:lineRule="auto"/>
        <w:ind w:firstLine="709"/>
        <w:rPr>
          <w:b/>
          <w:bCs/>
          <w:sz w:val="28"/>
          <w:szCs w:val="28"/>
        </w:rPr>
      </w:pPr>
      <w:r w:rsidRPr="00EB673B">
        <w:rPr>
          <w:sz w:val="28"/>
          <w:szCs w:val="28"/>
        </w:rPr>
        <w:br w:type="page"/>
      </w:r>
      <w:r w:rsidR="00BE1338" w:rsidRPr="00EB673B">
        <w:rPr>
          <w:b/>
          <w:bCs/>
          <w:sz w:val="28"/>
          <w:szCs w:val="28"/>
        </w:rPr>
        <w:lastRenderedPageBreak/>
        <w:t>Введение</w:t>
      </w:r>
    </w:p>
    <w:p w14:paraId="4B8E85B3" w14:textId="77777777" w:rsidR="007A7B86" w:rsidRPr="00EB673B" w:rsidRDefault="007A7B86" w:rsidP="00D54091">
      <w:pPr>
        <w:pStyle w:val="a3"/>
        <w:spacing w:before="0" w:line="360" w:lineRule="auto"/>
        <w:ind w:firstLine="709"/>
        <w:rPr>
          <w:sz w:val="28"/>
          <w:szCs w:val="28"/>
        </w:rPr>
      </w:pPr>
    </w:p>
    <w:p w14:paraId="35AC0463" w14:textId="77777777" w:rsidR="000A22E2" w:rsidRPr="00EB673B" w:rsidRDefault="00B50BD2" w:rsidP="00D54091">
      <w:pPr>
        <w:pStyle w:val="a3"/>
        <w:spacing w:before="0" w:line="360" w:lineRule="auto"/>
        <w:ind w:firstLine="709"/>
        <w:rPr>
          <w:sz w:val="28"/>
          <w:szCs w:val="28"/>
        </w:rPr>
      </w:pPr>
      <w:r w:rsidRPr="00EB673B">
        <w:rPr>
          <w:sz w:val="28"/>
          <w:szCs w:val="28"/>
        </w:rPr>
        <w:t xml:space="preserve">Признавая высокую ценность для каждого человека здоровья вообще и психического здоровья в особенности; учитывая, что психическое расстройство может изменять отношение человека к жизни, самому себе и обществу, а также отношение общества к человеку; 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 принимая во внимание необходимость реализации в законодательстве Российской Федерации признанных международным сообществом и Конституцией Российской Федерации прав и свобод человека и гражданина, Верховный Совет Российской Федерации принимает настоящий Закон. </w:t>
      </w:r>
    </w:p>
    <w:p w14:paraId="23311412" w14:textId="77777777" w:rsidR="000A22E2" w:rsidRPr="00EB673B" w:rsidRDefault="000A22E2" w:rsidP="00D54091">
      <w:pPr>
        <w:pStyle w:val="a3"/>
        <w:spacing w:before="0" w:line="360" w:lineRule="auto"/>
        <w:ind w:firstLine="709"/>
        <w:rPr>
          <w:sz w:val="28"/>
          <w:szCs w:val="28"/>
        </w:rPr>
      </w:pPr>
      <w:r w:rsidRPr="00EB673B">
        <w:rPr>
          <w:sz w:val="28"/>
          <w:szCs w:val="28"/>
        </w:rPr>
        <w:t>В основе закона «О психиатрической помощи и гарантии прав граждан при ее оказании» лежат постановления, согласно которым при оказании психиатрической помощи не должно ущемляться достоинство больного. Также данный закон регламентирует порядок проведения психиатрического освидетельствования.</w:t>
      </w:r>
      <w:r w:rsidR="007A7B86" w:rsidRPr="00EB673B">
        <w:rPr>
          <w:sz w:val="28"/>
          <w:szCs w:val="28"/>
        </w:rPr>
        <w:t xml:space="preserve"> В данной работе все права пациентов представлены статьями данного закона.</w:t>
      </w:r>
    </w:p>
    <w:p w14:paraId="2CDBC2AB" w14:textId="77777777" w:rsidR="00B50BD2" w:rsidRPr="00EB673B" w:rsidRDefault="00786722" w:rsidP="00D54091">
      <w:pPr>
        <w:numPr>
          <w:ilvl w:val="0"/>
          <w:numId w:val="14"/>
        </w:numPr>
        <w:spacing w:line="360" w:lineRule="auto"/>
        <w:ind w:left="0" w:firstLine="709"/>
        <w:jc w:val="both"/>
        <w:rPr>
          <w:b/>
          <w:bCs/>
          <w:sz w:val="28"/>
          <w:szCs w:val="28"/>
        </w:rPr>
      </w:pPr>
      <w:r w:rsidRPr="00EB673B">
        <w:rPr>
          <w:sz w:val="28"/>
          <w:szCs w:val="28"/>
        </w:rPr>
        <w:br w:type="page"/>
      </w:r>
      <w:r w:rsidR="00B50BD2" w:rsidRPr="00EB673B">
        <w:rPr>
          <w:b/>
          <w:bCs/>
          <w:sz w:val="28"/>
          <w:szCs w:val="28"/>
        </w:rPr>
        <w:lastRenderedPageBreak/>
        <w:t>Права лиц, страдающих психическими расстройствами</w:t>
      </w:r>
    </w:p>
    <w:p w14:paraId="05C7E295" w14:textId="77777777" w:rsidR="007A7B86" w:rsidRPr="00EB673B" w:rsidRDefault="007A7B86" w:rsidP="00D54091">
      <w:pPr>
        <w:spacing w:line="360" w:lineRule="auto"/>
        <w:ind w:firstLine="709"/>
        <w:jc w:val="both"/>
        <w:rPr>
          <w:sz w:val="28"/>
          <w:szCs w:val="28"/>
        </w:rPr>
      </w:pPr>
    </w:p>
    <w:p w14:paraId="604C140A" w14:textId="77777777" w:rsidR="00B50BD2" w:rsidRPr="00EB673B" w:rsidRDefault="00B50BD2" w:rsidP="00D54091">
      <w:pPr>
        <w:pStyle w:val="4"/>
        <w:spacing w:before="0" w:line="360" w:lineRule="auto"/>
        <w:ind w:firstLine="709"/>
        <w:jc w:val="both"/>
        <w:rPr>
          <w:sz w:val="28"/>
          <w:szCs w:val="28"/>
        </w:rPr>
      </w:pPr>
      <w:r w:rsidRPr="00EB673B">
        <w:rPr>
          <w:sz w:val="28"/>
          <w:szCs w:val="28"/>
        </w:rPr>
        <w:t>Статья 5. Права лиц, страдающих психическими расстройствами</w:t>
      </w:r>
    </w:p>
    <w:p w14:paraId="61A9C063"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(1) Лица, страдающие психическими расстройствами, обладают всеми правами и свободами граждан, предусмотренными Конституцией Российской Федерации, Конституциями республик в составе Российской Федерации, законодательством Российской Федерации и республик в составе Российской Федерации. Ограничение прав и свобод граждан, связанное с психическим расстройством, допустимо лишь в случаях, предусмотренных законами Российской Федерации. </w:t>
      </w:r>
    </w:p>
    <w:p w14:paraId="4846805D"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(2) Все лица, страдающие психическими расстройствами, при оказании им психиатрической помощи имеют право на: </w:t>
      </w:r>
    </w:p>
    <w:p w14:paraId="53B746ED"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уважительное и гуманное отношение, исключающее унижение человеческого достоинства; </w:t>
      </w:r>
    </w:p>
    <w:p w14:paraId="3928D574"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 </w:t>
      </w:r>
    </w:p>
    <w:p w14:paraId="6E91976F"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психиатрическую помощь в наименее ограничительных условиях, по возможности по месту жительства; </w:t>
      </w:r>
    </w:p>
    <w:p w14:paraId="626B646C"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содержание в психиатрическом стационаре только в течение срока, необходимого для обследования и лечения; </w:t>
      </w:r>
    </w:p>
    <w:p w14:paraId="4CF8810A"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все виды лечения (в том числе санаторно-курортное) по медицинским показаниям; </w:t>
      </w:r>
    </w:p>
    <w:p w14:paraId="747B357F"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оказание психиатрической помощи в условиях, соответствующих санитарно-гигиеническим требованиям; </w:t>
      </w:r>
    </w:p>
    <w:p w14:paraId="35C03350"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 xml:space="preserve">предварительное согласие и отказ на любой стадии от использования в качестве объекта испытаний медицинских средств и методов, научных исследований или учебного процесса, от фото-, видео- или киносъемки; </w:t>
      </w:r>
    </w:p>
    <w:p w14:paraId="297D4660"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lastRenderedPageBreak/>
        <w:t xml:space="preserve">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 </w:t>
      </w:r>
    </w:p>
    <w:p w14:paraId="4601A133" w14:textId="77777777" w:rsidR="00B50BD2" w:rsidRPr="00EB673B" w:rsidRDefault="00B50BD2" w:rsidP="00D54091">
      <w:pPr>
        <w:numPr>
          <w:ilvl w:val="0"/>
          <w:numId w:val="1"/>
        </w:numPr>
        <w:spacing w:line="360" w:lineRule="auto"/>
        <w:ind w:left="0" w:firstLine="709"/>
        <w:jc w:val="both"/>
        <w:rPr>
          <w:sz w:val="28"/>
          <w:szCs w:val="28"/>
        </w:rPr>
      </w:pPr>
      <w:r w:rsidRPr="00EB673B">
        <w:rPr>
          <w:sz w:val="28"/>
          <w:szCs w:val="28"/>
        </w:rPr>
        <w:t>помощь адвоката, законного представителя или иного лица в порядке, установленном законом.</w:t>
      </w:r>
    </w:p>
    <w:p w14:paraId="4791F094"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в психиатрическом стационаре либо в психоневрологическом учреждении для социального обеспечения или специального обучения не допускается. Должностные лица, виновные в подобных нарушениях, несут ответственность в соответствии с законодательством Российской Федерации и республик в составе Российской Федерации. </w:t>
      </w:r>
    </w:p>
    <w:p w14:paraId="44C72971" w14:textId="77777777" w:rsidR="00B50BD2" w:rsidRPr="00EB673B" w:rsidRDefault="00B50BD2" w:rsidP="00D54091">
      <w:pPr>
        <w:pStyle w:val="4"/>
        <w:spacing w:before="0" w:line="360" w:lineRule="auto"/>
        <w:ind w:firstLine="709"/>
        <w:jc w:val="both"/>
        <w:rPr>
          <w:sz w:val="28"/>
          <w:szCs w:val="28"/>
        </w:rPr>
      </w:pPr>
      <w:r w:rsidRPr="00EB673B">
        <w:rPr>
          <w:sz w:val="28"/>
          <w:szCs w:val="28"/>
        </w:rPr>
        <w:t>Статья 11. Согласие на лечение</w:t>
      </w:r>
    </w:p>
    <w:p w14:paraId="278DBF6D"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(1) Лечение лица, страдающего психическим расстройством, проводится после получения его письменного согласия, за исключением случаев, предусмотренных частью четвертой настоящей статьи. </w:t>
      </w:r>
    </w:p>
    <w:p w14:paraId="03F5773E"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 </w:t>
      </w:r>
    </w:p>
    <w:p w14:paraId="7AEC334D"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(3) Согласие на лечение несовершеннолетнего в возрасте до 15 лет, а также лица, признанного в установленном законом порядке недееспособным, дается их законными представителями после сообщения им сведений, предусмотренных частью второй настоящей статьи. </w:t>
      </w:r>
    </w:p>
    <w:p w14:paraId="52791080" w14:textId="77777777" w:rsidR="00B50BD2" w:rsidRPr="00EB673B" w:rsidRDefault="00B50BD2" w:rsidP="00D54091">
      <w:pPr>
        <w:pStyle w:val="a3"/>
        <w:spacing w:before="0" w:line="360" w:lineRule="auto"/>
        <w:ind w:firstLine="709"/>
        <w:rPr>
          <w:sz w:val="28"/>
          <w:szCs w:val="28"/>
        </w:rPr>
      </w:pPr>
      <w:r w:rsidRPr="00EB673B">
        <w:rPr>
          <w:sz w:val="28"/>
          <w:szCs w:val="28"/>
        </w:rPr>
        <w:lastRenderedPageBreak/>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кодексом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комиссии врачей - психиатров. </w:t>
      </w:r>
    </w:p>
    <w:p w14:paraId="097ADE56"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(5) В отношении лиц, указанных в части четвертой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медицинских средств и методов не допускаются. </w:t>
      </w:r>
    </w:p>
    <w:p w14:paraId="49B048EE" w14:textId="77777777" w:rsidR="007A7B86" w:rsidRPr="00EB673B" w:rsidRDefault="007A7B86" w:rsidP="00D54091">
      <w:pPr>
        <w:pStyle w:val="4"/>
        <w:spacing w:before="0" w:line="360" w:lineRule="auto"/>
        <w:ind w:firstLine="709"/>
        <w:jc w:val="both"/>
        <w:rPr>
          <w:sz w:val="28"/>
          <w:szCs w:val="28"/>
        </w:rPr>
      </w:pPr>
      <w:r w:rsidRPr="00EB673B">
        <w:rPr>
          <w:sz w:val="28"/>
          <w:szCs w:val="28"/>
        </w:rPr>
        <w:t>Статья 12. Отказ от лечения</w:t>
      </w:r>
    </w:p>
    <w:p w14:paraId="0AEABB70" w14:textId="77777777" w:rsidR="007A7B86" w:rsidRPr="00EB673B" w:rsidRDefault="007A7B86" w:rsidP="00D54091">
      <w:pPr>
        <w:pStyle w:val="a3"/>
        <w:spacing w:before="0" w:line="360" w:lineRule="auto"/>
        <w:ind w:firstLine="709"/>
        <w:rPr>
          <w:sz w:val="28"/>
          <w:szCs w:val="28"/>
        </w:rPr>
      </w:pPr>
      <w:r w:rsidRPr="00EB673B">
        <w:rPr>
          <w:sz w:val="28"/>
          <w:szCs w:val="28"/>
        </w:rPr>
        <w:t xml:space="preserve">(1) Лицо, страдающее психическим расстройством, или его законный представитель имеют право отказаться от предлагаемого лечения или прекратить его, за исключением случаев, предусмотренных частью четвертой статьи 11 настоящего Закона. </w:t>
      </w:r>
    </w:p>
    <w:p w14:paraId="6A257D85" w14:textId="77777777" w:rsidR="007A7B86" w:rsidRPr="00EB673B" w:rsidRDefault="007A7B86" w:rsidP="00D54091">
      <w:pPr>
        <w:pStyle w:val="a3"/>
        <w:spacing w:before="0" w:line="360" w:lineRule="auto"/>
        <w:ind w:firstLine="709"/>
        <w:rPr>
          <w:sz w:val="28"/>
          <w:szCs w:val="28"/>
        </w:rPr>
      </w:pPr>
      <w:r w:rsidRPr="00EB673B">
        <w:rPr>
          <w:sz w:val="28"/>
          <w:szCs w:val="28"/>
        </w:rPr>
        <w:t xml:space="preserve">(2) Лицу, отказывающемуся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или его законного представителя и врача - психиатра. </w:t>
      </w:r>
    </w:p>
    <w:p w14:paraId="3B4D3C3F" w14:textId="77777777" w:rsidR="00B50BD2" w:rsidRPr="00EB673B" w:rsidRDefault="00B50BD2" w:rsidP="00D54091">
      <w:pPr>
        <w:pStyle w:val="4"/>
        <w:spacing w:before="0" w:line="360" w:lineRule="auto"/>
        <w:ind w:firstLine="709"/>
        <w:jc w:val="both"/>
        <w:rPr>
          <w:sz w:val="28"/>
          <w:szCs w:val="28"/>
        </w:rPr>
      </w:pPr>
      <w:r w:rsidRPr="00EB673B">
        <w:rPr>
          <w:sz w:val="28"/>
          <w:szCs w:val="28"/>
        </w:rPr>
        <w:t>Статья 37. Права пациентов, находящихся в психиатрических стационарах</w:t>
      </w:r>
    </w:p>
    <w:p w14:paraId="1D0D0A11"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(1) Пациенту должны быть разъяснены основания и цели помещения его в психиатрический стационар, его права и установленные в стационаре правила на языке, которым он владеет, о чем делается запись в медицинской документации. </w:t>
      </w:r>
    </w:p>
    <w:p w14:paraId="1847E51A"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(2) Все пациенты, находящиеся на лечении или обследовании в психиатрическом стационаре, вправе: </w:t>
      </w:r>
    </w:p>
    <w:p w14:paraId="192CCF65" w14:textId="77777777" w:rsidR="00B50BD2" w:rsidRPr="00EB673B" w:rsidRDefault="00B50BD2" w:rsidP="00D54091">
      <w:pPr>
        <w:numPr>
          <w:ilvl w:val="0"/>
          <w:numId w:val="2"/>
        </w:numPr>
        <w:spacing w:line="360" w:lineRule="auto"/>
        <w:ind w:left="0" w:firstLine="709"/>
        <w:jc w:val="both"/>
        <w:rPr>
          <w:sz w:val="28"/>
          <w:szCs w:val="28"/>
        </w:rPr>
      </w:pPr>
      <w:r w:rsidRPr="00EB673B">
        <w:rPr>
          <w:sz w:val="28"/>
          <w:szCs w:val="28"/>
        </w:rPr>
        <w:lastRenderedPageBreak/>
        <w:t xml:space="preserve">обращаться непосредственно к главному врачу или заведующему отделением по вопросам лечения, обследования, выписки из психиатрического стационара и соблюдения прав, предоставленных настоящим Законом; </w:t>
      </w:r>
    </w:p>
    <w:p w14:paraId="671D0AF7" w14:textId="77777777"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подавать без цензуры жалобы и заявления в органы представительной и исполнительной власти, прокуратуру, суд и адвокату; </w:t>
      </w:r>
    </w:p>
    <w:p w14:paraId="603A8530" w14:textId="77777777"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встречаться с адвокатом и священнослужителем наедине; исполнять религиозные обряды, соблюдать религиозные каноны, в том числе пост, по согласованию с администрацией иметь религиозные атрибутику и литературу; </w:t>
      </w:r>
    </w:p>
    <w:p w14:paraId="40146C03" w14:textId="77777777"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выписывать газеты и журналы; </w:t>
      </w:r>
    </w:p>
    <w:p w14:paraId="6A80864E" w14:textId="77777777"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 xml:space="preserve">получать образование по программе общеобразовательной школы или специальной школы для детей с нарушением интеллектуального развития, если пациент не достиг 18 лет; </w:t>
      </w:r>
    </w:p>
    <w:p w14:paraId="5FAD48A8" w14:textId="77777777" w:rsidR="00B50BD2" w:rsidRPr="00EB673B" w:rsidRDefault="00B50BD2" w:rsidP="00D54091">
      <w:pPr>
        <w:numPr>
          <w:ilvl w:val="0"/>
          <w:numId w:val="2"/>
        </w:numPr>
        <w:spacing w:line="360" w:lineRule="auto"/>
        <w:ind w:left="0" w:firstLine="709"/>
        <w:jc w:val="both"/>
        <w:rPr>
          <w:sz w:val="28"/>
          <w:szCs w:val="28"/>
        </w:rPr>
      </w:pPr>
      <w:r w:rsidRPr="00EB673B">
        <w:rPr>
          <w:sz w:val="28"/>
          <w:szCs w:val="28"/>
        </w:rP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14:paraId="15C94B92" w14:textId="77777777" w:rsidR="00B50BD2" w:rsidRPr="00EB673B" w:rsidRDefault="00B50BD2" w:rsidP="00D54091">
      <w:pPr>
        <w:pStyle w:val="a3"/>
        <w:spacing w:before="0" w:line="360" w:lineRule="auto"/>
        <w:ind w:firstLine="709"/>
        <w:rPr>
          <w:sz w:val="28"/>
          <w:szCs w:val="28"/>
        </w:rPr>
      </w:pPr>
      <w:r w:rsidRPr="00EB673B">
        <w:rPr>
          <w:sz w:val="28"/>
          <w:szCs w:val="28"/>
        </w:rPr>
        <w:t xml:space="preserve">(3)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 </w:t>
      </w:r>
    </w:p>
    <w:p w14:paraId="6664E126" w14:textId="77777777"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вести переписку без цензуры; </w:t>
      </w:r>
    </w:p>
    <w:p w14:paraId="471E6916" w14:textId="77777777"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получать и отправлять посылки, бандероли и денежные переводы; </w:t>
      </w:r>
    </w:p>
    <w:p w14:paraId="74B25B9D" w14:textId="77777777"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пользоваться телефоном; </w:t>
      </w:r>
    </w:p>
    <w:p w14:paraId="79718214" w14:textId="77777777"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 xml:space="preserve">принимать посетителей; </w:t>
      </w:r>
    </w:p>
    <w:p w14:paraId="129836C6" w14:textId="77777777" w:rsidR="00B50BD2" w:rsidRPr="00EB673B" w:rsidRDefault="00B50BD2" w:rsidP="00D54091">
      <w:pPr>
        <w:numPr>
          <w:ilvl w:val="0"/>
          <w:numId w:val="3"/>
        </w:numPr>
        <w:spacing w:line="360" w:lineRule="auto"/>
        <w:ind w:left="0" w:firstLine="709"/>
        <w:jc w:val="both"/>
        <w:rPr>
          <w:sz w:val="28"/>
          <w:szCs w:val="28"/>
        </w:rPr>
      </w:pPr>
      <w:r w:rsidRPr="00EB673B">
        <w:rPr>
          <w:sz w:val="28"/>
          <w:szCs w:val="28"/>
        </w:rPr>
        <w:t>иметь и приобретать предметы первой необходимости, пользоваться собственной одеждой.</w:t>
      </w:r>
    </w:p>
    <w:p w14:paraId="747A06FE" w14:textId="77777777" w:rsidR="007A3A69" w:rsidRPr="00EB673B" w:rsidRDefault="00B50BD2" w:rsidP="00D54091">
      <w:pPr>
        <w:spacing w:line="360" w:lineRule="auto"/>
        <w:ind w:firstLine="709"/>
        <w:jc w:val="both"/>
        <w:rPr>
          <w:sz w:val="28"/>
          <w:szCs w:val="28"/>
        </w:rPr>
      </w:pPr>
      <w:r w:rsidRPr="00EB673B">
        <w:rPr>
          <w:sz w:val="28"/>
          <w:szCs w:val="28"/>
        </w:rPr>
        <w:lastRenderedPageBreak/>
        <w:t>(4) Платные услуги (индивидуальная подписка на газеты и журналы, услуги связи и так далее) осуществляются за счет пациент</w:t>
      </w:r>
      <w:r w:rsidR="00C813E4" w:rsidRPr="00EB673B">
        <w:rPr>
          <w:sz w:val="28"/>
          <w:szCs w:val="28"/>
        </w:rPr>
        <w:t>а, которому они предоставляются.</w:t>
      </w:r>
    </w:p>
    <w:p w14:paraId="086B3FE7" w14:textId="77777777" w:rsidR="007A7B86" w:rsidRPr="00EB673B" w:rsidRDefault="007A7B86" w:rsidP="00D54091">
      <w:pPr>
        <w:spacing w:line="360" w:lineRule="auto"/>
        <w:ind w:firstLine="709"/>
        <w:jc w:val="both"/>
        <w:rPr>
          <w:sz w:val="28"/>
          <w:szCs w:val="28"/>
        </w:rPr>
      </w:pPr>
    </w:p>
    <w:p w14:paraId="157F3DB0" w14:textId="77777777" w:rsidR="00FF22E3" w:rsidRPr="00EB673B" w:rsidRDefault="00FF22E3" w:rsidP="00D54091">
      <w:pPr>
        <w:tabs>
          <w:tab w:val="left" w:pos="8662"/>
        </w:tabs>
        <w:spacing w:line="360" w:lineRule="auto"/>
        <w:ind w:firstLine="709"/>
        <w:jc w:val="both"/>
        <w:rPr>
          <w:b/>
          <w:bCs/>
          <w:sz w:val="28"/>
          <w:szCs w:val="28"/>
        </w:rPr>
      </w:pPr>
      <w:r w:rsidRPr="00EB673B">
        <w:rPr>
          <w:b/>
          <w:bCs/>
          <w:sz w:val="28"/>
          <w:szCs w:val="28"/>
        </w:rPr>
        <w:t>2.</w:t>
      </w:r>
      <w:r w:rsidR="00C813E4" w:rsidRPr="00EB673B">
        <w:rPr>
          <w:b/>
          <w:bCs/>
          <w:sz w:val="28"/>
          <w:szCs w:val="28"/>
        </w:rPr>
        <w:t xml:space="preserve"> </w:t>
      </w:r>
      <w:r w:rsidRPr="00EB673B">
        <w:rPr>
          <w:b/>
          <w:bCs/>
          <w:sz w:val="28"/>
          <w:szCs w:val="28"/>
        </w:rPr>
        <w:t>Понятие м</w:t>
      </w:r>
      <w:r w:rsidR="00C813E4" w:rsidRPr="00EB673B">
        <w:rPr>
          <w:b/>
          <w:bCs/>
          <w:sz w:val="28"/>
          <w:szCs w:val="28"/>
        </w:rPr>
        <w:t>ышлени</w:t>
      </w:r>
      <w:r w:rsidRPr="00EB673B">
        <w:rPr>
          <w:b/>
          <w:bCs/>
          <w:sz w:val="28"/>
          <w:szCs w:val="28"/>
        </w:rPr>
        <w:t>я. Свойства мышления</w:t>
      </w:r>
    </w:p>
    <w:p w14:paraId="4D6E4854" w14:textId="77777777" w:rsidR="00FF22E3" w:rsidRPr="00EB673B" w:rsidRDefault="00FF22E3" w:rsidP="00D54091">
      <w:pPr>
        <w:tabs>
          <w:tab w:val="left" w:pos="8662"/>
        </w:tabs>
        <w:spacing w:line="360" w:lineRule="auto"/>
        <w:ind w:firstLine="709"/>
        <w:jc w:val="both"/>
        <w:rPr>
          <w:b/>
          <w:bCs/>
          <w:sz w:val="28"/>
          <w:szCs w:val="28"/>
        </w:rPr>
      </w:pPr>
    </w:p>
    <w:p w14:paraId="1AD98B9F" w14:textId="77777777" w:rsidR="00FF22E3" w:rsidRPr="00EB673B" w:rsidRDefault="00FF22E3" w:rsidP="00D54091">
      <w:pPr>
        <w:spacing w:line="360" w:lineRule="auto"/>
        <w:ind w:firstLine="709"/>
        <w:jc w:val="both"/>
        <w:rPr>
          <w:sz w:val="28"/>
          <w:szCs w:val="28"/>
        </w:rPr>
      </w:pPr>
      <w:r w:rsidRPr="00EB673B">
        <w:rPr>
          <w:sz w:val="28"/>
          <w:szCs w:val="28"/>
        </w:rPr>
        <w:t xml:space="preserve">Мышление – психический процесс обобщенного отражения существенных сторон предметов и явлений и их внутренних взаимосвязей. Человеческое мышление невозможно без речи и имеет свои логические формы: понятия, суждения, умозаключения. </w:t>
      </w:r>
    </w:p>
    <w:p w14:paraId="26CE02B8" w14:textId="77777777" w:rsidR="003C556B" w:rsidRPr="00EB673B" w:rsidRDefault="00FF22E3" w:rsidP="00D54091">
      <w:pPr>
        <w:tabs>
          <w:tab w:val="left" w:pos="8662"/>
        </w:tabs>
        <w:spacing w:line="360" w:lineRule="auto"/>
        <w:ind w:firstLine="709"/>
        <w:jc w:val="both"/>
        <w:rPr>
          <w:color w:val="000000"/>
          <w:sz w:val="28"/>
          <w:szCs w:val="28"/>
        </w:rPr>
      </w:pPr>
      <w:r w:rsidRPr="00EB673B">
        <w:rPr>
          <w:b/>
          <w:bCs/>
          <w:i/>
          <w:iCs/>
          <w:color w:val="000000"/>
          <w:sz w:val="28"/>
          <w:szCs w:val="28"/>
        </w:rPr>
        <w:t xml:space="preserve">Типы мышления </w:t>
      </w:r>
      <w:r w:rsidRPr="00EB673B">
        <w:rPr>
          <w:color w:val="000000"/>
          <w:sz w:val="28"/>
          <w:szCs w:val="28"/>
        </w:rPr>
        <w:t>- определяются различными сочетаниями свойств и качества мышления.</w:t>
      </w:r>
    </w:p>
    <w:p w14:paraId="484B09E9" w14:textId="77777777"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w:t>
      </w:r>
      <w:r w:rsidR="00D54091" w:rsidRPr="00EB673B">
        <w:rPr>
          <w:color w:val="000000"/>
          <w:sz w:val="28"/>
          <w:szCs w:val="28"/>
        </w:rPr>
        <w:t xml:space="preserve"> </w:t>
      </w:r>
      <w:r w:rsidRPr="00EB673B">
        <w:rPr>
          <w:b/>
          <w:bCs/>
          <w:color w:val="000000"/>
          <w:sz w:val="28"/>
          <w:szCs w:val="28"/>
        </w:rPr>
        <w:t>Наглядно-действенное</w:t>
      </w:r>
      <w:r w:rsidRPr="00EB673B">
        <w:rPr>
          <w:i/>
          <w:iCs/>
          <w:color w:val="000000"/>
          <w:sz w:val="28"/>
          <w:szCs w:val="28"/>
        </w:rPr>
        <w:t xml:space="preserve"> </w:t>
      </w:r>
      <w:r w:rsidRPr="00EB673B">
        <w:rPr>
          <w:color w:val="000000"/>
          <w:sz w:val="28"/>
          <w:szCs w:val="28"/>
        </w:rPr>
        <w:t>(конкретное) - отражение связей между предметами и явлениями, непосредственно включенных в практическую деятельность человека, для решения конкретных задач.</w:t>
      </w:r>
    </w:p>
    <w:p w14:paraId="01C80AE9" w14:textId="77777777"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II</w:t>
      </w:r>
      <w:r w:rsidR="00D54091" w:rsidRPr="00EB673B">
        <w:rPr>
          <w:color w:val="000000"/>
          <w:sz w:val="28"/>
          <w:szCs w:val="28"/>
        </w:rPr>
        <w:t xml:space="preserve"> </w:t>
      </w:r>
      <w:r w:rsidRPr="00EB673B">
        <w:rPr>
          <w:b/>
          <w:bCs/>
          <w:color w:val="000000"/>
          <w:sz w:val="28"/>
          <w:szCs w:val="28"/>
        </w:rPr>
        <w:t>Образное</w:t>
      </w:r>
      <w:r w:rsidRPr="00EB673B">
        <w:rPr>
          <w:color w:val="000000"/>
          <w:sz w:val="28"/>
          <w:szCs w:val="28"/>
        </w:rPr>
        <w:t xml:space="preserve"> (визуализированные представления) - оперирование образами предметов и явлений, которые в прошлом включались в деятельность (обобщающие возможности не высоки).</w:t>
      </w:r>
    </w:p>
    <w:p w14:paraId="72574942" w14:textId="77777777"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III</w:t>
      </w:r>
      <w:r w:rsidR="00D54091" w:rsidRPr="00EB673B">
        <w:rPr>
          <w:color w:val="000000"/>
          <w:sz w:val="28"/>
          <w:szCs w:val="28"/>
        </w:rPr>
        <w:t xml:space="preserve"> </w:t>
      </w:r>
      <w:r w:rsidRPr="00EB673B">
        <w:rPr>
          <w:b/>
          <w:bCs/>
          <w:color w:val="000000"/>
          <w:sz w:val="28"/>
          <w:szCs w:val="28"/>
        </w:rPr>
        <w:t>Абстрактно-логическое</w:t>
      </w:r>
      <w:r w:rsidRPr="00EB673B">
        <w:rPr>
          <w:i/>
          <w:iCs/>
          <w:color w:val="000000"/>
          <w:sz w:val="28"/>
          <w:szCs w:val="28"/>
        </w:rPr>
        <w:t xml:space="preserve"> </w:t>
      </w:r>
      <w:r w:rsidRPr="00EB673B">
        <w:rPr>
          <w:color w:val="000000"/>
          <w:sz w:val="28"/>
          <w:szCs w:val="28"/>
        </w:rPr>
        <w:t>(теоретическое) - оперирование абстрактными понятиями, установление закономерностей, причинно-следственных связей на основании "теоретических" построений.</w:t>
      </w:r>
    </w:p>
    <w:p w14:paraId="19A26729" w14:textId="77777777" w:rsidR="00FF22E3" w:rsidRPr="00EB673B" w:rsidRDefault="00FF22E3" w:rsidP="00D54091">
      <w:pPr>
        <w:tabs>
          <w:tab w:val="left" w:pos="8662"/>
        </w:tabs>
        <w:spacing w:line="360" w:lineRule="auto"/>
        <w:ind w:firstLine="709"/>
        <w:jc w:val="both"/>
        <w:rPr>
          <w:color w:val="000000"/>
          <w:sz w:val="28"/>
          <w:szCs w:val="28"/>
        </w:rPr>
      </w:pPr>
      <w:r w:rsidRPr="00EB673B">
        <w:rPr>
          <w:b/>
          <w:bCs/>
          <w:color w:val="000000"/>
          <w:sz w:val="28"/>
          <w:szCs w:val="28"/>
        </w:rPr>
        <w:t>IV</w:t>
      </w:r>
      <w:r w:rsidR="00D54091" w:rsidRPr="00EB673B">
        <w:rPr>
          <w:b/>
          <w:bCs/>
          <w:color w:val="000000"/>
          <w:sz w:val="28"/>
          <w:szCs w:val="28"/>
        </w:rPr>
        <w:t xml:space="preserve"> </w:t>
      </w:r>
      <w:r w:rsidRPr="00EB673B">
        <w:rPr>
          <w:b/>
          <w:bCs/>
          <w:color w:val="000000"/>
          <w:sz w:val="28"/>
          <w:szCs w:val="28"/>
        </w:rPr>
        <w:t>Другие частные разновидности.</w:t>
      </w:r>
    </w:p>
    <w:p w14:paraId="065C55F5" w14:textId="77777777" w:rsidR="00FF22E3" w:rsidRPr="00EB673B" w:rsidRDefault="00FF22E3" w:rsidP="00D54091">
      <w:pPr>
        <w:tabs>
          <w:tab w:val="left" w:pos="8662"/>
        </w:tabs>
        <w:spacing w:line="360" w:lineRule="auto"/>
        <w:ind w:firstLine="709"/>
        <w:jc w:val="both"/>
        <w:rPr>
          <w:b/>
          <w:bCs/>
          <w:color w:val="000000"/>
          <w:sz w:val="28"/>
          <w:szCs w:val="28"/>
        </w:rPr>
      </w:pPr>
      <w:r w:rsidRPr="00EB673B">
        <w:rPr>
          <w:b/>
          <w:bCs/>
          <w:i/>
          <w:iCs/>
          <w:color w:val="000000"/>
          <w:sz w:val="28"/>
          <w:szCs w:val="28"/>
        </w:rPr>
        <w:t>Свойства мышления</w:t>
      </w:r>
      <w:r w:rsidRPr="00EB673B">
        <w:rPr>
          <w:b/>
          <w:bCs/>
          <w:color w:val="000000"/>
          <w:sz w:val="28"/>
          <w:szCs w:val="28"/>
        </w:rPr>
        <w:t>:</w:t>
      </w:r>
    </w:p>
    <w:p w14:paraId="1F5A451D"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 </w:t>
      </w:r>
      <w:r w:rsidRPr="00EB673B">
        <w:rPr>
          <w:i/>
          <w:iCs/>
          <w:color w:val="000000"/>
          <w:sz w:val="28"/>
          <w:szCs w:val="28"/>
        </w:rPr>
        <w:t>непрерывность</w:t>
      </w:r>
      <w:r w:rsidRPr="00EB673B">
        <w:rPr>
          <w:color w:val="000000"/>
          <w:sz w:val="28"/>
          <w:szCs w:val="28"/>
        </w:rPr>
        <w:t>;</w:t>
      </w:r>
    </w:p>
    <w:p w14:paraId="651A2A59"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2) </w:t>
      </w:r>
      <w:r w:rsidRPr="00EB673B">
        <w:rPr>
          <w:i/>
          <w:iCs/>
          <w:color w:val="000000"/>
          <w:sz w:val="28"/>
          <w:szCs w:val="28"/>
        </w:rPr>
        <w:t xml:space="preserve">осознаваемость и неосознаваемость; </w:t>
      </w:r>
    </w:p>
    <w:p w14:paraId="37D776BE"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3) </w:t>
      </w:r>
      <w:r w:rsidRPr="00EB673B">
        <w:rPr>
          <w:i/>
          <w:iCs/>
          <w:color w:val="000000"/>
          <w:sz w:val="28"/>
          <w:szCs w:val="28"/>
        </w:rPr>
        <w:t xml:space="preserve">скорость протекания мыслительных процессов </w:t>
      </w:r>
      <w:r w:rsidRPr="00EB673B">
        <w:rPr>
          <w:color w:val="000000"/>
          <w:sz w:val="28"/>
          <w:szCs w:val="28"/>
        </w:rPr>
        <w:t>- количество ассоциаций за единицу времени;</w:t>
      </w:r>
    </w:p>
    <w:p w14:paraId="5FF32BC4"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4) </w:t>
      </w:r>
      <w:r w:rsidRPr="00EB673B">
        <w:rPr>
          <w:i/>
          <w:iCs/>
          <w:color w:val="000000"/>
          <w:sz w:val="28"/>
          <w:szCs w:val="28"/>
        </w:rPr>
        <w:t xml:space="preserve">подвижность и/или гибкость </w:t>
      </w:r>
      <w:r w:rsidRPr="00EB673B">
        <w:rPr>
          <w:color w:val="000000"/>
          <w:sz w:val="28"/>
          <w:szCs w:val="28"/>
        </w:rPr>
        <w:t>- способность найти нужную ассоциацию в быстро меняющихся условиях;</w:t>
      </w:r>
    </w:p>
    <w:p w14:paraId="0EE2E8C1"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lastRenderedPageBreak/>
        <w:t xml:space="preserve">5) </w:t>
      </w:r>
      <w:r w:rsidRPr="00EB673B">
        <w:rPr>
          <w:i/>
          <w:iCs/>
          <w:color w:val="000000"/>
          <w:sz w:val="28"/>
          <w:szCs w:val="28"/>
        </w:rPr>
        <w:t xml:space="preserve">полнота мышления </w:t>
      </w:r>
      <w:r w:rsidRPr="00EB673B">
        <w:rPr>
          <w:color w:val="000000"/>
          <w:sz w:val="28"/>
          <w:szCs w:val="28"/>
        </w:rPr>
        <w:t xml:space="preserve">(объем) - обеспечивается широтой и глубиной, </w:t>
      </w:r>
      <w:r w:rsidRPr="00EB673B">
        <w:rPr>
          <w:color w:val="000000"/>
          <w:sz w:val="28"/>
          <w:szCs w:val="28"/>
        </w:rPr>
        <w:sym w:font="Symbol" w:char="F0AE"/>
      </w:r>
      <w:r w:rsidRPr="00EB673B">
        <w:rPr>
          <w:color w:val="000000"/>
          <w:sz w:val="28"/>
          <w:szCs w:val="28"/>
        </w:rPr>
        <w:t xml:space="preserve"> от которой зависит критичность;</w:t>
      </w:r>
    </w:p>
    <w:p w14:paraId="3207F2D4"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6) </w:t>
      </w:r>
      <w:r w:rsidRPr="00EB673B">
        <w:rPr>
          <w:i/>
          <w:iCs/>
          <w:color w:val="000000"/>
          <w:sz w:val="28"/>
          <w:szCs w:val="28"/>
        </w:rPr>
        <w:t xml:space="preserve">логичность мышления </w:t>
      </w:r>
      <w:r w:rsidRPr="00EB673B">
        <w:rPr>
          <w:color w:val="000000"/>
          <w:sz w:val="28"/>
          <w:szCs w:val="28"/>
        </w:rPr>
        <w:t>- способность строить суждения из умозаключения, согласно законам логики (с учетом</w:t>
      </w:r>
      <w:r w:rsidR="00D54091" w:rsidRPr="00EB673B">
        <w:rPr>
          <w:color w:val="000000"/>
          <w:sz w:val="28"/>
          <w:szCs w:val="28"/>
        </w:rPr>
        <w:t xml:space="preserve"> </w:t>
      </w:r>
      <w:r w:rsidRPr="00EB673B">
        <w:rPr>
          <w:color w:val="000000"/>
          <w:sz w:val="28"/>
          <w:szCs w:val="28"/>
        </w:rPr>
        <w:t>внутренней закономерности);</w:t>
      </w:r>
    </w:p>
    <w:p w14:paraId="75FB8A20"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7) </w:t>
      </w:r>
      <w:r w:rsidRPr="00EB673B">
        <w:rPr>
          <w:i/>
          <w:iCs/>
          <w:color w:val="000000"/>
          <w:sz w:val="28"/>
          <w:szCs w:val="28"/>
        </w:rPr>
        <w:t>доказательность</w:t>
      </w:r>
      <w:r w:rsidRPr="00EB673B">
        <w:rPr>
          <w:color w:val="000000"/>
          <w:sz w:val="28"/>
          <w:szCs w:val="28"/>
        </w:rPr>
        <w:t xml:space="preserve"> - способность доказывать и обосновывать суждения, умозаключения и принятое суждение.</w:t>
      </w:r>
      <w:r w:rsidR="00D54091" w:rsidRPr="00EB673B">
        <w:rPr>
          <w:color w:val="000000"/>
          <w:sz w:val="28"/>
          <w:szCs w:val="28"/>
        </w:rPr>
        <w:t xml:space="preserve"> </w:t>
      </w:r>
    </w:p>
    <w:p w14:paraId="4DEEE908"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Принятие решения - этап волевого акта, после наступает деятельность;</w:t>
      </w:r>
    </w:p>
    <w:p w14:paraId="616EB80A"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8) </w:t>
      </w:r>
      <w:r w:rsidRPr="00EB673B">
        <w:rPr>
          <w:i/>
          <w:iCs/>
          <w:color w:val="000000"/>
          <w:sz w:val="28"/>
          <w:szCs w:val="28"/>
        </w:rPr>
        <w:t xml:space="preserve">последовательность </w:t>
      </w:r>
      <w:r w:rsidRPr="00EB673B">
        <w:rPr>
          <w:color w:val="000000"/>
          <w:sz w:val="28"/>
          <w:szCs w:val="28"/>
        </w:rPr>
        <w:t>(координированность) - подчинение внутренней</w:t>
      </w:r>
      <w:r w:rsidR="00D54091" w:rsidRPr="00EB673B">
        <w:rPr>
          <w:color w:val="000000"/>
          <w:sz w:val="28"/>
          <w:szCs w:val="28"/>
        </w:rPr>
        <w:t xml:space="preserve"> </w:t>
      </w:r>
      <w:r w:rsidRPr="00EB673B">
        <w:rPr>
          <w:color w:val="000000"/>
          <w:sz w:val="28"/>
          <w:szCs w:val="28"/>
        </w:rPr>
        <w:t>целесообразности;</w:t>
      </w:r>
    </w:p>
    <w:p w14:paraId="6F973331"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9) </w:t>
      </w:r>
      <w:r w:rsidRPr="00EB673B">
        <w:rPr>
          <w:i/>
          <w:iCs/>
          <w:color w:val="000000"/>
          <w:sz w:val="28"/>
          <w:szCs w:val="28"/>
        </w:rPr>
        <w:t xml:space="preserve">связность мышления </w:t>
      </w:r>
      <w:r w:rsidRPr="00EB673B">
        <w:rPr>
          <w:color w:val="000000"/>
          <w:sz w:val="28"/>
          <w:szCs w:val="28"/>
        </w:rPr>
        <w:t>- способность установления логических связей в последовательной цепи ассоциаций;</w:t>
      </w:r>
    </w:p>
    <w:p w14:paraId="1693DDA8"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10) </w:t>
      </w:r>
      <w:r w:rsidRPr="00EB673B">
        <w:rPr>
          <w:i/>
          <w:iCs/>
          <w:color w:val="000000"/>
          <w:sz w:val="28"/>
          <w:szCs w:val="28"/>
        </w:rPr>
        <w:t>целенаправленность</w:t>
      </w:r>
      <w:r w:rsidRPr="00EB673B">
        <w:rPr>
          <w:color w:val="000000"/>
          <w:sz w:val="28"/>
          <w:szCs w:val="28"/>
        </w:rPr>
        <w:t xml:space="preserve"> - направление мышления, сохранение в течение необходимого времени подчиненности направления ассоциативного процесса, определенной задаче. В патологиях это триединство</w:t>
      </w:r>
      <w:r w:rsidR="00D54091" w:rsidRPr="00EB673B">
        <w:rPr>
          <w:color w:val="000000"/>
          <w:sz w:val="28"/>
          <w:szCs w:val="28"/>
        </w:rPr>
        <w:t xml:space="preserve"> </w:t>
      </w:r>
      <w:r w:rsidRPr="00EB673B">
        <w:rPr>
          <w:color w:val="000000"/>
          <w:sz w:val="28"/>
          <w:szCs w:val="28"/>
        </w:rPr>
        <w:t>может нарушаться в разных соотношениях;</w:t>
      </w:r>
    </w:p>
    <w:p w14:paraId="41AB3D70"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11) </w:t>
      </w:r>
      <w:r w:rsidRPr="00EB673B">
        <w:rPr>
          <w:i/>
          <w:iCs/>
          <w:color w:val="000000"/>
          <w:sz w:val="28"/>
          <w:szCs w:val="28"/>
        </w:rPr>
        <w:t>речь</w:t>
      </w:r>
      <w:r w:rsidRPr="00EB673B">
        <w:rPr>
          <w:color w:val="000000"/>
          <w:sz w:val="28"/>
          <w:szCs w:val="28"/>
        </w:rPr>
        <w:t xml:space="preserve"> - это внешнее выражение мышления, т.е. свойством мышления является грамматическая стройность –</w:t>
      </w:r>
      <w:r w:rsidR="00D54091" w:rsidRPr="00EB673B">
        <w:rPr>
          <w:color w:val="000000"/>
          <w:sz w:val="28"/>
          <w:szCs w:val="28"/>
        </w:rPr>
        <w:t xml:space="preserve"> </w:t>
      </w:r>
      <w:r w:rsidRPr="00EB673B">
        <w:rPr>
          <w:color w:val="000000"/>
          <w:sz w:val="28"/>
          <w:szCs w:val="28"/>
        </w:rPr>
        <w:t>внутреннее или внешнее выражение ассоциативного процесса в определенной форме, согласно законам филологии</w:t>
      </w:r>
      <w:r w:rsidR="00D54091" w:rsidRPr="00EB673B">
        <w:rPr>
          <w:color w:val="000000"/>
          <w:sz w:val="28"/>
          <w:szCs w:val="28"/>
        </w:rPr>
        <w:t xml:space="preserve"> </w:t>
      </w:r>
      <w:r w:rsidRPr="00EB673B">
        <w:rPr>
          <w:color w:val="000000"/>
          <w:sz w:val="28"/>
          <w:szCs w:val="28"/>
        </w:rPr>
        <w:t>соответствующего языка;</w:t>
      </w:r>
    </w:p>
    <w:p w14:paraId="6160CF7F" w14:textId="77777777" w:rsidR="00FF22E3" w:rsidRPr="00EB673B" w:rsidRDefault="00FF22E3" w:rsidP="00D54091">
      <w:pPr>
        <w:tabs>
          <w:tab w:val="left" w:pos="8662"/>
        </w:tabs>
        <w:spacing w:line="360" w:lineRule="auto"/>
        <w:ind w:firstLine="709"/>
        <w:jc w:val="both"/>
        <w:rPr>
          <w:color w:val="000000"/>
          <w:sz w:val="28"/>
          <w:szCs w:val="28"/>
        </w:rPr>
      </w:pPr>
      <w:r w:rsidRPr="00EB673B">
        <w:rPr>
          <w:color w:val="000000"/>
          <w:sz w:val="28"/>
          <w:szCs w:val="28"/>
        </w:rPr>
        <w:t xml:space="preserve">12) </w:t>
      </w:r>
      <w:r w:rsidRPr="00EB673B">
        <w:rPr>
          <w:i/>
          <w:iCs/>
          <w:color w:val="000000"/>
          <w:sz w:val="28"/>
          <w:szCs w:val="28"/>
        </w:rPr>
        <w:t xml:space="preserve">критичность мышления </w:t>
      </w:r>
      <w:r w:rsidRPr="00EB673B">
        <w:rPr>
          <w:color w:val="000000"/>
          <w:sz w:val="28"/>
          <w:szCs w:val="28"/>
        </w:rPr>
        <w:t>- умение адекватно оценивать результаты собствен</w:t>
      </w:r>
      <w:r w:rsidR="003C556B" w:rsidRPr="00EB673B">
        <w:rPr>
          <w:color w:val="000000"/>
          <w:sz w:val="28"/>
          <w:szCs w:val="28"/>
        </w:rPr>
        <w:t xml:space="preserve">ной ассоциативной, мыслительной </w:t>
      </w:r>
      <w:r w:rsidRPr="00EB673B">
        <w:rPr>
          <w:color w:val="000000"/>
          <w:sz w:val="28"/>
          <w:szCs w:val="28"/>
        </w:rPr>
        <w:t>деятельности;</w:t>
      </w:r>
    </w:p>
    <w:p w14:paraId="5A0524DC" w14:textId="77777777" w:rsidR="00FF22E3" w:rsidRPr="00EB673B" w:rsidRDefault="00FF22E3" w:rsidP="00D54091">
      <w:pPr>
        <w:tabs>
          <w:tab w:val="left" w:pos="8662"/>
        </w:tabs>
        <w:spacing w:line="360" w:lineRule="auto"/>
        <w:ind w:firstLine="709"/>
        <w:jc w:val="both"/>
        <w:rPr>
          <w:b/>
          <w:bCs/>
          <w:i/>
          <w:iCs/>
          <w:color w:val="000000"/>
          <w:sz w:val="28"/>
          <w:szCs w:val="28"/>
        </w:rPr>
      </w:pPr>
      <w:r w:rsidRPr="00EB673B">
        <w:rPr>
          <w:b/>
          <w:bCs/>
          <w:i/>
          <w:iCs/>
          <w:color w:val="000000"/>
          <w:sz w:val="28"/>
          <w:szCs w:val="28"/>
        </w:rPr>
        <w:t>Дополнительные свойства мышления:</w:t>
      </w:r>
    </w:p>
    <w:p w14:paraId="1263F114" w14:textId="77777777" w:rsidR="00FF22E3" w:rsidRPr="00EB673B" w:rsidRDefault="00FF22E3" w:rsidP="00D54091">
      <w:pPr>
        <w:numPr>
          <w:ilvl w:val="0"/>
          <w:numId w:val="11"/>
        </w:numPr>
        <w:tabs>
          <w:tab w:val="left" w:pos="8662"/>
          <w:tab w:val="left" w:pos="10366"/>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экономичность</w:t>
      </w:r>
      <w:r w:rsidRPr="00EB673B">
        <w:rPr>
          <w:color w:val="000000"/>
          <w:sz w:val="28"/>
          <w:szCs w:val="28"/>
        </w:rPr>
        <w:t xml:space="preserve"> - выполнение мыслительной деятельности (задачи) с помощью наименьшего числа ассоциаций;</w:t>
      </w:r>
    </w:p>
    <w:p w14:paraId="1F2447FC" w14:textId="77777777"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 xml:space="preserve">самостоятельность </w:t>
      </w:r>
      <w:r w:rsidRPr="00EB673B">
        <w:rPr>
          <w:color w:val="000000"/>
          <w:sz w:val="28"/>
          <w:szCs w:val="28"/>
        </w:rPr>
        <w:t>- независимость от др. мнений в принятии решений и в возможности получения правильного ответа;</w:t>
      </w:r>
    </w:p>
    <w:p w14:paraId="4DEA5F78" w14:textId="77777777"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находчивость</w:t>
      </w:r>
      <w:r w:rsidRPr="00EB673B">
        <w:rPr>
          <w:color w:val="000000"/>
          <w:sz w:val="28"/>
          <w:szCs w:val="28"/>
        </w:rPr>
        <w:t xml:space="preserve"> - умение быстро найти способ решения мыслит. задачи (коррелирует с быстротой течения ассоциаций);</w:t>
      </w:r>
    </w:p>
    <w:p w14:paraId="335D5F07" w14:textId="77777777"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lastRenderedPageBreak/>
        <w:t xml:space="preserve">оригинальность </w:t>
      </w:r>
      <w:r w:rsidRPr="00EB673B">
        <w:rPr>
          <w:color w:val="000000"/>
          <w:sz w:val="28"/>
          <w:szCs w:val="28"/>
        </w:rPr>
        <w:t>- способность принимать нестандартные решения (индивидуальность и неординарность выбора);</w:t>
      </w:r>
    </w:p>
    <w:p w14:paraId="2013609E" w14:textId="77777777"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остроумие</w:t>
      </w:r>
      <w:r w:rsidRPr="00EB673B">
        <w:rPr>
          <w:color w:val="000000"/>
          <w:sz w:val="28"/>
          <w:szCs w:val="28"/>
        </w:rPr>
        <w:t xml:space="preserve"> - способность к необходимым, нестандартным умозаключениям на основе скрытых от других смысловых связей (коррелирует с быстротой, глубиной, подвижностью);</w:t>
      </w:r>
    </w:p>
    <w:p w14:paraId="226E5568" w14:textId="77777777"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пытливость</w:t>
      </w:r>
      <w:r w:rsidRPr="00EB673B">
        <w:rPr>
          <w:color w:val="000000"/>
          <w:sz w:val="28"/>
          <w:szCs w:val="28"/>
        </w:rPr>
        <w:t xml:space="preserve"> - стремление добраться до истоков (причин);</w:t>
      </w:r>
    </w:p>
    <w:p w14:paraId="7DCF3F9C" w14:textId="77777777" w:rsidR="00FF22E3" w:rsidRPr="00EB673B" w:rsidRDefault="00FF22E3" w:rsidP="00D54091">
      <w:pPr>
        <w:numPr>
          <w:ilvl w:val="0"/>
          <w:numId w:val="11"/>
        </w:numPr>
        <w:tabs>
          <w:tab w:val="left" w:pos="8662"/>
        </w:tabs>
        <w:overflowPunct w:val="0"/>
        <w:autoSpaceDE w:val="0"/>
        <w:autoSpaceDN w:val="0"/>
        <w:adjustRightInd w:val="0"/>
        <w:spacing w:line="360" w:lineRule="auto"/>
        <w:ind w:firstLine="709"/>
        <w:jc w:val="both"/>
        <w:rPr>
          <w:color w:val="000000"/>
          <w:sz w:val="28"/>
          <w:szCs w:val="28"/>
        </w:rPr>
      </w:pPr>
      <w:r w:rsidRPr="00EB673B">
        <w:rPr>
          <w:i/>
          <w:iCs/>
          <w:color w:val="000000"/>
          <w:sz w:val="28"/>
          <w:szCs w:val="28"/>
        </w:rPr>
        <w:t>любознательность</w:t>
      </w:r>
      <w:r w:rsidRPr="00EB673B">
        <w:rPr>
          <w:color w:val="000000"/>
          <w:sz w:val="28"/>
          <w:szCs w:val="28"/>
        </w:rPr>
        <w:t xml:space="preserve"> - стремление охватить наибольшее число предметов и явлений.</w:t>
      </w:r>
    </w:p>
    <w:p w14:paraId="12C832CB" w14:textId="77777777" w:rsidR="003C556B" w:rsidRPr="00EB673B" w:rsidRDefault="003C556B" w:rsidP="00D54091">
      <w:pPr>
        <w:spacing w:line="360" w:lineRule="auto"/>
        <w:ind w:firstLine="709"/>
        <w:jc w:val="both"/>
        <w:rPr>
          <w:sz w:val="28"/>
          <w:szCs w:val="28"/>
        </w:rPr>
      </w:pPr>
    </w:p>
    <w:p w14:paraId="2551579C" w14:textId="77777777" w:rsidR="003C556B" w:rsidRPr="00EB673B" w:rsidRDefault="003C556B" w:rsidP="00D54091">
      <w:pPr>
        <w:spacing w:line="360" w:lineRule="auto"/>
        <w:ind w:firstLine="709"/>
        <w:jc w:val="both"/>
        <w:rPr>
          <w:b/>
          <w:bCs/>
          <w:sz w:val="28"/>
          <w:szCs w:val="28"/>
        </w:rPr>
      </w:pPr>
      <w:r w:rsidRPr="00EB673B">
        <w:rPr>
          <w:b/>
          <w:bCs/>
          <w:sz w:val="28"/>
          <w:szCs w:val="28"/>
        </w:rPr>
        <w:t>3. Количественные нарушения мышления</w:t>
      </w:r>
    </w:p>
    <w:p w14:paraId="3C9AC88D" w14:textId="77777777" w:rsidR="003C556B" w:rsidRPr="00EB673B" w:rsidRDefault="003C556B" w:rsidP="00D54091">
      <w:pPr>
        <w:spacing w:line="360" w:lineRule="auto"/>
        <w:ind w:firstLine="709"/>
        <w:jc w:val="both"/>
        <w:rPr>
          <w:b/>
          <w:bCs/>
          <w:sz w:val="28"/>
          <w:szCs w:val="28"/>
        </w:rPr>
      </w:pPr>
    </w:p>
    <w:p w14:paraId="190C8AA3" w14:textId="77777777" w:rsidR="003C556B" w:rsidRPr="00EB673B" w:rsidRDefault="003C556B" w:rsidP="00D54091">
      <w:pPr>
        <w:spacing w:line="360" w:lineRule="auto"/>
        <w:ind w:firstLine="709"/>
        <w:jc w:val="both"/>
        <w:rPr>
          <w:sz w:val="28"/>
          <w:szCs w:val="28"/>
        </w:rPr>
      </w:pPr>
      <w:r w:rsidRPr="00EB673B">
        <w:rPr>
          <w:sz w:val="28"/>
          <w:szCs w:val="28"/>
        </w:rPr>
        <w:t>Патология мышления делится на две большие части:</w:t>
      </w:r>
    </w:p>
    <w:p w14:paraId="112F58A6" w14:textId="77777777" w:rsidR="003C556B" w:rsidRPr="00EB673B" w:rsidRDefault="003C556B" w:rsidP="00D54091">
      <w:pPr>
        <w:numPr>
          <w:ilvl w:val="0"/>
          <w:numId w:val="12"/>
        </w:numPr>
        <w:spacing w:line="360" w:lineRule="auto"/>
        <w:ind w:left="0" w:firstLine="709"/>
        <w:jc w:val="both"/>
        <w:rPr>
          <w:sz w:val="28"/>
          <w:szCs w:val="28"/>
        </w:rPr>
      </w:pPr>
      <w:r w:rsidRPr="00EB673B">
        <w:rPr>
          <w:sz w:val="28"/>
          <w:szCs w:val="28"/>
        </w:rPr>
        <w:t xml:space="preserve">патология количественная </w:t>
      </w:r>
    </w:p>
    <w:p w14:paraId="60688C14" w14:textId="77777777" w:rsidR="003C556B" w:rsidRPr="00EB673B" w:rsidRDefault="003C556B" w:rsidP="00D54091">
      <w:pPr>
        <w:numPr>
          <w:ilvl w:val="0"/>
          <w:numId w:val="12"/>
        </w:numPr>
        <w:spacing w:line="360" w:lineRule="auto"/>
        <w:ind w:left="0" w:firstLine="709"/>
        <w:jc w:val="both"/>
        <w:rPr>
          <w:sz w:val="28"/>
          <w:szCs w:val="28"/>
        </w:rPr>
      </w:pPr>
      <w:r w:rsidRPr="00EB673B">
        <w:rPr>
          <w:sz w:val="28"/>
          <w:szCs w:val="28"/>
        </w:rPr>
        <w:t>патология качественная.</w:t>
      </w:r>
    </w:p>
    <w:p w14:paraId="25D2C8D0" w14:textId="77777777" w:rsidR="003C556B" w:rsidRPr="00EB673B" w:rsidRDefault="003C556B" w:rsidP="00D54091">
      <w:pPr>
        <w:spacing w:line="360" w:lineRule="auto"/>
        <w:ind w:firstLine="709"/>
        <w:jc w:val="both"/>
        <w:rPr>
          <w:sz w:val="28"/>
          <w:szCs w:val="28"/>
        </w:rPr>
      </w:pPr>
      <w:r w:rsidRPr="00EB673B">
        <w:rPr>
          <w:sz w:val="28"/>
          <w:szCs w:val="28"/>
        </w:rPr>
        <w:t>К количественной патологии относятся ускоренное мышление и замедленное.</w:t>
      </w:r>
    </w:p>
    <w:p w14:paraId="226E9C78" w14:textId="77777777" w:rsidR="003C556B" w:rsidRPr="00EB673B" w:rsidRDefault="00282E16" w:rsidP="00D54091">
      <w:pPr>
        <w:numPr>
          <w:ilvl w:val="0"/>
          <w:numId w:val="13"/>
        </w:numPr>
        <w:spacing w:line="360" w:lineRule="auto"/>
        <w:ind w:left="0" w:firstLine="709"/>
        <w:jc w:val="both"/>
        <w:rPr>
          <w:sz w:val="28"/>
          <w:szCs w:val="28"/>
        </w:rPr>
      </w:pPr>
      <w:r w:rsidRPr="00EB673B">
        <w:rPr>
          <w:sz w:val="28"/>
          <w:szCs w:val="28"/>
        </w:rPr>
        <w:t>Ускорение мышления характерно для маниакальных и гипоманиакальных состояний различного генеза и наблюдается при маниакально-депрессивном психозе, а также при маниоформных состояниях экзогенного происхождения, иногда при шизофрении, главным образом в дебюте и при циркулярной ее форме. На первый план при ускорении мышления выступают нарушения его динамики, проявляющиеся в лабильности суждений. Характерны быстрое, облегченное возникновение и смена мыслей. Суждения больных при ускоренном мышлени</w:t>
      </w:r>
      <w:r w:rsidR="00847BD7" w:rsidRPr="00EB673B">
        <w:rPr>
          <w:sz w:val="28"/>
          <w:szCs w:val="28"/>
        </w:rPr>
        <w:t>и отличаются поверхностностью, о</w:t>
      </w:r>
      <w:r w:rsidRPr="00EB673B">
        <w:rPr>
          <w:sz w:val="28"/>
          <w:szCs w:val="28"/>
        </w:rPr>
        <w:t xml:space="preserve">бъектом мышления становится любой предмет, на который больной обратил внимание. </w:t>
      </w:r>
    </w:p>
    <w:p w14:paraId="08757752" w14:textId="77777777" w:rsidR="00282E16" w:rsidRPr="00EB673B" w:rsidRDefault="00282E16" w:rsidP="00D54091">
      <w:pPr>
        <w:numPr>
          <w:ilvl w:val="1"/>
          <w:numId w:val="13"/>
        </w:numPr>
        <w:spacing w:line="360" w:lineRule="auto"/>
        <w:ind w:left="0" w:firstLine="709"/>
        <w:jc w:val="both"/>
        <w:rPr>
          <w:sz w:val="28"/>
          <w:szCs w:val="28"/>
        </w:rPr>
      </w:pPr>
      <w:r w:rsidRPr="00EB673B">
        <w:rPr>
          <w:sz w:val="28"/>
          <w:szCs w:val="28"/>
        </w:rPr>
        <w:t xml:space="preserve">При значительном ускорении мышления говорят о скачке идей </w:t>
      </w:r>
      <w:r w:rsidR="004C4250" w:rsidRPr="00EB673B">
        <w:rPr>
          <w:sz w:val="28"/>
          <w:szCs w:val="28"/>
        </w:rPr>
        <w:t>-</w:t>
      </w:r>
      <w:r w:rsidRPr="00EB673B">
        <w:rPr>
          <w:sz w:val="28"/>
          <w:szCs w:val="28"/>
        </w:rPr>
        <w:t xml:space="preserve"> мысли так быстро сменяют друг друга, что со стороны это воспринимается как непрерывный словесный поток. В то же время при скачке идей в отличие от шизофренической разорванности нетрудно все же уловить </w:t>
      </w:r>
      <w:r w:rsidRPr="00EB673B">
        <w:rPr>
          <w:sz w:val="28"/>
          <w:szCs w:val="28"/>
        </w:rPr>
        <w:lastRenderedPageBreak/>
        <w:t xml:space="preserve">последовательность мыслей и их, хотя и весьма поверхностную, взаимосвязь. Лишь в случаях крайне резкого ускорения мышления наблюдатель утрачивает способность улавливать переходы между отдельными мыслями. В этих случаях говорят о маниакальной (вихревой) спутанности. Ускоренное мышление в силу своей неустойчивости характеризуется легкой утратой объекта рассуждения. Речь при скачке идей отражает хаотичность и повышенную изменчивость целенаправленности мыслительных процессов, высокую отвлекаемость больного. При ускоренном мышлении больные не останавливаются на отдельных идеях, их суждения поспешны, непродуманны, односторонни, поверхностны. Ускоренное мышление в целом поверхностное, непоследовательное. При психологическом исследовании такие непродуманные, поспешные суждения больных легко корригируются при указании обследуемому на допущенную ошибку. Исключение составляют случаи гневливой мании, когда больной резко отрицательно воспринимает любую попытку вмешательства в его рассуждения. Впечатление об ускорении течения психических процессов при объективном обследовании больных в маниакальном состоянии оказывается внешним. Так, скорость сенсомоторных реакций и латентный период между произнесением слова-раздражителя и ответной реакцией в словесном эксперименте у них часто не ускорены. Наоборот, эпизодически наблюдается увеличение этих показателей а связи с неустойчивостью внимания. Ускорение мышления определяется легкостью возникновения ассоциаций и лабильностью суждений, быстрой сменой мыслей. Обычно ускоренное мышление протекает на фоне повышенного настроения, эйфории. При этом отмечается кажущееся на первый взгляд парадоксальным явление </w:t>
      </w:r>
      <w:r w:rsidR="004C4250" w:rsidRPr="00EB673B">
        <w:rPr>
          <w:sz w:val="28"/>
          <w:szCs w:val="28"/>
        </w:rPr>
        <w:t>-</w:t>
      </w:r>
      <w:r w:rsidRPr="00EB673B">
        <w:rPr>
          <w:sz w:val="28"/>
          <w:szCs w:val="28"/>
        </w:rPr>
        <w:t xml:space="preserve"> при явной поверхностности суждений и малой продуктивности мыслительной деятельности больные в маниакальном состоянии поражают иногда собеседника меткими замечаниями, своей наблюдательностью. Дело в том, что интеллектуальный уровень у них не снижен, не страдают и способность к остроте суждения, остроумие, нередко злое, наблюдательность. В то же </w:t>
      </w:r>
      <w:r w:rsidRPr="00EB673B">
        <w:rPr>
          <w:sz w:val="28"/>
          <w:szCs w:val="28"/>
        </w:rPr>
        <w:lastRenderedPageBreak/>
        <w:t xml:space="preserve">время у них отмечается некоторая бесконтрольность суждений, слабость тормозных установок, что проявляется в известном снижении чувства такта, недостаточной способности смущаться. Этим объясняется то, что больной в маниакальном состоянии может сказать другому человеку в лицо то, что здоровый предпочтет утаить. </w:t>
      </w:r>
    </w:p>
    <w:p w14:paraId="1D6F4275" w14:textId="77777777" w:rsidR="00282E16" w:rsidRPr="00EB673B" w:rsidRDefault="00282E16" w:rsidP="00D54091">
      <w:pPr>
        <w:spacing w:line="360" w:lineRule="auto"/>
        <w:ind w:firstLine="709"/>
        <w:jc w:val="both"/>
        <w:rPr>
          <w:sz w:val="28"/>
          <w:szCs w:val="28"/>
        </w:rPr>
      </w:pPr>
      <w:r w:rsidRPr="00EB673B">
        <w:rPr>
          <w:sz w:val="28"/>
          <w:szCs w:val="28"/>
        </w:rPr>
        <w:t xml:space="preserve">W. Jahrreiss (1928) различал следующие варианты скачки идей. </w:t>
      </w:r>
    </w:p>
    <w:p w14:paraId="505548C9" w14:textId="77777777" w:rsidR="002A1F81" w:rsidRPr="00EB673B" w:rsidRDefault="00282E16" w:rsidP="00D54091">
      <w:pPr>
        <w:spacing w:line="360" w:lineRule="auto"/>
        <w:ind w:firstLine="709"/>
        <w:jc w:val="both"/>
        <w:rPr>
          <w:sz w:val="28"/>
          <w:szCs w:val="28"/>
        </w:rPr>
      </w:pPr>
      <w:r w:rsidRPr="00EB673B">
        <w:rPr>
          <w:sz w:val="28"/>
          <w:szCs w:val="28"/>
        </w:rPr>
        <w:t xml:space="preserve">1. Мысленная скачка идей </w:t>
      </w:r>
      <w:r w:rsidR="004C4250" w:rsidRPr="00EB673B">
        <w:rPr>
          <w:sz w:val="28"/>
          <w:szCs w:val="28"/>
        </w:rPr>
        <w:t>-</w:t>
      </w:r>
      <w:r w:rsidRPr="00EB673B">
        <w:rPr>
          <w:sz w:val="28"/>
          <w:szCs w:val="28"/>
        </w:rPr>
        <w:t xml:space="preserve"> богатая и бедная образами. Картина богатой образами скачки идей соответствует ее описаниям при типичной циркулярной</w:t>
      </w:r>
      <w:r w:rsidR="002A1F81" w:rsidRPr="00EB673B">
        <w:rPr>
          <w:sz w:val="28"/>
          <w:szCs w:val="28"/>
        </w:rPr>
        <w:t xml:space="preserve"> мании. Бедная образами скачка идей отличается малым количеством возникающих в мышлении больного представлений при вихревом его ускорении. Клинически бедная образами скачка идей проявляется главным образом в ускорении речи и многословности при нешироком круге представлений и образов. Переходы от одной мысли к другой происходят не столько в силу лабильности мышления, легкости возникновения смысловых ассоциаций, сколько по созвучию или под влиянием внешних впечатлений. Значительно меньше в мыслительной продукции больных при бедной образами скачке идей можно проследить роль внутренних побудительных механизмов. Речевой натиск не соответствует поражающему своей бедностью объему возникающих в содержании представлений и образов. Мышление при этом малосодержательно, несмотря на внешнее его ускорение. В таких случаях говорят о малопродуктивной мании, что всегда должно настораживать психиатра в плане возможной диагностики шизофренического процесса. </w:t>
      </w:r>
    </w:p>
    <w:p w14:paraId="72D62F64" w14:textId="77777777" w:rsidR="002A1F81" w:rsidRPr="00EB673B" w:rsidRDefault="002A1F81" w:rsidP="00D54091">
      <w:pPr>
        <w:spacing w:line="360" w:lineRule="auto"/>
        <w:ind w:firstLine="709"/>
        <w:jc w:val="both"/>
        <w:rPr>
          <w:sz w:val="28"/>
          <w:szCs w:val="28"/>
        </w:rPr>
      </w:pPr>
      <w:r w:rsidRPr="00EB673B">
        <w:rPr>
          <w:sz w:val="28"/>
          <w:szCs w:val="28"/>
        </w:rPr>
        <w:t xml:space="preserve">2. Речевая скачка идей также главным образом основана на ассоциациях по созвучию и нередко наблюдается при маниоформных состояниях у больных шизофренией. Нередко она наблюдается </w:t>
      </w:r>
      <w:r w:rsidR="00E12704" w:rsidRPr="00EB673B">
        <w:rPr>
          <w:sz w:val="28"/>
          <w:szCs w:val="28"/>
        </w:rPr>
        <w:t>при кататоническом возбуждении.</w:t>
      </w:r>
    </w:p>
    <w:p w14:paraId="1DE51082" w14:textId="77777777" w:rsidR="00640933" w:rsidRPr="00EB673B" w:rsidRDefault="002A1F81" w:rsidP="00D54091">
      <w:pPr>
        <w:spacing w:line="360" w:lineRule="auto"/>
        <w:ind w:firstLine="709"/>
        <w:jc w:val="both"/>
        <w:rPr>
          <w:sz w:val="28"/>
          <w:szCs w:val="28"/>
        </w:rPr>
      </w:pPr>
      <w:r w:rsidRPr="00EB673B">
        <w:rPr>
          <w:sz w:val="28"/>
          <w:szCs w:val="28"/>
        </w:rPr>
        <w:t xml:space="preserve">3. «Немая», бедная речью скачка идей называется еще вихревым наплывом мыслей </w:t>
      </w:r>
      <w:r w:rsidR="004C4250" w:rsidRPr="00EB673B">
        <w:rPr>
          <w:sz w:val="28"/>
          <w:szCs w:val="28"/>
        </w:rPr>
        <w:t>-</w:t>
      </w:r>
      <w:r w:rsidRPr="00EB673B">
        <w:rPr>
          <w:sz w:val="28"/>
          <w:szCs w:val="28"/>
        </w:rPr>
        <w:t xml:space="preserve"> ментизмом (P. H. Shaslin, 1914). Под ментизмом понимают наплыв мыслей, воспоминаний, образов. Симптом этот отличается </w:t>
      </w:r>
      <w:r w:rsidRPr="00EB673B">
        <w:rPr>
          <w:sz w:val="28"/>
          <w:szCs w:val="28"/>
        </w:rPr>
        <w:lastRenderedPageBreak/>
        <w:t>непроизвольным возникновением и неподчиняемостью воле больного. Субъективно больной крайне тягостно переживает наплыв мыслей, их направленность совершенно не зависит от его сознания, никаким волевым усилием наплыв мыслей нельзя ни прекратить, ни направить в обычное русло рассуждений. Нередко эти мысли даже не приобретают четкого речевого оформления и возникают в сознании в виде лишенных конкретного содержания образов, представлений, понятий</w:t>
      </w:r>
      <w:r w:rsidR="007A7B86" w:rsidRPr="00EB673B">
        <w:rPr>
          <w:sz w:val="28"/>
          <w:szCs w:val="28"/>
        </w:rPr>
        <w:t>.</w:t>
      </w:r>
      <w:r w:rsidRPr="00EB673B">
        <w:rPr>
          <w:sz w:val="28"/>
          <w:szCs w:val="28"/>
        </w:rPr>
        <w:t xml:space="preserve"> Ментизм наблюдается при шизофрении (особенно в дебюте и при вялом течении процесса, когда нет еще выраженного психического дефекта), иногда при экзогенно-органических психозах, в их начальной стадии, в случаях нерезких расстройств сознания при маниакальном ступоре'</w:t>
      </w:r>
      <w:r w:rsidR="00847BD7" w:rsidRPr="00EB673B">
        <w:rPr>
          <w:sz w:val="28"/>
          <w:szCs w:val="28"/>
        </w:rPr>
        <w:t xml:space="preserve">. </w:t>
      </w:r>
      <w:r w:rsidRPr="00EB673B">
        <w:rPr>
          <w:sz w:val="28"/>
          <w:szCs w:val="28"/>
        </w:rPr>
        <w:t>Вихревая спутанность рассматривается как высшая степень выраженности скачки идей. Вихревую (маниакальную) спутанность трудно отличить от спутанности при экзогенно-органических психозах, от аментивного состояния. Их дифференцирование возможно лишь при анализе движения психопатологической симптоматики и при учете со</w:t>
      </w:r>
      <w:r w:rsidR="00BB3D60" w:rsidRPr="00EB673B">
        <w:rPr>
          <w:sz w:val="28"/>
          <w:szCs w:val="28"/>
        </w:rPr>
        <w:t>матического состояния больного.</w:t>
      </w:r>
    </w:p>
    <w:p w14:paraId="77B70465" w14:textId="77777777" w:rsidR="002A1F81" w:rsidRPr="00EB673B" w:rsidRDefault="002A1F81" w:rsidP="00D54091">
      <w:pPr>
        <w:spacing w:line="360" w:lineRule="auto"/>
        <w:ind w:firstLine="709"/>
        <w:jc w:val="both"/>
        <w:rPr>
          <w:sz w:val="28"/>
          <w:szCs w:val="28"/>
        </w:rPr>
      </w:pPr>
      <w:r w:rsidRPr="00EB673B">
        <w:rPr>
          <w:sz w:val="28"/>
          <w:szCs w:val="28"/>
        </w:rPr>
        <w:t>Следует отметить, что наличие ускоренного мышления значительно затрудняет патопсихологическое обследование больного. Это в первую очередь относится к маниоформным состояниям у больных шизофренией. Ускорение мышления нередко в таких случаях маскирует типичные для шизофрении расстройства мышления. Лишь когда сходят на нет маниакальноподобные проявления, отчетливо выступают расстройства мышления шизофренического характера. Об этом надо помнить и не спешить с диагностическим суждением в случаях, когда в клинической картине одновременно отмечаются признаки ускорения мышления и шизофренические симптомы.</w:t>
      </w:r>
    </w:p>
    <w:p w14:paraId="4330873C" w14:textId="77777777" w:rsidR="00640933" w:rsidRPr="00EB673B" w:rsidRDefault="002A1F81" w:rsidP="00D54091">
      <w:pPr>
        <w:numPr>
          <w:ilvl w:val="0"/>
          <w:numId w:val="13"/>
        </w:numPr>
        <w:spacing w:line="360" w:lineRule="auto"/>
        <w:ind w:left="0" w:firstLine="709"/>
        <w:jc w:val="both"/>
        <w:rPr>
          <w:sz w:val="28"/>
          <w:szCs w:val="28"/>
        </w:rPr>
      </w:pPr>
      <w:r w:rsidRPr="00EB673B">
        <w:rPr>
          <w:sz w:val="28"/>
          <w:szCs w:val="28"/>
        </w:rPr>
        <w:t xml:space="preserve">Замедление (заторможенность) мышления характеризуется замедлением темпа течения мыслительных процессов, уменьшением количества идей. Сами больные говорят о чувстве затруднения мышления, об ощущении своей интеллектуальной несостоятельности, жалуются, что у них </w:t>
      </w:r>
      <w:r w:rsidRPr="00EB673B">
        <w:rPr>
          <w:sz w:val="28"/>
          <w:szCs w:val="28"/>
        </w:rPr>
        <w:lastRenderedPageBreak/>
        <w:t xml:space="preserve">«мало мыслей». Замедленное мышление характеризуется уменьшением количества представлений, оно малоподвижно, инертно. Затруднен переход от одной мысли к другой. Это приводит как бы к застреванию на мысли. Такое явление обозначается как моноидеизм. Можно думать, что он играет существенную роль в стойкости бредовых переживаний у больных с замедленным мышлением. Хотя уровень процессов обобщения и отвлечения при этом не снижен, отмечаются затруднения осмысления. В своих рассуждениях больной медлителен, с трудом подходит к цели, испытывая затруднения и в формировании словесного отчета о ходе мыслей. Качественное изменение мышления проявляется и в том, что страдает его направленность </w:t>
      </w:r>
      <w:r w:rsidR="004C4250" w:rsidRPr="00EB673B">
        <w:rPr>
          <w:sz w:val="28"/>
          <w:szCs w:val="28"/>
        </w:rPr>
        <w:t>-</w:t>
      </w:r>
      <w:r w:rsidRPr="00EB673B">
        <w:rPr>
          <w:sz w:val="28"/>
          <w:szCs w:val="28"/>
        </w:rPr>
        <w:t xml:space="preserve"> больные жалуются на невозможность закончить процесс размышления, говорят, что им трудно довести свои рассуждения до конца. Представление больного о цели мыслительной деятельности существенно не страдает, но формируется оно значительно медленнее, чем у здорового человека. Но, даже осознав цель мышления и не обнаруживая снижения интеллектуального уровня в своей мыслительной деятельности, больной ее либо вовсе не достигает, либо достигает лишь частично и с большим трудом. Замедление мышления одинаково сказывается в затруднениях как формирования цели мышления, так и в достижении этой цели, т. е. в результативности мыслительной деятельности. Замедление мышления по своим клиническим проявлениям противоположно ускорению мышления и чаще всего наблюдается при депрессивных состояниях, при астении. Классическая картина замедленного мышления наблюдается при циркулярной депрессии. Тугоподвижность протекания мышления, моноидеизм, своеобразная избирательность мышления, обусловленная аффективным состоянием больного (наиболее актуальными представляются больному</w:t>
      </w:r>
      <w:r w:rsidR="00D54091" w:rsidRPr="00EB673B">
        <w:rPr>
          <w:sz w:val="28"/>
          <w:szCs w:val="28"/>
        </w:rPr>
        <w:t xml:space="preserve"> </w:t>
      </w:r>
      <w:r w:rsidRPr="00EB673B">
        <w:rPr>
          <w:sz w:val="28"/>
          <w:szCs w:val="28"/>
        </w:rPr>
        <w:t xml:space="preserve">отрицательно эмоционально окрашенные мысли и неприемлемыми </w:t>
      </w:r>
      <w:r w:rsidR="004C4250" w:rsidRPr="00EB673B">
        <w:rPr>
          <w:sz w:val="28"/>
          <w:szCs w:val="28"/>
        </w:rPr>
        <w:t>-</w:t>
      </w:r>
      <w:r w:rsidRPr="00EB673B">
        <w:rPr>
          <w:sz w:val="28"/>
          <w:szCs w:val="28"/>
        </w:rPr>
        <w:t xml:space="preserve"> мысли, противоречащие грустному настроению), что способствует возникновению у больных бредовых идей самообвинения, самоуничижения, греховности. Замедленное, заторможенное мышление наблюдается и при </w:t>
      </w:r>
      <w:r w:rsidRPr="00EB673B">
        <w:rPr>
          <w:sz w:val="28"/>
          <w:szCs w:val="28"/>
        </w:rPr>
        <w:lastRenderedPageBreak/>
        <w:t xml:space="preserve">органических поражениях головного мозга, например при некоторых формах эпидемического энцефалита, опухолях головного мозга, в этих случаях оно тесно связано с явлениями брадипсихизма. </w:t>
      </w:r>
      <w:r w:rsidR="00847BD7" w:rsidRPr="00EB673B">
        <w:rPr>
          <w:sz w:val="28"/>
          <w:szCs w:val="28"/>
        </w:rPr>
        <w:t>З</w:t>
      </w:r>
      <w:r w:rsidRPr="00EB673B">
        <w:rPr>
          <w:sz w:val="28"/>
          <w:szCs w:val="28"/>
        </w:rPr>
        <w:t xml:space="preserve">амедленное мышление может наблюдаться и при шизофрении, главным образом при мутизме, отмечающемся в дефектных состояниях, при наличии выраженных эмоционально-волевых изменений, бедности побуждений. Е. Bleuler (1920) указывал на то, что мутизм может иметь в своей основе различные причины (негативизм, бредовые переживания, наличие императивных, запрещающих больному разговаривать галлюцинаций). Однако главная его причина </w:t>
      </w:r>
      <w:r w:rsidR="004C4250" w:rsidRPr="00EB673B">
        <w:rPr>
          <w:sz w:val="28"/>
          <w:szCs w:val="28"/>
        </w:rPr>
        <w:t>-</w:t>
      </w:r>
      <w:r w:rsidRPr="00EB673B">
        <w:rPr>
          <w:sz w:val="28"/>
          <w:szCs w:val="28"/>
        </w:rPr>
        <w:t xml:space="preserve"> обеднение душевного мира больного шизофренией, безразличие к задаваемым ему вопросам, отсутствие интереса к окружающему. В ряде случаев шизофренический мутизм отражает присущую этому заболеванию парадоксальность протекания психических процессов. Например, в кататоническом ступоре больной не отвечает на обычную речь, но обнаруживает естественную реакцию на тихую, шепотную речь (этот признак трактуется с точки зрения концепции И. П. Павлова о гипноидно-фазовых состояниях и поэтому носит название симптома Павлова). Другим таким симптомом является симптом последнего слова (К. Kleist, 1908) </w:t>
      </w:r>
      <w:r w:rsidR="004C4250" w:rsidRPr="00EB673B">
        <w:rPr>
          <w:sz w:val="28"/>
          <w:szCs w:val="28"/>
        </w:rPr>
        <w:t>-</w:t>
      </w:r>
      <w:r w:rsidRPr="00EB673B">
        <w:rPr>
          <w:sz w:val="28"/>
          <w:szCs w:val="28"/>
        </w:rPr>
        <w:t>больной отвечает на вопрос уже после того, как задававший его удалился из комнаты.</w:t>
      </w:r>
    </w:p>
    <w:p w14:paraId="37C0DC0B" w14:textId="77777777" w:rsidR="00640933" w:rsidRPr="00EB673B" w:rsidRDefault="004C4250" w:rsidP="00D54091">
      <w:pPr>
        <w:spacing w:line="360" w:lineRule="auto"/>
        <w:ind w:firstLine="709"/>
        <w:jc w:val="both"/>
        <w:rPr>
          <w:b/>
          <w:bCs/>
          <w:sz w:val="28"/>
          <w:szCs w:val="28"/>
        </w:rPr>
      </w:pPr>
      <w:r w:rsidRPr="00EB673B">
        <w:rPr>
          <w:sz w:val="28"/>
          <w:szCs w:val="28"/>
        </w:rPr>
        <w:br w:type="page"/>
      </w:r>
      <w:r w:rsidR="00640933" w:rsidRPr="00EB673B">
        <w:rPr>
          <w:b/>
          <w:bCs/>
          <w:sz w:val="28"/>
          <w:szCs w:val="28"/>
        </w:rPr>
        <w:lastRenderedPageBreak/>
        <w:t>Список использованной литературы</w:t>
      </w:r>
    </w:p>
    <w:p w14:paraId="7CC66444" w14:textId="77777777" w:rsidR="00640933" w:rsidRPr="00EB673B" w:rsidRDefault="00640933" w:rsidP="00D54091">
      <w:pPr>
        <w:spacing w:line="360" w:lineRule="auto"/>
        <w:ind w:firstLine="709"/>
        <w:jc w:val="both"/>
        <w:rPr>
          <w:sz w:val="28"/>
          <w:szCs w:val="28"/>
        </w:rPr>
      </w:pPr>
    </w:p>
    <w:p w14:paraId="62016F79" w14:textId="77777777" w:rsidR="00640933" w:rsidRPr="00EB673B" w:rsidRDefault="004C4250" w:rsidP="004C4250">
      <w:pPr>
        <w:spacing w:line="360" w:lineRule="auto"/>
        <w:jc w:val="both"/>
        <w:rPr>
          <w:sz w:val="28"/>
          <w:szCs w:val="28"/>
        </w:rPr>
      </w:pPr>
      <w:r w:rsidRPr="00EB673B">
        <w:rPr>
          <w:sz w:val="28"/>
          <w:szCs w:val="28"/>
        </w:rPr>
        <w:t>1. Блейхер В.</w:t>
      </w:r>
      <w:r w:rsidR="00640933" w:rsidRPr="00EB673B">
        <w:rPr>
          <w:sz w:val="28"/>
          <w:szCs w:val="28"/>
        </w:rPr>
        <w:t>М</w:t>
      </w:r>
      <w:r w:rsidR="00640933" w:rsidRPr="00EB673B">
        <w:rPr>
          <w:i/>
          <w:iCs/>
          <w:sz w:val="28"/>
          <w:szCs w:val="28"/>
        </w:rPr>
        <w:t>.</w:t>
      </w:r>
      <w:r w:rsidRPr="00EB673B">
        <w:rPr>
          <w:i/>
          <w:iCs/>
          <w:sz w:val="28"/>
          <w:szCs w:val="28"/>
        </w:rPr>
        <w:t xml:space="preserve"> </w:t>
      </w:r>
      <w:r w:rsidR="00640933" w:rsidRPr="00EB673B">
        <w:rPr>
          <w:sz w:val="28"/>
          <w:szCs w:val="28"/>
        </w:rPr>
        <w:t>Клиническая патопсихология.</w:t>
      </w:r>
      <w:r w:rsidRPr="00EB673B">
        <w:rPr>
          <w:sz w:val="28"/>
          <w:szCs w:val="28"/>
        </w:rPr>
        <w:t xml:space="preserve">- Ташкент: Медицина, 1976.- 325 </w:t>
      </w:r>
      <w:r w:rsidR="00640933" w:rsidRPr="00EB673B">
        <w:rPr>
          <w:sz w:val="28"/>
          <w:szCs w:val="28"/>
        </w:rPr>
        <w:t xml:space="preserve">с. </w:t>
      </w:r>
    </w:p>
    <w:p w14:paraId="6C1E6F03" w14:textId="77777777" w:rsidR="00640933" w:rsidRPr="00EB673B" w:rsidRDefault="00640933" w:rsidP="004C4250">
      <w:pPr>
        <w:spacing w:line="360" w:lineRule="auto"/>
        <w:jc w:val="both"/>
        <w:rPr>
          <w:sz w:val="28"/>
          <w:szCs w:val="28"/>
        </w:rPr>
      </w:pPr>
      <w:r w:rsidRPr="00EB673B">
        <w:rPr>
          <w:sz w:val="28"/>
          <w:szCs w:val="28"/>
        </w:rPr>
        <w:t xml:space="preserve">2. </w:t>
      </w:r>
      <w:r w:rsidR="004C4250" w:rsidRPr="00EB673B">
        <w:rPr>
          <w:sz w:val="28"/>
          <w:szCs w:val="28"/>
        </w:rPr>
        <w:t>Зейгарник Б.</w:t>
      </w:r>
      <w:r w:rsidRPr="00EB673B">
        <w:rPr>
          <w:sz w:val="28"/>
          <w:szCs w:val="28"/>
        </w:rPr>
        <w:t>В</w:t>
      </w:r>
      <w:r w:rsidRPr="00EB673B">
        <w:rPr>
          <w:i/>
          <w:iCs/>
          <w:sz w:val="28"/>
          <w:szCs w:val="28"/>
        </w:rPr>
        <w:t>.</w:t>
      </w:r>
      <w:r w:rsidR="004C4250" w:rsidRPr="00EB673B">
        <w:rPr>
          <w:i/>
          <w:iCs/>
          <w:sz w:val="28"/>
          <w:szCs w:val="28"/>
        </w:rPr>
        <w:t xml:space="preserve"> </w:t>
      </w:r>
      <w:r w:rsidRPr="00EB673B">
        <w:rPr>
          <w:sz w:val="28"/>
          <w:szCs w:val="28"/>
        </w:rPr>
        <w:t>Патопсихология.</w:t>
      </w:r>
      <w:r w:rsidR="004C4250" w:rsidRPr="00EB673B">
        <w:rPr>
          <w:sz w:val="28"/>
          <w:szCs w:val="28"/>
        </w:rPr>
        <w:t>-</w:t>
      </w:r>
      <w:r w:rsidRPr="00EB673B">
        <w:rPr>
          <w:sz w:val="28"/>
          <w:szCs w:val="28"/>
        </w:rPr>
        <w:t xml:space="preserve"> М.: Изд-во МГУ, 1976.</w:t>
      </w:r>
      <w:r w:rsidR="004C4250" w:rsidRPr="00EB673B">
        <w:rPr>
          <w:sz w:val="28"/>
          <w:szCs w:val="28"/>
        </w:rPr>
        <w:t>-</w:t>
      </w:r>
      <w:r w:rsidRPr="00EB673B">
        <w:rPr>
          <w:sz w:val="28"/>
          <w:szCs w:val="28"/>
        </w:rPr>
        <w:t xml:space="preserve"> 238 с. </w:t>
      </w:r>
    </w:p>
    <w:p w14:paraId="6695C22B" w14:textId="77777777" w:rsidR="00640933" w:rsidRPr="00EB673B" w:rsidRDefault="00640933" w:rsidP="004C4250">
      <w:pPr>
        <w:spacing w:line="360" w:lineRule="auto"/>
        <w:jc w:val="both"/>
        <w:rPr>
          <w:sz w:val="28"/>
          <w:szCs w:val="28"/>
        </w:rPr>
      </w:pPr>
      <w:r w:rsidRPr="00EB673B">
        <w:rPr>
          <w:sz w:val="28"/>
          <w:szCs w:val="28"/>
        </w:rPr>
        <w:t>3. Материал с сайта 5</w:t>
      </w:r>
      <w:r w:rsidRPr="00EB673B">
        <w:rPr>
          <w:sz w:val="28"/>
          <w:szCs w:val="28"/>
          <w:lang w:val="en-US"/>
        </w:rPr>
        <w:t>ballov</w:t>
      </w:r>
      <w:r w:rsidRPr="00EB673B">
        <w:rPr>
          <w:sz w:val="28"/>
          <w:szCs w:val="28"/>
        </w:rPr>
        <w:t>.</w:t>
      </w:r>
      <w:r w:rsidRPr="00EB673B">
        <w:rPr>
          <w:sz w:val="28"/>
          <w:szCs w:val="28"/>
          <w:lang w:val="en-US"/>
        </w:rPr>
        <w:t>ru</w:t>
      </w:r>
      <w:r w:rsidR="007A7B86" w:rsidRPr="00EB673B">
        <w:rPr>
          <w:sz w:val="28"/>
          <w:szCs w:val="28"/>
        </w:rPr>
        <w:t>.</w:t>
      </w:r>
    </w:p>
    <w:p w14:paraId="1A46E409" w14:textId="77777777" w:rsidR="00143F4E" w:rsidRPr="00EB673B" w:rsidRDefault="00640933" w:rsidP="004C4250">
      <w:pPr>
        <w:spacing w:line="360" w:lineRule="auto"/>
        <w:jc w:val="both"/>
        <w:rPr>
          <w:sz w:val="28"/>
          <w:szCs w:val="28"/>
        </w:rPr>
      </w:pPr>
      <w:r w:rsidRPr="00EB673B">
        <w:rPr>
          <w:sz w:val="28"/>
          <w:szCs w:val="28"/>
        </w:rPr>
        <w:t>4. Программа информационной поддержки Российской науки и образования «Консультант Плюс: Высшая школа». Выпуск 12/ К осеннему семестру 2009 года</w:t>
      </w:r>
      <w:r w:rsidR="007A7B86" w:rsidRPr="00EB673B">
        <w:rPr>
          <w:sz w:val="28"/>
          <w:szCs w:val="28"/>
        </w:rPr>
        <w:t>.</w:t>
      </w:r>
    </w:p>
    <w:sectPr w:rsidR="00143F4E" w:rsidRPr="00EB673B" w:rsidSect="00B74FF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6088" w14:textId="77777777" w:rsidR="009B1EA5" w:rsidRDefault="009B1EA5">
      <w:r>
        <w:separator/>
      </w:r>
    </w:p>
  </w:endnote>
  <w:endnote w:type="continuationSeparator" w:id="0">
    <w:p w14:paraId="2498E90B" w14:textId="77777777" w:rsidR="009B1EA5" w:rsidRDefault="009B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F84F" w14:textId="77777777" w:rsidR="009B1EA5" w:rsidRDefault="009B1EA5">
      <w:r>
        <w:separator/>
      </w:r>
    </w:p>
  </w:footnote>
  <w:footnote w:type="continuationSeparator" w:id="0">
    <w:p w14:paraId="7D189FFC" w14:textId="77777777" w:rsidR="009B1EA5" w:rsidRDefault="009B1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FE57BC"/>
    <w:multiLevelType w:val="hybridMultilevel"/>
    <w:tmpl w:val="1CD4555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10F40ECE"/>
    <w:multiLevelType w:val="hybridMultilevel"/>
    <w:tmpl w:val="6952C4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174857EC"/>
    <w:multiLevelType w:val="multilevel"/>
    <w:tmpl w:val="85CC78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7CC19C1"/>
    <w:multiLevelType w:val="hybridMultilevel"/>
    <w:tmpl w:val="9154AF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0CB3790"/>
    <w:multiLevelType w:val="hybridMultilevel"/>
    <w:tmpl w:val="5FF6F9B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2C13133B"/>
    <w:multiLevelType w:val="multilevel"/>
    <w:tmpl w:val="BF883D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345445A2"/>
    <w:multiLevelType w:val="multilevel"/>
    <w:tmpl w:val="41B4F6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59C5864"/>
    <w:multiLevelType w:val="hybridMultilevel"/>
    <w:tmpl w:val="765877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2E175AD"/>
    <w:multiLevelType w:val="hybridMultilevel"/>
    <w:tmpl w:val="A4EC82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5E29D0"/>
    <w:multiLevelType w:val="multilevel"/>
    <w:tmpl w:val="7736EF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553E017D"/>
    <w:multiLevelType w:val="hybridMultilevel"/>
    <w:tmpl w:val="B23E60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A121BDE"/>
    <w:multiLevelType w:val="hybridMultilevel"/>
    <w:tmpl w:val="90E6652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3"/>
  </w:num>
  <w:num w:numId="2">
    <w:abstractNumId w:val="7"/>
  </w:num>
  <w:num w:numId="3">
    <w:abstractNumId w:val="10"/>
  </w:num>
  <w:num w:numId="4">
    <w:abstractNumId w:val="6"/>
  </w:num>
  <w:num w:numId="5">
    <w:abstractNumId w:val="2"/>
  </w:num>
  <w:num w:numId="6">
    <w:abstractNumId w:val="8"/>
  </w:num>
  <w:num w:numId="7">
    <w:abstractNumId w:val="9"/>
  </w:num>
  <w:num w:numId="8">
    <w:abstractNumId w:val="1"/>
  </w:num>
  <w:num w:numId="9">
    <w:abstractNumId w:val="12"/>
  </w:num>
  <w:num w:numId="1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1">
    <w:abstractNumId w:val="0"/>
    <w:lvlOverride w:ilvl="0">
      <w:lvl w:ilvl="0">
        <w:numFmt w:val="bullet"/>
        <w:lvlText w:val=""/>
        <w:legacy w:legacy="1" w:legacySpace="0" w:legacyIndent="0"/>
        <w:lvlJc w:val="left"/>
        <w:rPr>
          <w:rFonts w:ascii="Symbol" w:hAnsi="Symbol" w:cs="Symbol" w:hint="default"/>
        </w:rPr>
      </w:lvl>
    </w:lvlOverride>
  </w:num>
  <w:num w:numId="12">
    <w:abstractNumId w:val="1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D2"/>
    <w:rsid w:val="000A22E2"/>
    <w:rsid w:val="000C121D"/>
    <w:rsid w:val="000C3C16"/>
    <w:rsid w:val="00126566"/>
    <w:rsid w:val="00143F4E"/>
    <w:rsid w:val="00196FA9"/>
    <w:rsid w:val="001A0D84"/>
    <w:rsid w:val="001C0D23"/>
    <w:rsid w:val="0020712A"/>
    <w:rsid w:val="00225509"/>
    <w:rsid w:val="00272654"/>
    <w:rsid w:val="00282E16"/>
    <w:rsid w:val="002A1F81"/>
    <w:rsid w:val="002A3A51"/>
    <w:rsid w:val="00307F6C"/>
    <w:rsid w:val="00376025"/>
    <w:rsid w:val="00391D60"/>
    <w:rsid w:val="00397486"/>
    <w:rsid w:val="003C05DB"/>
    <w:rsid w:val="003C556B"/>
    <w:rsid w:val="00434E5F"/>
    <w:rsid w:val="004478BD"/>
    <w:rsid w:val="004504EB"/>
    <w:rsid w:val="004B2F2F"/>
    <w:rsid w:val="004C30DF"/>
    <w:rsid w:val="004C4250"/>
    <w:rsid w:val="00562DE2"/>
    <w:rsid w:val="00640933"/>
    <w:rsid w:val="0066074D"/>
    <w:rsid w:val="00662FCD"/>
    <w:rsid w:val="007062B5"/>
    <w:rsid w:val="0076298E"/>
    <w:rsid w:val="0076778F"/>
    <w:rsid w:val="007845E6"/>
    <w:rsid w:val="00786722"/>
    <w:rsid w:val="007A3A69"/>
    <w:rsid w:val="007A7B86"/>
    <w:rsid w:val="007B7844"/>
    <w:rsid w:val="0083579B"/>
    <w:rsid w:val="00847BD7"/>
    <w:rsid w:val="008754D9"/>
    <w:rsid w:val="008C117E"/>
    <w:rsid w:val="008D493A"/>
    <w:rsid w:val="008D6C64"/>
    <w:rsid w:val="008D7E23"/>
    <w:rsid w:val="009459E5"/>
    <w:rsid w:val="009568D2"/>
    <w:rsid w:val="0098671C"/>
    <w:rsid w:val="009B1EA5"/>
    <w:rsid w:val="009B43E3"/>
    <w:rsid w:val="009D30E7"/>
    <w:rsid w:val="00A57A61"/>
    <w:rsid w:val="00A66C02"/>
    <w:rsid w:val="00AB0E8F"/>
    <w:rsid w:val="00AD0E05"/>
    <w:rsid w:val="00B50BD2"/>
    <w:rsid w:val="00B608A8"/>
    <w:rsid w:val="00B738B1"/>
    <w:rsid w:val="00B74FF8"/>
    <w:rsid w:val="00BB3D60"/>
    <w:rsid w:val="00BD5482"/>
    <w:rsid w:val="00BE1338"/>
    <w:rsid w:val="00BF102E"/>
    <w:rsid w:val="00C0457A"/>
    <w:rsid w:val="00C813E4"/>
    <w:rsid w:val="00CB0545"/>
    <w:rsid w:val="00CD5445"/>
    <w:rsid w:val="00D00AAF"/>
    <w:rsid w:val="00D54091"/>
    <w:rsid w:val="00D616D8"/>
    <w:rsid w:val="00DC1557"/>
    <w:rsid w:val="00E12704"/>
    <w:rsid w:val="00E44387"/>
    <w:rsid w:val="00EB673B"/>
    <w:rsid w:val="00EE18D6"/>
    <w:rsid w:val="00F75804"/>
    <w:rsid w:val="00FD3FA2"/>
    <w:rsid w:val="00FE72F6"/>
    <w:rsid w:val="00FF2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71897"/>
  <w14:defaultImageDpi w14:val="0"/>
  <w15:docId w15:val="{6163FD8B-67A2-468F-B767-40F9AE91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933"/>
    <w:pPr>
      <w:spacing w:after="0" w:line="240" w:lineRule="auto"/>
    </w:pPr>
    <w:rPr>
      <w:sz w:val="24"/>
      <w:szCs w:val="24"/>
    </w:rPr>
  </w:style>
  <w:style w:type="paragraph" w:styleId="3">
    <w:name w:val="heading 3"/>
    <w:basedOn w:val="a"/>
    <w:next w:val="a"/>
    <w:link w:val="30"/>
    <w:uiPriority w:val="99"/>
    <w:qFormat/>
    <w:rsid w:val="00FE72F6"/>
    <w:pPr>
      <w:keepNext/>
      <w:spacing w:before="240" w:after="60"/>
      <w:outlineLvl w:val="2"/>
    </w:pPr>
    <w:rPr>
      <w:rFonts w:ascii="Arial" w:hAnsi="Arial" w:cs="Arial"/>
      <w:b/>
      <w:bCs/>
      <w:sz w:val="26"/>
      <w:szCs w:val="26"/>
    </w:rPr>
  </w:style>
  <w:style w:type="paragraph" w:styleId="4">
    <w:name w:val="heading 4"/>
    <w:basedOn w:val="a"/>
    <w:link w:val="40"/>
    <w:uiPriority w:val="99"/>
    <w:qFormat/>
    <w:rsid w:val="00B50BD2"/>
    <w:pPr>
      <w:spacing w:before="90"/>
      <w:outlineLvl w:val="3"/>
    </w:pPr>
    <w:rPr>
      <w:b/>
      <w:bCs/>
      <w:color w:val="00000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Normal (Web)"/>
    <w:basedOn w:val="a"/>
    <w:uiPriority w:val="99"/>
    <w:rsid w:val="00B50BD2"/>
    <w:pPr>
      <w:spacing w:before="90"/>
      <w:ind w:firstLine="300"/>
      <w:jc w:val="both"/>
    </w:pPr>
  </w:style>
  <w:style w:type="character" w:styleId="a4">
    <w:name w:val="Hyperlink"/>
    <w:basedOn w:val="a0"/>
    <w:uiPriority w:val="99"/>
    <w:rsid w:val="00FE72F6"/>
    <w:rPr>
      <w:rFonts w:ascii="Arial" w:hAnsi="Arial" w:cs="Arial"/>
      <w:color w:val="auto"/>
      <w:sz w:val="17"/>
      <w:szCs w:val="17"/>
      <w:u w:val="none"/>
      <w:effect w:val="none"/>
    </w:rPr>
  </w:style>
  <w:style w:type="paragraph" w:customStyle="1" w:styleId="article">
    <w:name w:val="article"/>
    <w:basedOn w:val="a"/>
    <w:uiPriority w:val="99"/>
    <w:rsid w:val="00FE72F6"/>
    <w:pPr>
      <w:spacing w:before="100" w:beforeAutospacing="1" w:after="100" w:afterAutospacing="1"/>
      <w:jc w:val="both"/>
    </w:pPr>
    <w:rPr>
      <w:rFonts w:ascii="Arial" w:hAnsi="Arial" w:cs="Arial"/>
      <w:color w:val="000000"/>
      <w:sz w:val="17"/>
      <w:szCs w:val="17"/>
    </w:rPr>
  </w:style>
  <w:style w:type="paragraph" w:styleId="a5">
    <w:name w:val="Body Text Indent"/>
    <w:basedOn w:val="a"/>
    <w:link w:val="a6"/>
    <w:uiPriority w:val="99"/>
    <w:rsid w:val="00FF22E3"/>
    <w:pPr>
      <w:overflowPunct w:val="0"/>
      <w:autoSpaceDE w:val="0"/>
      <w:autoSpaceDN w:val="0"/>
      <w:adjustRightInd w:val="0"/>
      <w:ind w:left="1278" w:hanging="1278"/>
      <w:textAlignment w:val="baseline"/>
    </w:pPr>
    <w:rPr>
      <w:sz w:val="20"/>
      <w:szCs w:val="20"/>
    </w:rPr>
  </w:style>
  <w:style w:type="character" w:customStyle="1" w:styleId="a6">
    <w:name w:val="Основной текст с отступом Знак"/>
    <w:basedOn w:val="a0"/>
    <w:link w:val="a5"/>
    <w:uiPriority w:val="99"/>
    <w:semiHidden/>
    <w:rPr>
      <w:sz w:val="24"/>
      <w:szCs w:val="24"/>
    </w:rPr>
  </w:style>
  <w:style w:type="paragraph" w:styleId="a7">
    <w:name w:val="header"/>
    <w:basedOn w:val="a"/>
    <w:link w:val="a8"/>
    <w:uiPriority w:val="99"/>
    <w:rsid w:val="00640933"/>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sid w:val="00640933"/>
  </w:style>
  <w:style w:type="paragraph" w:styleId="aa">
    <w:name w:val="footer"/>
    <w:basedOn w:val="a"/>
    <w:link w:val="ab"/>
    <w:uiPriority w:val="99"/>
    <w:rsid w:val="007A7B86"/>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572670">
      <w:marLeft w:val="0"/>
      <w:marRight w:val="0"/>
      <w:marTop w:val="0"/>
      <w:marBottom w:val="0"/>
      <w:divBdr>
        <w:top w:val="none" w:sz="0" w:space="0" w:color="auto"/>
        <w:left w:val="none" w:sz="0" w:space="0" w:color="auto"/>
        <w:bottom w:val="none" w:sz="0" w:space="0" w:color="auto"/>
        <w:right w:val="none" w:sz="0" w:space="0" w:color="auto"/>
      </w:divBdr>
    </w:div>
    <w:div w:id="1459572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3280</Words>
  <Characters>18696</Characters>
  <Application>Microsoft Office Word</Application>
  <DocSecurity>0</DocSecurity>
  <Lines>155</Lines>
  <Paragraphs>43</Paragraphs>
  <ScaleCrop>false</ScaleCrop>
  <Company>Home</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Психиатрия</dc:title>
  <dc:subject/>
  <dc:creator>Admin</dc:creator>
  <cp:keywords/>
  <dc:description/>
  <cp:lastModifiedBy>Igor</cp:lastModifiedBy>
  <cp:revision>3</cp:revision>
  <dcterms:created xsi:type="dcterms:W3CDTF">2025-03-06T02:45:00Z</dcterms:created>
  <dcterms:modified xsi:type="dcterms:W3CDTF">2025-03-06T02:45:00Z</dcterms:modified>
</cp:coreProperties>
</file>