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F340" w14:textId="77777777" w:rsidR="00B7032F" w:rsidRPr="00B7032F" w:rsidRDefault="00B7032F" w:rsidP="00B7032F">
      <w:pPr>
        <w:pStyle w:val="a3"/>
        <w:spacing w:line="360" w:lineRule="auto"/>
        <w:ind w:firstLine="709"/>
      </w:pPr>
      <w:r w:rsidRPr="00B7032F">
        <w:t>Государственное учреждение здравоохранения</w:t>
      </w:r>
    </w:p>
    <w:p w14:paraId="56A3D22A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  <w:r w:rsidRPr="00B7032F">
        <w:rPr>
          <w:sz w:val="28"/>
        </w:rPr>
        <w:t>"Областной противотуберкулёзный диспансер №8"</w:t>
      </w:r>
    </w:p>
    <w:p w14:paraId="65C26F05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6F2A03E1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39E3D29D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74139EE2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2FC339BE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6F8AE864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3F023146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52292877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10023580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3FCB21ED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6EE1644D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57D1CAB1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2659D7B9" w14:textId="77777777" w:rsidR="00B7032F" w:rsidRPr="00B7032F" w:rsidRDefault="00B7032F" w:rsidP="00B7032F">
      <w:pPr>
        <w:pStyle w:val="2"/>
        <w:spacing w:line="360" w:lineRule="auto"/>
        <w:ind w:firstLine="709"/>
      </w:pPr>
      <w:r w:rsidRPr="00B7032F">
        <w:t>ОТЧЁТ О РАБОТЕ</w:t>
      </w:r>
    </w:p>
    <w:p w14:paraId="5FB58B81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  <w:r w:rsidRPr="00B7032F">
        <w:rPr>
          <w:sz w:val="28"/>
        </w:rPr>
        <w:t>МЕДИЦИНСКОГО СТАТИСТИКА</w:t>
      </w:r>
    </w:p>
    <w:p w14:paraId="52B5AFA6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  <w:r w:rsidRPr="00B7032F">
        <w:rPr>
          <w:sz w:val="28"/>
        </w:rPr>
        <w:t>ОТДЕЛЕНИЯ (КАБИНЕТА)</w:t>
      </w:r>
    </w:p>
    <w:p w14:paraId="1F2060B4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  <w:r w:rsidRPr="00B7032F">
        <w:rPr>
          <w:sz w:val="28"/>
        </w:rPr>
        <w:t>МЕДИЦИНСКОЙ СТАТИСТИКИ</w:t>
      </w:r>
    </w:p>
    <w:p w14:paraId="382A945C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548A6563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5C606A3E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79D8C036" w14:textId="77777777" w:rsidR="00C66DEA" w:rsidRPr="00B7032F" w:rsidRDefault="00C66DEA" w:rsidP="00C66DEA">
      <w:pPr>
        <w:spacing w:line="360" w:lineRule="auto"/>
        <w:ind w:firstLine="709"/>
        <w:rPr>
          <w:sz w:val="28"/>
          <w:szCs w:val="28"/>
        </w:rPr>
      </w:pPr>
      <w:r w:rsidRPr="00B7032F">
        <w:rPr>
          <w:sz w:val="28"/>
          <w:szCs w:val="28"/>
        </w:rPr>
        <w:t>Отчёт подготовил: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Южикова И.А.</w:t>
      </w:r>
    </w:p>
    <w:p w14:paraId="0B52C2D8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01098940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65E3193D" w14:textId="77777777" w:rsid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544C33D1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0A6CCB7F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0AC77033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</w:p>
    <w:p w14:paraId="20281CB0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  <w:r w:rsidRPr="00B7032F">
        <w:rPr>
          <w:sz w:val="28"/>
        </w:rPr>
        <w:t>Южноуральск</w:t>
      </w:r>
    </w:p>
    <w:p w14:paraId="3DE13C57" w14:textId="77777777" w:rsidR="00B7032F" w:rsidRPr="00B7032F" w:rsidRDefault="00B7032F" w:rsidP="00B7032F">
      <w:pPr>
        <w:spacing w:line="360" w:lineRule="auto"/>
        <w:ind w:firstLine="709"/>
        <w:jc w:val="center"/>
        <w:rPr>
          <w:sz w:val="28"/>
        </w:rPr>
      </w:pPr>
      <w:r w:rsidRPr="00B7032F">
        <w:rPr>
          <w:sz w:val="28"/>
        </w:rPr>
        <w:t>2010</w:t>
      </w:r>
    </w:p>
    <w:p w14:paraId="04D4BC7C" w14:textId="77777777" w:rsidR="00B7032F" w:rsidRDefault="00B7032F" w:rsidP="00B703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B7032F">
        <w:rPr>
          <w:sz w:val="28"/>
        </w:rPr>
        <w:lastRenderedPageBreak/>
        <w:t>СОДЕРЖАНИЕ</w:t>
      </w:r>
    </w:p>
    <w:p w14:paraId="704FA395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3A43705C" w14:textId="77777777" w:rsidR="00B7032F" w:rsidRPr="00B7032F" w:rsidRDefault="00B7032F" w:rsidP="00B7032F">
      <w:pPr>
        <w:pStyle w:val="a5"/>
        <w:spacing w:line="360" w:lineRule="auto"/>
        <w:jc w:val="both"/>
      </w:pPr>
      <w:r w:rsidRPr="00B7032F">
        <w:t xml:space="preserve">1. Краткая характеристика Государственного учреждения здравоохранения "Областной противотуберкулёзный диспансер №8" </w:t>
      </w:r>
    </w:p>
    <w:p w14:paraId="483A3C2F" w14:textId="77777777" w:rsidR="00B7032F" w:rsidRPr="00B7032F" w:rsidRDefault="00B7032F" w:rsidP="00B7032F">
      <w:pPr>
        <w:spacing w:line="360" w:lineRule="auto"/>
        <w:jc w:val="both"/>
        <w:rPr>
          <w:sz w:val="28"/>
        </w:rPr>
      </w:pPr>
      <w:r w:rsidRPr="00B7032F">
        <w:rPr>
          <w:sz w:val="28"/>
        </w:rPr>
        <w:t xml:space="preserve">2. Характеристика и организация работы отделения (кабинета) медицинской статистики </w:t>
      </w:r>
    </w:p>
    <w:p w14:paraId="7D23AAD7" w14:textId="77777777" w:rsidR="00B7032F" w:rsidRPr="00B7032F" w:rsidRDefault="00B7032F" w:rsidP="00B7032F">
      <w:pPr>
        <w:spacing w:line="360" w:lineRule="auto"/>
        <w:jc w:val="both"/>
        <w:rPr>
          <w:sz w:val="28"/>
        </w:rPr>
      </w:pPr>
      <w:r w:rsidRPr="00B7032F">
        <w:rPr>
          <w:sz w:val="28"/>
        </w:rPr>
        <w:t xml:space="preserve">3. Основные нормативные документы, регламентирующие деятельность отделения (кабинета) медицинской статистики </w:t>
      </w:r>
    </w:p>
    <w:p w14:paraId="5C5DFD27" w14:textId="77777777" w:rsidR="00B7032F" w:rsidRPr="00B7032F" w:rsidRDefault="00B7032F" w:rsidP="00B7032F">
      <w:pPr>
        <w:spacing w:line="360" w:lineRule="auto"/>
        <w:jc w:val="both"/>
        <w:rPr>
          <w:sz w:val="28"/>
        </w:rPr>
      </w:pPr>
      <w:r w:rsidRPr="00B7032F">
        <w:rPr>
          <w:sz w:val="28"/>
        </w:rPr>
        <w:t xml:space="preserve">4. Перечень отдельной медицинской учётной документации </w:t>
      </w:r>
    </w:p>
    <w:p w14:paraId="1CC5B589" w14:textId="77777777" w:rsidR="00B7032F" w:rsidRPr="00B7032F" w:rsidRDefault="00B7032F" w:rsidP="00B7032F">
      <w:pPr>
        <w:spacing w:line="360" w:lineRule="auto"/>
        <w:jc w:val="both"/>
        <w:rPr>
          <w:sz w:val="28"/>
        </w:rPr>
      </w:pPr>
      <w:r w:rsidRPr="00B7032F">
        <w:rPr>
          <w:sz w:val="28"/>
        </w:rPr>
        <w:t xml:space="preserve">5. Медицинская отчётность </w:t>
      </w:r>
    </w:p>
    <w:p w14:paraId="67D1FF9D" w14:textId="77777777" w:rsidR="00B7032F" w:rsidRPr="00B7032F" w:rsidRDefault="00B7032F" w:rsidP="00B7032F">
      <w:pPr>
        <w:spacing w:line="360" w:lineRule="auto"/>
        <w:jc w:val="both"/>
        <w:rPr>
          <w:sz w:val="28"/>
        </w:rPr>
      </w:pPr>
      <w:r w:rsidRPr="00B7032F">
        <w:rPr>
          <w:sz w:val="28"/>
        </w:rPr>
        <w:t>6. Статистический анализ основных объёмных (количественных) и качественных показателей работы ЛПУ (закреплённых ст</w:t>
      </w:r>
      <w:r>
        <w:rPr>
          <w:sz w:val="28"/>
        </w:rPr>
        <w:t>руктурных подразделений)</w:t>
      </w:r>
    </w:p>
    <w:p w14:paraId="7E4828BC" w14:textId="77777777" w:rsidR="00B7032F" w:rsidRPr="00B7032F" w:rsidRDefault="00B76355" w:rsidP="00B7032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r w:rsidR="00B7032F" w:rsidRPr="00B7032F">
        <w:rPr>
          <w:sz w:val="28"/>
        </w:rPr>
        <w:t xml:space="preserve">Выводы и предложения </w:t>
      </w:r>
    </w:p>
    <w:p w14:paraId="314FBA6B" w14:textId="77777777" w:rsidR="00B7032F" w:rsidRPr="00B7032F" w:rsidRDefault="00B76355" w:rsidP="00B7032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8. </w:t>
      </w:r>
      <w:r w:rsidR="00B7032F" w:rsidRPr="00B7032F">
        <w:rPr>
          <w:sz w:val="28"/>
        </w:rPr>
        <w:t xml:space="preserve">Задачи </w:t>
      </w:r>
    </w:p>
    <w:p w14:paraId="5AAF7A1B" w14:textId="77777777" w:rsidR="00B7032F" w:rsidRPr="00B7032F" w:rsidRDefault="00B7032F" w:rsidP="00B7032F">
      <w:pPr>
        <w:spacing w:line="360" w:lineRule="auto"/>
        <w:jc w:val="both"/>
        <w:rPr>
          <w:sz w:val="28"/>
        </w:rPr>
      </w:pPr>
      <w:r w:rsidRPr="00B7032F">
        <w:rPr>
          <w:sz w:val="28"/>
        </w:rPr>
        <w:t xml:space="preserve">Литература, использованная при анализе работы </w:t>
      </w:r>
    </w:p>
    <w:p w14:paraId="18EC327B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385955E7" w14:textId="77777777" w:rsidR="00B7032F" w:rsidRPr="00B7032F" w:rsidRDefault="00B7032F" w:rsidP="00B7032F">
      <w:pPr>
        <w:pStyle w:val="a5"/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Pr="00B7032F">
        <w:rPr>
          <w:bCs/>
        </w:rPr>
        <w:lastRenderedPageBreak/>
        <w:t>1. Краткая характеристика Государственного учреждения здравоохранения "Областной противотуберкулёзный диспансер №8"</w:t>
      </w:r>
    </w:p>
    <w:p w14:paraId="564141C1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208463DB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Основным принципом организации работы Государственного учре</w:t>
      </w:r>
      <w:r w:rsidRPr="00B7032F">
        <w:rPr>
          <w:sz w:val="28"/>
          <w:szCs w:val="28"/>
        </w:rPr>
        <w:t>ж</w:t>
      </w:r>
      <w:r w:rsidRPr="00B7032F">
        <w:rPr>
          <w:sz w:val="28"/>
          <w:szCs w:val="28"/>
        </w:rPr>
        <w:t>дения здравоохранения "Областной противотуберкулёзный диспансер №8" является проведение всего комплекса противотуберкулёзных мероприятий в районе обслуживания: контроль за проведением профилактических осмотров нас</w:t>
      </w:r>
      <w:r w:rsidRPr="00B7032F">
        <w:rPr>
          <w:sz w:val="28"/>
          <w:szCs w:val="28"/>
        </w:rPr>
        <w:t>е</w:t>
      </w:r>
      <w:r w:rsidRPr="00B7032F">
        <w:rPr>
          <w:sz w:val="28"/>
          <w:szCs w:val="28"/>
        </w:rPr>
        <w:t>ления на туберкулёз в общей лечебной сети, проведение обследования, лечения и диспансерного наблюдения больных т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 xml:space="preserve">беркулёзом. </w:t>
      </w:r>
    </w:p>
    <w:p w14:paraId="11F77AC4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В состав Государственного учреждения здравоохранения "Областной противотуберкулёзный диспансер №8" входят следующие структурные по</w:t>
      </w:r>
      <w:r w:rsidRPr="00B7032F">
        <w:rPr>
          <w:sz w:val="28"/>
          <w:szCs w:val="28"/>
        </w:rPr>
        <w:t>д</w:t>
      </w:r>
      <w:r w:rsidRPr="00B7032F">
        <w:rPr>
          <w:sz w:val="28"/>
          <w:szCs w:val="28"/>
        </w:rPr>
        <w:t>разделения: противотуберкулёзный диспансер, оказывающий амбулаторно-поликлиническую помощь (50 посещений в смену); туберкулёзное отдел</w:t>
      </w:r>
      <w:r w:rsidRPr="00B7032F">
        <w:rPr>
          <w:sz w:val="28"/>
          <w:szCs w:val="28"/>
        </w:rPr>
        <w:t>е</w:t>
      </w:r>
      <w:r w:rsidRPr="00B7032F">
        <w:rPr>
          <w:sz w:val="28"/>
          <w:szCs w:val="28"/>
        </w:rPr>
        <w:t>ние, оказывающее стационарную помощь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(отделение на 35 коек); рентгенологический кабинет; клинико-диагностическая лаборатория; кабинет медицинской статистики.</w:t>
      </w:r>
    </w:p>
    <w:p w14:paraId="5E2D5923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Государственное учреждение здравоохранения "Областной противот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>беркулёзный диспансер № 8" обслуживает взрослое и детское население Увельского муниципального ра</w:t>
      </w:r>
      <w:r w:rsidRPr="00B7032F">
        <w:rPr>
          <w:sz w:val="28"/>
          <w:szCs w:val="28"/>
        </w:rPr>
        <w:t>й</w:t>
      </w:r>
      <w:r w:rsidRPr="00B7032F">
        <w:rPr>
          <w:sz w:val="28"/>
          <w:szCs w:val="28"/>
        </w:rPr>
        <w:t xml:space="preserve">она и Южноуральского городского округа. </w:t>
      </w:r>
    </w:p>
    <w:p w14:paraId="0CC18CC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78435C53" w14:textId="77777777" w:rsid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bCs/>
          <w:sz w:val="28"/>
        </w:rPr>
        <w:t>2. Характеристика и организация работы отделения (кабинета) медицинской статистики</w:t>
      </w:r>
      <w:r w:rsidRPr="00B7032F">
        <w:rPr>
          <w:sz w:val="28"/>
        </w:rPr>
        <w:t xml:space="preserve"> </w:t>
      </w:r>
    </w:p>
    <w:p w14:paraId="4B39E3C6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06E3F415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Кабинет медицинской статистики организуется как структурное подразделение в учреждении. К работе в кабинете допускаются врачи и средний медицинский персонал, прошедшие профессиональную подготовку и имеющие соответствующий сертификат.</w:t>
      </w:r>
    </w:p>
    <w:p w14:paraId="7217723D" w14:textId="77777777" w:rsidR="00B7032F" w:rsidRPr="00B7032F" w:rsidRDefault="00B7032F" w:rsidP="00B7032F">
      <w:pPr>
        <w:pStyle w:val="21"/>
        <w:spacing w:line="360" w:lineRule="auto"/>
        <w:ind w:firstLine="709"/>
      </w:pPr>
      <w:r w:rsidRPr="00B7032F">
        <w:lastRenderedPageBreak/>
        <w:t>Кабинет в своей деятельности руководствуется законодательством РФ, нормативными документами министерства здравоохранения РФ и Челябинской области, положением об организации работы кабинета медицинской статистики в Государственном учреждении здравоохранения "Областной противотуберкулёзный диспансер №8".</w:t>
      </w:r>
    </w:p>
    <w:p w14:paraId="0886793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Основными задачами кабинета медицинской статистики являются:</w:t>
      </w:r>
    </w:p>
    <w:p w14:paraId="29E5BC01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организация статистического документооборота внутри учреждения;</w:t>
      </w:r>
    </w:p>
    <w:p w14:paraId="6D6A3798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правильный и своевременный сбор статистического учёта и отчётности;</w:t>
      </w:r>
    </w:p>
    <w:p w14:paraId="1EE3BC21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правильное хранение оперативной статистической информации в соответствии с утверждёнными требованиями;</w:t>
      </w:r>
    </w:p>
    <w:p w14:paraId="21B505D9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углубленное статистическое исследование деятельности отдельных структурных подразделений и учреждения в целом.</w:t>
      </w:r>
    </w:p>
    <w:p w14:paraId="38AE10BA" w14:textId="77777777" w:rsidR="00B7032F" w:rsidRPr="00B7032F" w:rsidRDefault="00B7032F" w:rsidP="00B7032F">
      <w:pPr>
        <w:pStyle w:val="a5"/>
        <w:spacing w:line="360" w:lineRule="auto"/>
        <w:ind w:firstLine="709"/>
        <w:jc w:val="both"/>
      </w:pPr>
      <w:r w:rsidRPr="00B7032F">
        <w:t>В соответствии с основными задачами работники кабинета медицинской статистики должны:</w:t>
      </w:r>
    </w:p>
    <w:p w14:paraId="08C48092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своевременно обеспечивать все структурные подразделения учреждения утверждёнными учётно-отчётными формами;</w:t>
      </w:r>
    </w:p>
    <w:p w14:paraId="75852213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организовывать и проводить инструктивно-методические семинары с врачами и средним медицинским персоналом по порядку оформления первичных статистических форм, шифровке диагнозов по правилам МКБ-10;</w:t>
      </w:r>
    </w:p>
    <w:p w14:paraId="0F792638" w14:textId="77777777" w:rsidR="00B7032F" w:rsidRPr="00B7032F" w:rsidRDefault="00B7032F" w:rsidP="00B7032F">
      <w:pPr>
        <w:pStyle w:val="21"/>
        <w:spacing w:line="360" w:lineRule="auto"/>
        <w:ind w:firstLine="709"/>
      </w:pPr>
      <w:r w:rsidRPr="00B7032F">
        <w:t>- осуществлять контроль за порядком ведения и заполнения статистической документации в соответствии с утверждёнными методическими указаниями;</w:t>
      </w:r>
    </w:p>
    <w:p w14:paraId="35BBFACD" w14:textId="77777777" w:rsidR="00B7032F" w:rsidRPr="00B7032F" w:rsidRDefault="00B7032F" w:rsidP="00B7032F">
      <w:pPr>
        <w:pStyle w:val="21"/>
        <w:spacing w:line="360" w:lineRule="auto"/>
        <w:ind w:firstLine="709"/>
      </w:pPr>
      <w:r w:rsidRPr="00B7032F">
        <w:t>- проводить подготовку полученных статистических форм к введению и обработке их в полном объёме на различных программных продуктах;</w:t>
      </w:r>
    </w:p>
    <w:p w14:paraId="079156C1" w14:textId="77777777" w:rsidR="00B7032F" w:rsidRPr="00B7032F" w:rsidRDefault="00B7032F" w:rsidP="00B7032F">
      <w:pPr>
        <w:pStyle w:val="21"/>
        <w:spacing w:line="360" w:lineRule="auto"/>
        <w:ind w:firstLine="709"/>
      </w:pPr>
      <w:r w:rsidRPr="00B7032F">
        <w:t>- формировать все утверждённые формы статистических отчётов в соответствии с инструктивно-методическими указаниями и в утверждённые сроки.</w:t>
      </w:r>
    </w:p>
    <w:p w14:paraId="6DB9DA24" w14:textId="77777777" w:rsidR="00B7032F" w:rsidRPr="00B7032F" w:rsidRDefault="00B7032F" w:rsidP="00B7032F">
      <w:pPr>
        <w:pStyle w:val="21"/>
        <w:spacing w:line="360" w:lineRule="auto"/>
        <w:ind w:firstLine="709"/>
      </w:pPr>
      <w:r w:rsidRPr="00B7032F">
        <w:t xml:space="preserve">Кабинет медицинской статистики оснащён современной оргтехникой: принтер, сканер, копир и компьютер, на котором имеется программное </w:t>
      </w:r>
      <w:r w:rsidRPr="00B7032F">
        <w:lastRenderedPageBreak/>
        <w:t>обеспечение, позволяющее собирать и анализировать статистические данные по отдельным структурным подразделениям и по учреждению в целом, а также формировать ежемесячные, ежеквартальные и годовые отчёты.</w:t>
      </w:r>
    </w:p>
    <w:p w14:paraId="0DF2817B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</w:rPr>
        <w:t xml:space="preserve">Для учёта, анализа и отчётности на компьютере установлены следующие программные продукты: </w:t>
      </w:r>
      <w:r w:rsidRPr="00B7032F">
        <w:rPr>
          <w:sz w:val="28"/>
          <w:szCs w:val="28"/>
        </w:rPr>
        <w:t>"Анализ смертности", "Анкетирование – стационар", "Контингенты ПТД", "Анкетирование – пол</w:t>
      </w:r>
      <w:r w:rsidRPr="00B7032F">
        <w:rPr>
          <w:sz w:val="28"/>
          <w:szCs w:val="28"/>
        </w:rPr>
        <w:t>и</w:t>
      </w:r>
      <w:r w:rsidRPr="00B7032F">
        <w:rPr>
          <w:sz w:val="28"/>
          <w:szCs w:val="28"/>
        </w:rPr>
        <w:t>клиника", "Стационар", "Парус", "Медстат", "Прогноз".</w:t>
      </w:r>
    </w:p>
    <w:p w14:paraId="2B5DFC77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4FAB1E39" w14:textId="77777777" w:rsidR="00B7032F" w:rsidRDefault="00B7032F" w:rsidP="00B7032F">
      <w:pPr>
        <w:pStyle w:val="31"/>
        <w:spacing w:line="360" w:lineRule="auto"/>
        <w:ind w:firstLine="709"/>
        <w:jc w:val="both"/>
        <w:rPr>
          <w:b w:val="0"/>
        </w:rPr>
      </w:pPr>
      <w:r w:rsidRPr="00B7032F">
        <w:rPr>
          <w:b w:val="0"/>
        </w:rPr>
        <w:t>3. Основные нормативные документы, регламентирующие деятельность отделения (к</w:t>
      </w:r>
      <w:r>
        <w:rPr>
          <w:b w:val="0"/>
        </w:rPr>
        <w:t>абинета) медицинской статистики</w:t>
      </w:r>
    </w:p>
    <w:p w14:paraId="72B34500" w14:textId="77777777" w:rsidR="00B7032F" w:rsidRPr="00B7032F" w:rsidRDefault="00B7032F" w:rsidP="00B7032F">
      <w:pPr>
        <w:pStyle w:val="31"/>
        <w:spacing w:line="360" w:lineRule="auto"/>
        <w:ind w:firstLine="709"/>
        <w:jc w:val="both"/>
        <w:rPr>
          <w:b w:val="0"/>
          <w:bCs w:val="0"/>
        </w:rPr>
      </w:pPr>
    </w:p>
    <w:p w14:paraId="626AF819" w14:textId="77777777" w:rsidR="00B7032F" w:rsidRPr="00B7032F" w:rsidRDefault="00B7032F" w:rsidP="00B7032F">
      <w:pPr>
        <w:pStyle w:val="a5"/>
        <w:spacing w:line="360" w:lineRule="auto"/>
        <w:ind w:firstLine="709"/>
        <w:jc w:val="both"/>
      </w:pPr>
      <w:r w:rsidRPr="00B7032F">
        <w:t>1. Перечень типовых форм, их форматы, вид документа (бланк, тетрадь, журнал), сроки хранения и образцы утверждены Приказом МЗ СССР № 1030 от 04.10.1980г.</w:t>
      </w:r>
    </w:p>
    <w:p w14:paraId="3CBCD4E3" w14:textId="77777777" w:rsidR="00B7032F" w:rsidRPr="00B7032F" w:rsidRDefault="00B7032F" w:rsidP="00B7032F">
      <w:pPr>
        <w:pStyle w:val="a5"/>
        <w:spacing w:line="360" w:lineRule="auto"/>
        <w:ind w:firstLine="709"/>
        <w:jc w:val="both"/>
      </w:pPr>
      <w:r w:rsidRPr="00B7032F">
        <w:t>2. Приказ МЗ СССР № 493 от 30.05.1974г. "О введении в действие "Перечня документов со сроками хранения МЗ СССР, органов, учреждений, организаций системы здравоохранения".</w:t>
      </w:r>
    </w:p>
    <w:p w14:paraId="333FE155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3. Приказ МЗ СССР № 413 от 30.12.2002г. "Об утверждении отчётной и учётной документации".</w:t>
      </w:r>
    </w:p>
    <w:p w14:paraId="34B43DB1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4. Приказ МЗ РФ № 545 от 13.11.2003г. "Об утверждении инструкции по заполнению учётной медицинской документации".</w:t>
      </w:r>
    </w:p>
    <w:p w14:paraId="01AF718B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5. Приказ МЗ РФ, ФФОМС от 13.11.2003 № 542/58 "Об</w:t>
      </w:r>
      <w:r>
        <w:rPr>
          <w:sz w:val="28"/>
        </w:rPr>
        <w:t xml:space="preserve"> </w:t>
      </w:r>
      <w:r w:rsidRPr="00B7032F">
        <w:rPr>
          <w:sz w:val="28"/>
        </w:rPr>
        <w:t>утверждении отчётной формы № 62".</w:t>
      </w:r>
    </w:p>
    <w:p w14:paraId="42A3847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6. Инструкция МЗ РФ от декабря 2002г. по составлению федерального государственного статистического наблюдения "Сведения о ЛПУ" (отчётная форма № 30 утверждена Постановлением Госкомстата России от 10.09.2002г. № 175).</w:t>
      </w:r>
    </w:p>
    <w:p w14:paraId="161E8296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</w:rPr>
        <w:t xml:space="preserve">7. </w:t>
      </w:r>
      <w:r w:rsidRPr="00B7032F">
        <w:rPr>
          <w:sz w:val="28"/>
          <w:szCs w:val="28"/>
        </w:rPr>
        <w:t>Федеральный закон №77-ФЗ "О предупреждении распространения туберкулёза в Ро</w:t>
      </w:r>
      <w:r w:rsidRPr="00B7032F">
        <w:rPr>
          <w:sz w:val="28"/>
          <w:szCs w:val="28"/>
        </w:rPr>
        <w:t>с</w:t>
      </w:r>
      <w:r w:rsidRPr="00B7032F">
        <w:rPr>
          <w:sz w:val="28"/>
          <w:szCs w:val="28"/>
        </w:rPr>
        <w:t>сийской Федерации" от 18.06.2001г..</w:t>
      </w:r>
    </w:p>
    <w:p w14:paraId="2B847070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lastRenderedPageBreak/>
        <w:t>8. Областная целевая программа "Предупреждение и борьба с заболеваниями социальн</w:t>
      </w:r>
      <w:r w:rsidRPr="00B7032F">
        <w:rPr>
          <w:sz w:val="28"/>
          <w:szCs w:val="28"/>
        </w:rPr>
        <w:t>о</w:t>
      </w:r>
      <w:r w:rsidRPr="00B7032F">
        <w:rPr>
          <w:sz w:val="28"/>
          <w:szCs w:val="28"/>
        </w:rPr>
        <w:t>го характера на 2005-2008гг" подпрограмма "Неотложные меры борьбы с туберкулёзом".</w:t>
      </w:r>
    </w:p>
    <w:p w14:paraId="12DA3828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9. Облас</w:t>
      </w:r>
      <w:r w:rsidRPr="00B7032F">
        <w:rPr>
          <w:sz w:val="28"/>
          <w:szCs w:val="28"/>
        </w:rPr>
        <w:t>т</w:t>
      </w:r>
      <w:r w:rsidRPr="00B7032F">
        <w:rPr>
          <w:sz w:val="28"/>
          <w:szCs w:val="28"/>
        </w:rPr>
        <w:t xml:space="preserve">ная целевая программа "Предупреждение и борьба с заболеваниями социального характера на 2009-2011гг" подпрограмма "Туберкулёз". </w:t>
      </w:r>
    </w:p>
    <w:p w14:paraId="58A9043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10. Приказ МЗ РФ № 109 от 21.03.2003г "О совершении противотуберкулёзных мер</w:t>
      </w:r>
      <w:r w:rsidRPr="00B7032F">
        <w:rPr>
          <w:sz w:val="28"/>
          <w:szCs w:val="28"/>
        </w:rPr>
        <w:t>о</w:t>
      </w:r>
      <w:r w:rsidRPr="00B7032F">
        <w:rPr>
          <w:sz w:val="28"/>
          <w:szCs w:val="28"/>
        </w:rPr>
        <w:t>приятий в Российской Федерации".</w:t>
      </w:r>
    </w:p>
    <w:p w14:paraId="67146A5B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11. Санитарно – эпидемиологические правила СП 3.1.1295-03 от 25.06.2003г "Профила</w:t>
      </w:r>
      <w:r w:rsidRPr="00B7032F">
        <w:rPr>
          <w:sz w:val="28"/>
          <w:szCs w:val="28"/>
        </w:rPr>
        <w:t>к</w:t>
      </w:r>
      <w:r w:rsidRPr="00B7032F">
        <w:rPr>
          <w:sz w:val="28"/>
          <w:szCs w:val="28"/>
        </w:rPr>
        <w:t>тика туберкулёза".</w:t>
      </w:r>
    </w:p>
    <w:p w14:paraId="154108DE" w14:textId="77777777" w:rsidR="00B7032F" w:rsidRDefault="00B7032F" w:rsidP="00B7032F">
      <w:pPr>
        <w:pStyle w:val="21"/>
        <w:spacing w:line="360" w:lineRule="auto"/>
        <w:ind w:firstLine="709"/>
        <w:rPr>
          <w:szCs w:val="28"/>
        </w:rPr>
      </w:pPr>
      <w:r w:rsidRPr="00B7032F">
        <w:rPr>
          <w:szCs w:val="28"/>
        </w:rPr>
        <w:t>12. Пр</w:t>
      </w:r>
      <w:r w:rsidRPr="00B7032F">
        <w:rPr>
          <w:szCs w:val="28"/>
        </w:rPr>
        <w:t>и</w:t>
      </w:r>
      <w:r w:rsidRPr="00B7032F">
        <w:rPr>
          <w:szCs w:val="28"/>
        </w:rPr>
        <w:t>каз Министерства здравоохранения и социального развития РФ от 21.06.2006г №572 "Стандарты медицинской помощи бол</w:t>
      </w:r>
      <w:r w:rsidRPr="00B7032F">
        <w:rPr>
          <w:szCs w:val="28"/>
        </w:rPr>
        <w:t>ь</w:t>
      </w:r>
      <w:r w:rsidRPr="00B7032F">
        <w:rPr>
          <w:szCs w:val="28"/>
        </w:rPr>
        <w:t>ным туберкулёзом".</w:t>
      </w:r>
    </w:p>
    <w:p w14:paraId="7AFDDE06" w14:textId="77777777" w:rsidR="00B7032F" w:rsidRPr="00B7032F" w:rsidRDefault="00B7032F" w:rsidP="00B7032F">
      <w:pPr>
        <w:pStyle w:val="21"/>
        <w:spacing w:line="360" w:lineRule="auto"/>
        <w:ind w:firstLine="709"/>
        <w:rPr>
          <w:szCs w:val="28"/>
        </w:rPr>
      </w:pPr>
    </w:p>
    <w:p w14:paraId="783B80EA" w14:textId="77777777" w:rsidR="00B7032F" w:rsidRDefault="00B7032F" w:rsidP="00B7032F">
      <w:pPr>
        <w:spacing w:line="360" w:lineRule="auto"/>
        <w:ind w:firstLine="709"/>
        <w:jc w:val="both"/>
        <w:rPr>
          <w:bCs/>
          <w:sz w:val="28"/>
        </w:rPr>
      </w:pPr>
      <w:r w:rsidRPr="00B7032F">
        <w:rPr>
          <w:bCs/>
          <w:sz w:val="28"/>
        </w:rPr>
        <w:t>4. Перечень отдельной медицинской учётной документации</w:t>
      </w:r>
    </w:p>
    <w:p w14:paraId="1DCD9136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7248965C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4.1. Медицинская учётная документация используемая в поликлинике:</w:t>
      </w:r>
    </w:p>
    <w:p w14:paraId="65BD4E24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ф.025/У-04 медицинская карта амбулаторного больного;</w:t>
      </w:r>
    </w:p>
    <w:p w14:paraId="2A6BABB2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ф.112/У история развития ребёнка;</w:t>
      </w:r>
    </w:p>
    <w:p w14:paraId="7FA6A5B9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ф.081/У медицинская карта больного туберкулёзом;</w:t>
      </w:r>
    </w:p>
    <w:p w14:paraId="3730B726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ф.111/У индивидуальная карта беременной и родильницы;</w:t>
      </w:r>
    </w:p>
    <w:p w14:paraId="62EEF9E7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ф.030/У-04 контрольная карта диспансерного наблюдения;</w:t>
      </w:r>
    </w:p>
    <w:p w14:paraId="04F60F9A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ф.030-4/У контрольная карта диспансерного наблюдения контингентов противотуберкулёзных учреждений;</w:t>
      </w:r>
    </w:p>
    <w:p w14:paraId="6EC14402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ф.085/У карта участковой медсестры противотуберкулёзных учреждений;</w:t>
      </w:r>
    </w:p>
    <w:p w14:paraId="075B025B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ф.031/У книга записей вызовов врача на дом ;</w:t>
      </w:r>
    </w:p>
    <w:p w14:paraId="497619D3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ф.040/У карточка предварительной записи на приём к врачу;</w:t>
      </w:r>
    </w:p>
    <w:p w14:paraId="52C99967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ф.025-12/У талон амбулаторного пациента</w:t>
      </w:r>
    </w:p>
    <w:p w14:paraId="1B0EF7E3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lastRenderedPageBreak/>
        <w:t>- ф.03;9/У-02 ведомость учёта врачебных посещений в поликлинике и на дому.</w:t>
      </w:r>
    </w:p>
    <w:p w14:paraId="28486F6C" w14:textId="77777777" w:rsidR="00B7032F" w:rsidRPr="00B7032F" w:rsidRDefault="00B7032F" w:rsidP="00B7032F">
      <w:pPr>
        <w:pStyle w:val="a5"/>
        <w:spacing w:line="360" w:lineRule="auto"/>
        <w:ind w:firstLine="709"/>
        <w:jc w:val="both"/>
      </w:pPr>
      <w:r w:rsidRPr="00B7032F">
        <w:t>4.2. Медицинская учётная документация используемая в стационаре:</w:t>
      </w:r>
    </w:p>
    <w:p w14:paraId="7DE73F4C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ф.001/У журнал учёта приёма больных и отказов от госпитализации;</w:t>
      </w:r>
    </w:p>
    <w:p w14:paraId="2B74483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ф.001-1/У журнал учёта больных, которым предоставлен лечебный отпуск;</w:t>
      </w:r>
    </w:p>
    <w:p w14:paraId="270408EE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ф.002/У журнал учёта приёма беременных, рожениц и родильниц;</w:t>
      </w:r>
    </w:p>
    <w:p w14:paraId="60D751D9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ф.003/У медицинская карта прерывания беременности;</w:t>
      </w:r>
    </w:p>
    <w:p w14:paraId="3F6BE54C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ф.096/У история родов;</w:t>
      </w:r>
    </w:p>
    <w:p w14:paraId="29486AEE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ф.097/У история развития новорожденного;</w:t>
      </w:r>
    </w:p>
    <w:p w14:paraId="5A3AE987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ф.004/У температурный лист;</w:t>
      </w:r>
    </w:p>
    <w:p w14:paraId="211DBB4F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ф.005/У лист регистрации переливания трансфузионных средств;</w:t>
      </w:r>
    </w:p>
    <w:p w14:paraId="0CA78252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ф.009/У журнал регистрации переливания трансфузионных средств;</w:t>
      </w:r>
    </w:p>
    <w:p w14:paraId="113F353F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ф.008/У журнал записи оперативных вмешательств в стационаре;</w:t>
      </w:r>
    </w:p>
    <w:p w14:paraId="40EA60DE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ф.010/У журнал записи родов в стационаре;</w:t>
      </w:r>
    </w:p>
    <w:p w14:paraId="7A92FA37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ф.015/У журнал регистрации поступления и выдачи трупов;</w:t>
      </w:r>
    </w:p>
    <w:p w14:paraId="7395FA73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ф.066/У-02 статистическая карта выбывшего из стационара (круглосуточного, дневного) при больничном учреждении круглосуточного, дневного пребывания;</w:t>
      </w:r>
    </w:p>
    <w:p w14:paraId="5BB61253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ф.007/У листок ежедневного учёта движения больных и коечного фонда в стационарах с круглосуточным пребыванием;</w:t>
      </w:r>
    </w:p>
    <w:p w14:paraId="72E9E06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ф.016/У-02 сводная ведомость учёта движения больных и коечного фонда по стационару, отделению или профилю коек стационара круглосуточного пребывания.</w:t>
      </w:r>
    </w:p>
    <w:p w14:paraId="1153B37B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4.3. Медицинская учётная документация используемая как в поликлинике так и в стационаре:</w:t>
      </w:r>
    </w:p>
    <w:p w14:paraId="53192F27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ф.050/У журнал записи рентгенологических исследований;</w:t>
      </w:r>
    </w:p>
    <w:p w14:paraId="0832D139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ф.029/У журнал учёта процедур;</w:t>
      </w:r>
    </w:p>
    <w:p w14:paraId="20913A52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ф.103/У-98 медицинское свидетельство о рождении (с корешком);</w:t>
      </w:r>
    </w:p>
    <w:p w14:paraId="7E77219E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- ф.106/У-98 медицинское свидетельство о смерти (с корешком);</w:t>
      </w:r>
    </w:p>
    <w:p w14:paraId="3B51B5B1" w14:textId="77777777" w:rsid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lastRenderedPageBreak/>
        <w:t>- ф.106-2У-98 медицинское свидетельство о перинатальной смерти (с корешком).</w:t>
      </w:r>
    </w:p>
    <w:p w14:paraId="48B4148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3F85497A" w14:textId="77777777" w:rsidR="00B7032F" w:rsidRDefault="00B7032F" w:rsidP="00B7032F">
      <w:pPr>
        <w:spacing w:line="360" w:lineRule="auto"/>
        <w:ind w:firstLine="709"/>
        <w:jc w:val="both"/>
        <w:rPr>
          <w:bCs/>
          <w:sz w:val="28"/>
        </w:rPr>
      </w:pPr>
      <w:r w:rsidRPr="00B7032F">
        <w:rPr>
          <w:bCs/>
          <w:sz w:val="28"/>
        </w:rPr>
        <w:t>5. Медицинская отчётность</w:t>
      </w:r>
    </w:p>
    <w:p w14:paraId="7760A881" w14:textId="77777777" w:rsidR="00B7032F" w:rsidRPr="00B7032F" w:rsidRDefault="00B7032F" w:rsidP="00B7032F">
      <w:pPr>
        <w:spacing w:line="360" w:lineRule="auto"/>
        <w:ind w:firstLine="709"/>
        <w:jc w:val="both"/>
        <w:rPr>
          <w:bCs/>
          <w:sz w:val="28"/>
        </w:rPr>
      </w:pPr>
    </w:p>
    <w:p w14:paraId="522D5F3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1. Форма 30 "Сведения о лечебно-профилактическом учреждении"</w:t>
      </w:r>
    </w:p>
    <w:p w14:paraId="31AB8319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2. Форма 12 "Сведения о числе заболеваний, зарегистрированных у больных, проживающих в районе обслуживания лечебно-профилактического учреждения"</w:t>
      </w:r>
    </w:p>
    <w:p w14:paraId="1BD12B0E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3. Форма 14 "Сведения о деятельности стационара"</w:t>
      </w:r>
    </w:p>
    <w:p w14:paraId="426D6AD0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4. Форма 16ВН "Сведения о временной утрате трудоспособности"</w:t>
      </w:r>
    </w:p>
    <w:p w14:paraId="7AA78646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5. Форма 8 "Сведения о заболеваниях активным туберкулёзом"</w:t>
      </w:r>
    </w:p>
    <w:p w14:paraId="07D72E09" w14:textId="77777777" w:rsidR="00B7032F" w:rsidRDefault="00B7032F" w:rsidP="00B7032F">
      <w:pPr>
        <w:spacing w:line="360" w:lineRule="auto"/>
        <w:ind w:firstLine="709"/>
        <w:jc w:val="both"/>
        <w:rPr>
          <w:sz w:val="28"/>
        </w:rPr>
      </w:pPr>
      <w:r w:rsidRPr="00B7032F">
        <w:rPr>
          <w:sz w:val="28"/>
        </w:rPr>
        <w:t>9. Форма 33 "Сведения о больных туберкулёзом"</w:t>
      </w:r>
    </w:p>
    <w:p w14:paraId="650DB375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59AA8571" w14:textId="77777777" w:rsidR="00B7032F" w:rsidRDefault="00B7032F" w:rsidP="00B7032F">
      <w:pPr>
        <w:pStyle w:val="31"/>
        <w:spacing w:line="360" w:lineRule="auto"/>
        <w:ind w:firstLine="709"/>
        <w:jc w:val="both"/>
        <w:rPr>
          <w:b w:val="0"/>
        </w:rPr>
      </w:pPr>
      <w:r w:rsidRPr="00B7032F">
        <w:rPr>
          <w:b w:val="0"/>
        </w:rPr>
        <w:t>6. Статистический анализ основных объёмных (количественных) и каче</w:t>
      </w:r>
      <w:r>
        <w:rPr>
          <w:b w:val="0"/>
        </w:rPr>
        <w:t xml:space="preserve">ственных показателей работы ЛПУ </w:t>
      </w:r>
      <w:r w:rsidRPr="00B7032F">
        <w:rPr>
          <w:b w:val="0"/>
        </w:rPr>
        <w:t>(закреплё</w:t>
      </w:r>
      <w:r>
        <w:rPr>
          <w:b w:val="0"/>
        </w:rPr>
        <w:t>нных структурных подразделений)</w:t>
      </w:r>
    </w:p>
    <w:p w14:paraId="7DCE1624" w14:textId="77777777" w:rsidR="00B7032F" w:rsidRPr="00B7032F" w:rsidRDefault="00B7032F" w:rsidP="00B7032F">
      <w:pPr>
        <w:pStyle w:val="31"/>
        <w:spacing w:line="360" w:lineRule="auto"/>
        <w:ind w:firstLine="709"/>
        <w:jc w:val="both"/>
        <w:rPr>
          <w:b w:val="0"/>
        </w:rPr>
      </w:pPr>
    </w:p>
    <w:p w14:paraId="663457F7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Одним из основных разделов работы противотуберкулёзной службы является обследование больных туберкулёзом, их лечение на амбулаторном этапе и диспансерное наблюдение весь период нахождения больного на уч</w:t>
      </w:r>
      <w:r w:rsidRPr="00B7032F">
        <w:rPr>
          <w:sz w:val="28"/>
          <w:szCs w:val="28"/>
        </w:rPr>
        <w:t>ё</w:t>
      </w:r>
      <w:r w:rsidRPr="00B7032F">
        <w:rPr>
          <w:sz w:val="28"/>
          <w:szCs w:val="28"/>
        </w:rPr>
        <w:t xml:space="preserve">те. </w:t>
      </w:r>
    </w:p>
    <w:p w14:paraId="011F865C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Город Южноуральск</w:t>
      </w:r>
    </w:p>
    <w:p w14:paraId="317232EB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05181D65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Таблица №1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2"/>
        <w:gridCol w:w="1695"/>
        <w:gridCol w:w="1536"/>
      </w:tblGrid>
      <w:tr w:rsidR="00B7032F" w:rsidRPr="00B7032F" w14:paraId="06E2A20D" w14:textId="77777777" w:rsidTr="00B7032F">
        <w:trPr>
          <w:jc w:val="center"/>
        </w:trPr>
        <w:tc>
          <w:tcPr>
            <w:tcW w:w="6228" w:type="dxa"/>
          </w:tcPr>
          <w:p w14:paraId="092C574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00" w:type="dxa"/>
          </w:tcPr>
          <w:p w14:paraId="051C83F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2008</w:t>
            </w:r>
          </w:p>
        </w:tc>
        <w:tc>
          <w:tcPr>
            <w:tcW w:w="1620" w:type="dxa"/>
          </w:tcPr>
          <w:p w14:paraId="31FE612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2009</w:t>
            </w:r>
          </w:p>
        </w:tc>
      </w:tr>
      <w:tr w:rsidR="00B7032F" w:rsidRPr="00B7032F" w14:paraId="157DED7C" w14:textId="77777777" w:rsidTr="00B7032F">
        <w:trPr>
          <w:jc w:val="center"/>
        </w:trPr>
        <w:tc>
          <w:tcPr>
            <w:tcW w:w="6228" w:type="dxa"/>
          </w:tcPr>
          <w:p w14:paraId="3F6F8C6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Заболеваемость туберкулёзом (ф.8) абс ч</w:t>
            </w:r>
          </w:p>
        </w:tc>
        <w:tc>
          <w:tcPr>
            <w:tcW w:w="1800" w:type="dxa"/>
          </w:tcPr>
          <w:p w14:paraId="3569112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14:paraId="1AC51331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21</w:t>
            </w:r>
          </w:p>
        </w:tc>
      </w:tr>
      <w:tr w:rsidR="00B7032F" w:rsidRPr="00B7032F" w14:paraId="44CBD40C" w14:textId="77777777" w:rsidTr="00B7032F">
        <w:trPr>
          <w:jc w:val="center"/>
        </w:trPr>
        <w:tc>
          <w:tcPr>
            <w:tcW w:w="6228" w:type="dxa"/>
          </w:tcPr>
          <w:p w14:paraId="1B0C67B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1800" w:type="dxa"/>
          </w:tcPr>
          <w:p w14:paraId="45F4B89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38,8</w:t>
            </w:r>
          </w:p>
        </w:tc>
        <w:tc>
          <w:tcPr>
            <w:tcW w:w="1620" w:type="dxa"/>
          </w:tcPr>
          <w:p w14:paraId="585B6202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54,4</w:t>
            </w:r>
          </w:p>
        </w:tc>
      </w:tr>
      <w:tr w:rsidR="00B7032F" w:rsidRPr="00B7032F" w14:paraId="73219803" w14:textId="77777777" w:rsidTr="00B7032F">
        <w:trPr>
          <w:jc w:val="center"/>
        </w:trPr>
        <w:tc>
          <w:tcPr>
            <w:tcW w:w="6228" w:type="dxa"/>
          </w:tcPr>
          <w:p w14:paraId="5A92AAB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в том числе взрослые абс ч</w:t>
            </w:r>
          </w:p>
        </w:tc>
        <w:tc>
          <w:tcPr>
            <w:tcW w:w="1800" w:type="dxa"/>
          </w:tcPr>
          <w:p w14:paraId="47AC574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14:paraId="399DBB27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20</w:t>
            </w:r>
          </w:p>
        </w:tc>
      </w:tr>
      <w:tr w:rsidR="00B7032F" w:rsidRPr="00B7032F" w14:paraId="38FB4EB4" w14:textId="77777777" w:rsidTr="00B7032F">
        <w:trPr>
          <w:jc w:val="center"/>
        </w:trPr>
        <w:tc>
          <w:tcPr>
            <w:tcW w:w="6228" w:type="dxa"/>
          </w:tcPr>
          <w:p w14:paraId="6AD1AAE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взрослого нас</w:t>
            </w:r>
          </w:p>
        </w:tc>
        <w:tc>
          <w:tcPr>
            <w:tcW w:w="1800" w:type="dxa"/>
          </w:tcPr>
          <w:p w14:paraId="0896CEB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48,2</w:t>
            </w:r>
          </w:p>
        </w:tc>
        <w:tc>
          <w:tcPr>
            <w:tcW w:w="1620" w:type="dxa"/>
          </w:tcPr>
          <w:p w14:paraId="1C851820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64,7</w:t>
            </w:r>
          </w:p>
        </w:tc>
      </w:tr>
      <w:tr w:rsidR="00B7032F" w:rsidRPr="00B7032F" w14:paraId="40C0C229" w14:textId="77777777" w:rsidTr="00B7032F">
        <w:trPr>
          <w:jc w:val="center"/>
        </w:trPr>
        <w:tc>
          <w:tcPr>
            <w:tcW w:w="6228" w:type="dxa"/>
          </w:tcPr>
          <w:p w14:paraId="1C07296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подростки абс ч</w:t>
            </w:r>
          </w:p>
        </w:tc>
        <w:tc>
          <w:tcPr>
            <w:tcW w:w="1800" w:type="dxa"/>
          </w:tcPr>
          <w:p w14:paraId="59CB4DD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67764EF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</w:tr>
      <w:tr w:rsidR="00B7032F" w:rsidRPr="00B7032F" w14:paraId="02DF1E19" w14:textId="77777777" w:rsidTr="00B7032F">
        <w:trPr>
          <w:jc w:val="center"/>
        </w:trPr>
        <w:tc>
          <w:tcPr>
            <w:tcW w:w="6228" w:type="dxa"/>
          </w:tcPr>
          <w:p w14:paraId="3DE5639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подросткового нас</w:t>
            </w:r>
          </w:p>
        </w:tc>
        <w:tc>
          <w:tcPr>
            <w:tcW w:w="1800" w:type="dxa"/>
          </w:tcPr>
          <w:p w14:paraId="242AFA7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1FD67F5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55,6</w:t>
            </w:r>
          </w:p>
        </w:tc>
      </w:tr>
      <w:tr w:rsidR="00B7032F" w:rsidRPr="00B7032F" w14:paraId="0C3314D0" w14:textId="77777777" w:rsidTr="00B7032F">
        <w:trPr>
          <w:jc w:val="center"/>
        </w:trPr>
        <w:tc>
          <w:tcPr>
            <w:tcW w:w="6228" w:type="dxa"/>
          </w:tcPr>
          <w:p w14:paraId="4492462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lastRenderedPageBreak/>
              <w:t xml:space="preserve"> дети абс ч</w:t>
            </w:r>
          </w:p>
        </w:tc>
        <w:tc>
          <w:tcPr>
            <w:tcW w:w="1800" w:type="dxa"/>
          </w:tcPr>
          <w:p w14:paraId="3A99177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1E24FE0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0357A356" w14:textId="77777777" w:rsidTr="00B7032F">
        <w:trPr>
          <w:jc w:val="center"/>
        </w:trPr>
        <w:tc>
          <w:tcPr>
            <w:tcW w:w="6228" w:type="dxa"/>
          </w:tcPr>
          <w:p w14:paraId="1EB22C1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детского нас</w:t>
            </w:r>
          </w:p>
        </w:tc>
        <w:tc>
          <w:tcPr>
            <w:tcW w:w="1800" w:type="dxa"/>
          </w:tcPr>
          <w:p w14:paraId="3452D8A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694E7E7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70C5DEEB" w14:textId="77777777" w:rsidTr="00B7032F">
        <w:trPr>
          <w:jc w:val="center"/>
        </w:trPr>
        <w:tc>
          <w:tcPr>
            <w:tcW w:w="6228" w:type="dxa"/>
          </w:tcPr>
          <w:p w14:paraId="5421BB8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Структура больных по л</w:t>
            </w:r>
            <w:r w:rsidRPr="00B7032F">
              <w:rPr>
                <w:sz w:val="20"/>
                <w:szCs w:val="20"/>
              </w:rPr>
              <w:t>о</w:t>
            </w:r>
            <w:r w:rsidRPr="00B7032F">
              <w:rPr>
                <w:sz w:val="20"/>
                <w:szCs w:val="20"/>
              </w:rPr>
              <w:t>кализации</w:t>
            </w:r>
          </w:p>
        </w:tc>
        <w:tc>
          <w:tcPr>
            <w:tcW w:w="1800" w:type="dxa"/>
          </w:tcPr>
          <w:p w14:paraId="2D235CF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B166E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032F" w:rsidRPr="00B7032F" w14:paraId="4353910E" w14:textId="77777777" w:rsidTr="00B7032F">
        <w:trPr>
          <w:jc w:val="center"/>
        </w:trPr>
        <w:tc>
          <w:tcPr>
            <w:tcW w:w="6228" w:type="dxa"/>
          </w:tcPr>
          <w:p w14:paraId="7205DB3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а) ТОД абс ч</w:t>
            </w:r>
          </w:p>
        </w:tc>
        <w:tc>
          <w:tcPr>
            <w:tcW w:w="1800" w:type="dxa"/>
          </w:tcPr>
          <w:p w14:paraId="65B9061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14:paraId="062B39C3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19</w:t>
            </w:r>
          </w:p>
        </w:tc>
      </w:tr>
      <w:tr w:rsidR="00B7032F" w:rsidRPr="00B7032F" w14:paraId="09CC09C2" w14:textId="77777777" w:rsidTr="00B7032F">
        <w:trPr>
          <w:jc w:val="center"/>
        </w:trPr>
        <w:tc>
          <w:tcPr>
            <w:tcW w:w="6228" w:type="dxa"/>
          </w:tcPr>
          <w:p w14:paraId="77F0AE2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1800" w:type="dxa"/>
          </w:tcPr>
          <w:p w14:paraId="6756403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36,1</w:t>
            </w:r>
          </w:p>
        </w:tc>
        <w:tc>
          <w:tcPr>
            <w:tcW w:w="1620" w:type="dxa"/>
          </w:tcPr>
          <w:p w14:paraId="72E9AE2E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49,2</w:t>
            </w:r>
          </w:p>
        </w:tc>
      </w:tr>
      <w:tr w:rsidR="00B7032F" w:rsidRPr="00B7032F" w14:paraId="19C82663" w14:textId="77777777" w:rsidTr="00B7032F">
        <w:trPr>
          <w:jc w:val="center"/>
        </w:trPr>
        <w:tc>
          <w:tcPr>
            <w:tcW w:w="6228" w:type="dxa"/>
          </w:tcPr>
          <w:p w14:paraId="739F127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00" w:type="dxa"/>
          </w:tcPr>
          <w:p w14:paraId="3893776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93,3</w:t>
            </w:r>
          </w:p>
        </w:tc>
        <w:tc>
          <w:tcPr>
            <w:tcW w:w="1620" w:type="dxa"/>
          </w:tcPr>
          <w:p w14:paraId="0C57A7AC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95,0</w:t>
            </w:r>
          </w:p>
        </w:tc>
      </w:tr>
      <w:tr w:rsidR="00B7032F" w:rsidRPr="00B7032F" w14:paraId="5B49718B" w14:textId="77777777" w:rsidTr="00B7032F">
        <w:trPr>
          <w:jc w:val="center"/>
        </w:trPr>
        <w:tc>
          <w:tcPr>
            <w:tcW w:w="6228" w:type="dxa"/>
          </w:tcPr>
          <w:p w14:paraId="2E75609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взрослые абс ч</w:t>
            </w:r>
          </w:p>
        </w:tc>
        <w:tc>
          <w:tcPr>
            <w:tcW w:w="1800" w:type="dxa"/>
          </w:tcPr>
          <w:p w14:paraId="68070BF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14:paraId="7162184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18</w:t>
            </w:r>
          </w:p>
        </w:tc>
      </w:tr>
      <w:tr w:rsidR="00B7032F" w:rsidRPr="00B7032F" w14:paraId="7D1D41B2" w14:textId="77777777" w:rsidTr="00B7032F">
        <w:trPr>
          <w:jc w:val="center"/>
        </w:trPr>
        <w:tc>
          <w:tcPr>
            <w:tcW w:w="6228" w:type="dxa"/>
          </w:tcPr>
          <w:p w14:paraId="2B95CC1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взрослого нас</w:t>
            </w:r>
          </w:p>
        </w:tc>
        <w:tc>
          <w:tcPr>
            <w:tcW w:w="1800" w:type="dxa"/>
          </w:tcPr>
          <w:p w14:paraId="2CC486F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45,0</w:t>
            </w:r>
          </w:p>
        </w:tc>
        <w:tc>
          <w:tcPr>
            <w:tcW w:w="1620" w:type="dxa"/>
          </w:tcPr>
          <w:p w14:paraId="0A79C8E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58,3</w:t>
            </w:r>
          </w:p>
        </w:tc>
      </w:tr>
      <w:tr w:rsidR="00B7032F" w:rsidRPr="00B7032F" w14:paraId="2F05CE21" w14:textId="77777777" w:rsidTr="00B7032F">
        <w:trPr>
          <w:jc w:val="center"/>
        </w:trPr>
        <w:tc>
          <w:tcPr>
            <w:tcW w:w="6228" w:type="dxa"/>
          </w:tcPr>
          <w:p w14:paraId="666E4C9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подростки абс ч</w:t>
            </w:r>
          </w:p>
        </w:tc>
        <w:tc>
          <w:tcPr>
            <w:tcW w:w="1800" w:type="dxa"/>
          </w:tcPr>
          <w:p w14:paraId="307C16B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2381361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</w:tr>
      <w:tr w:rsidR="00B7032F" w:rsidRPr="00B7032F" w14:paraId="5010D027" w14:textId="77777777" w:rsidTr="00B7032F">
        <w:trPr>
          <w:jc w:val="center"/>
        </w:trPr>
        <w:tc>
          <w:tcPr>
            <w:tcW w:w="6228" w:type="dxa"/>
          </w:tcPr>
          <w:p w14:paraId="0CC1886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подросткового нас</w:t>
            </w:r>
          </w:p>
        </w:tc>
        <w:tc>
          <w:tcPr>
            <w:tcW w:w="1800" w:type="dxa"/>
          </w:tcPr>
          <w:p w14:paraId="779B9F8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2843E76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55,6</w:t>
            </w:r>
          </w:p>
        </w:tc>
      </w:tr>
      <w:tr w:rsidR="00B7032F" w:rsidRPr="00B7032F" w14:paraId="2C42919B" w14:textId="77777777" w:rsidTr="00B7032F">
        <w:trPr>
          <w:jc w:val="center"/>
        </w:trPr>
        <w:tc>
          <w:tcPr>
            <w:tcW w:w="6228" w:type="dxa"/>
          </w:tcPr>
          <w:p w14:paraId="300E466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Туберкулёз лёгких абс ч</w:t>
            </w:r>
          </w:p>
        </w:tc>
        <w:tc>
          <w:tcPr>
            <w:tcW w:w="1800" w:type="dxa"/>
          </w:tcPr>
          <w:p w14:paraId="2EB0B0C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14:paraId="4B7A41F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19</w:t>
            </w:r>
          </w:p>
        </w:tc>
      </w:tr>
      <w:tr w:rsidR="00B7032F" w:rsidRPr="00B7032F" w14:paraId="51171008" w14:textId="77777777" w:rsidTr="00B7032F">
        <w:trPr>
          <w:jc w:val="center"/>
        </w:trPr>
        <w:tc>
          <w:tcPr>
            <w:tcW w:w="6228" w:type="dxa"/>
          </w:tcPr>
          <w:p w14:paraId="10D8A31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1800" w:type="dxa"/>
          </w:tcPr>
          <w:p w14:paraId="61F5F45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</w:tcPr>
          <w:p w14:paraId="33AB638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100</w:t>
            </w:r>
          </w:p>
        </w:tc>
      </w:tr>
      <w:tr w:rsidR="00B7032F" w:rsidRPr="00B7032F" w14:paraId="34C7C13B" w14:textId="77777777" w:rsidTr="00B7032F">
        <w:trPr>
          <w:jc w:val="center"/>
        </w:trPr>
        <w:tc>
          <w:tcPr>
            <w:tcW w:w="6228" w:type="dxa"/>
          </w:tcPr>
          <w:p w14:paraId="7CCEEDC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очаговый абс ч</w:t>
            </w:r>
          </w:p>
        </w:tc>
        <w:tc>
          <w:tcPr>
            <w:tcW w:w="1800" w:type="dxa"/>
          </w:tcPr>
          <w:p w14:paraId="2983DFB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329C71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</w:t>
            </w:r>
          </w:p>
        </w:tc>
      </w:tr>
      <w:tr w:rsidR="00B7032F" w:rsidRPr="00B7032F" w14:paraId="3AD99244" w14:textId="77777777" w:rsidTr="00B7032F">
        <w:trPr>
          <w:jc w:val="center"/>
        </w:trPr>
        <w:tc>
          <w:tcPr>
            <w:tcW w:w="6228" w:type="dxa"/>
          </w:tcPr>
          <w:p w14:paraId="6E4CC24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1800" w:type="dxa"/>
          </w:tcPr>
          <w:p w14:paraId="11C639C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7,1</w:t>
            </w:r>
          </w:p>
        </w:tc>
        <w:tc>
          <w:tcPr>
            <w:tcW w:w="1620" w:type="dxa"/>
          </w:tcPr>
          <w:p w14:paraId="7CA4017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15,8</w:t>
            </w:r>
          </w:p>
        </w:tc>
      </w:tr>
      <w:tr w:rsidR="00B7032F" w:rsidRPr="00B7032F" w14:paraId="207DC5AC" w14:textId="77777777" w:rsidTr="00B7032F">
        <w:trPr>
          <w:jc w:val="center"/>
        </w:trPr>
        <w:tc>
          <w:tcPr>
            <w:tcW w:w="6228" w:type="dxa"/>
          </w:tcPr>
          <w:p w14:paraId="47CD18B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инфильтративный абс ч</w:t>
            </w:r>
          </w:p>
        </w:tc>
        <w:tc>
          <w:tcPr>
            <w:tcW w:w="1800" w:type="dxa"/>
          </w:tcPr>
          <w:p w14:paraId="223AE2E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14:paraId="482076E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16</w:t>
            </w:r>
          </w:p>
        </w:tc>
      </w:tr>
      <w:tr w:rsidR="00B7032F" w:rsidRPr="00B7032F" w14:paraId="7B079580" w14:textId="77777777" w:rsidTr="00B7032F">
        <w:trPr>
          <w:jc w:val="center"/>
        </w:trPr>
        <w:tc>
          <w:tcPr>
            <w:tcW w:w="6228" w:type="dxa"/>
          </w:tcPr>
          <w:p w14:paraId="14151DD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1800" w:type="dxa"/>
          </w:tcPr>
          <w:p w14:paraId="0926B07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92,8</w:t>
            </w:r>
          </w:p>
        </w:tc>
        <w:tc>
          <w:tcPr>
            <w:tcW w:w="1620" w:type="dxa"/>
          </w:tcPr>
          <w:p w14:paraId="2C4C027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84,2</w:t>
            </w:r>
          </w:p>
        </w:tc>
      </w:tr>
      <w:tr w:rsidR="00B7032F" w:rsidRPr="00B7032F" w14:paraId="30C37FF8" w14:textId="77777777" w:rsidTr="00B7032F">
        <w:trPr>
          <w:jc w:val="center"/>
        </w:trPr>
        <w:tc>
          <w:tcPr>
            <w:tcW w:w="6228" w:type="dxa"/>
          </w:tcPr>
          <w:p w14:paraId="6CFF3C8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фаза распада</w:t>
            </w:r>
          </w:p>
        </w:tc>
        <w:tc>
          <w:tcPr>
            <w:tcW w:w="1800" w:type="dxa"/>
          </w:tcPr>
          <w:p w14:paraId="16C19F3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1D07012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8</w:t>
            </w:r>
          </w:p>
        </w:tc>
      </w:tr>
      <w:tr w:rsidR="00B7032F" w:rsidRPr="00B7032F" w14:paraId="764859EA" w14:textId="77777777" w:rsidTr="00B7032F">
        <w:trPr>
          <w:jc w:val="center"/>
        </w:trPr>
        <w:tc>
          <w:tcPr>
            <w:tcW w:w="6228" w:type="dxa"/>
          </w:tcPr>
          <w:p w14:paraId="5711284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диссеминированный абс ч</w:t>
            </w:r>
          </w:p>
        </w:tc>
        <w:tc>
          <w:tcPr>
            <w:tcW w:w="1800" w:type="dxa"/>
          </w:tcPr>
          <w:p w14:paraId="48432E2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544F038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3D3CB285" w14:textId="77777777" w:rsidTr="00B7032F">
        <w:trPr>
          <w:jc w:val="center"/>
        </w:trPr>
        <w:tc>
          <w:tcPr>
            <w:tcW w:w="6228" w:type="dxa"/>
          </w:tcPr>
          <w:p w14:paraId="50AE657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1800" w:type="dxa"/>
          </w:tcPr>
          <w:p w14:paraId="4D7738A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71C5683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1A8D88F7" w14:textId="77777777" w:rsidTr="00B7032F">
        <w:trPr>
          <w:jc w:val="center"/>
        </w:trPr>
        <w:tc>
          <w:tcPr>
            <w:tcW w:w="6228" w:type="dxa"/>
          </w:tcPr>
          <w:p w14:paraId="5C99615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фаза распада</w:t>
            </w:r>
          </w:p>
        </w:tc>
        <w:tc>
          <w:tcPr>
            <w:tcW w:w="1800" w:type="dxa"/>
          </w:tcPr>
          <w:p w14:paraId="0339572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49D20EC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0F8DC22A" w14:textId="77777777" w:rsidTr="00B7032F">
        <w:trPr>
          <w:jc w:val="center"/>
        </w:trPr>
        <w:tc>
          <w:tcPr>
            <w:tcW w:w="6228" w:type="dxa"/>
          </w:tcPr>
          <w:p w14:paraId="42CC3DB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туберкулома абс ч</w:t>
            </w:r>
          </w:p>
        </w:tc>
        <w:tc>
          <w:tcPr>
            <w:tcW w:w="1800" w:type="dxa"/>
          </w:tcPr>
          <w:p w14:paraId="3067F14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1EA087F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3FBC0375" w14:textId="77777777" w:rsidTr="00B7032F">
        <w:trPr>
          <w:jc w:val="center"/>
        </w:trPr>
        <w:tc>
          <w:tcPr>
            <w:tcW w:w="6228" w:type="dxa"/>
          </w:tcPr>
          <w:p w14:paraId="4C5E832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1800" w:type="dxa"/>
          </w:tcPr>
          <w:p w14:paraId="60DA23F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2BA3A34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0074FD25" w14:textId="77777777" w:rsidTr="00B7032F">
        <w:trPr>
          <w:jc w:val="center"/>
        </w:trPr>
        <w:tc>
          <w:tcPr>
            <w:tcW w:w="6228" w:type="dxa"/>
          </w:tcPr>
          <w:p w14:paraId="2ADD747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б) ТВЛ (внелёгочные формы) абс ч</w:t>
            </w:r>
          </w:p>
        </w:tc>
        <w:tc>
          <w:tcPr>
            <w:tcW w:w="1800" w:type="dxa"/>
          </w:tcPr>
          <w:p w14:paraId="0CCA1F0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115E81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</w:tr>
      <w:tr w:rsidR="00B7032F" w:rsidRPr="00B7032F" w14:paraId="6D4B9DC5" w14:textId="77777777" w:rsidTr="00B7032F">
        <w:trPr>
          <w:jc w:val="center"/>
        </w:trPr>
        <w:tc>
          <w:tcPr>
            <w:tcW w:w="6228" w:type="dxa"/>
          </w:tcPr>
          <w:p w14:paraId="2320188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1800" w:type="dxa"/>
          </w:tcPr>
          <w:p w14:paraId="215AEE8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2,6</w:t>
            </w:r>
          </w:p>
        </w:tc>
        <w:tc>
          <w:tcPr>
            <w:tcW w:w="1620" w:type="dxa"/>
          </w:tcPr>
          <w:p w14:paraId="387EA34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2,6</w:t>
            </w:r>
          </w:p>
        </w:tc>
      </w:tr>
      <w:tr w:rsidR="00B7032F" w:rsidRPr="00B7032F" w14:paraId="4FCEC5B0" w14:textId="77777777" w:rsidTr="00B7032F">
        <w:trPr>
          <w:jc w:val="center"/>
        </w:trPr>
        <w:tc>
          <w:tcPr>
            <w:tcW w:w="6228" w:type="dxa"/>
          </w:tcPr>
          <w:p w14:paraId="08F07A2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00" w:type="dxa"/>
          </w:tcPr>
          <w:p w14:paraId="0C8B70C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6,6</w:t>
            </w:r>
          </w:p>
        </w:tc>
        <w:tc>
          <w:tcPr>
            <w:tcW w:w="1620" w:type="dxa"/>
          </w:tcPr>
          <w:p w14:paraId="5C73569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5,0</w:t>
            </w:r>
          </w:p>
        </w:tc>
      </w:tr>
      <w:tr w:rsidR="00B7032F" w:rsidRPr="00B7032F" w14:paraId="1F63ECB7" w14:textId="77777777" w:rsidTr="00B7032F">
        <w:trPr>
          <w:jc w:val="center"/>
        </w:trPr>
        <w:tc>
          <w:tcPr>
            <w:tcW w:w="6228" w:type="dxa"/>
          </w:tcPr>
          <w:p w14:paraId="4A82C60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Из них: - туб костей и суставов абс ч</w:t>
            </w:r>
          </w:p>
        </w:tc>
        <w:tc>
          <w:tcPr>
            <w:tcW w:w="1800" w:type="dxa"/>
          </w:tcPr>
          <w:p w14:paraId="15F4EE1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705F9F0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</w:tr>
      <w:tr w:rsidR="00B7032F" w:rsidRPr="00B7032F" w14:paraId="202EFADB" w14:textId="77777777" w:rsidTr="00B7032F">
        <w:trPr>
          <w:jc w:val="center"/>
        </w:trPr>
        <w:tc>
          <w:tcPr>
            <w:tcW w:w="6228" w:type="dxa"/>
          </w:tcPr>
          <w:p w14:paraId="577CEBF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00" w:type="dxa"/>
          </w:tcPr>
          <w:p w14:paraId="6E763BF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48E8A5D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100</w:t>
            </w:r>
          </w:p>
        </w:tc>
      </w:tr>
      <w:tr w:rsidR="00B7032F" w:rsidRPr="00B7032F" w14:paraId="0C4A386C" w14:textId="77777777" w:rsidTr="00B7032F">
        <w:trPr>
          <w:jc w:val="center"/>
        </w:trPr>
        <w:tc>
          <w:tcPr>
            <w:tcW w:w="6228" w:type="dxa"/>
          </w:tcPr>
          <w:p w14:paraId="455A5D8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туб мочеполовых органов абс ч </w:t>
            </w:r>
          </w:p>
        </w:tc>
        <w:tc>
          <w:tcPr>
            <w:tcW w:w="1800" w:type="dxa"/>
          </w:tcPr>
          <w:p w14:paraId="36C3DAB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12A9846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6308DC74" w14:textId="77777777" w:rsidTr="00B7032F">
        <w:trPr>
          <w:jc w:val="center"/>
        </w:trPr>
        <w:tc>
          <w:tcPr>
            <w:tcW w:w="6228" w:type="dxa"/>
          </w:tcPr>
          <w:p w14:paraId="16632D2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00" w:type="dxa"/>
          </w:tcPr>
          <w:p w14:paraId="75C7E13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1017259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3E1CE541" w14:textId="77777777" w:rsidTr="00B7032F">
        <w:trPr>
          <w:jc w:val="center"/>
        </w:trPr>
        <w:tc>
          <w:tcPr>
            <w:tcW w:w="6228" w:type="dxa"/>
          </w:tcPr>
          <w:p w14:paraId="65FE317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туберкулёз глаз абс ч </w:t>
            </w:r>
          </w:p>
        </w:tc>
        <w:tc>
          <w:tcPr>
            <w:tcW w:w="1800" w:type="dxa"/>
          </w:tcPr>
          <w:p w14:paraId="63BDA96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E19C80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16B8C32D" w14:textId="77777777" w:rsidTr="00B7032F">
        <w:trPr>
          <w:jc w:val="center"/>
        </w:trPr>
        <w:tc>
          <w:tcPr>
            <w:tcW w:w="6228" w:type="dxa"/>
          </w:tcPr>
          <w:p w14:paraId="7593C78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00" w:type="dxa"/>
          </w:tcPr>
          <w:p w14:paraId="415B5D5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</w:tcPr>
          <w:p w14:paraId="69199D6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73FBD5A7" w14:textId="77777777" w:rsidTr="00B7032F">
        <w:trPr>
          <w:jc w:val="center"/>
        </w:trPr>
        <w:tc>
          <w:tcPr>
            <w:tcW w:w="6228" w:type="dxa"/>
          </w:tcPr>
          <w:p w14:paraId="49245CC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в) Деструктивные формы абс ч</w:t>
            </w:r>
          </w:p>
        </w:tc>
        <w:tc>
          <w:tcPr>
            <w:tcW w:w="1800" w:type="dxa"/>
          </w:tcPr>
          <w:p w14:paraId="130735E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16AC887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8</w:t>
            </w:r>
          </w:p>
        </w:tc>
      </w:tr>
      <w:tr w:rsidR="00B7032F" w:rsidRPr="00B7032F" w14:paraId="2D735B27" w14:textId="77777777" w:rsidTr="00B7032F">
        <w:trPr>
          <w:jc w:val="center"/>
        </w:trPr>
        <w:tc>
          <w:tcPr>
            <w:tcW w:w="6228" w:type="dxa"/>
          </w:tcPr>
          <w:p w14:paraId="1F40701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1800" w:type="dxa"/>
          </w:tcPr>
          <w:p w14:paraId="0619D98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12,9</w:t>
            </w:r>
          </w:p>
        </w:tc>
        <w:tc>
          <w:tcPr>
            <w:tcW w:w="1620" w:type="dxa"/>
          </w:tcPr>
          <w:p w14:paraId="28BB1DC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20,7</w:t>
            </w:r>
          </w:p>
        </w:tc>
      </w:tr>
      <w:tr w:rsidR="00B7032F" w:rsidRPr="00B7032F" w14:paraId="2C979165" w14:textId="77777777" w:rsidTr="00B7032F">
        <w:trPr>
          <w:jc w:val="center"/>
        </w:trPr>
        <w:tc>
          <w:tcPr>
            <w:tcW w:w="6228" w:type="dxa"/>
          </w:tcPr>
          <w:p w14:paraId="3D7CAF8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туб лё</w:t>
            </w:r>
            <w:r w:rsidRPr="00B7032F">
              <w:rPr>
                <w:sz w:val="20"/>
                <w:szCs w:val="20"/>
              </w:rPr>
              <w:t>г</w:t>
            </w:r>
            <w:r w:rsidRPr="00B7032F">
              <w:rPr>
                <w:sz w:val="20"/>
                <w:szCs w:val="20"/>
              </w:rPr>
              <w:t>ких</w:t>
            </w:r>
          </w:p>
        </w:tc>
        <w:tc>
          <w:tcPr>
            <w:tcW w:w="1800" w:type="dxa"/>
          </w:tcPr>
          <w:p w14:paraId="7367798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35,7</w:t>
            </w:r>
          </w:p>
        </w:tc>
        <w:tc>
          <w:tcPr>
            <w:tcW w:w="1620" w:type="dxa"/>
          </w:tcPr>
          <w:p w14:paraId="63AE30E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42,1</w:t>
            </w:r>
          </w:p>
        </w:tc>
      </w:tr>
      <w:tr w:rsidR="00B7032F" w:rsidRPr="00B7032F" w14:paraId="66773D7C" w14:textId="77777777" w:rsidTr="00B7032F">
        <w:trPr>
          <w:jc w:val="center"/>
        </w:trPr>
        <w:tc>
          <w:tcPr>
            <w:tcW w:w="6228" w:type="dxa"/>
          </w:tcPr>
          <w:p w14:paraId="4DB1AA5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г) Бациловыделители абс ч</w:t>
            </w:r>
          </w:p>
        </w:tc>
        <w:tc>
          <w:tcPr>
            <w:tcW w:w="1800" w:type="dxa"/>
          </w:tcPr>
          <w:p w14:paraId="33E136A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61FA9D7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</w:t>
            </w:r>
          </w:p>
        </w:tc>
      </w:tr>
      <w:tr w:rsidR="00B7032F" w:rsidRPr="00B7032F" w14:paraId="52807BB7" w14:textId="77777777" w:rsidTr="00B7032F">
        <w:trPr>
          <w:jc w:val="center"/>
        </w:trPr>
        <w:tc>
          <w:tcPr>
            <w:tcW w:w="6228" w:type="dxa"/>
          </w:tcPr>
          <w:p w14:paraId="077EAFC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1800" w:type="dxa"/>
          </w:tcPr>
          <w:p w14:paraId="222AA7E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18,1</w:t>
            </w:r>
          </w:p>
        </w:tc>
        <w:tc>
          <w:tcPr>
            <w:tcW w:w="1620" w:type="dxa"/>
          </w:tcPr>
          <w:p w14:paraId="5977583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10,4</w:t>
            </w:r>
          </w:p>
        </w:tc>
      </w:tr>
      <w:tr w:rsidR="00B7032F" w:rsidRPr="00B7032F" w14:paraId="5D3A2A7F" w14:textId="77777777" w:rsidTr="00B7032F">
        <w:trPr>
          <w:jc w:val="center"/>
        </w:trPr>
        <w:tc>
          <w:tcPr>
            <w:tcW w:w="6228" w:type="dxa"/>
          </w:tcPr>
          <w:p w14:paraId="261702B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в/в</w:t>
            </w:r>
          </w:p>
        </w:tc>
        <w:tc>
          <w:tcPr>
            <w:tcW w:w="1800" w:type="dxa"/>
          </w:tcPr>
          <w:p w14:paraId="5BD0A54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46,6</w:t>
            </w:r>
          </w:p>
        </w:tc>
        <w:tc>
          <w:tcPr>
            <w:tcW w:w="1620" w:type="dxa"/>
          </w:tcPr>
          <w:p w14:paraId="6E62BEA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20,0</w:t>
            </w:r>
          </w:p>
        </w:tc>
      </w:tr>
      <w:tr w:rsidR="00B7032F" w:rsidRPr="00B7032F" w14:paraId="59C8D492" w14:textId="77777777" w:rsidTr="00B7032F">
        <w:trPr>
          <w:jc w:val="center"/>
        </w:trPr>
        <w:tc>
          <w:tcPr>
            <w:tcW w:w="6228" w:type="dxa"/>
          </w:tcPr>
          <w:p w14:paraId="1B7D2BC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д) Рецидивы вс</w:t>
            </w:r>
            <w:r w:rsidRPr="00B7032F">
              <w:rPr>
                <w:sz w:val="20"/>
                <w:szCs w:val="20"/>
              </w:rPr>
              <w:t>е</w:t>
            </w:r>
            <w:r w:rsidRPr="00B7032F">
              <w:rPr>
                <w:sz w:val="20"/>
                <w:szCs w:val="20"/>
              </w:rPr>
              <w:t>го</w:t>
            </w:r>
          </w:p>
        </w:tc>
        <w:tc>
          <w:tcPr>
            <w:tcW w:w="1800" w:type="dxa"/>
          </w:tcPr>
          <w:p w14:paraId="2C04F20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54C662C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</w:t>
            </w:r>
          </w:p>
        </w:tc>
      </w:tr>
      <w:tr w:rsidR="00B7032F" w:rsidRPr="00B7032F" w14:paraId="3EAC86EB" w14:textId="77777777" w:rsidTr="00B7032F">
        <w:trPr>
          <w:jc w:val="center"/>
        </w:trPr>
        <w:tc>
          <w:tcPr>
            <w:tcW w:w="6228" w:type="dxa"/>
          </w:tcPr>
          <w:p w14:paraId="088FC22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1800" w:type="dxa"/>
          </w:tcPr>
          <w:p w14:paraId="0E1909B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10,3</w:t>
            </w:r>
          </w:p>
        </w:tc>
        <w:tc>
          <w:tcPr>
            <w:tcW w:w="1620" w:type="dxa"/>
          </w:tcPr>
          <w:p w14:paraId="7196BBB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10,34</w:t>
            </w:r>
          </w:p>
        </w:tc>
      </w:tr>
      <w:tr w:rsidR="00B7032F" w:rsidRPr="00B7032F" w14:paraId="49D9BD38" w14:textId="77777777" w:rsidTr="00B7032F">
        <w:trPr>
          <w:jc w:val="center"/>
        </w:trPr>
        <w:tc>
          <w:tcPr>
            <w:tcW w:w="6228" w:type="dxa"/>
          </w:tcPr>
          <w:p w14:paraId="7BC0AF9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ранние абс ч</w:t>
            </w:r>
          </w:p>
        </w:tc>
        <w:tc>
          <w:tcPr>
            <w:tcW w:w="1800" w:type="dxa"/>
          </w:tcPr>
          <w:p w14:paraId="2A1E673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6B69832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</w:tr>
      <w:tr w:rsidR="00B7032F" w:rsidRPr="00B7032F" w14:paraId="576A2D0C" w14:textId="77777777" w:rsidTr="00B7032F">
        <w:trPr>
          <w:jc w:val="center"/>
        </w:trPr>
        <w:tc>
          <w:tcPr>
            <w:tcW w:w="6228" w:type="dxa"/>
          </w:tcPr>
          <w:p w14:paraId="413CFAF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1800" w:type="dxa"/>
          </w:tcPr>
          <w:p w14:paraId="5B74A59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2501F6E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2,6</w:t>
            </w:r>
          </w:p>
        </w:tc>
      </w:tr>
      <w:tr w:rsidR="00B7032F" w:rsidRPr="00B7032F" w14:paraId="05F0F8F7" w14:textId="77777777" w:rsidTr="00B7032F">
        <w:trPr>
          <w:jc w:val="center"/>
        </w:trPr>
        <w:tc>
          <w:tcPr>
            <w:tcW w:w="6228" w:type="dxa"/>
          </w:tcPr>
          <w:p w14:paraId="1F4F0E7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поздние абс ч</w:t>
            </w:r>
          </w:p>
        </w:tc>
        <w:tc>
          <w:tcPr>
            <w:tcW w:w="1800" w:type="dxa"/>
          </w:tcPr>
          <w:p w14:paraId="36EB7ED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036CF49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</w:t>
            </w:r>
          </w:p>
        </w:tc>
      </w:tr>
      <w:tr w:rsidR="00B7032F" w:rsidRPr="00B7032F" w14:paraId="6129A5FA" w14:textId="77777777" w:rsidTr="00B7032F">
        <w:trPr>
          <w:jc w:val="center"/>
        </w:trPr>
        <w:tc>
          <w:tcPr>
            <w:tcW w:w="6228" w:type="dxa"/>
          </w:tcPr>
          <w:p w14:paraId="088BCB9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1800" w:type="dxa"/>
          </w:tcPr>
          <w:p w14:paraId="760EFC2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10,3</w:t>
            </w:r>
          </w:p>
        </w:tc>
        <w:tc>
          <w:tcPr>
            <w:tcW w:w="1620" w:type="dxa"/>
          </w:tcPr>
          <w:p w14:paraId="37EB83B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7,8</w:t>
            </w:r>
          </w:p>
        </w:tc>
      </w:tr>
    </w:tbl>
    <w:p w14:paraId="15D14A21" w14:textId="77777777" w:rsidR="00B76355" w:rsidRDefault="00B76355" w:rsidP="00B7032F">
      <w:pPr>
        <w:spacing w:line="360" w:lineRule="auto"/>
        <w:ind w:firstLine="709"/>
        <w:jc w:val="both"/>
      </w:pPr>
    </w:p>
    <w:p w14:paraId="19159375" w14:textId="43042576" w:rsidR="00B7032F" w:rsidRPr="00B7032F" w:rsidRDefault="00D021ED" w:rsidP="00B703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8BBA7D5" wp14:editId="616A3871">
            <wp:extent cx="4810125" cy="322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69D35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3D89F2D0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Таким образом, заболеваемость туберкулёзом (таблица №1) населения Южноуральского городского округа за 2 года не является устойчивой. С 38,8 на 100 тысяч населения в 2008г произошло увеличение до 54,4 в 2009г. Но по сравнению со среднеобластной заболеваемостью туберкулёзом данные пок</w:t>
      </w:r>
      <w:r w:rsidRPr="00B7032F">
        <w:rPr>
          <w:sz w:val="28"/>
          <w:szCs w:val="28"/>
        </w:rPr>
        <w:t>а</w:t>
      </w:r>
      <w:r w:rsidRPr="00B7032F">
        <w:rPr>
          <w:sz w:val="28"/>
          <w:szCs w:val="28"/>
        </w:rPr>
        <w:t>затели у нас значительно ниже (2008г – 71,9 на 100 тысяч населения; 2009г – 83,8 на 100 тысяч населения). В структуре клинических форм год от года преобладает инфильтративный туберкулёз лёгких. Заболеваемости туберкулёзом среди детей по городу Южноуральску не н</w:t>
      </w:r>
      <w:r w:rsidRPr="00B7032F">
        <w:rPr>
          <w:sz w:val="28"/>
          <w:szCs w:val="28"/>
        </w:rPr>
        <w:t>а</w:t>
      </w:r>
      <w:r w:rsidRPr="00B7032F">
        <w:rPr>
          <w:sz w:val="28"/>
          <w:szCs w:val="28"/>
        </w:rPr>
        <w:t>блюдается более 10 лет.</w:t>
      </w:r>
    </w:p>
    <w:p w14:paraId="7034F970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3B5242C3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Таблица №2 Увельский ра</w:t>
      </w:r>
      <w:r w:rsidRPr="00B7032F">
        <w:rPr>
          <w:sz w:val="28"/>
          <w:szCs w:val="28"/>
        </w:rPr>
        <w:t>й</w:t>
      </w:r>
      <w:r w:rsidRPr="00B7032F">
        <w:rPr>
          <w:sz w:val="28"/>
          <w:szCs w:val="28"/>
        </w:rPr>
        <w:t>он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1948"/>
        <w:gridCol w:w="1678"/>
      </w:tblGrid>
      <w:tr w:rsidR="00B7032F" w:rsidRPr="00B7032F" w14:paraId="62B640D2" w14:textId="77777777" w:rsidTr="00B7032F">
        <w:trPr>
          <w:jc w:val="center"/>
        </w:trPr>
        <w:tc>
          <w:tcPr>
            <w:tcW w:w="5820" w:type="dxa"/>
          </w:tcPr>
          <w:p w14:paraId="5DD7FD1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45" w:type="dxa"/>
          </w:tcPr>
          <w:p w14:paraId="42155BC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2008</w:t>
            </w:r>
          </w:p>
        </w:tc>
        <w:tc>
          <w:tcPr>
            <w:tcW w:w="1783" w:type="dxa"/>
          </w:tcPr>
          <w:p w14:paraId="486EEE3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2009</w:t>
            </w:r>
          </w:p>
        </w:tc>
      </w:tr>
      <w:tr w:rsidR="00B7032F" w:rsidRPr="00B7032F" w14:paraId="70D669AC" w14:textId="77777777" w:rsidTr="00B7032F">
        <w:trPr>
          <w:jc w:val="center"/>
        </w:trPr>
        <w:tc>
          <w:tcPr>
            <w:tcW w:w="5820" w:type="dxa"/>
          </w:tcPr>
          <w:p w14:paraId="04E1AE0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Заболеваемость туберкулёзом (ф.8) абс ч</w:t>
            </w:r>
          </w:p>
        </w:tc>
        <w:tc>
          <w:tcPr>
            <w:tcW w:w="2045" w:type="dxa"/>
          </w:tcPr>
          <w:p w14:paraId="60DD1D8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31</w:t>
            </w:r>
          </w:p>
        </w:tc>
        <w:tc>
          <w:tcPr>
            <w:tcW w:w="1783" w:type="dxa"/>
          </w:tcPr>
          <w:p w14:paraId="1DC3851D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34</w:t>
            </w:r>
          </w:p>
        </w:tc>
      </w:tr>
      <w:tr w:rsidR="00B7032F" w:rsidRPr="00B7032F" w14:paraId="3719EA58" w14:textId="77777777" w:rsidTr="00B7032F">
        <w:trPr>
          <w:jc w:val="center"/>
        </w:trPr>
        <w:tc>
          <w:tcPr>
            <w:tcW w:w="5820" w:type="dxa"/>
          </w:tcPr>
          <w:p w14:paraId="6CA0D7E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2045" w:type="dxa"/>
          </w:tcPr>
          <w:p w14:paraId="7187B2D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98,4</w:t>
            </w:r>
          </w:p>
        </w:tc>
        <w:tc>
          <w:tcPr>
            <w:tcW w:w="1783" w:type="dxa"/>
          </w:tcPr>
          <w:p w14:paraId="7DE436DE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107,9</w:t>
            </w:r>
          </w:p>
        </w:tc>
      </w:tr>
      <w:tr w:rsidR="00B7032F" w:rsidRPr="00B7032F" w14:paraId="59226984" w14:textId="77777777" w:rsidTr="00B7032F">
        <w:trPr>
          <w:jc w:val="center"/>
        </w:trPr>
        <w:tc>
          <w:tcPr>
            <w:tcW w:w="5820" w:type="dxa"/>
          </w:tcPr>
          <w:p w14:paraId="78400A0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в том числе взрослые абс ч</w:t>
            </w:r>
          </w:p>
        </w:tc>
        <w:tc>
          <w:tcPr>
            <w:tcW w:w="2045" w:type="dxa"/>
          </w:tcPr>
          <w:p w14:paraId="4BCCD8F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29</w:t>
            </w:r>
          </w:p>
        </w:tc>
        <w:tc>
          <w:tcPr>
            <w:tcW w:w="1783" w:type="dxa"/>
          </w:tcPr>
          <w:p w14:paraId="0CACB82E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34</w:t>
            </w:r>
          </w:p>
        </w:tc>
      </w:tr>
      <w:tr w:rsidR="00B7032F" w:rsidRPr="00B7032F" w14:paraId="10AA560C" w14:textId="77777777" w:rsidTr="00B7032F">
        <w:trPr>
          <w:jc w:val="center"/>
        </w:trPr>
        <w:tc>
          <w:tcPr>
            <w:tcW w:w="5820" w:type="dxa"/>
          </w:tcPr>
          <w:p w14:paraId="1836DE9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взрослого нас</w:t>
            </w:r>
          </w:p>
        </w:tc>
        <w:tc>
          <w:tcPr>
            <w:tcW w:w="2045" w:type="dxa"/>
          </w:tcPr>
          <w:p w14:paraId="0C07424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114,2</w:t>
            </w:r>
          </w:p>
        </w:tc>
        <w:tc>
          <w:tcPr>
            <w:tcW w:w="1783" w:type="dxa"/>
          </w:tcPr>
          <w:p w14:paraId="0D870A7F" w14:textId="77777777" w:rsidR="00B7032F" w:rsidRPr="00B7032F" w:rsidRDefault="00B7032F" w:rsidP="00B7032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134,4</w:t>
            </w:r>
          </w:p>
        </w:tc>
      </w:tr>
      <w:tr w:rsidR="00B7032F" w:rsidRPr="00B7032F" w14:paraId="63BFEE9A" w14:textId="77777777" w:rsidTr="00B7032F">
        <w:trPr>
          <w:jc w:val="center"/>
        </w:trPr>
        <w:tc>
          <w:tcPr>
            <w:tcW w:w="5820" w:type="dxa"/>
          </w:tcPr>
          <w:p w14:paraId="71B3CEC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подростки абс ч</w:t>
            </w:r>
          </w:p>
        </w:tc>
        <w:tc>
          <w:tcPr>
            <w:tcW w:w="2045" w:type="dxa"/>
          </w:tcPr>
          <w:p w14:paraId="1A102F3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14:paraId="79EF132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20B312FD" w14:textId="77777777" w:rsidTr="00B7032F">
        <w:trPr>
          <w:jc w:val="center"/>
        </w:trPr>
        <w:tc>
          <w:tcPr>
            <w:tcW w:w="5820" w:type="dxa"/>
          </w:tcPr>
          <w:p w14:paraId="553185F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подросткового нас</w:t>
            </w:r>
          </w:p>
        </w:tc>
        <w:tc>
          <w:tcPr>
            <w:tcW w:w="2045" w:type="dxa"/>
          </w:tcPr>
          <w:p w14:paraId="67ECACB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153,8</w:t>
            </w:r>
          </w:p>
        </w:tc>
        <w:tc>
          <w:tcPr>
            <w:tcW w:w="1783" w:type="dxa"/>
          </w:tcPr>
          <w:p w14:paraId="7DAAE8D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5E3468D4" w14:textId="77777777" w:rsidTr="00B7032F">
        <w:trPr>
          <w:jc w:val="center"/>
        </w:trPr>
        <w:tc>
          <w:tcPr>
            <w:tcW w:w="5820" w:type="dxa"/>
          </w:tcPr>
          <w:p w14:paraId="10EC451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дети абс ч</w:t>
            </w:r>
          </w:p>
        </w:tc>
        <w:tc>
          <w:tcPr>
            <w:tcW w:w="2045" w:type="dxa"/>
          </w:tcPr>
          <w:p w14:paraId="53221F6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5F1C5D4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46367313" w14:textId="77777777" w:rsidTr="00B7032F">
        <w:trPr>
          <w:jc w:val="center"/>
        </w:trPr>
        <w:tc>
          <w:tcPr>
            <w:tcW w:w="5820" w:type="dxa"/>
          </w:tcPr>
          <w:p w14:paraId="1BA671A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детского нас</w:t>
            </w:r>
          </w:p>
        </w:tc>
        <w:tc>
          <w:tcPr>
            <w:tcW w:w="2045" w:type="dxa"/>
          </w:tcPr>
          <w:p w14:paraId="5B629E9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16B8E1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31A5774C" w14:textId="77777777" w:rsidTr="00B7032F">
        <w:trPr>
          <w:jc w:val="center"/>
        </w:trPr>
        <w:tc>
          <w:tcPr>
            <w:tcW w:w="5820" w:type="dxa"/>
          </w:tcPr>
          <w:p w14:paraId="31E989A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Структура больных по л</w:t>
            </w:r>
            <w:r w:rsidRPr="00B7032F">
              <w:rPr>
                <w:sz w:val="20"/>
                <w:szCs w:val="20"/>
              </w:rPr>
              <w:t>о</w:t>
            </w:r>
            <w:r w:rsidRPr="00B7032F">
              <w:rPr>
                <w:sz w:val="20"/>
                <w:szCs w:val="20"/>
              </w:rPr>
              <w:t>кализации</w:t>
            </w:r>
          </w:p>
        </w:tc>
        <w:tc>
          <w:tcPr>
            <w:tcW w:w="2045" w:type="dxa"/>
          </w:tcPr>
          <w:p w14:paraId="6751A44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21819E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032F" w:rsidRPr="00B7032F" w14:paraId="74A3FFC3" w14:textId="77777777" w:rsidTr="00B7032F">
        <w:trPr>
          <w:jc w:val="center"/>
        </w:trPr>
        <w:tc>
          <w:tcPr>
            <w:tcW w:w="5820" w:type="dxa"/>
          </w:tcPr>
          <w:p w14:paraId="33DE7F0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а) ТОД абс ч</w:t>
            </w:r>
          </w:p>
        </w:tc>
        <w:tc>
          <w:tcPr>
            <w:tcW w:w="2045" w:type="dxa"/>
          </w:tcPr>
          <w:p w14:paraId="79BC9A1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29</w:t>
            </w:r>
          </w:p>
        </w:tc>
        <w:tc>
          <w:tcPr>
            <w:tcW w:w="1783" w:type="dxa"/>
          </w:tcPr>
          <w:p w14:paraId="536F6C8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33</w:t>
            </w:r>
          </w:p>
        </w:tc>
      </w:tr>
      <w:tr w:rsidR="00B7032F" w:rsidRPr="00B7032F" w14:paraId="3ADFD471" w14:textId="77777777" w:rsidTr="00B7032F">
        <w:trPr>
          <w:jc w:val="center"/>
        </w:trPr>
        <w:tc>
          <w:tcPr>
            <w:tcW w:w="5820" w:type="dxa"/>
          </w:tcPr>
          <w:p w14:paraId="5297D1E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2045" w:type="dxa"/>
          </w:tcPr>
          <w:p w14:paraId="255D552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92,0</w:t>
            </w:r>
          </w:p>
        </w:tc>
        <w:tc>
          <w:tcPr>
            <w:tcW w:w="1783" w:type="dxa"/>
          </w:tcPr>
          <w:p w14:paraId="0897994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104,8</w:t>
            </w:r>
          </w:p>
        </w:tc>
      </w:tr>
      <w:tr w:rsidR="00B7032F" w:rsidRPr="00B7032F" w14:paraId="30886EB1" w14:textId="77777777" w:rsidTr="00B7032F">
        <w:trPr>
          <w:jc w:val="center"/>
        </w:trPr>
        <w:tc>
          <w:tcPr>
            <w:tcW w:w="5820" w:type="dxa"/>
          </w:tcPr>
          <w:p w14:paraId="37E5CDD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045" w:type="dxa"/>
          </w:tcPr>
          <w:p w14:paraId="061776D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93,5</w:t>
            </w:r>
          </w:p>
        </w:tc>
        <w:tc>
          <w:tcPr>
            <w:tcW w:w="1783" w:type="dxa"/>
          </w:tcPr>
          <w:p w14:paraId="4D36207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100</w:t>
            </w:r>
          </w:p>
        </w:tc>
      </w:tr>
      <w:tr w:rsidR="00B7032F" w:rsidRPr="00B7032F" w14:paraId="1FD2FFFB" w14:textId="77777777" w:rsidTr="00B7032F">
        <w:trPr>
          <w:jc w:val="center"/>
        </w:trPr>
        <w:tc>
          <w:tcPr>
            <w:tcW w:w="5820" w:type="dxa"/>
          </w:tcPr>
          <w:p w14:paraId="7D0B40A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взрослые абс ч</w:t>
            </w:r>
          </w:p>
        </w:tc>
        <w:tc>
          <w:tcPr>
            <w:tcW w:w="2045" w:type="dxa"/>
          </w:tcPr>
          <w:p w14:paraId="33BB79D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27</w:t>
            </w:r>
          </w:p>
        </w:tc>
        <w:tc>
          <w:tcPr>
            <w:tcW w:w="1783" w:type="dxa"/>
          </w:tcPr>
          <w:p w14:paraId="3A3F0C9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33</w:t>
            </w:r>
          </w:p>
        </w:tc>
      </w:tr>
      <w:tr w:rsidR="00B7032F" w:rsidRPr="00B7032F" w14:paraId="1346C06A" w14:textId="77777777" w:rsidTr="00B7032F">
        <w:trPr>
          <w:jc w:val="center"/>
        </w:trPr>
        <w:tc>
          <w:tcPr>
            <w:tcW w:w="5820" w:type="dxa"/>
          </w:tcPr>
          <w:p w14:paraId="7CB3151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взрослого нас</w:t>
            </w:r>
          </w:p>
        </w:tc>
        <w:tc>
          <w:tcPr>
            <w:tcW w:w="2045" w:type="dxa"/>
          </w:tcPr>
          <w:p w14:paraId="7D3C726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106,293,1</w:t>
            </w:r>
          </w:p>
        </w:tc>
        <w:tc>
          <w:tcPr>
            <w:tcW w:w="1783" w:type="dxa"/>
          </w:tcPr>
          <w:p w14:paraId="12FD1CC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130,4</w:t>
            </w:r>
          </w:p>
        </w:tc>
      </w:tr>
      <w:tr w:rsidR="00B7032F" w:rsidRPr="00B7032F" w14:paraId="7F3F6C57" w14:textId="77777777" w:rsidTr="00B7032F">
        <w:trPr>
          <w:jc w:val="center"/>
        </w:trPr>
        <w:tc>
          <w:tcPr>
            <w:tcW w:w="5820" w:type="dxa"/>
          </w:tcPr>
          <w:p w14:paraId="1C50511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подростки абс ч</w:t>
            </w:r>
          </w:p>
        </w:tc>
        <w:tc>
          <w:tcPr>
            <w:tcW w:w="2045" w:type="dxa"/>
          </w:tcPr>
          <w:p w14:paraId="50449EA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14:paraId="738638D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33A7D12C" w14:textId="77777777" w:rsidTr="00B7032F">
        <w:trPr>
          <w:jc w:val="center"/>
        </w:trPr>
        <w:tc>
          <w:tcPr>
            <w:tcW w:w="5820" w:type="dxa"/>
          </w:tcPr>
          <w:p w14:paraId="3F2C368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подросткового нас</w:t>
            </w:r>
          </w:p>
        </w:tc>
        <w:tc>
          <w:tcPr>
            <w:tcW w:w="2045" w:type="dxa"/>
          </w:tcPr>
          <w:p w14:paraId="1E34825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153,8</w:t>
            </w:r>
          </w:p>
        </w:tc>
        <w:tc>
          <w:tcPr>
            <w:tcW w:w="1783" w:type="dxa"/>
          </w:tcPr>
          <w:p w14:paraId="5F78AD9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6B33BC3A" w14:textId="77777777" w:rsidTr="00B7032F">
        <w:trPr>
          <w:jc w:val="center"/>
        </w:trPr>
        <w:tc>
          <w:tcPr>
            <w:tcW w:w="5820" w:type="dxa"/>
          </w:tcPr>
          <w:p w14:paraId="4810469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дети абс ч</w:t>
            </w:r>
          </w:p>
        </w:tc>
        <w:tc>
          <w:tcPr>
            <w:tcW w:w="2045" w:type="dxa"/>
          </w:tcPr>
          <w:p w14:paraId="3372201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3C462CD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5043E38D" w14:textId="77777777" w:rsidTr="00B7032F">
        <w:trPr>
          <w:jc w:val="center"/>
        </w:trPr>
        <w:tc>
          <w:tcPr>
            <w:tcW w:w="5820" w:type="dxa"/>
          </w:tcPr>
          <w:p w14:paraId="3AC8E1C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детского нас</w:t>
            </w:r>
          </w:p>
        </w:tc>
        <w:tc>
          <w:tcPr>
            <w:tcW w:w="2045" w:type="dxa"/>
          </w:tcPr>
          <w:p w14:paraId="478A479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EE848F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701CA75E" w14:textId="77777777" w:rsidTr="00B7032F">
        <w:trPr>
          <w:jc w:val="center"/>
        </w:trPr>
        <w:tc>
          <w:tcPr>
            <w:tcW w:w="5820" w:type="dxa"/>
          </w:tcPr>
          <w:p w14:paraId="577D7E6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Туберкулёз лёгких абс ч</w:t>
            </w:r>
          </w:p>
        </w:tc>
        <w:tc>
          <w:tcPr>
            <w:tcW w:w="2045" w:type="dxa"/>
          </w:tcPr>
          <w:p w14:paraId="0467EC2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28</w:t>
            </w:r>
          </w:p>
        </w:tc>
        <w:tc>
          <w:tcPr>
            <w:tcW w:w="1783" w:type="dxa"/>
          </w:tcPr>
          <w:p w14:paraId="21DB2B6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30</w:t>
            </w:r>
          </w:p>
        </w:tc>
      </w:tr>
      <w:tr w:rsidR="00B7032F" w:rsidRPr="00B7032F" w14:paraId="3687ED08" w14:textId="77777777" w:rsidTr="00B7032F">
        <w:trPr>
          <w:jc w:val="center"/>
        </w:trPr>
        <w:tc>
          <w:tcPr>
            <w:tcW w:w="5820" w:type="dxa"/>
          </w:tcPr>
          <w:p w14:paraId="164DADA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2045" w:type="dxa"/>
          </w:tcPr>
          <w:p w14:paraId="3D0B6D6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96,5</w:t>
            </w:r>
          </w:p>
        </w:tc>
        <w:tc>
          <w:tcPr>
            <w:tcW w:w="1783" w:type="dxa"/>
          </w:tcPr>
          <w:p w14:paraId="7A70054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90,9</w:t>
            </w:r>
          </w:p>
        </w:tc>
      </w:tr>
      <w:tr w:rsidR="00B7032F" w:rsidRPr="00B7032F" w14:paraId="2A2D7938" w14:textId="77777777" w:rsidTr="00B7032F">
        <w:trPr>
          <w:jc w:val="center"/>
        </w:trPr>
        <w:tc>
          <w:tcPr>
            <w:tcW w:w="5820" w:type="dxa"/>
          </w:tcPr>
          <w:p w14:paraId="179D1D3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очаговый абс ч</w:t>
            </w:r>
          </w:p>
        </w:tc>
        <w:tc>
          <w:tcPr>
            <w:tcW w:w="2045" w:type="dxa"/>
          </w:tcPr>
          <w:p w14:paraId="017630C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</w:t>
            </w:r>
          </w:p>
        </w:tc>
        <w:tc>
          <w:tcPr>
            <w:tcW w:w="1783" w:type="dxa"/>
          </w:tcPr>
          <w:p w14:paraId="2E3B0B4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</w:t>
            </w:r>
          </w:p>
        </w:tc>
      </w:tr>
      <w:tr w:rsidR="00B7032F" w:rsidRPr="00B7032F" w14:paraId="0C414CF8" w14:textId="77777777" w:rsidTr="00B7032F">
        <w:trPr>
          <w:jc w:val="center"/>
        </w:trPr>
        <w:tc>
          <w:tcPr>
            <w:tcW w:w="5820" w:type="dxa"/>
          </w:tcPr>
          <w:p w14:paraId="2D901C1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2045" w:type="dxa"/>
          </w:tcPr>
          <w:p w14:paraId="0C919BA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14,2</w:t>
            </w:r>
          </w:p>
        </w:tc>
        <w:tc>
          <w:tcPr>
            <w:tcW w:w="1783" w:type="dxa"/>
          </w:tcPr>
          <w:p w14:paraId="490CD48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6,7</w:t>
            </w:r>
          </w:p>
        </w:tc>
      </w:tr>
      <w:tr w:rsidR="00B7032F" w:rsidRPr="00B7032F" w14:paraId="3F05D662" w14:textId="77777777" w:rsidTr="00B7032F">
        <w:trPr>
          <w:jc w:val="center"/>
        </w:trPr>
        <w:tc>
          <w:tcPr>
            <w:tcW w:w="5820" w:type="dxa"/>
          </w:tcPr>
          <w:p w14:paraId="403277B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инфильтративный абс ч</w:t>
            </w:r>
          </w:p>
        </w:tc>
        <w:tc>
          <w:tcPr>
            <w:tcW w:w="2045" w:type="dxa"/>
          </w:tcPr>
          <w:p w14:paraId="6B26CAF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21</w:t>
            </w:r>
          </w:p>
        </w:tc>
        <w:tc>
          <w:tcPr>
            <w:tcW w:w="1783" w:type="dxa"/>
          </w:tcPr>
          <w:p w14:paraId="4A44733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25</w:t>
            </w:r>
          </w:p>
        </w:tc>
      </w:tr>
      <w:tr w:rsidR="00B7032F" w:rsidRPr="00B7032F" w14:paraId="0810514F" w14:textId="77777777" w:rsidTr="00B7032F">
        <w:trPr>
          <w:jc w:val="center"/>
        </w:trPr>
        <w:tc>
          <w:tcPr>
            <w:tcW w:w="5820" w:type="dxa"/>
          </w:tcPr>
          <w:p w14:paraId="5DFE44A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2045" w:type="dxa"/>
          </w:tcPr>
          <w:p w14:paraId="7E9D308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75,0</w:t>
            </w:r>
          </w:p>
        </w:tc>
        <w:tc>
          <w:tcPr>
            <w:tcW w:w="1783" w:type="dxa"/>
          </w:tcPr>
          <w:p w14:paraId="6F5AC3A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83,3</w:t>
            </w:r>
          </w:p>
        </w:tc>
      </w:tr>
      <w:tr w:rsidR="00B7032F" w:rsidRPr="00B7032F" w14:paraId="0365FA78" w14:textId="77777777" w:rsidTr="00B7032F">
        <w:trPr>
          <w:jc w:val="center"/>
        </w:trPr>
        <w:tc>
          <w:tcPr>
            <w:tcW w:w="5820" w:type="dxa"/>
          </w:tcPr>
          <w:p w14:paraId="750BF85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фаза распада абс ч</w:t>
            </w:r>
          </w:p>
        </w:tc>
        <w:tc>
          <w:tcPr>
            <w:tcW w:w="2045" w:type="dxa"/>
          </w:tcPr>
          <w:p w14:paraId="674448F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12</w:t>
            </w:r>
          </w:p>
        </w:tc>
        <w:tc>
          <w:tcPr>
            <w:tcW w:w="1783" w:type="dxa"/>
          </w:tcPr>
          <w:p w14:paraId="41AF769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12</w:t>
            </w:r>
          </w:p>
        </w:tc>
      </w:tr>
      <w:tr w:rsidR="00B7032F" w:rsidRPr="00B7032F" w14:paraId="3279ABC1" w14:textId="77777777" w:rsidTr="00B7032F">
        <w:trPr>
          <w:jc w:val="center"/>
        </w:trPr>
        <w:tc>
          <w:tcPr>
            <w:tcW w:w="5820" w:type="dxa"/>
          </w:tcPr>
          <w:p w14:paraId="7A467F1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диссеминированный абс ч</w:t>
            </w:r>
          </w:p>
        </w:tc>
        <w:tc>
          <w:tcPr>
            <w:tcW w:w="2045" w:type="dxa"/>
          </w:tcPr>
          <w:p w14:paraId="7D87A49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14:paraId="57C16CD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</w:tr>
      <w:tr w:rsidR="00B7032F" w:rsidRPr="00B7032F" w14:paraId="7596A4B6" w14:textId="77777777" w:rsidTr="00B7032F">
        <w:trPr>
          <w:jc w:val="center"/>
        </w:trPr>
        <w:tc>
          <w:tcPr>
            <w:tcW w:w="5820" w:type="dxa"/>
          </w:tcPr>
          <w:p w14:paraId="00BEECA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2045" w:type="dxa"/>
          </w:tcPr>
          <w:p w14:paraId="378A48F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7,1</w:t>
            </w:r>
          </w:p>
        </w:tc>
        <w:tc>
          <w:tcPr>
            <w:tcW w:w="1783" w:type="dxa"/>
          </w:tcPr>
          <w:p w14:paraId="4F1F0F3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3,3</w:t>
            </w:r>
          </w:p>
        </w:tc>
      </w:tr>
      <w:tr w:rsidR="00B7032F" w:rsidRPr="00B7032F" w14:paraId="77F5F5D8" w14:textId="77777777" w:rsidTr="00B7032F">
        <w:trPr>
          <w:jc w:val="center"/>
        </w:trPr>
        <w:tc>
          <w:tcPr>
            <w:tcW w:w="5820" w:type="dxa"/>
          </w:tcPr>
          <w:p w14:paraId="2F39D91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фаза распада абс ч</w:t>
            </w:r>
          </w:p>
        </w:tc>
        <w:tc>
          <w:tcPr>
            <w:tcW w:w="2045" w:type="dxa"/>
          </w:tcPr>
          <w:p w14:paraId="594B4F9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14:paraId="3939C2E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29285585" w14:textId="77777777" w:rsidTr="00B7032F">
        <w:trPr>
          <w:jc w:val="center"/>
        </w:trPr>
        <w:tc>
          <w:tcPr>
            <w:tcW w:w="5820" w:type="dxa"/>
          </w:tcPr>
          <w:p w14:paraId="31E563F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казеозная пневмония абс ч</w:t>
            </w:r>
          </w:p>
        </w:tc>
        <w:tc>
          <w:tcPr>
            <w:tcW w:w="2045" w:type="dxa"/>
          </w:tcPr>
          <w:p w14:paraId="4837F3C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5903AB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</w:tr>
      <w:tr w:rsidR="00B7032F" w:rsidRPr="00B7032F" w14:paraId="52C49B22" w14:textId="77777777" w:rsidTr="00B7032F">
        <w:trPr>
          <w:jc w:val="center"/>
        </w:trPr>
        <w:tc>
          <w:tcPr>
            <w:tcW w:w="5820" w:type="dxa"/>
          </w:tcPr>
          <w:p w14:paraId="0B65922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2045" w:type="dxa"/>
          </w:tcPr>
          <w:p w14:paraId="52A4BCE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4EFE8D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3,3</w:t>
            </w:r>
          </w:p>
        </w:tc>
      </w:tr>
      <w:tr w:rsidR="00B7032F" w:rsidRPr="00B7032F" w14:paraId="20AE064C" w14:textId="77777777" w:rsidTr="00B7032F">
        <w:trPr>
          <w:jc w:val="center"/>
        </w:trPr>
        <w:tc>
          <w:tcPr>
            <w:tcW w:w="5820" w:type="dxa"/>
          </w:tcPr>
          <w:p w14:paraId="5B803A1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туберкулома абс ч</w:t>
            </w:r>
          </w:p>
        </w:tc>
        <w:tc>
          <w:tcPr>
            <w:tcW w:w="2045" w:type="dxa"/>
          </w:tcPr>
          <w:p w14:paraId="6140B2C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14:paraId="0A169DB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</w:tr>
      <w:tr w:rsidR="00B7032F" w:rsidRPr="00B7032F" w14:paraId="064279BC" w14:textId="77777777" w:rsidTr="00B7032F">
        <w:trPr>
          <w:jc w:val="center"/>
        </w:trPr>
        <w:tc>
          <w:tcPr>
            <w:tcW w:w="5820" w:type="dxa"/>
          </w:tcPr>
          <w:p w14:paraId="4F3452A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2045" w:type="dxa"/>
          </w:tcPr>
          <w:p w14:paraId="2553774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3,5</w:t>
            </w:r>
          </w:p>
        </w:tc>
        <w:tc>
          <w:tcPr>
            <w:tcW w:w="1783" w:type="dxa"/>
          </w:tcPr>
          <w:p w14:paraId="0E12E75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3,3</w:t>
            </w:r>
          </w:p>
        </w:tc>
      </w:tr>
      <w:tr w:rsidR="00B7032F" w:rsidRPr="00B7032F" w14:paraId="1DA0E54B" w14:textId="77777777" w:rsidTr="00B7032F">
        <w:trPr>
          <w:jc w:val="center"/>
        </w:trPr>
        <w:tc>
          <w:tcPr>
            <w:tcW w:w="5820" w:type="dxa"/>
          </w:tcPr>
          <w:p w14:paraId="3F44D57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фиброзно-кавернозный абс ч</w:t>
            </w:r>
          </w:p>
        </w:tc>
        <w:tc>
          <w:tcPr>
            <w:tcW w:w="2045" w:type="dxa"/>
          </w:tcPr>
          <w:p w14:paraId="4EBD607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5229835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04CBD01C" w14:textId="77777777" w:rsidTr="00B7032F">
        <w:trPr>
          <w:jc w:val="center"/>
        </w:trPr>
        <w:tc>
          <w:tcPr>
            <w:tcW w:w="5820" w:type="dxa"/>
          </w:tcPr>
          <w:p w14:paraId="408940A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ТОД</w:t>
            </w:r>
          </w:p>
        </w:tc>
        <w:tc>
          <w:tcPr>
            <w:tcW w:w="2045" w:type="dxa"/>
          </w:tcPr>
          <w:p w14:paraId="6C82B27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6D0570F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1CF000C4" w14:textId="77777777" w:rsidTr="00B7032F">
        <w:trPr>
          <w:jc w:val="center"/>
        </w:trPr>
        <w:tc>
          <w:tcPr>
            <w:tcW w:w="5820" w:type="dxa"/>
          </w:tcPr>
          <w:p w14:paraId="19FB78F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б) ТВЛ (внелёгочные формы) абс ч</w:t>
            </w:r>
          </w:p>
        </w:tc>
        <w:tc>
          <w:tcPr>
            <w:tcW w:w="2045" w:type="dxa"/>
          </w:tcPr>
          <w:p w14:paraId="5F5BAD4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5B13AD6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6490C6A3" w14:textId="77777777" w:rsidTr="00B7032F">
        <w:trPr>
          <w:jc w:val="center"/>
        </w:trPr>
        <w:tc>
          <w:tcPr>
            <w:tcW w:w="5820" w:type="dxa"/>
          </w:tcPr>
          <w:p w14:paraId="3E5A297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2045" w:type="dxa"/>
          </w:tcPr>
          <w:p w14:paraId="23F5479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3C76C4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1AB4C04E" w14:textId="77777777" w:rsidTr="00B7032F">
        <w:trPr>
          <w:jc w:val="center"/>
        </w:trPr>
        <w:tc>
          <w:tcPr>
            <w:tcW w:w="5820" w:type="dxa"/>
          </w:tcPr>
          <w:p w14:paraId="212150E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045" w:type="dxa"/>
          </w:tcPr>
          <w:p w14:paraId="162A7BA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6D66A3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28D020F3" w14:textId="77777777" w:rsidTr="00B7032F">
        <w:trPr>
          <w:jc w:val="center"/>
        </w:trPr>
        <w:tc>
          <w:tcPr>
            <w:tcW w:w="5820" w:type="dxa"/>
          </w:tcPr>
          <w:p w14:paraId="2342366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Из них: - туб костей и суставов абс ч</w:t>
            </w:r>
          </w:p>
        </w:tc>
        <w:tc>
          <w:tcPr>
            <w:tcW w:w="2045" w:type="dxa"/>
          </w:tcPr>
          <w:p w14:paraId="3E2D942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599D01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1699D267" w14:textId="77777777" w:rsidTr="00B7032F">
        <w:trPr>
          <w:jc w:val="center"/>
        </w:trPr>
        <w:tc>
          <w:tcPr>
            <w:tcW w:w="5820" w:type="dxa"/>
          </w:tcPr>
          <w:p w14:paraId="538CDF0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045" w:type="dxa"/>
          </w:tcPr>
          <w:p w14:paraId="5E54AD5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18BADD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1BBA3719" w14:textId="77777777" w:rsidTr="00B7032F">
        <w:trPr>
          <w:jc w:val="center"/>
        </w:trPr>
        <w:tc>
          <w:tcPr>
            <w:tcW w:w="5820" w:type="dxa"/>
          </w:tcPr>
          <w:p w14:paraId="2629681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туберкулёз глаз абс ч </w:t>
            </w:r>
          </w:p>
        </w:tc>
        <w:tc>
          <w:tcPr>
            <w:tcW w:w="2045" w:type="dxa"/>
          </w:tcPr>
          <w:p w14:paraId="1D8B672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0800A4A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1F858C1D" w14:textId="77777777" w:rsidTr="00B7032F">
        <w:trPr>
          <w:jc w:val="center"/>
        </w:trPr>
        <w:tc>
          <w:tcPr>
            <w:tcW w:w="5820" w:type="dxa"/>
          </w:tcPr>
          <w:p w14:paraId="51E0810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045" w:type="dxa"/>
          </w:tcPr>
          <w:p w14:paraId="2CC336FF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5821B0B9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</w:tr>
      <w:tr w:rsidR="00B7032F" w:rsidRPr="00B7032F" w14:paraId="3D93EB25" w14:textId="77777777" w:rsidTr="00B7032F">
        <w:trPr>
          <w:jc w:val="center"/>
        </w:trPr>
        <w:tc>
          <w:tcPr>
            <w:tcW w:w="5820" w:type="dxa"/>
          </w:tcPr>
          <w:p w14:paraId="615D056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в) Деструктивные формы абс ч</w:t>
            </w:r>
          </w:p>
        </w:tc>
        <w:tc>
          <w:tcPr>
            <w:tcW w:w="2045" w:type="dxa"/>
          </w:tcPr>
          <w:p w14:paraId="48A45A1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14</w:t>
            </w:r>
          </w:p>
        </w:tc>
        <w:tc>
          <w:tcPr>
            <w:tcW w:w="1783" w:type="dxa"/>
          </w:tcPr>
          <w:p w14:paraId="6420135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13</w:t>
            </w:r>
          </w:p>
        </w:tc>
      </w:tr>
      <w:tr w:rsidR="00B7032F" w:rsidRPr="00B7032F" w14:paraId="6EAEAC3F" w14:textId="77777777" w:rsidTr="00B7032F">
        <w:trPr>
          <w:jc w:val="center"/>
        </w:trPr>
        <w:tc>
          <w:tcPr>
            <w:tcW w:w="5820" w:type="dxa"/>
          </w:tcPr>
          <w:p w14:paraId="6EB0B6CA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2045" w:type="dxa"/>
          </w:tcPr>
          <w:p w14:paraId="0C61671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44,4</w:t>
            </w:r>
          </w:p>
        </w:tc>
        <w:tc>
          <w:tcPr>
            <w:tcW w:w="1783" w:type="dxa"/>
          </w:tcPr>
          <w:p w14:paraId="0FBD5D3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41,3</w:t>
            </w:r>
          </w:p>
        </w:tc>
      </w:tr>
      <w:tr w:rsidR="00B7032F" w:rsidRPr="00B7032F" w14:paraId="5F0FD8DB" w14:textId="77777777" w:rsidTr="00B7032F">
        <w:trPr>
          <w:jc w:val="center"/>
        </w:trPr>
        <w:tc>
          <w:tcPr>
            <w:tcW w:w="5820" w:type="dxa"/>
          </w:tcPr>
          <w:p w14:paraId="3E12EAD7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туб лё</w:t>
            </w:r>
            <w:r w:rsidRPr="00B7032F">
              <w:rPr>
                <w:sz w:val="20"/>
                <w:szCs w:val="20"/>
              </w:rPr>
              <w:t>г</w:t>
            </w:r>
            <w:r w:rsidRPr="00B7032F">
              <w:rPr>
                <w:sz w:val="20"/>
                <w:szCs w:val="20"/>
              </w:rPr>
              <w:t>ких</w:t>
            </w:r>
          </w:p>
        </w:tc>
        <w:tc>
          <w:tcPr>
            <w:tcW w:w="2045" w:type="dxa"/>
          </w:tcPr>
          <w:p w14:paraId="76C820F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50,0</w:t>
            </w:r>
          </w:p>
        </w:tc>
        <w:tc>
          <w:tcPr>
            <w:tcW w:w="1783" w:type="dxa"/>
          </w:tcPr>
          <w:p w14:paraId="76A6261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43,3</w:t>
            </w:r>
          </w:p>
        </w:tc>
      </w:tr>
      <w:tr w:rsidR="00B7032F" w:rsidRPr="00B7032F" w14:paraId="35B845B3" w14:textId="77777777" w:rsidTr="00B7032F">
        <w:trPr>
          <w:jc w:val="center"/>
        </w:trPr>
        <w:tc>
          <w:tcPr>
            <w:tcW w:w="5820" w:type="dxa"/>
          </w:tcPr>
          <w:p w14:paraId="7DFF32A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г) Бациловыделители абс ч</w:t>
            </w:r>
          </w:p>
        </w:tc>
        <w:tc>
          <w:tcPr>
            <w:tcW w:w="2045" w:type="dxa"/>
          </w:tcPr>
          <w:p w14:paraId="42483758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8</w:t>
            </w:r>
          </w:p>
        </w:tc>
        <w:tc>
          <w:tcPr>
            <w:tcW w:w="1783" w:type="dxa"/>
          </w:tcPr>
          <w:p w14:paraId="678007C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11</w:t>
            </w:r>
          </w:p>
        </w:tc>
      </w:tr>
      <w:tr w:rsidR="00B7032F" w:rsidRPr="00B7032F" w14:paraId="5614E0E6" w14:textId="77777777" w:rsidTr="00B7032F">
        <w:trPr>
          <w:jc w:val="center"/>
        </w:trPr>
        <w:tc>
          <w:tcPr>
            <w:tcW w:w="5820" w:type="dxa"/>
          </w:tcPr>
          <w:p w14:paraId="7956B20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2045" w:type="dxa"/>
          </w:tcPr>
          <w:p w14:paraId="0DF893C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25,4</w:t>
            </w:r>
          </w:p>
        </w:tc>
        <w:tc>
          <w:tcPr>
            <w:tcW w:w="1783" w:type="dxa"/>
          </w:tcPr>
          <w:p w14:paraId="14492B7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34,9</w:t>
            </w:r>
          </w:p>
        </w:tc>
      </w:tr>
      <w:tr w:rsidR="00B7032F" w:rsidRPr="00B7032F" w14:paraId="3BF888C4" w14:textId="77777777" w:rsidTr="00B7032F">
        <w:trPr>
          <w:jc w:val="center"/>
        </w:trPr>
        <w:tc>
          <w:tcPr>
            <w:tcW w:w="5820" w:type="dxa"/>
          </w:tcPr>
          <w:p w14:paraId="7A04B6A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% к в/в</w:t>
            </w:r>
          </w:p>
        </w:tc>
        <w:tc>
          <w:tcPr>
            <w:tcW w:w="2045" w:type="dxa"/>
          </w:tcPr>
          <w:p w14:paraId="21DF785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27,5</w:t>
            </w:r>
          </w:p>
        </w:tc>
        <w:tc>
          <w:tcPr>
            <w:tcW w:w="1783" w:type="dxa"/>
          </w:tcPr>
          <w:p w14:paraId="15175A8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33,3</w:t>
            </w:r>
          </w:p>
        </w:tc>
      </w:tr>
      <w:tr w:rsidR="00B7032F" w:rsidRPr="00B7032F" w14:paraId="34DA2E4F" w14:textId="77777777" w:rsidTr="00B7032F">
        <w:trPr>
          <w:jc w:val="center"/>
        </w:trPr>
        <w:tc>
          <w:tcPr>
            <w:tcW w:w="5820" w:type="dxa"/>
          </w:tcPr>
          <w:p w14:paraId="48A3A8F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д) Рецидивы вс</w:t>
            </w:r>
            <w:r w:rsidRPr="00B7032F">
              <w:rPr>
                <w:sz w:val="20"/>
                <w:szCs w:val="20"/>
              </w:rPr>
              <w:t>е</w:t>
            </w:r>
            <w:r w:rsidRPr="00B7032F">
              <w:rPr>
                <w:sz w:val="20"/>
                <w:szCs w:val="20"/>
              </w:rPr>
              <w:t>го</w:t>
            </w:r>
          </w:p>
        </w:tc>
        <w:tc>
          <w:tcPr>
            <w:tcW w:w="2045" w:type="dxa"/>
          </w:tcPr>
          <w:p w14:paraId="4996A6F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</w:t>
            </w:r>
          </w:p>
        </w:tc>
        <w:tc>
          <w:tcPr>
            <w:tcW w:w="1783" w:type="dxa"/>
          </w:tcPr>
          <w:p w14:paraId="338FF5E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7</w:t>
            </w:r>
          </w:p>
        </w:tc>
      </w:tr>
      <w:tr w:rsidR="00B7032F" w:rsidRPr="00B7032F" w14:paraId="2B0C6229" w14:textId="77777777" w:rsidTr="00B7032F">
        <w:trPr>
          <w:jc w:val="center"/>
        </w:trPr>
        <w:tc>
          <w:tcPr>
            <w:tcW w:w="5820" w:type="dxa"/>
          </w:tcPr>
          <w:p w14:paraId="312F62C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2045" w:type="dxa"/>
          </w:tcPr>
          <w:p w14:paraId="01EDD446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9,5</w:t>
            </w:r>
          </w:p>
        </w:tc>
        <w:tc>
          <w:tcPr>
            <w:tcW w:w="1783" w:type="dxa"/>
          </w:tcPr>
          <w:p w14:paraId="1BF542B2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22,2</w:t>
            </w:r>
          </w:p>
        </w:tc>
      </w:tr>
      <w:tr w:rsidR="00B7032F" w:rsidRPr="00B7032F" w14:paraId="2DEC94D2" w14:textId="77777777" w:rsidTr="00B7032F">
        <w:trPr>
          <w:jc w:val="center"/>
        </w:trPr>
        <w:tc>
          <w:tcPr>
            <w:tcW w:w="5820" w:type="dxa"/>
          </w:tcPr>
          <w:p w14:paraId="151E91EB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ранние абс ч</w:t>
            </w:r>
          </w:p>
        </w:tc>
        <w:tc>
          <w:tcPr>
            <w:tcW w:w="2045" w:type="dxa"/>
          </w:tcPr>
          <w:p w14:paraId="50D0A1B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6ED9A06E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</w:t>
            </w:r>
          </w:p>
        </w:tc>
      </w:tr>
      <w:tr w:rsidR="00B7032F" w:rsidRPr="00B7032F" w14:paraId="554E9107" w14:textId="77777777" w:rsidTr="00B7032F">
        <w:trPr>
          <w:jc w:val="center"/>
        </w:trPr>
        <w:tc>
          <w:tcPr>
            <w:tcW w:w="5820" w:type="dxa"/>
          </w:tcPr>
          <w:p w14:paraId="681615AD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2045" w:type="dxa"/>
          </w:tcPr>
          <w:p w14:paraId="324A827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6F7ACE7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3,2</w:t>
            </w:r>
          </w:p>
        </w:tc>
      </w:tr>
      <w:tr w:rsidR="00B7032F" w:rsidRPr="00B7032F" w14:paraId="524EBFFB" w14:textId="77777777" w:rsidTr="00B7032F">
        <w:trPr>
          <w:jc w:val="center"/>
        </w:trPr>
        <w:tc>
          <w:tcPr>
            <w:tcW w:w="5820" w:type="dxa"/>
          </w:tcPr>
          <w:p w14:paraId="421E9A93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- поздние абс ч</w:t>
            </w:r>
          </w:p>
        </w:tc>
        <w:tc>
          <w:tcPr>
            <w:tcW w:w="2045" w:type="dxa"/>
          </w:tcPr>
          <w:p w14:paraId="2B1CDBDC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3</w:t>
            </w:r>
          </w:p>
        </w:tc>
        <w:tc>
          <w:tcPr>
            <w:tcW w:w="1783" w:type="dxa"/>
          </w:tcPr>
          <w:p w14:paraId="0D2B5454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6</w:t>
            </w:r>
          </w:p>
        </w:tc>
      </w:tr>
      <w:tr w:rsidR="00B7032F" w:rsidRPr="00B7032F" w14:paraId="3ECE5B10" w14:textId="77777777" w:rsidTr="00B7032F">
        <w:trPr>
          <w:jc w:val="center"/>
        </w:trPr>
        <w:tc>
          <w:tcPr>
            <w:tcW w:w="5820" w:type="dxa"/>
          </w:tcPr>
          <w:p w14:paraId="3227D321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 xml:space="preserve"> на 100 тысяч нас</w:t>
            </w:r>
          </w:p>
        </w:tc>
        <w:tc>
          <w:tcPr>
            <w:tcW w:w="2045" w:type="dxa"/>
          </w:tcPr>
          <w:p w14:paraId="3CDB75C0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9,5</w:t>
            </w:r>
          </w:p>
        </w:tc>
        <w:tc>
          <w:tcPr>
            <w:tcW w:w="1783" w:type="dxa"/>
          </w:tcPr>
          <w:p w14:paraId="4A411BA5" w14:textId="77777777" w:rsidR="00B7032F" w:rsidRPr="00B7032F" w:rsidRDefault="00B7032F" w:rsidP="00B7032F">
            <w:pPr>
              <w:spacing w:line="360" w:lineRule="auto"/>
              <w:rPr>
                <w:sz w:val="20"/>
                <w:szCs w:val="20"/>
              </w:rPr>
            </w:pPr>
            <w:r w:rsidRPr="00B7032F">
              <w:rPr>
                <w:sz w:val="20"/>
                <w:szCs w:val="20"/>
              </w:rPr>
              <w:t>19,0</w:t>
            </w:r>
          </w:p>
        </w:tc>
      </w:tr>
    </w:tbl>
    <w:p w14:paraId="0D8851A7" w14:textId="77777777" w:rsidR="00B76355" w:rsidRDefault="00B76355" w:rsidP="00B7032F">
      <w:pPr>
        <w:spacing w:line="360" w:lineRule="auto"/>
        <w:ind w:firstLine="709"/>
        <w:jc w:val="both"/>
      </w:pPr>
    </w:p>
    <w:p w14:paraId="41B1292B" w14:textId="22DD7361" w:rsidR="00B7032F" w:rsidRPr="00B7032F" w:rsidRDefault="00D021ED" w:rsidP="00B703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222777C" wp14:editId="1B22D8A2">
            <wp:extent cx="4933950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249F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42DAC4F9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Из таблицы №2 мы видим, что эпидемиологическая ситуация в Увел</w:t>
      </w:r>
      <w:r w:rsidRPr="00B7032F">
        <w:rPr>
          <w:sz w:val="28"/>
          <w:szCs w:val="28"/>
        </w:rPr>
        <w:t>ь</w:t>
      </w:r>
      <w:r w:rsidRPr="00B7032F">
        <w:rPr>
          <w:sz w:val="28"/>
          <w:szCs w:val="28"/>
        </w:rPr>
        <w:t>ском муниципальном районе по заболеваемости туберкулёзом является неблагополучной.</w:t>
      </w:r>
    </w:p>
    <w:p w14:paraId="5DC35CCC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С 98,4 на 100 тысяч населения в 2008г произошло увеличение забол</w:t>
      </w:r>
      <w:r w:rsidRPr="00B7032F">
        <w:rPr>
          <w:sz w:val="28"/>
          <w:szCs w:val="28"/>
        </w:rPr>
        <w:t>е</w:t>
      </w:r>
      <w:r w:rsidRPr="00B7032F">
        <w:rPr>
          <w:sz w:val="28"/>
          <w:szCs w:val="28"/>
        </w:rPr>
        <w:t>ваемости до 107,9 в 2009г. По сравнению с областью эти показатели у нас значительно выше (2008г – 84,0 на 100 тысяч населения; 2009г – 83,8 на 100 тысяч населения). Среди клинических форм впервые выявленного туберкул</w:t>
      </w:r>
      <w:r w:rsidRPr="00B7032F">
        <w:rPr>
          <w:sz w:val="28"/>
          <w:szCs w:val="28"/>
        </w:rPr>
        <w:t>ё</w:t>
      </w:r>
      <w:r w:rsidRPr="00B7032F">
        <w:rPr>
          <w:sz w:val="28"/>
          <w:szCs w:val="28"/>
        </w:rPr>
        <w:t>за преобладает инфильтративный туберкулёз лёгких с распадом лёгочной ткани.</w:t>
      </w:r>
    </w:p>
    <w:p w14:paraId="2ACBDDDF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Работа в стационаре</w:t>
      </w:r>
    </w:p>
    <w:p w14:paraId="6A0B6CBB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Больные с диагнозом туберкулёз проходят основной курс лечения в т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>беркулёзном отделении Государственного учреждения здравоохранения "Областной противотуберкулёзный диспансер №8", мощностью 35 к</w:t>
      </w:r>
      <w:r w:rsidRPr="00B7032F">
        <w:rPr>
          <w:sz w:val="28"/>
          <w:szCs w:val="28"/>
        </w:rPr>
        <w:t>о</w:t>
      </w:r>
      <w:r w:rsidRPr="00B7032F">
        <w:rPr>
          <w:sz w:val="28"/>
          <w:szCs w:val="28"/>
        </w:rPr>
        <w:t>ек.</w:t>
      </w:r>
    </w:p>
    <w:p w14:paraId="53572F07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Лечение больных туберкулёзом проводится в соответствии со ста</w:t>
      </w:r>
      <w:r w:rsidRPr="00B7032F">
        <w:rPr>
          <w:sz w:val="28"/>
          <w:szCs w:val="28"/>
        </w:rPr>
        <w:t>н</w:t>
      </w:r>
      <w:r w:rsidRPr="00B7032F">
        <w:rPr>
          <w:sz w:val="28"/>
          <w:szCs w:val="28"/>
        </w:rPr>
        <w:t>дартными режимами химиотерапии на основании Приказа Министерства здравоохранения РФ №109 "О совершенствовании противотуберкулёзных мероприятий в Российской Фед</w:t>
      </w:r>
      <w:r w:rsidRPr="00B7032F">
        <w:rPr>
          <w:sz w:val="28"/>
          <w:szCs w:val="28"/>
        </w:rPr>
        <w:t>е</w:t>
      </w:r>
      <w:r w:rsidRPr="00B7032F">
        <w:rPr>
          <w:sz w:val="28"/>
          <w:szCs w:val="28"/>
        </w:rPr>
        <w:t>рации" от 21.03.2003г.</w:t>
      </w:r>
    </w:p>
    <w:p w14:paraId="52B40B5D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В туберкулёзном отделении было пролечено:</w:t>
      </w:r>
    </w:p>
    <w:p w14:paraId="6024D73C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0061FA95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79"/>
        <w:gridCol w:w="1874"/>
        <w:gridCol w:w="1871"/>
        <w:gridCol w:w="1862"/>
      </w:tblGrid>
      <w:tr w:rsidR="00B7032F" w:rsidRPr="00B7032F" w14:paraId="2D0AE178" w14:textId="77777777">
        <w:tc>
          <w:tcPr>
            <w:tcW w:w="1914" w:type="dxa"/>
          </w:tcPr>
          <w:p w14:paraId="49D6DB2E" w14:textId="77777777" w:rsidR="00B7032F" w:rsidRPr="00B7032F" w:rsidRDefault="00B7032F" w:rsidP="00B7032F">
            <w:pPr>
              <w:pStyle w:val="33"/>
            </w:pPr>
          </w:p>
        </w:tc>
        <w:tc>
          <w:tcPr>
            <w:tcW w:w="1914" w:type="dxa"/>
          </w:tcPr>
          <w:p w14:paraId="52A33E44" w14:textId="77777777" w:rsidR="00B7032F" w:rsidRPr="00B7032F" w:rsidRDefault="00B7032F" w:rsidP="00B7032F">
            <w:pPr>
              <w:pStyle w:val="33"/>
            </w:pPr>
            <w:r w:rsidRPr="00B7032F">
              <w:t>Городские</w:t>
            </w:r>
          </w:p>
        </w:tc>
        <w:tc>
          <w:tcPr>
            <w:tcW w:w="1914" w:type="dxa"/>
          </w:tcPr>
          <w:p w14:paraId="5B9894A9" w14:textId="77777777" w:rsidR="00B7032F" w:rsidRPr="00B7032F" w:rsidRDefault="00B7032F" w:rsidP="00B7032F">
            <w:pPr>
              <w:pStyle w:val="33"/>
            </w:pPr>
            <w:r w:rsidRPr="00B7032F">
              <w:t>Сельские</w:t>
            </w:r>
          </w:p>
        </w:tc>
        <w:tc>
          <w:tcPr>
            <w:tcW w:w="1914" w:type="dxa"/>
          </w:tcPr>
          <w:p w14:paraId="078C0F0F" w14:textId="77777777" w:rsidR="00B7032F" w:rsidRPr="00B7032F" w:rsidRDefault="00B7032F" w:rsidP="00B7032F">
            <w:pPr>
              <w:pStyle w:val="33"/>
            </w:pPr>
            <w:r w:rsidRPr="00B7032F">
              <w:t>БОМЖи</w:t>
            </w:r>
          </w:p>
        </w:tc>
        <w:tc>
          <w:tcPr>
            <w:tcW w:w="1915" w:type="dxa"/>
          </w:tcPr>
          <w:p w14:paraId="232A6900" w14:textId="77777777" w:rsidR="00B7032F" w:rsidRPr="00B7032F" w:rsidRDefault="00B7032F" w:rsidP="00B7032F">
            <w:pPr>
              <w:pStyle w:val="33"/>
            </w:pPr>
            <w:r w:rsidRPr="00B7032F">
              <w:t>Всего</w:t>
            </w:r>
          </w:p>
        </w:tc>
      </w:tr>
      <w:tr w:rsidR="00B7032F" w:rsidRPr="00B7032F" w14:paraId="42E15EB2" w14:textId="77777777">
        <w:tc>
          <w:tcPr>
            <w:tcW w:w="1914" w:type="dxa"/>
          </w:tcPr>
          <w:p w14:paraId="1578827A" w14:textId="77777777" w:rsidR="00B7032F" w:rsidRPr="00B7032F" w:rsidRDefault="00B7032F" w:rsidP="00B7032F">
            <w:pPr>
              <w:pStyle w:val="33"/>
            </w:pPr>
            <w:r w:rsidRPr="00B7032F">
              <w:t>2008</w:t>
            </w:r>
          </w:p>
        </w:tc>
        <w:tc>
          <w:tcPr>
            <w:tcW w:w="1914" w:type="dxa"/>
          </w:tcPr>
          <w:p w14:paraId="4B32398B" w14:textId="77777777" w:rsidR="00B7032F" w:rsidRPr="00B7032F" w:rsidRDefault="00B7032F" w:rsidP="00B7032F">
            <w:pPr>
              <w:pStyle w:val="33"/>
            </w:pPr>
            <w:r w:rsidRPr="00B7032F">
              <w:t>55</w:t>
            </w:r>
          </w:p>
        </w:tc>
        <w:tc>
          <w:tcPr>
            <w:tcW w:w="1914" w:type="dxa"/>
          </w:tcPr>
          <w:p w14:paraId="60D65E50" w14:textId="77777777" w:rsidR="00B7032F" w:rsidRPr="00B7032F" w:rsidRDefault="00B7032F" w:rsidP="00B7032F">
            <w:pPr>
              <w:pStyle w:val="33"/>
            </w:pPr>
            <w:r w:rsidRPr="00B7032F">
              <w:t>101</w:t>
            </w:r>
          </w:p>
        </w:tc>
        <w:tc>
          <w:tcPr>
            <w:tcW w:w="1914" w:type="dxa"/>
          </w:tcPr>
          <w:p w14:paraId="1AED1495" w14:textId="77777777" w:rsidR="00B7032F" w:rsidRPr="00B7032F" w:rsidRDefault="00B7032F" w:rsidP="00B7032F">
            <w:pPr>
              <w:pStyle w:val="33"/>
            </w:pPr>
            <w:r w:rsidRPr="00B7032F">
              <w:t>9</w:t>
            </w:r>
          </w:p>
        </w:tc>
        <w:tc>
          <w:tcPr>
            <w:tcW w:w="1915" w:type="dxa"/>
          </w:tcPr>
          <w:p w14:paraId="143B52BA" w14:textId="77777777" w:rsidR="00B7032F" w:rsidRPr="00B7032F" w:rsidRDefault="00B7032F" w:rsidP="00B7032F">
            <w:pPr>
              <w:pStyle w:val="33"/>
            </w:pPr>
            <w:r w:rsidRPr="00B7032F">
              <w:t>165</w:t>
            </w:r>
          </w:p>
        </w:tc>
      </w:tr>
      <w:tr w:rsidR="00B7032F" w:rsidRPr="00B7032F" w14:paraId="4A7361D1" w14:textId="77777777">
        <w:tc>
          <w:tcPr>
            <w:tcW w:w="1914" w:type="dxa"/>
          </w:tcPr>
          <w:p w14:paraId="5AFAA42F" w14:textId="77777777" w:rsidR="00B7032F" w:rsidRPr="00B7032F" w:rsidRDefault="00B7032F" w:rsidP="00B7032F">
            <w:pPr>
              <w:pStyle w:val="33"/>
            </w:pPr>
            <w:r w:rsidRPr="00B7032F">
              <w:t>2009</w:t>
            </w:r>
          </w:p>
        </w:tc>
        <w:tc>
          <w:tcPr>
            <w:tcW w:w="1914" w:type="dxa"/>
          </w:tcPr>
          <w:p w14:paraId="5C7990E4" w14:textId="77777777" w:rsidR="00B7032F" w:rsidRPr="00B7032F" w:rsidRDefault="00B7032F" w:rsidP="00B7032F">
            <w:pPr>
              <w:pStyle w:val="33"/>
            </w:pPr>
            <w:r w:rsidRPr="00B7032F">
              <w:t>48</w:t>
            </w:r>
          </w:p>
        </w:tc>
        <w:tc>
          <w:tcPr>
            <w:tcW w:w="1914" w:type="dxa"/>
          </w:tcPr>
          <w:p w14:paraId="3EB8514C" w14:textId="77777777" w:rsidR="00B7032F" w:rsidRPr="00B7032F" w:rsidRDefault="00B7032F" w:rsidP="00B7032F">
            <w:pPr>
              <w:pStyle w:val="33"/>
            </w:pPr>
            <w:r w:rsidRPr="00B7032F">
              <w:t>104</w:t>
            </w:r>
          </w:p>
        </w:tc>
        <w:tc>
          <w:tcPr>
            <w:tcW w:w="1914" w:type="dxa"/>
          </w:tcPr>
          <w:p w14:paraId="40139B9D" w14:textId="77777777" w:rsidR="00B7032F" w:rsidRPr="00B7032F" w:rsidRDefault="00B7032F" w:rsidP="00B7032F">
            <w:pPr>
              <w:pStyle w:val="33"/>
            </w:pPr>
            <w:r w:rsidRPr="00B7032F">
              <w:t>15</w:t>
            </w:r>
          </w:p>
        </w:tc>
        <w:tc>
          <w:tcPr>
            <w:tcW w:w="1915" w:type="dxa"/>
          </w:tcPr>
          <w:p w14:paraId="4B45A90E" w14:textId="77777777" w:rsidR="00B7032F" w:rsidRPr="00B7032F" w:rsidRDefault="00B7032F" w:rsidP="00B7032F">
            <w:pPr>
              <w:pStyle w:val="33"/>
            </w:pPr>
            <w:r w:rsidRPr="00B7032F">
              <w:t>167</w:t>
            </w:r>
          </w:p>
        </w:tc>
      </w:tr>
    </w:tbl>
    <w:p w14:paraId="477C5FB3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09702887" w14:textId="16F9E842" w:rsidR="00B7032F" w:rsidRPr="00B7032F" w:rsidRDefault="00D021ED" w:rsidP="00B7032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4EB978" wp14:editId="6B8CE353">
            <wp:simplePos x="0" y="0"/>
            <wp:positionH relativeFrom="column">
              <wp:posOffset>2400300</wp:posOffset>
            </wp:positionH>
            <wp:positionV relativeFrom="paragraph">
              <wp:posOffset>292735</wp:posOffset>
            </wp:positionV>
            <wp:extent cx="3476625" cy="2128520"/>
            <wp:effectExtent l="0" t="0" r="0" b="0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F75FF" w14:textId="6FABC960" w:rsidR="00B7032F" w:rsidRPr="00B7032F" w:rsidRDefault="00D021ED" w:rsidP="00B7032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A2E203C" wp14:editId="02C2365A">
            <wp:simplePos x="0" y="0"/>
            <wp:positionH relativeFrom="column">
              <wp:posOffset>-342900</wp:posOffset>
            </wp:positionH>
            <wp:positionV relativeFrom="paragraph">
              <wp:posOffset>635</wp:posOffset>
            </wp:positionV>
            <wp:extent cx="2438400" cy="20497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E7EE4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4386E711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295B42C8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2D1DB0B3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671085C9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7FE96A26" w14:textId="77777777" w:rsid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389A36DB" w14:textId="77777777" w:rsidR="00B76355" w:rsidRPr="00B7032F" w:rsidRDefault="00B76355" w:rsidP="00B7032F">
      <w:pPr>
        <w:spacing w:line="360" w:lineRule="auto"/>
        <w:ind w:firstLine="709"/>
        <w:jc w:val="both"/>
        <w:rPr>
          <w:sz w:val="28"/>
        </w:rPr>
      </w:pPr>
    </w:p>
    <w:p w14:paraId="0F373D90" w14:textId="3EDB7E9C" w:rsidR="00B7032F" w:rsidRPr="00B7032F" w:rsidRDefault="00D021ED" w:rsidP="00B7032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0697905E" wp14:editId="2BDC55FC">
            <wp:extent cx="3162300" cy="2609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7429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4B12213C" w14:textId="77777777" w:rsidR="00B7032F" w:rsidRPr="00B76355" w:rsidRDefault="00B76355" w:rsidP="00B7635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7032F" w:rsidRPr="00B7032F">
        <w:rPr>
          <w:sz w:val="28"/>
          <w:szCs w:val="28"/>
          <w:u w:val="single"/>
        </w:rPr>
        <w:t>Социальный состав</w:t>
      </w:r>
      <w:r w:rsidR="00B7032F" w:rsidRPr="00B7032F">
        <w:rPr>
          <w:sz w:val="28"/>
          <w:szCs w:val="28"/>
        </w:rPr>
        <w:t xml:space="preserve"> больных, пролеченных в туберкулезном отдел</w:t>
      </w:r>
      <w:r w:rsidR="00B7032F" w:rsidRPr="00B7032F">
        <w:rPr>
          <w:sz w:val="28"/>
          <w:szCs w:val="28"/>
        </w:rPr>
        <w:t>е</w:t>
      </w:r>
      <w:r w:rsidR="00B7032F" w:rsidRPr="00B7032F">
        <w:rPr>
          <w:sz w:val="28"/>
          <w:szCs w:val="28"/>
        </w:rPr>
        <w:t>нии:</w:t>
      </w:r>
    </w:p>
    <w:p w14:paraId="1191DA8F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237A58AC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Таблица № 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799"/>
        <w:gridCol w:w="1824"/>
        <w:gridCol w:w="1841"/>
        <w:gridCol w:w="1842"/>
      </w:tblGrid>
      <w:tr w:rsidR="00B7032F" w:rsidRPr="00B7032F" w14:paraId="61DB48B3" w14:textId="77777777" w:rsidTr="00B7032F">
        <w:trPr>
          <w:jc w:val="center"/>
        </w:trPr>
        <w:tc>
          <w:tcPr>
            <w:tcW w:w="1914" w:type="dxa"/>
          </w:tcPr>
          <w:p w14:paraId="27A88538" w14:textId="77777777" w:rsidR="00B7032F" w:rsidRPr="00B7032F" w:rsidRDefault="00B7032F" w:rsidP="00B7032F">
            <w:pPr>
              <w:pStyle w:val="33"/>
            </w:pPr>
            <w:r w:rsidRPr="00B7032F">
              <w:t>Год</w:t>
            </w:r>
          </w:p>
        </w:tc>
        <w:tc>
          <w:tcPr>
            <w:tcW w:w="1914" w:type="dxa"/>
          </w:tcPr>
          <w:p w14:paraId="070B7ACE" w14:textId="77777777" w:rsidR="00B7032F" w:rsidRPr="00B7032F" w:rsidRDefault="00B7032F" w:rsidP="00B7032F">
            <w:pPr>
              <w:pStyle w:val="33"/>
            </w:pPr>
            <w:r w:rsidRPr="00B7032F">
              <w:t>Рабочие</w:t>
            </w:r>
          </w:p>
        </w:tc>
        <w:tc>
          <w:tcPr>
            <w:tcW w:w="1914" w:type="dxa"/>
          </w:tcPr>
          <w:p w14:paraId="5E72F2EC" w14:textId="77777777" w:rsidR="00B7032F" w:rsidRPr="00B7032F" w:rsidRDefault="00B7032F" w:rsidP="00B7032F">
            <w:pPr>
              <w:pStyle w:val="33"/>
            </w:pPr>
            <w:r w:rsidRPr="00B7032F">
              <w:t>Служащие</w:t>
            </w:r>
          </w:p>
        </w:tc>
        <w:tc>
          <w:tcPr>
            <w:tcW w:w="1914" w:type="dxa"/>
          </w:tcPr>
          <w:p w14:paraId="7ADE2983" w14:textId="77777777" w:rsidR="00B7032F" w:rsidRPr="00B7032F" w:rsidRDefault="00B7032F" w:rsidP="00B7032F">
            <w:pPr>
              <w:pStyle w:val="33"/>
            </w:pPr>
            <w:r w:rsidRPr="00B7032F">
              <w:t>Не работа</w:t>
            </w:r>
            <w:r w:rsidRPr="00B7032F">
              <w:t>ю</w:t>
            </w:r>
            <w:r w:rsidRPr="00B7032F">
              <w:t>щие</w:t>
            </w:r>
          </w:p>
        </w:tc>
        <w:tc>
          <w:tcPr>
            <w:tcW w:w="1915" w:type="dxa"/>
          </w:tcPr>
          <w:p w14:paraId="37EB885E" w14:textId="77777777" w:rsidR="00B7032F" w:rsidRPr="00B7032F" w:rsidRDefault="00B7032F" w:rsidP="00B7032F">
            <w:pPr>
              <w:pStyle w:val="33"/>
            </w:pPr>
            <w:r w:rsidRPr="00B7032F">
              <w:t>Пенсионеры</w:t>
            </w:r>
          </w:p>
        </w:tc>
      </w:tr>
      <w:tr w:rsidR="00B7032F" w:rsidRPr="00B7032F" w14:paraId="2FA41072" w14:textId="77777777" w:rsidTr="00B7032F">
        <w:trPr>
          <w:jc w:val="center"/>
        </w:trPr>
        <w:tc>
          <w:tcPr>
            <w:tcW w:w="1914" w:type="dxa"/>
          </w:tcPr>
          <w:p w14:paraId="3480F0F7" w14:textId="77777777" w:rsidR="00B7032F" w:rsidRPr="00B7032F" w:rsidRDefault="00B7032F" w:rsidP="00B7032F">
            <w:pPr>
              <w:pStyle w:val="33"/>
            </w:pPr>
            <w:r w:rsidRPr="00B7032F">
              <w:t>2008</w:t>
            </w:r>
          </w:p>
        </w:tc>
        <w:tc>
          <w:tcPr>
            <w:tcW w:w="1914" w:type="dxa"/>
          </w:tcPr>
          <w:p w14:paraId="51A909D3" w14:textId="77777777" w:rsidR="00B7032F" w:rsidRPr="00B7032F" w:rsidRDefault="00B7032F" w:rsidP="00B7032F">
            <w:pPr>
              <w:pStyle w:val="33"/>
            </w:pPr>
            <w:r w:rsidRPr="00B7032F">
              <w:t>42</w:t>
            </w:r>
          </w:p>
        </w:tc>
        <w:tc>
          <w:tcPr>
            <w:tcW w:w="1914" w:type="dxa"/>
          </w:tcPr>
          <w:p w14:paraId="5CEAB22D" w14:textId="77777777" w:rsidR="00B7032F" w:rsidRPr="00B7032F" w:rsidRDefault="00B7032F" w:rsidP="00B7032F">
            <w:pPr>
              <w:pStyle w:val="33"/>
            </w:pPr>
            <w:r w:rsidRPr="00B7032F">
              <w:t>3</w:t>
            </w:r>
          </w:p>
        </w:tc>
        <w:tc>
          <w:tcPr>
            <w:tcW w:w="1914" w:type="dxa"/>
          </w:tcPr>
          <w:p w14:paraId="32C24FFA" w14:textId="77777777" w:rsidR="00B7032F" w:rsidRPr="00B7032F" w:rsidRDefault="00B7032F" w:rsidP="00B7032F">
            <w:pPr>
              <w:pStyle w:val="33"/>
            </w:pPr>
            <w:r w:rsidRPr="00B7032F">
              <w:t>78</w:t>
            </w:r>
          </w:p>
        </w:tc>
        <w:tc>
          <w:tcPr>
            <w:tcW w:w="1915" w:type="dxa"/>
          </w:tcPr>
          <w:p w14:paraId="6382E550" w14:textId="77777777" w:rsidR="00B7032F" w:rsidRPr="00B7032F" w:rsidRDefault="00B7032F" w:rsidP="00B7032F">
            <w:pPr>
              <w:pStyle w:val="33"/>
            </w:pPr>
            <w:r w:rsidRPr="00B7032F">
              <w:t>18</w:t>
            </w:r>
          </w:p>
        </w:tc>
      </w:tr>
      <w:tr w:rsidR="00B7032F" w:rsidRPr="00B7032F" w14:paraId="17840F6A" w14:textId="77777777" w:rsidTr="00B7032F">
        <w:trPr>
          <w:jc w:val="center"/>
        </w:trPr>
        <w:tc>
          <w:tcPr>
            <w:tcW w:w="1914" w:type="dxa"/>
          </w:tcPr>
          <w:p w14:paraId="4417ABD9" w14:textId="77777777" w:rsidR="00B7032F" w:rsidRPr="00B7032F" w:rsidRDefault="00B7032F" w:rsidP="00B7032F">
            <w:pPr>
              <w:pStyle w:val="33"/>
            </w:pPr>
            <w:r w:rsidRPr="00B7032F">
              <w:t>2009</w:t>
            </w:r>
          </w:p>
        </w:tc>
        <w:tc>
          <w:tcPr>
            <w:tcW w:w="1914" w:type="dxa"/>
          </w:tcPr>
          <w:p w14:paraId="5B2873C7" w14:textId="77777777" w:rsidR="00B7032F" w:rsidRPr="00B7032F" w:rsidRDefault="00B7032F" w:rsidP="00B7032F">
            <w:pPr>
              <w:pStyle w:val="33"/>
            </w:pPr>
            <w:r w:rsidRPr="00B7032F">
              <w:t>11</w:t>
            </w:r>
          </w:p>
        </w:tc>
        <w:tc>
          <w:tcPr>
            <w:tcW w:w="1914" w:type="dxa"/>
          </w:tcPr>
          <w:p w14:paraId="39EE923A" w14:textId="77777777" w:rsidR="00B7032F" w:rsidRPr="00B7032F" w:rsidRDefault="00B7032F" w:rsidP="00B7032F">
            <w:pPr>
              <w:pStyle w:val="33"/>
            </w:pPr>
            <w:r w:rsidRPr="00B7032F">
              <w:t>6</w:t>
            </w:r>
          </w:p>
        </w:tc>
        <w:tc>
          <w:tcPr>
            <w:tcW w:w="1914" w:type="dxa"/>
          </w:tcPr>
          <w:p w14:paraId="106C9B5B" w14:textId="77777777" w:rsidR="00B7032F" w:rsidRPr="00B7032F" w:rsidRDefault="00B7032F" w:rsidP="00B7032F">
            <w:pPr>
              <w:pStyle w:val="33"/>
            </w:pPr>
            <w:r w:rsidRPr="00B7032F">
              <w:t>76</w:t>
            </w:r>
          </w:p>
        </w:tc>
        <w:tc>
          <w:tcPr>
            <w:tcW w:w="1915" w:type="dxa"/>
          </w:tcPr>
          <w:p w14:paraId="3190B532" w14:textId="77777777" w:rsidR="00B7032F" w:rsidRPr="00B7032F" w:rsidRDefault="00B7032F" w:rsidP="00B7032F">
            <w:pPr>
              <w:pStyle w:val="33"/>
            </w:pPr>
            <w:r w:rsidRPr="00B7032F">
              <w:t>22</w:t>
            </w:r>
          </w:p>
        </w:tc>
      </w:tr>
    </w:tbl>
    <w:p w14:paraId="40501D97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5C8BF9A7" w14:textId="481E5787" w:rsidR="00B7032F" w:rsidRPr="00B7032F" w:rsidRDefault="00D021ED" w:rsidP="00B7032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7F8A0F35" wp14:editId="0AB475F8">
            <wp:extent cx="4362450" cy="2371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66AB" w14:textId="77777777" w:rsidR="00B7032F" w:rsidRPr="00B7032F" w:rsidRDefault="00B7032F" w:rsidP="00B76355">
      <w:pPr>
        <w:spacing w:line="360" w:lineRule="auto"/>
        <w:jc w:val="both"/>
        <w:rPr>
          <w:sz w:val="28"/>
        </w:rPr>
      </w:pPr>
    </w:p>
    <w:p w14:paraId="61707048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Таким образом, мы видим, что количество пролеченных за два года существенно не изм</w:t>
      </w:r>
      <w:r w:rsidRPr="00B7032F">
        <w:rPr>
          <w:sz w:val="28"/>
          <w:szCs w:val="28"/>
        </w:rPr>
        <w:t>е</w:t>
      </w:r>
      <w:r w:rsidRPr="00B7032F">
        <w:rPr>
          <w:sz w:val="28"/>
          <w:szCs w:val="28"/>
        </w:rPr>
        <w:t>нилось. Но изменился социальный состав, рабочих стало существенно меньше, зато больше лиц, без определённого места жительства.</w:t>
      </w:r>
    </w:p>
    <w:p w14:paraId="319062E9" w14:textId="77777777" w:rsidR="00B7032F" w:rsidRPr="00B7032F" w:rsidRDefault="00B7032F" w:rsidP="00B7032F">
      <w:pPr>
        <w:pStyle w:val="1"/>
        <w:spacing w:line="360" w:lineRule="auto"/>
        <w:ind w:firstLine="709"/>
        <w:jc w:val="both"/>
        <w:rPr>
          <w:u w:val="single"/>
        </w:rPr>
      </w:pPr>
      <w:r w:rsidRPr="00B7032F">
        <w:rPr>
          <w:u w:val="single"/>
        </w:rPr>
        <w:t>План работы койки</w:t>
      </w:r>
    </w:p>
    <w:p w14:paraId="0B2F410A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План работы койки по государственному заказу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на предоставление м</w:t>
      </w:r>
      <w:r w:rsidRPr="00B7032F">
        <w:rPr>
          <w:sz w:val="28"/>
          <w:szCs w:val="28"/>
        </w:rPr>
        <w:t>е</w:t>
      </w:r>
      <w:r w:rsidRPr="00B7032F">
        <w:rPr>
          <w:sz w:val="28"/>
          <w:szCs w:val="28"/>
        </w:rPr>
        <w:t>дицинских услуг в рамках Территориальной программы государственных гарантий оказания гражданам Челябинской области бесплатной мед</w:t>
      </w:r>
      <w:r w:rsidRPr="00B7032F">
        <w:rPr>
          <w:sz w:val="28"/>
          <w:szCs w:val="28"/>
        </w:rPr>
        <w:t>и</w:t>
      </w:r>
      <w:r w:rsidRPr="00B7032F">
        <w:rPr>
          <w:sz w:val="28"/>
          <w:szCs w:val="28"/>
        </w:rPr>
        <w:t>цинской помощи:</w:t>
      </w:r>
    </w:p>
    <w:p w14:paraId="2EDEDF8C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3732B934" w14:textId="77777777" w:rsidR="00B7032F" w:rsidRPr="00B7032F" w:rsidRDefault="00B7032F" w:rsidP="00B7032F">
      <w:pPr>
        <w:pStyle w:val="1"/>
        <w:spacing w:line="360" w:lineRule="auto"/>
        <w:ind w:firstLine="709"/>
        <w:jc w:val="both"/>
        <w:rPr>
          <w:szCs w:val="28"/>
        </w:rPr>
      </w:pPr>
      <w:r w:rsidRPr="00B7032F">
        <w:rPr>
          <w:szCs w:val="28"/>
        </w:rPr>
        <w:t>Таблица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057"/>
        <w:gridCol w:w="1590"/>
        <w:gridCol w:w="1594"/>
        <w:gridCol w:w="1642"/>
        <w:gridCol w:w="1654"/>
      </w:tblGrid>
      <w:tr w:rsidR="00B7032F" w:rsidRPr="00B7032F" w14:paraId="798D1C47" w14:textId="77777777" w:rsidTr="00B7032F">
        <w:tc>
          <w:tcPr>
            <w:tcW w:w="1571" w:type="dxa"/>
          </w:tcPr>
          <w:p w14:paraId="2FF7D456" w14:textId="77777777" w:rsidR="00B7032F" w:rsidRPr="00B7032F" w:rsidRDefault="00B7032F" w:rsidP="00B7032F">
            <w:pPr>
              <w:pStyle w:val="33"/>
            </w:pPr>
          </w:p>
        </w:tc>
        <w:tc>
          <w:tcPr>
            <w:tcW w:w="1057" w:type="dxa"/>
          </w:tcPr>
          <w:p w14:paraId="5199B5EB" w14:textId="77777777" w:rsidR="00B7032F" w:rsidRPr="00B7032F" w:rsidRDefault="00B7032F" w:rsidP="00B7032F">
            <w:pPr>
              <w:pStyle w:val="33"/>
            </w:pPr>
            <w:r w:rsidRPr="00B7032F">
              <w:t xml:space="preserve">Кол-во </w:t>
            </w:r>
          </w:p>
          <w:p w14:paraId="10E4C793" w14:textId="77777777" w:rsidR="00B7032F" w:rsidRPr="00B7032F" w:rsidRDefault="00B7032F" w:rsidP="00B7032F">
            <w:pPr>
              <w:pStyle w:val="33"/>
            </w:pPr>
            <w:r w:rsidRPr="00B7032F">
              <w:t>к</w:t>
            </w:r>
            <w:r w:rsidRPr="00B7032F">
              <w:t>о</w:t>
            </w:r>
            <w:r w:rsidRPr="00B7032F">
              <w:t>ек</w:t>
            </w:r>
          </w:p>
        </w:tc>
        <w:tc>
          <w:tcPr>
            <w:tcW w:w="1590" w:type="dxa"/>
          </w:tcPr>
          <w:p w14:paraId="33C905A8" w14:textId="77777777" w:rsidR="00B7032F" w:rsidRPr="00B7032F" w:rsidRDefault="00B7032F" w:rsidP="00B7032F">
            <w:pPr>
              <w:pStyle w:val="33"/>
            </w:pPr>
            <w:r w:rsidRPr="00B7032F">
              <w:t>Функция койки</w:t>
            </w:r>
          </w:p>
        </w:tc>
        <w:tc>
          <w:tcPr>
            <w:tcW w:w="1594" w:type="dxa"/>
          </w:tcPr>
          <w:p w14:paraId="41EABACC" w14:textId="77777777" w:rsidR="00B7032F" w:rsidRPr="00B7032F" w:rsidRDefault="00B7032F" w:rsidP="00B7032F">
            <w:pPr>
              <w:pStyle w:val="33"/>
            </w:pPr>
            <w:r w:rsidRPr="00B7032F">
              <w:t>Кол-во койко-дней</w:t>
            </w:r>
          </w:p>
        </w:tc>
        <w:tc>
          <w:tcPr>
            <w:tcW w:w="1642" w:type="dxa"/>
          </w:tcPr>
          <w:p w14:paraId="650D09DC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654" w:type="dxa"/>
          </w:tcPr>
          <w:p w14:paraId="40403063" w14:textId="77777777" w:rsidR="00B7032F" w:rsidRPr="00B7032F" w:rsidRDefault="00B7032F" w:rsidP="00B7032F">
            <w:pPr>
              <w:pStyle w:val="33"/>
            </w:pPr>
            <w:r w:rsidRPr="00B7032F">
              <w:t>Кол-во прол</w:t>
            </w:r>
            <w:r w:rsidRPr="00B7032F">
              <w:t>е</w:t>
            </w:r>
            <w:r w:rsidRPr="00B7032F">
              <w:t>ченных больных</w:t>
            </w:r>
          </w:p>
        </w:tc>
      </w:tr>
      <w:tr w:rsidR="00B7032F" w:rsidRPr="00B7032F" w14:paraId="4B727F3B" w14:textId="77777777" w:rsidTr="00B7032F">
        <w:tc>
          <w:tcPr>
            <w:tcW w:w="1571" w:type="dxa"/>
          </w:tcPr>
          <w:p w14:paraId="3582D996" w14:textId="77777777" w:rsidR="00B7032F" w:rsidRPr="00B7032F" w:rsidRDefault="00B7032F" w:rsidP="00B7032F">
            <w:pPr>
              <w:pStyle w:val="33"/>
            </w:pPr>
            <w:r w:rsidRPr="00B7032F">
              <w:t>2008</w:t>
            </w:r>
          </w:p>
        </w:tc>
        <w:tc>
          <w:tcPr>
            <w:tcW w:w="1057" w:type="dxa"/>
          </w:tcPr>
          <w:p w14:paraId="77E22AD4" w14:textId="77777777" w:rsidR="00B7032F" w:rsidRPr="00B7032F" w:rsidRDefault="00B7032F" w:rsidP="00B7032F">
            <w:pPr>
              <w:pStyle w:val="33"/>
            </w:pPr>
            <w:r w:rsidRPr="00B7032F">
              <w:t>35</w:t>
            </w:r>
          </w:p>
        </w:tc>
        <w:tc>
          <w:tcPr>
            <w:tcW w:w="1590" w:type="dxa"/>
          </w:tcPr>
          <w:p w14:paraId="3A91F0F7" w14:textId="77777777" w:rsidR="00B7032F" w:rsidRPr="00B7032F" w:rsidRDefault="00B7032F" w:rsidP="00B7032F">
            <w:pPr>
              <w:pStyle w:val="33"/>
            </w:pPr>
            <w:r w:rsidRPr="00B7032F">
              <w:t>340,0</w:t>
            </w:r>
          </w:p>
        </w:tc>
        <w:tc>
          <w:tcPr>
            <w:tcW w:w="1594" w:type="dxa"/>
          </w:tcPr>
          <w:p w14:paraId="0BD60794" w14:textId="77777777" w:rsidR="00B7032F" w:rsidRPr="00B7032F" w:rsidRDefault="00B7032F" w:rsidP="00B7032F">
            <w:pPr>
              <w:pStyle w:val="33"/>
            </w:pPr>
            <w:r w:rsidRPr="00B7032F">
              <w:t>11 900</w:t>
            </w:r>
          </w:p>
        </w:tc>
        <w:tc>
          <w:tcPr>
            <w:tcW w:w="1642" w:type="dxa"/>
          </w:tcPr>
          <w:p w14:paraId="2CED760F" w14:textId="77777777" w:rsidR="00B7032F" w:rsidRPr="00B7032F" w:rsidRDefault="00B7032F" w:rsidP="00B7032F">
            <w:pPr>
              <w:pStyle w:val="33"/>
            </w:pPr>
            <w:r w:rsidRPr="00B7032F">
              <w:t>79,3</w:t>
            </w:r>
          </w:p>
        </w:tc>
        <w:tc>
          <w:tcPr>
            <w:tcW w:w="1654" w:type="dxa"/>
          </w:tcPr>
          <w:p w14:paraId="2CD6E741" w14:textId="77777777" w:rsidR="00B7032F" w:rsidRPr="00B7032F" w:rsidRDefault="00B7032F" w:rsidP="00B7032F">
            <w:pPr>
              <w:pStyle w:val="33"/>
            </w:pPr>
            <w:r w:rsidRPr="00B7032F">
              <w:t>150</w:t>
            </w:r>
          </w:p>
        </w:tc>
      </w:tr>
      <w:tr w:rsidR="00B7032F" w:rsidRPr="00B7032F" w14:paraId="0778CF7B" w14:textId="77777777" w:rsidTr="00B7032F">
        <w:tc>
          <w:tcPr>
            <w:tcW w:w="1571" w:type="dxa"/>
          </w:tcPr>
          <w:p w14:paraId="0287D361" w14:textId="77777777" w:rsidR="00B7032F" w:rsidRPr="00B7032F" w:rsidRDefault="00B7032F" w:rsidP="00B7032F">
            <w:pPr>
              <w:pStyle w:val="33"/>
            </w:pPr>
            <w:r w:rsidRPr="00B7032F">
              <w:t>2009</w:t>
            </w:r>
          </w:p>
        </w:tc>
        <w:tc>
          <w:tcPr>
            <w:tcW w:w="1057" w:type="dxa"/>
          </w:tcPr>
          <w:p w14:paraId="2FC4D4A8" w14:textId="77777777" w:rsidR="00B7032F" w:rsidRPr="00B7032F" w:rsidRDefault="00B7032F" w:rsidP="00B7032F">
            <w:pPr>
              <w:pStyle w:val="33"/>
            </w:pPr>
            <w:r w:rsidRPr="00B7032F">
              <w:t>35</w:t>
            </w:r>
          </w:p>
        </w:tc>
        <w:tc>
          <w:tcPr>
            <w:tcW w:w="1590" w:type="dxa"/>
          </w:tcPr>
          <w:p w14:paraId="2D1EEF27" w14:textId="77777777" w:rsidR="00B7032F" w:rsidRPr="00B7032F" w:rsidRDefault="00B7032F" w:rsidP="00B7032F">
            <w:pPr>
              <w:pStyle w:val="33"/>
            </w:pPr>
            <w:r w:rsidRPr="00B7032F">
              <w:t>340,0</w:t>
            </w:r>
          </w:p>
        </w:tc>
        <w:tc>
          <w:tcPr>
            <w:tcW w:w="1594" w:type="dxa"/>
          </w:tcPr>
          <w:p w14:paraId="16C9658A" w14:textId="77777777" w:rsidR="00B7032F" w:rsidRPr="00B7032F" w:rsidRDefault="00B7032F" w:rsidP="00B7032F">
            <w:pPr>
              <w:pStyle w:val="33"/>
            </w:pPr>
            <w:r w:rsidRPr="00B7032F">
              <w:t>11 900</w:t>
            </w:r>
          </w:p>
        </w:tc>
        <w:tc>
          <w:tcPr>
            <w:tcW w:w="1642" w:type="dxa"/>
          </w:tcPr>
          <w:p w14:paraId="474925B7" w14:textId="77777777" w:rsidR="00B7032F" w:rsidRPr="00B7032F" w:rsidRDefault="00B7032F" w:rsidP="00B7032F">
            <w:pPr>
              <w:pStyle w:val="33"/>
            </w:pPr>
            <w:r w:rsidRPr="00B7032F">
              <w:t>79,3</w:t>
            </w:r>
          </w:p>
        </w:tc>
        <w:tc>
          <w:tcPr>
            <w:tcW w:w="1654" w:type="dxa"/>
          </w:tcPr>
          <w:p w14:paraId="5C38BB5D" w14:textId="77777777" w:rsidR="00B7032F" w:rsidRPr="00B7032F" w:rsidRDefault="00B7032F" w:rsidP="00B7032F">
            <w:pPr>
              <w:pStyle w:val="33"/>
            </w:pPr>
            <w:r w:rsidRPr="00B7032F">
              <w:t>165</w:t>
            </w:r>
          </w:p>
        </w:tc>
      </w:tr>
    </w:tbl>
    <w:p w14:paraId="40BC5C5A" w14:textId="77777777" w:rsidR="00B76355" w:rsidRDefault="00B76355" w:rsidP="00B7032F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152FCB27" w14:textId="77777777" w:rsidR="00B7032F" w:rsidRPr="00B76355" w:rsidRDefault="00B76355" w:rsidP="00B763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B7032F" w:rsidRPr="00B7032F">
        <w:rPr>
          <w:sz w:val="28"/>
          <w:szCs w:val="28"/>
          <w:u w:val="single"/>
        </w:rPr>
        <w:t>Фактические показатели</w:t>
      </w:r>
      <w:r w:rsidR="00B7032F" w:rsidRPr="00B7032F">
        <w:rPr>
          <w:sz w:val="28"/>
          <w:szCs w:val="28"/>
        </w:rPr>
        <w:t xml:space="preserve"> работы туберкулёзного отделения:</w:t>
      </w:r>
    </w:p>
    <w:p w14:paraId="65916491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15CC00DF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Таблица №6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14"/>
        <w:gridCol w:w="1914"/>
        <w:gridCol w:w="1914"/>
        <w:gridCol w:w="1633"/>
      </w:tblGrid>
      <w:tr w:rsidR="00B7032F" w:rsidRPr="00B7032F" w14:paraId="3793EF56" w14:textId="77777777" w:rsidTr="00B76355">
        <w:tc>
          <w:tcPr>
            <w:tcW w:w="1134" w:type="dxa"/>
          </w:tcPr>
          <w:p w14:paraId="4E4A179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1914" w:type="dxa"/>
          </w:tcPr>
          <w:p w14:paraId="0B77FEFC" w14:textId="77777777" w:rsidR="00B7032F" w:rsidRPr="00B7032F" w:rsidRDefault="00B7032F" w:rsidP="00B7032F">
            <w:pPr>
              <w:pStyle w:val="33"/>
            </w:pPr>
            <w:r w:rsidRPr="00B7032F">
              <w:t>Функция койки</w:t>
            </w:r>
          </w:p>
        </w:tc>
        <w:tc>
          <w:tcPr>
            <w:tcW w:w="1914" w:type="dxa"/>
          </w:tcPr>
          <w:p w14:paraId="157DB815" w14:textId="77777777" w:rsidR="00B7032F" w:rsidRPr="00B7032F" w:rsidRDefault="00B7032F" w:rsidP="00B7032F">
            <w:pPr>
              <w:pStyle w:val="33"/>
            </w:pPr>
            <w:r w:rsidRPr="00B7032F">
              <w:t>Кол-во ко</w:t>
            </w:r>
            <w:r w:rsidRPr="00B7032F">
              <w:t>й</w:t>
            </w:r>
            <w:r w:rsidRPr="00B7032F">
              <w:t>ко-дней</w:t>
            </w:r>
          </w:p>
        </w:tc>
        <w:tc>
          <w:tcPr>
            <w:tcW w:w="1914" w:type="dxa"/>
          </w:tcPr>
          <w:p w14:paraId="130BA964" w14:textId="77777777" w:rsidR="00B7032F" w:rsidRPr="00B7032F" w:rsidRDefault="00B7032F" w:rsidP="00B7032F">
            <w:pPr>
              <w:pStyle w:val="33"/>
            </w:pPr>
            <w:r w:rsidRPr="00B7032F">
              <w:t>Среднее пр</w:t>
            </w:r>
            <w:r w:rsidRPr="00B7032F">
              <w:t>е</w:t>
            </w:r>
            <w:r w:rsidRPr="00B7032F">
              <w:t>бывание</w:t>
            </w:r>
          </w:p>
        </w:tc>
        <w:tc>
          <w:tcPr>
            <w:tcW w:w="1633" w:type="dxa"/>
          </w:tcPr>
          <w:p w14:paraId="416E17CD" w14:textId="77777777" w:rsidR="00B7032F" w:rsidRPr="00B7032F" w:rsidRDefault="00B7032F" w:rsidP="00B7032F">
            <w:pPr>
              <w:pStyle w:val="33"/>
            </w:pPr>
            <w:r w:rsidRPr="00B7032F">
              <w:t>% выполн</w:t>
            </w:r>
            <w:r w:rsidRPr="00B7032F">
              <w:t>е</w:t>
            </w:r>
            <w:r w:rsidRPr="00B7032F">
              <w:t>ния плана</w:t>
            </w:r>
          </w:p>
        </w:tc>
      </w:tr>
      <w:tr w:rsidR="00B7032F" w:rsidRPr="00B7032F" w14:paraId="3E1CE31F" w14:textId="77777777" w:rsidTr="00B76355">
        <w:tc>
          <w:tcPr>
            <w:tcW w:w="1134" w:type="dxa"/>
          </w:tcPr>
          <w:p w14:paraId="4151843E" w14:textId="77777777" w:rsidR="00B7032F" w:rsidRPr="00B7032F" w:rsidRDefault="00B7032F" w:rsidP="00B7032F">
            <w:pPr>
              <w:pStyle w:val="33"/>
            </w:pPr>
            <w:r w:rsidRPr="00B7032F">
              <w:t>2008</w:t>
            </w:r>
          </w:p>
        </w:tc>
        <w:tc>
          <w:tcPr>
            <w:tcW w:w="1914" w:type="dxa"/>
          </w:tcPr>
          <w:p w14:paraId="6F4B1BBB" w14:textId="77777777" w:rsidR="00B7032F" w:rsidRPr="00B7032F" w:rsidRDefault="00B7032F" w:rsidP="00B7032F">
            <w:pPr>
              <w:pStyle w:val="33"/>
            </w:pPr>
            <w:r w:rsidRPr="00B7032F">
              <w:t>322</w:t>
            </w:r>
          </w:p>
        </w:tc>
        <w:tc>
          <w:tcPr>
            <w:tcW w:w="1914" w:type="dxa"/>
          </w:tcPr>
          <w:p w14:paraId="2F73D3A4" w14:textId="77777777" w:rsidR="00B7032F" w:rsidRPr="00B7032F" w:rsidRDefault="00B7032F" w:rsidP="00B7032F">
            <w:pPr>
              <w:pStyle w:val="33"/>
            </w:pPr>
            <w:r w:rsidRPr="00B7032F">
              <w:t>11 270</w:t>
            </w:r>
          </w:p>
        </w:tc>
        <w:tc>
          <w:tcPr>
            <w:tcW w:w="1914" w:type="dxa"/>
          </w:tcPr>
          <w:p w14:paraId="098AF40D" w14:textId="77777777" w:rsidR="00B7032F" w:rsidRPr="00B7032F" w:rsidRDefault="00B7032F" w:rsidP="00B7032F">
            <w:pPr>
              <w:pStyle w:val="33"/>
            </w:pPr>
            <w:r w:rsidRPr="00B7032F">
              <w:t>68,30</w:t>
            </w:r>
          </w:p>
        </w:tc>
        <w:tc>
          <w:tcPr>
            <w:tcW w:w="1633" w:type="dxa"/>
          </w:tcPr>
          <w:p w14:paraId="32C1566A" w14:textId="77777777" w:rsidR="00B7032F" w:rsidRPr="00B7032F" w:rsidRDefault="00B7032F" w:rsidP="00B7032F">
            <w:pPr>
              <w:pStyle w:val="33"/>
            </w:pPr>
            <w:r w:rsidRPr="00B7032F">
              <w:t>94,71</w:t>
            </w:r>
          </w:p>
        </w:tc>
      </w:tr>
      <w:tr w:rsidR="00B7032F" w:rsidRPr="00B7032F" w14:paraId="2ABED526" w14:textId="77777777" w:rsidTr="00B76355">
        <w:tc>
          <w:tcPr>
            <w:tcW w:w="1134" w:type="dxa"/>
          </w:tcPr>
          <w:p w14:paraId="7541E218" w14:textId="77777777" w:rsidR="00B7032F" w:rsidRPr="00B7032F" w:rsidRDefault="00B7032F" w:rsidP="00B7032F">
            <w:pPr>
              <w:pStyle w:val="33"/>
            </w:pPr>
            <w:r w:rsidRPr="00B7032F">
              <w:t>2009</w:t>
            </w:r>
          </w:p>
        </w:tc>
        <w:tc>
          <w:tcPr>
            <w:tcW w:w="1914" w:type="dxa"/>
          </w:tcPr>
          <w:p w14:paraId="7B8B97A5" w14:textId="77777777" w:rsidR="00B7032F" w:rsidRPr="00B7032F" w:rsidRDefault="00B7032F" w:rsidP="00B7032F">
            <w:pPr>
              <w:pStyle w:val="33"/>
            </w:pPr>
            <w:r w:rsidRPr="00B7032F">
              <w:t>341,17</w:t>
            </w:r>
          </w:p>
        </w:tc>
        <w:tc>
          <w:tcPr>
            <w:tcW w:w="1914" w:type="dxa"/>
          </w:tcPr>
          <w:p w14:paraId="3545888F" w14:textId="77777777" w:rsidR="00B7032F" w:rsidRPr="00B7032F" w:rsidRDefault="00B7032F" w:rsidP="00B7032F">
            <w:pPr>
              <w:pStyle w:val="33"/>
            </w:pPr>
            <w:r w:rsidRPr="00B7032F">
              <w:t>11 941</w:t>
            </w:r>
          </w:p>
        </w:tc>
        <w:tc>
          <w:tcPr>
            <w:tcW w:w="1914" w:type="dxa"/>
          </w:tcPr>
          <w:p w14:paraId="479493EA" w14:textId="77777777" w:rsidR="00B7032F" w:rsidRPr="00B7032F" w:rsidRDefault="00B7032F" w:rsidP="00B7032F">
            <w:pPr>
              <w:pStyle w:val="33"/>
            </w:pPr>
            <w:r w:rsidRPr="00B7032F">
              <w:t>71,50</w:t>
            </w:r>
          </w:p>
        </w:tc>
        <w:tc>
          <w:tcPr>
            <w:tcW w:w="1633" w:type="dxa"/>
          </w:tcPr>
          <w:p w14:paraId="29FB5A2A" w14:textId="77777777" w:rsidR="00B7032F" w:rsidRPr="00B7032F" w:rsidRDefault="00B7032F" w:rsidP="00B7032F">
            <w:pPr>
              <w:pStyle w:val="33"/>
            </w:pPr>
            <w:r w:rsidRPr="00B7032F">
              <w:t>100,34</w:t>
            </w:r>
          </w:p>
        </w:tc>
      </w:tr>
    </w:tbl>
    <w:p w14:paraId="7603EF1D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0FF92359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Показатели выполнения функций койки в туберкулёзном отделении на уровне областных цифр. Средняя длительность лечения больного ниже пл</w:t>
      </w:r>
      <w:r w:rsidRPr="00B7032F">
        <w:rPr>
          <w:sz w:val="28"/>
          <w:szCs w:val="28"/>
        </w:rPr>
        <w:t>а</w:t>
      </w:r>
      <w:r w:rsidRPr="00B7032F">
        <w:rPr>
          <w:sz w:val="28"/>
          <w:szCs w:val="28"/>
        </w:rPr>
        <w:t>новых показателей в 2008г в связи с тем, что больные нарушают лечебно-охранительный режим при лечении в отделении до окончания сроков госп</w:t>
      </w:r>
      <w:r w:rsidRPr="00B7032F">
        <w:rPr>
          <w:sz w:val="28"/>
          <w:szCs w:val="28"/>
        </w:rPr>
        <w:t>и</w:t>
      </w:r>
      <w:r w:rsidRPr="00B7032F">
        <w:rPr>
          <w:sz w:val="28"/>
          <w:szCs w:val="28"/>
        </w:rPr>
        <w:t xml:space="preserve">тализации. </w:t>
      </w:r>
    </w:p>
    <w:p w14:paraId="63CDD1E4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  <w:u w:val="single"/>
        </w:rPr>
        <w:t>Состав выписанных больных</w:t>
      </w:r>
      <w:r w:rsidRPr="00B7032F">
        <w:rPr>
          <w:sz w:val="28"/>
          <w:szCs w:val="28"/>
        </w:rPr>
        <w:t>, пролеченных в туберкулёзном отдел</w:t>
      </w:r>
      <w:r w:rsidRPr="00B7032F">
        <w:rPr>
          <w:sz w:val="28"/>
          <w:szCs w:val="28"/>
        </w:rPr>
        <w:t>е</w:t>
      </w:r>
      <w:r w:rsidRPr="00B7032F">
        <w:rPr>
          <w:sz w:val="28"/>
          <w:szCs w:val="28"/>
        </w:rPr>
        <w:t>нии:</w:t>
      </w:r>
    </w:p>
    <w:p w14:paraId="69F9F962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35E11179" w14:textId="77777777" w:rsidR="00B7032F" w:rsidRPr="00B7032F" w:rsidRDefault="00B7032F" w:rsidP="00B7032F">
      <w:pPr>
        <w:pStyle w:val="2"/>
        <w:spacing w:line="360" w:lineRule="auto"/>
        <w:ind w:firstLine="709"/>
        <w:jc w:val="both"/>
      </w:pPr>
      <w:r w:rsidRPr="00B7032F">
        <w:t>Таблица №7</w:t>
      </w:r>
    </w:p>
    <w:tbl>
      <w:tblPr>
        <w:tblW w:w="8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018"/>
        <w:gridCol w:w="1564"/>
        <w:gridCol w:w="1260"/>
      </w:tblGrid>
      <w:tr w:rsidR="00B7032F" w:rsidRPr="00B7032F" w14:paraId="3481D0D3" w14:textId="77777777" w:rsidTr="00B76355">
        <w:tc>
          <w:tcPr>
            <w:tcW w:w="8210" w:type="dxa"/>
            <w:gridSpan w:val="4"/>
          </w:tcPr>
          <w:p w14:paraId="166825E0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18D63863" w14:textId="77777777" w:rsidTr="00B76355">
        <w:tc>
          <w:tcPr>
            <w:tcW w:w="5386" w:type="dxa"/>
            <w:gridSpan w:val="2"/>
          </w:tcPr>
          <w:p w14:paraId="73350F4F" w14:textId="77777777" w:rsidR="00B7032F" w:rsidRPr="00B7032F" w:rsidRDefault="00B7032F" w:rsidP="00B7032F">
            <w:pPr>
              <w:pStyle w:val="33"/>
            </w:pPr>
            <w:r w:rsidRPr="00B7032F">
              <w:t>Туберкулёз (ТОД + ТВЛ)</w:t>
            </w:r>
          </w:p>
        </w:tc>
        <w:tc>
          <w:tcPr>
            <w:tcW w:w="1564" w:type="dxa"/>
          </w:tcPr>
          <w:p w14:paraId="55992FAD" w14:textId="77777777" w:rsidR="00B7032F" w:rsidRPr="00B7032F" w:rsidRDefault="00B7032F" w:rsidP="00B7032F">
            <w:pPr>
              <w:pStyle w:val="33"/>
            </w:pPr>
            <w:r w:rsidRPr="00B7032F">
              <w:t>2008</w:t>
            </w:r>
          </w:p>
        </w:tc>
        <w:tc>
          <w:tcPr>
            <w:tcW w:w="1260" w:type="dxa"/>
          </w:tcPr>
          <w:p w14:paraId="70C6E1ED" w14:textId="77777777" w:rsidR="00B7032F" w:rsidRPr="00B7032F" w:rsidRDefault="00B7032F" w:rsidP="00B7032F">
            <w:pPr>
              <w:pStyle w:val="33"/>
            </w:pPr>
            <w:r w:rsidRPr="00B7032F">
              <w:t>2009</w:t>
            </w:r>
          </w:p>
        </w:tc>
      </w:tr>
      <w:tr w:rsidR="00B7032F" w:rsidRPr="00B7032F" w14:paraId="58078F13" w14:textId="77777777" w:rsidTr="00B76355">
        <w:tc>
          <w:tcPr>
            <w:tcW w:w="1368" w:type="dxa"/>
          </w:tcPr>
          <w:p w14:paraId="6D3DE80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7AFB7257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564" w:type="dxa"/>
          </w:tcPr>
          <w:p w14:paraId="1B5E6221" w14:textId="77777777" w:rsidR="00B7032F" w:rsidRPr="00B7032F" w:rsidRDefault="00B7032F" w:rsidP="00B7032F">
            <w:pPr>
              <w:pStyle w:val="33"/>
            </w:pPr>
            <w:r w:rsidRPr="00B7032F">
              <w:t>150</w:t>
            </w:r>
          </w:p>
        </w:tc>
        <w:tc>
          <w:tcPr>
            <w:tcW w:w="1260" w:type="dxa"/>
          </w:tcPr>
          <w:p w14:paraId="0EE73C78" w14:textId="77777777" w:rsidR="00B7032F" w:rsidRPr="00B7032F" w:rsidRDefault="00B7032F" w:rsidP="00B7032F">
            <w:pPr>
              <w:pStyle w:val="33"/>
            </w:pPr>
            <w:r w:rsidRPr="00B7032F">
              <w:t>167</w:t>
            </w:r>
          </w:p>
        </w:tc>
      </w:tr>
      <w:tr w:rsidR="00B7032F" w:rsidRPr="00B7032F" w14:paraId="158DE4B1" w14:textId="77777777" w:rsidTr="00B76355">
        <w:tc>
          <w:tcPr>
            <w:tcW w:w="1368" w:type="dxa"/>
          </w:tcPr>
          <w:p w14:paraId="3508B0AF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296EE8D1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564" w:type="dxa"/>
          </w:tcPr>
          <w:p w14:paraId="1EE65918" w14:textId="77777777" w:rsidR="00B7032F" w:rsidRPr="00B7032F" w:rsidRDefault="00B7032F" w:rsidP="00B7032F">
            <w:pPr>
              <w:pStyle w:val="33"/>
            </w:pPr>
            <w:r w:rsidRPr="00B7032F">
              <w:t>76,17</w:t>
            </w:r>
          </w:p>
        </w:tc>
        <w:tc>
          <w:tcPr>
            <w:tcW w:w="1260" w:type="dxa"/>
          </w:tcPr>
          <w:p w14:paraId="05F4A5EB" w14:textId="77777777" w:rsidR="00B7032F" w:rsidRPr="00B7032F" w:rsidRDefault="00B7032F" w:rsidP="00B7032F">
            <w:pPr>
              <w:pStyle w:val="33"/>
            </w:pPr>
            <w:r w:rsidRPr="00B7032F">
              <w:t>71.50</w:t>
            </w:r>
          </w:p>
        </w:tc>
      </w:tr>
      <w:tr w:rsidR="00B7032F" w:rsidRPr="00B7032F" w14:paraId="1A5F3F46" w14:textId="77777777" w:rsidTr="00B76355">
        <w:tc>
          <w:tcPr>
            <w:tcW w:w="5386" w:type="dxa"/>
            <w:gridSpan w:val="2"/>
          </w:tcPr>
          <w:p w14:paraId="7F8B163D" w14:textId="77777777" w:rsidR="00B7032F" w:rsidRPr="00B7032F" w:rsidRDefault="00B7032F" w:rsidP="00B7032F">
            <w:pPr>
              <w:pStyle w:val="33"/>
            </w:pPr>
            <w:r w:rsidRPr="00B7032F">
              <w:t>Туберкулёз органов дыхания (активный + неакти</w:t>
            </w:r>
            <w:r w:rsidRPr="00B7032F">
              <w:t>в</w:t>
            </w:r>
            <w:r w:rsidRPr="00B7032F">
              <w:t>ный)</w:t>
            </w:r>
          </w:p>
        </w:tc>
        <w:tc>
          <w:tcPr>
            <w:tcW w:w="1564" w:type="dxa"/>
          </w:tcPr>
          <w:p w14:paraId="15E12E5B" w14:textId="77777777" w:rsidR="00B7032F" w:rsidRPr="00B7032F" w:rsidRDefault="00B7032F" w:rsidP="00B7032F">
            <w:pPr>
              <w:pStyle w:val="33"/>
            </w:pPr>
          </w:p>
        </w:tc>
        <w:tc>
          <w:tcPr>
            <w:tcW w:w="1260" w:type="dxa"/>
          </w:tcPr>
          <w:p w14:paraId="7ABC06D6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24A8147F" w14:textId="77777777" w:rsidTr="00B76355">
        <w:tc>
          <w:tcPr>
            <w:tcW w:w="1368" w:type="dxa"/>
          </w:tcPr>
          <w:p w14:paraId="530B19E6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6BED729B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564" w:type="dxa"/>
          </w:tcPr>
          <w:p w14:paraId="0F528D49" w14:textId="77777777" w:rsidR="00B7032F" w:rsidRPr="00B7032F" w:rsidRDefault="00B7032F" w:rsidP="00B7032F">
            <w:pPr>
              <w:pStyle w:val="33"/>
            </w:pPr>
            <w:r w:rsidRPr="00B7032F">
              <w:t>150</w:t>
            </w:r>
          </w:p>
        </w:tc>
        <w:tc>
          <w:tcPr>
            <w:tcW w:w="1260" w:type="dxa"/>
          </w:tcPr>
          <w:p w14:paraId="6D02EF6D" w14:textId="77777777" w:rsidR="00B7032F" w:rsidRPr="00B7032F" w:rsidRDefault="00B7032F" w:rsidP="00B7032F">
            <w:pPr>
              <w:pStyle w:val="33"/>
            </w:pPr>
            <w:r w:rsidRPr="00B7032F">
              <w:t>160</w:t>
            </w:r>
          </w:p>
        </w:tc>
      </w:tr>
      <w:tr w:rsidR="00B7032F" w:rsidRPr="00B7032F" w14:paraId="6F185303" w14:textId="77777777" w:rsidTr="00B76355">
        <w:tc>
          <w:tcPr>
            <w:tcW w:w="1368" w:type="dxa"/>
          </w:tcPr>
          <w:p w14:paraId="5F271531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7964D675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564" w:type="dxa"/>
          </w:tcPr>
          <w:p w14:paraId="2C8448A8" w14:textId="77777777" w:rsidR="00B7032F" w:rsidRPr="00B7032F" w:rsidRDefault="00B7032F" w:rsidP="00B7032F">
            <w:pPr>
              <w:pStyle w:val="33"/>
            </w:pPr>
            <w:r w:rsidRPr="00B7032F">
              <w:t>76,17</w:t>
            </w:r>
          </w:p>
        </w:tc>
        <w:tc>
          <w:tcPr>
            <w:tcW w:w="1260" w:type="dxa"/>
          </w:tcPr>
          <w:p w14:paraId="69E41C23" w14:textId="77777777" w:rsidR="00B7032F" w:rsidRPr="00B7032F" w:rsidRDefault="00B7032F" w:rsidP="00B7032F">
            <w:pPr>
              <w:pStyle w:val="33"/>
            </w:pPr>
            <w:r w:rsidRPr="00B7032F">
              <w:t>73,17</w:t>
            </w:r>
          </w:p>
        </w:tc>
      </w:tr>
      <w:tr w:rsidR="00B7032F" w:rsidRPr="00B7032F" w14:paraId="2D0230BC" w14:textId="77777777" w:rsidTr="00B76355">
        <w:tc>
          <w:tcPr>
            <w:tcW w:w="5386" w:type="dxa"/>
            <w:gridSpan w:val="2"/>
          </w:tcPr>
          <w:p w14:paraId="1335944D" w14:textId="77777777" w:rsidR="00B7032F" w:rsidRPr="00B7032F" w:rsidRDefault="00B7032F" w:rsidP="00B7032F">
            <w:pPr>
              <w:pStyle w:val="33"/>
            </w:pPr>
            <w:r w:rsidRPr="00B7032F">
              <w:t>Туберкулёз органов дыхания (активный)</w:t>
            </w:r>
          </w:p>
        </w:tc>
        <w:tc>
          <w:tcPr>
            <w:tcW w:w="1564" w:type="dxa"/>
          </w:tcPr>
          <w:p w14:paraId="09870B5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1260" w:type="dxa"/>
          </w:tcPr>
          <w:p w14:paraId="1CCAD961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240AF2B1" w14:textId="77777777" w:rsidTr="00B76355">
        <w:tc>
          <w:tcPr>
            <w:tcW w:w="1368" w:type="dxa"/>
          </w:tcPr>
          <w:p w14:paraId="4814759C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53F0CF4B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564" w:type="dxa"/>
          </w:tcPr>
          <w:p w14:paraId="584D401E" w14:textId="77777777" w:rsidR="00B7032F" w:rsidRPr="00B7032F" w:rsidRDefault="00B7032F" w:rsidP="00B7032F">
            <w:pPr>
              <w:pStyle w:val="33"/>
            </w:pPr>
            <w:r w:rsidRPr="00B7032F">
              <w:t>148</w:t>
            </w:r>
          </w:p>
        </w:tc>
        <w:tc>
          <w:tcPr>
            <w:tcW w:w="1260" w:type="dxa"/>
          </w:tcPr>
          <w:p w14:paraId="26A1B0DE" w14:textId="77777777" w:rsidR="00B7032F" w:rsidRPr="00B7032F" w:rsidRDefault="00B7032F" w:rsidP="00B7032F">
            <w:pPr>
              <w:pStyle w:val="33"/>
            </w:pPr>
            <w:r w:rsidRPr="00B7032F">
              <w:t>156</w:t>
            </w:r>
          </w:p>
        </w:tc>
      </w:tr>
      <w:tr w:rsidR="00B7032F" w:rsidRPr="00B7032F" w14:paraId="03FF3471" w14:textId="77777777" w:rsidTr="00B76355">
        <w:tc>
          <w:tcPr>
            <w:tcW w:w="1368" w:type="dxa"/>
          </w:tcPr>
          <w:p w14:paraId="530D3310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3C6CC095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564" w:type="dxa"/>
          </w:tcPr>
          <w:p w14:paraId="3324F0D1" w14:textId="77777777" w:rsidR="00B7032F" w:rsidRPr="00B7032F" w:rsidRDefault="00B7032F" w:rsidP="00B7032F">
            <w:pPr>
              <w:pStyle w:val="33"/>
            </w:pPr>
            <w:r w:rsidRPr="00B7032F">
              <w:t>76,45</w:t>
            </w:r>
          </w:p>
        </w:tc>
        <w:tc>
          <w:tcPr>
            <w:tcW w:w="1260" w:type="dxa"/>
          </w:tcPr>
          <w:p w14:paraId="2B374FDA" w14:textId="77777777" w:rsidR="00B7032F" w:rsidRPr="00B7032F" w:rsidRDefault="00B7032F" w:rsidP="00B7032F">
            <w:pPr>
              <w:pStyle w:val="33"/>
            </w:pPr>
            <w:r w:rsidRPr="00B7032F">
              <w:t>73,74</w:t>
            </w:r>
          </w:p>
        </w:tc>
      </w:tr>
      <w:tr w:rsidR="00B7032F" w:rsidRPr="00B7032F" w14:paraId="32B72B35" w14:textId="77777777" w:rsidTr="00B76355">
        <w:tc>
          <w:tcPr>
            <w:tcW w:w="5386" w:type="dxa"/>
            <w:gridSpan w:val="2"/>
          </w:tcPr>
          <w:p w14:paraId="708B8925" w14:textId="77777777" w:rsidR="00B7032F" w:rsidRPr="00B7032F" w:rsidRDefault="00B7032F" w:rsidP="00B7032F">
            <w:pPr>
              <w:pStyle w:val="33"/>
            </w:pPr>
            <w:r w:rsidRPr="00B7032F">
              <w:t>Вновь выявленные</w:t>
            </w:r>
          </w:p>
        </w:tc>
        <w:tc>
          <w:tcPr>
            <w:tcW w:w="1564" w:type="dxa"/>
          </w:tcPr>
          <w:p w14:paraId="34195631" w14:textId="77777777" w:rsidR="00B7032F" w:rsidRPr="00B7032F" w:rsidRDefault="00B7032F" w:rsidP="00B7032F">
            <w:pPr>
              <w:pStyle w:val="33"/>
            </w:pPr>
          </w:p>
        </w:tc>
        <w:tc>
          <w:tcPr>
            <w:tcW w:w="1260" w:type="dxa"/>
          </w:tcPr>
          <w:p w14:paraId="4B0C521E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5D037267" w14:textId="77777777" w:rsidTr="00B76355">
        <w:tc>
          <w:tcPr>
            <w:tcW w:w="1368" w:type="dxa"/>
          </w:tcPr>
          <w:p w14:paraId="38014FB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255C19EA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564" w:type="dxa"/>
          </w:tcPr>
          <w:p w14:paraId="595AF834" w14:textId="77777777" w:rsidR="00B7032F" w:rsidRPr="00B7032F" w:rsidRDefault="00B7032F" w:rsidP="00B7032F">
            <w:pPr>
              <w:pStyle w:val="33"/>
            </w:pPr>
            <w:r w:rsidRPr="00B7032F">
              <w:t>18</w:t>
            </w:r>
          </w:p>
        </w:tc>
        <w:tc>
          <w:tcPr>
            <w:tcW w:w="1260" w:type="dxa"/>
          </w:tcPr>
          <w:p w14:paraId="11F0C6B3" w14:textId="77777777" w:rsidR="00B7032F" w:rsidRPr="00B7032F" w:rsidRDefault="00B7032F" w:rsidP="00B7032F">
            <w:pPr>
              <w:pStyle w:val="33"/>
            </w:pPr>
            <w:r w:rsidRPr="00B7032F">
              <w:t>24</w:t>
            </w:r>
          </w:p>
        </w:tc>
      </w:tr>
      <w:tr w:rsidR="00B7032F" w:rsidRPr="00B7032F" w14:paraId="089C3B0E" w14:textId="77777777" w:rsidTr="00B76355">
        <w:tc>
          <w:tcPr>
            <w:tcW w:w="1368" w:type="dxa"/>
          </w:tcPr>
          <w:p w14:paraId="6848CE27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4C19AE38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564" w:type="dxa"/>
          </w:tcPr>
          <w:p w14:paraId="103D8472" w14:textId="77777777" w:rsidR="00B7032F" w:rsidRPr="00B7032F" w:rsidRDefault="00B7032F" w:rsidP="00B7032F">
            <w:pPr>
              <w:pStyle w:val="33"/>
            </w:pPr>
            <w:r w:rsidRPr="00B7032F">
              <w:t>93,78</w:t>
            </w:r>
          </w:p>
        </w:tc>
        <w:tc>
          <w:tcPr>
            <w:tcW w:w="1260" w:type="dxa"/>
          </w:tcPr>
          <w:p w14:paraId="230EC4AF" w14:textId="77777777" w:rsidR="00B7032F" w:rsidRPr="00B7032F" w:rsidRDefault="00B7032F" w:rsidP="00B7032F">
            <w:pPr>
              <w:pStyle w:val="33"/>
            </w:pPr>
            <w:r w:rsidRPr="00B7032F">
              <w:t>106,00</w:t>
            </w:r>
          </w:p>
        </w:tc>
      </w:tr>
      <w:tr w:rsidR="00B7032F" w:rsidRPr="00B7032F" w14:paraId="553B725A" w14:textId="77777777" w:rsidTr="00B76355">
        <w:tc>
          <w:tcPr>
            <w:tcW w:w="5386" w:type="dxa"/>
            <w:gridSpan w:val="2"/>
          </w:tcPr>
          <w:p w14:paraId="6C923484" w14:textId="77777777" w:rsidR="00B7032F" w:rsidRPr="00B7032F" w:rsidRDefault="00B7032F" w:rsidP="00B7032F">
            <w:pPr>
              <w:pStyle w:val="33"/>
            </w:pPr>
            <w:r w:rsidRPr="00B7032F">
              <w:t>Длительно болеющие</w:t>
            </w:r>
          </w:p>
        </w:tc>
        <w:tc>
          <w:tcPr>
            <w:tcW w:w="1564" w:type="dxa"/>
          </w:tcPr>
          <w:p w14:paraId="3FF5A124" w14:textId="77777777" w:rsidR="00B7032F" w:rsidRPr="00B7032F" w:rsidRDefault="00B7032F" w:rsidP="00B7032F">
            <w:pPr>
              <w:pStyle w:val="33"/>
            </w:pPr>
          </w:p>
        </w:tc>
        <w:tc>
          <w:tcPr>
            <w:tcW w:w="1260" w:type="dxa"/>
          </w:tcPr>
          <w:p w14:paraId="4D33BF37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4B3758FE" w14:textId="77777777" w:rsidTr="00B76355">
        <w:tc>
          <w:tcPr>
            <w:tcW w:w="1368" w:type="dxa"/>
          </w:tcPr>
          <w:p w14:paraId="649ECA93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3ACE481D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564" w:type="dxa"/>
          </w:tcPr>
          <w:p w14:paraId="16B14ACB" w14:textId="77777777" w:rsidR="00B7032F" w:rsidRPr="00B7032F" w:rsidRDefault="00B7032F" w:rsidP="00B7032F">
            <w:pPr>
              <w:pStyle w:val="33"/>
            </w:pPr>
            <w:r w:rsidRPr="00B7032F">
              <w:t>130</w:t>
            </w:r>
          </w:p>
        </w:tc>
        <w:tc>
          <w:tcPr>
            <w:tcW w:w="1260" w:type="dxa"/>
          </w:tcPr>
          <w:p w14:paraId="2A8F0173" w14:textId="77777777" w:rsidR="00B7032F" w:rsidRPr="00B7032F" w:rsidRDefault="00B7032F" w:rsidP="00B7032F">
            <w:pPr>
              <w:pStyle w:val="33"/>
            </w:pPr>
            <w:r w:rsidRPr="00B7032F">
              <w:t>135</w:t>
            </w:r>
          </w:p>
        </w:tc>
      </w:tr>
      <w:tr w:rsidR="00B7032F" w:rsidRPr="00B7032F" w14:paraId="04A3B747" w14:textId="77777777" w:rsidTr="00B76355">
        <w:tc>
          <w:tcPr>
            <w:tcW w:w="1368" w:type="dxa"/>
          </w:tcPr>
          <w:p w14:paraId="255DD54D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1BCCBA53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564" w:type="dxa"/>
          </w:tcPr>
          <w:p w14:paraId="1814C358" w14:textId="77777777" w:rsidR="00B7032F" w:rsidRPr="00B7032F" w:rsidRDefault="00B7032F" w:rsidP="00B7032F">
            <w:pPr>
              <w:pStyle w:val="33"/>
            </w:pPr>
            <w:r w:rsidRPr="00B7032F">
              <w:t>74,05</w:t>
            </w:r>
          </w:p>
        </w:tc>
        <w:tc>
          <w:tcPr>
            <w:tcW w:w="1260" w:type="dxa"/>
          </w:tcPr>
          <w:p w14:paraId="6F96BB7E" w14:textId="77777777" w:rsidR="00B7032F" w:rsidRPr="00B7032F" w:rsidRDefault="00B7032F" w:rsidP="00B7032F">
            <w:pPr>
              <w:pStyle w:val="33"/>
            </w:pPr>
            <w:r w:rsidRPr="00B7032F">
              <w:t>68,72</w:t>
            </w:r>
          </w:p>
        </w:tc>
      </w:tr>
      <w:tr w:rsidR="00B7032F" w:rsidRPr="00B7032F" w14:paraId="7DE5F14E" w14:textId="77777777" w:rsidTr="00B76355">
        <w:tc>
          <w:tcPr>
            <w:tcW w:w="5386" w:type="dxa"/>
            <w:gridSpan w:val="2"/>
          </w:tcPr>
          <w:p w14:paraId="17BAE4DB" w14:textId="77777777" w:rsidR="00B7032F" w:rsidRPr="00B7032F" w:rsidRDefault="00B7032F" w:rsidP="00B7032F">
            <w:pPr>
              <w:pStyle w:val="33"/>
            </w:pPr>
            <w:r w:rsidRPr="00B7032F">
              <w:t>Туберкулёз органов дыхания (неакти</w:t>
            </w:r>
            <w:r w:rsidRPr="00B7032F">
              <w:t>в</w:t>
            </w:r>
            <w:r w:rsidRPr="00B7032F">
              <w:t>ный)</w:t>
            </w:r>
          </w:p>
        </w:tc>
        <w:tc>
          <w:tcPr>
            <w:tcW w:w="1564" w:type="dxa"/>
          </w:tcPr>
          <w:p w14:paraId="77EA52AA" w14:textId="77777777" w:rsidR="00B7032F" w:rsidRPr="00B7032F" w:rsidRDefault="00B7032F" w:rsidP="00B7032F">
            <w:pPr>
              <w:pStyle w:val="33"/>
            </w:pPr>
          </w:p>
        </w:tc>
        <w:tc>
          <w:tcPr>
            <w:tcW w:w="1260" w:type="dxa"/>
          </w:tcPr>
          <w:p w14:paraId="73722AEE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4B88AC0C" w14:textId="77777777" w:rsidTr="00B76355">
        <w:tc>
          <w:tcPr>
            <w:tcW w:w="1368" w:type="dxa"/>
          </w:tcPr>
          <w:p w14:paraId="79673F7C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08FB6585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564" w:type="dxa"/>
          </w:tcPr>
          <w:p w14:paraId="2F726154" w14:textId="77777777" w:rsidR="00B7032F" w:rsidRPr="00B7032F" w:rsidRDefault="00B7032F" w:rsidP="00B7032F">
            <w:pPr>
              <w:pStyle w:val="33"/>
            </w:pPr>
            <w:r w:rsidRPr="00B7032F">
              <w:t>2</w:t>
            </w:r>
          </w:p>
        </w:tc>
        <w:tc>
          <w:tcPr>
            <w:tcW w:w="1260" w:type="dxa"/>
          </w:tcPr>
          <w:p w14:paraId="520CAE54" w14:textId="77777777" w:rsidR="00B7032F" w:rsidRPr="00B7032F" w:rsidRDefault="00B7032F" w:rsidP="00B7032F">
            <w:pPr>
              <w:pStyle w:val="33"/>
            </w:pPr>
            <w:r w:rsidRPr="00B7032F">
              <w:t>4</w:t>
            </w:r>
          </w:p>
        </w:tc>
      </w:tr>
      <w:tr w:rsidR="00B7032F" w:rsidRPr="00B7032F" w14:paraId="503EA837" w14:textId="77777777" w:rsidTr="00B76355">
        <w:tc>
          <w:tcPr>
            <w:tcW w:w="1368" w:type="dxa"/>
          </w:tcPr>
          <w:p w14:paraId="553D38E7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018" w:type="dxa"/>
          </w:tcPr>
          <w:p w14:paraId="28BCC904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564" w:type="dxa"/>
          </w:tcPr>
          <w:p w14:paraId="6D7862C9" w14:textId="77777777" w:rsidR="00B7032F" w:rsidRPr="00B7032F" w:rsidRDefault="00B7032F" w:rsidP="00B7032F">
            <w:pPr>
              <w:pStyle w:val="33"/>
            </w:pPr>
            <w:r w:rsidRPr="00B7032F">
              <w:t>55,5</w:t>
            </w:r>
          </w:p>
        </w:tc>
        <w:tc>
          <w:tcPr>
            <w:tcW w:w="1260" w:type="dxa"/>
          </w:tcPr>
          <w:p w14:paraId="3E72AC09" w14:textId="77777777" w:rsidR="00B7032F" w:rsidRPr="00B7032F" w:rsidRDefault="00B7032F" w:rsidP="00B7032F">
            <w:pPr>
              <w:pStyle w:val="33"/>
            </w:pPr>
            <w:r w:rsidRPr="00B7032F">
              <w:t>51,0</w:t>
            </w:r>
          </w:p>
        </w:tc>
      </w:tr>
    </w:tbl>
    <w:p w14:paraId="0EC822BF" w14:textId="77777777" w:rsidR="00B7032F" w:rsidRPr="00B7032F" w:rsidRDefault="00B7032F" w:rsidP="00B76355">
      <w:pPr>
        <w:spacing w:line="360" w:lineRule="auto"/>
        <w:ind w:firstLine="708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В туберкулёзном отделении кроме больных различными формами т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 xml:space="preserve">беркулёза проходили лечение и больные с нетуберкулёзными заболеваниями органов дыхания. </w:t>
      </w:r>
    </w:p>
    <w:p w14:paraId="2EE9A7EB" w14:textId="77777777" w:rsidR="00B7032F" w:rsidRPr="00B7032F" w:rsidRDefault="00B7032F" w:rsidP="00B7032F">
      <w:pPr>
        <w:pStyle w:val="3"/>
        <w:spacing w:line="360" w:lineRule="auto"/>
        <w:ind w:firstLine="709"/>
        <w:jc w:val="both"/>
      </w:pPr>
      <w:r w:rsidRPr="00B7032F">
        <w:t>Нетуберкулёзные заболевания</w:t>
      </w:r>
    </w:p>
    <w:p w14:paraId="54DBB47E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0BA8229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Таблица №8</w:t>
      </w:r>
    </w:p>
    <w:tbl>
      <w:tblPr>
        <w:tblW w:w="8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727"/>
        <w:gridCol w:w="1440"/>
        <w:gridCol w:w="766"/>
      </w:tblGrid>
      <w:tr w:rsidR="00B7032F" w:rsidRPr="00B7032F" w14:paraId="7E4FD3C4" w14:textId="77777777" w:rsidTr="00B76355">
        <w:tc>
          <w:tcPr>
            <w:tcW w:w="8301" w:type="dxa"/>
            <w:gridSpan w:val="4"/>
          </w:tcPr>
          <w:p w14:paraId="4C449689" w14:textId="77777777" w:rsidR="00B7032F" w:rsidRPr="00B7032F" w:rsidRDefault="00B7032F" w:rsidP="00B7032F">
            <w:pPr>
              <w:pStyle w:val="33"/>
            </w:pPr>
            <w:r w:rsidRPr="00B7032F">
              <w:t>Нетуберкулё</w:t>
            </w:r>
            <w:r w:rsidRPr="00B7032F">
              <w:t>з</w:t>
            </w:r>
            <w:r w:rsidRPr="00B7032F">
              <w:t>ные заболевания (на выписанных больных)</w:t>
            </w:r>
          </w:p>
        </w:tc>
      </w:tr>
      <w:tr w:rsidR="00B7032F" w:rsidRPr="00B7032F" w14:paraId="2CBCB4C2" w14:textId="77777777" w:rsidTr="00B76355">
        <w:tc>
          <w:tcPr>
            <w:tcW w:w="6095" w:type="dxa"/>
            <w:gridSpan w:val="2"/>
          </w:tcPr>
          <w:p w14:paraId="577C09C7" w14:textId="77777777" w:rsidR="00B7032F" w:rsidRPr="00B7032F" w:rsidRDefault="00B7032F" w:rsidP="00B7032F">
            <w:pPr>
              <w:pStyle w:val="33"/>
            </w:pPr>
            <w:r w:rsidRPr="00B7032F">
              <w:t>Выписано с нетуберкулёзными заболеваниями</w:t>
            </w:r>
          </w:p>
        </w:tc>
        <w:tc>
          <w:tcPr>
            <w:tcW w:w="1440" w:type="dxa"/>
          </w:tcPr>
          <w:p w14:paraId="4C8FEFA2" w14:textId="77777777" w:rsidR="00B7032F" w:rsidRPr="00B7032F" w:rsidRDefault="00B7032F" w:rsidP="00B7032F">
            <w:pPr>
              <w:pStyle w:val="33"/>
            </w:pPr>
            <w:r w:rsidRPr="00B7032F">
              <w:t>2008</w:t>
            </w:r>
          </w:p>
        </w:tc>
        <w:tc>
          <w:tcPr>
            <w:tcW w:w="766" w:type="dxa"/>
          </w:tcPr>
          <w:p w14:paraId="48E8F99C" w14:textId="77777777" w:rsidR="00B7032F" w:rsidRPr="00B7032F" w:rsidRDefault="00B7032F" w:rsidP="00B7032F">
            <w:pPr>
              <w:pStyle w:val="33"/>
            </w:pPr>
            <w:r w:rsidRPr="00B7032F">
              <w:t>2009</w:t>
            </w:r>
          </w:p>
        </w:tc>
      </w:tr>
      <w:tr w:rsidR="00B7032F" w:rsidRPr="00B7032F" w14:paraId="32F4B07A" w14:textId="77777777" w:rsidTr="00B76355">
        <w:tc>
          <w:tcPr>
            <w:tcW w:w="1368" w:type="dxa"/>
          </w:tcPr>
          <w:p w14:paraId="5E6F3D35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6C8C0613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440" w:type="dxa"/>
          </w:tcPr>
          <w:p w14:paraId="52D1EF5A" w14:textId="77777777" w:rsidR="00B7032F" w:rsidRPr="00B7032F" w:rsidRDefault="00B7032F" w:rsidP="00B7032F">
            <w:pPr>
              <w:pStyle w:val="33"/>
            </w:pPr>
            <w:r w:rsidRPr="00B7032F">
              <w:t>3</w:t>
            </w:r>
          </w:p>
        </w:tc>
        <w:tc>
          <w:tcPr>
            <w:tcW w:w="766" w:type="dxa"/>
          </w:tcPr>
          <w:p w14:paraId="5AD831A0" w14:textId="77777777" w:rsidR="00B7032F" w:rsidRPr="00B7032F" w:rsidRDefault="00B7032F" w:rsidP="00B7032F">
            <w:pPr>
              <w:pStyle w:val="33"/>
            </w:pPr>
            <w:r w:rsidRPr="00B7032F">
              <w:t>3</w:t>
            </w:r>
          </w:p>
        </w:tc>
      </w:tr>
      <w:tr w:rsidR="00B7032F" w:rsidRPr="00B7032F" w14:paraId="599C774E" w14:textId="77777777" w:rsidTr="00B76355">
        <w:tc>
          <w:tcPr>
            <w:tcW w:w="1368" w:type="dxa"/>
          </w:tcPr>
          <w:p w14:paraId="7022FAA1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08F5E92E" w14:textId="77777777" w:rsidR="00B7032F" w:rsidRPr="00B7032F" w:rsidRDefault="00B7032F" w:rsidP="00B7032F">
            <w:pPr>
              <w:pStyle w:val="33"/>
            </w:pPr>
            <w:r w:rsidRPr="00B7032F">
              <w:t>койко/дни</w:t>
            </w:r>
          </w:p>
        </w:tc>
        <w:tc>
          <w:tcPr>
            <w:tcW w:w="1440" w:type="dxa"/>
          </w:tcPr>
          <w:p w14:paraId="5CFF3265" w14:textId="77777777" w:rsidR="00B7032F" w:rsidRPr="00B7032F" w:rsidRDefault="00B7032F" w:rsidP="00B7032F">
            <w:pPr>
              <w:pStyle w:val="33"/>
            </w:pPr>
            <w:r w:rsidRPr="00B7032F">
              <w:t>111</w:t>
            </w:r>
          </w:p>
        </w:tc>
        <w:tc>
          <w:tcPr>
            <w:tcW w:w="766" w:type="dxa"/>
          </w:tcPr>
          <w:p w14:paraId="453D3EBB" w14:textId="77777777" w:rsidR="00B7032F" w:rsidRPr="00B7032F" w:rsidRDefault="00B7032F" w:rsidP="00B7032F">
            <w:pPr>
              <w:pStyle w:val="33"/>
            </w:pPr>
            <w:r w:rsidRPr="00B7032F">
              <w:t>64</w:t>
            </w:r>
          </w:p>
        </w:tc>
      </w:tr>
      <w:tr w:rsidR="00B7032F" w:rsidRPr="00B7032F" w14:paraId="4DF0BD7E" w14:textId="77777777" w:rsidTr="00B76355">
        <w:tc>
          <w:tcPr>
            <w:tcW w:w="1368" w:type="dxa"/>
          </w:tcPr>
          <w:p w14:paraId="6299D056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41DA6DC0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440" w:type="dxa"/>
          </w:tcPr>
          <w:p w14:paraId="73B137E9" w14:textId="77777777" w:rsidR="00B7032F" w:rsidRPr="00B7032F" w:rsidRDefault="00B7032F" w:rsidP="00B7032F">
            <w:pPr>
              <w:pStyle w:val="33"/>
            </w:pPr>
            <w:r w:rsidRPr="00B7032F">
              <w:t>37,0</w:t>
            </w:r>
          </w:p>
        </w:tc>
        <w:tc>
          <w:tcPr>
            <w:tcW w:w="766" w:type="dxa"/>
          </w:tcPr>
          <w:p w14:paraId="70BAEBB0" w14:textId="77777777" w:rsidR="00B7032F" w:rsidRPr="00B7032F" w:rsidRDefault="00B7032F" w:rsidP="00B7032F">
            <w:pPr>
              <w:pStyle w:val="33"/>
            </w:pPr>
            <w:r w:rsidRPr="00B7032F">
              <w:t>21,33</w:t>
            </w:r>
          </w:p>
        </w:tc>
      </w:tr>
      <w:tr w:rsidR="00B7032F" w:rsidRPr="00B7032F" w14:paraId="66C1A52C" w14:textId="77777777" w:rsidTr="00B76355">
        <w:tc>
          <w:tcPr>
            <w:tcW w:w="6095" w:type="dxa"/>
            <w:gridSpan w:val="2"/>
          </w:tcPr>
          <w:p w14:paraId="27A25CAC" w14:textId="77777777" w:rsidR="00B7032F" w:rsidRPr="00B7032F" w:rsidRDefault="00B7032F" w:rsidP="00B7032F">
            <w:pPr>
              <w:pStyle w:val="33"/>
            </w:pPr>
            <w:r w:rsidRPr="00B7032F">
              <w:t>в т.ч. со злокачественными новообразов</w:t>
            </w:r>
            <w:r w:rsidRPr="00B7032F">
              <w:t>а</w:t>
            </w:r>
            <w:r w:rsidRPr="00B7032F">
              <w:t>ниями</w:t>
            </w:r>
          </w:p>
        </w:tc>
        <w:tc>
          <w:tcPr>
            <w:tcW w:w="1440" w:type="dxa"/>
          </w:tcPr>
          <w:p w14:paraId="1AC9FA6B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51989CBB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472E5C98" w14:textId="77777777" w:rsidTr="00B76355">
        <w:tc>
          <w:tcPr>
            <w:tcW w:w="1368" w:type="dxa"/>
          </w:tcPr>
          <w:p w14:paraId="2DEA70C3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15F4B246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440" w:type="dxa"/>
          </w:tcPr>
          <w:p w14:paraId="6767DB34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16514770" w14:textId="77777777" w:rsidR="00B7032F" w:rsidRPr="00B7032F" w:rsidRDefault="00B7032F" w:rsidP="00B7032F">
            <w:pPr>
              <w:pStyle w:val="33"/>
            </w:pPr>
            <w:r w:rsidRPr="00B7032F">
              <w:t>1</w:t>
            </w:r>
          </w:p>
        </w:tc>
      </w:tr>
      <w:tr w:rsidR="00B7032F" w:rsidRPr="00B7032F" w14:paraId="2A4179A2" w14:textId="77777777" w:rsidTr="00B76355">
        <w:tc>
          <w:tcPr>
            <w:tcW w:w="1368" w:type="dxa"/>
          </w:tcPr>
          <w:p w14:paraId="58A302F1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00B4BB96" w14:textId="77777777" w:rsidR="00B7032F" w:rsidRPr="00B7032F" w:rsidRDefault="00B7032F" w:rsidP="00B7032F">
            <w:pPr>
              <w:pStyle w:val="33"/>
            </w:pPr>
            <w:r w:rsidRPr="00B7032F">
              <w:t>койко/дни</w:t>
            </w:r>
          </w:p>
        </w:tc>
        <w:tc>
          <w:tcPr>
            <w:tcW w:w="1440" w:type="dxa"/>
          </w:tcPr>
          <w:p w14:paraId="308D096A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2DAEE986" w14:textId="77777777" w:rsidR="00B7032F" w:rsidRPr="00B7032F" w:rsidRDefault="00B7032F" w:rsidP="00B7032F">
            <w:pPr>
              <w:pStyle w:val="33"/>
            </w:pPr>
            <w:r w:rsidRPr="00B7032F">
              <w:t>45</w:t>
            </w:r>
          </w:p>
        </w:tc>
      </w:tr>
      <w:tr w:rsidR="00B7032F" w:rsidRPr="00B7032F" w14:paraId="77CB56E4" w14:textId="77777777" w:rsidTr="00B76355">
        <w:tc>
          <w:tcPr>
            <w:tcW w:w="1368" w:type="dxa"/>
          </w:tcPr>
          <w:p w14:paraId="2CE403AC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426DA813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440" w:type="dxa"/>
          </w:tcPr>
          <w:p w14:paraId="03D5C725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3B459754" w14:textId="77777777" w:rsidR="00B7032F" w:rsidRPr="00B7032F" w:rsidRDefault="00B7032F" w:rsidP="00B7032F">
            <w:pPr>
              <w:pStyle w:val="33"/>
            </w:pPr>
            <w:r w:rsidRPr="00B7032F">
              <w:t>45,00</w:t>
            </w:r>
          </w:p>
        </w:tc>
      </w:tr>
      <w:tr w:rsidR="00B7032F" w:rsidRPr="00B7032F" w14:paraId="563FFFD1" w14:textId="77777777" w:rsidTr="00B76355">
        <w:tc>
          <w:tcPr>
            <w:tcW w:w="6095" w:type="dxa"/>
            <w:gridSpan w:val="2"/>
          </w:tcPr>
          <w:p w14:paraId="4ED15FD0" w14:textId="77777777" w:rsidR="00B7032F" w:rsidRPr="00B7032F" w:rsidRDefault="00B7032F" w:rsidP="00B7032F">
            <w:pPr>
              <w:pStyle w:val="33"/>
            </w:pPr>
            <w:r w:rsidRPr="00B7032F">
              <w:t>с саркоидозом</w:t>
            </w:r>
          </w:p>
        </w:tc>
        <w:tc>
          <w:tcPr>
            <w:tcW w:w="1440" w:type="dxa"/>
          </w:tcPr>
          <w:p w14:paraId="5155997C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5BEE0B9A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65C89336" w14:textId="77777777" w:rsidTr="00B76355">
        <w:tc>
          <w:tcPr>
            <w:tcW w:w="1368" w:type="dxa"/>
          </w:tcPr>
          <w:p w14:paraId="7045CBD7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40A9EBEB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440" w:type="dxa"/>
          </w:tcPr>
          <w:p w14:paraId="51CC771A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2C020D65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60F830C2" w14:textId="77777777" w:rsidTr="00B76355">
        <w:tc>
          <w:tcPr>
            <w:tcW w:w="1368" w:type="dxa"/>
          </w:tcPr>
          <w:p w14:paraId="5AC46F4F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3CEF0ABB" w14:textId="77777777" w:rsidR="00B7032F" w:rsidRPr="00B7032F" w:rsidRDefault="00B7032F" w:rsidP="00B7032F">
            <w:pPr>
              <w:pStyle w:val="33"/>
            </w:pPr>
            <w:r w:rsidRPr="00B7032F">
              <w:t>койко/дни</w:t>
            </w:r>
          </w:p>
        </w:tc>
        <w:tc>
          <w:tcPr>
            <w:tcW w:w="1440" w:type="dxa"/>
          </w:tcPr>
          <w:p w14:paraId="397B8A64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5378EBBA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7F289ACD" w14:textId="77777777" w:rsidTr="00B76355">
        <w:tc>
          <w:tcPr>
            <w:tcW w:w="1368" w:type="dxa"/>
          </w:tcPr>
          <w:p w14:paraId="2C737BC9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6560AAC7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440" w:type="dxa"/>
          </w:tcPr>
          <w:p w14:paraId="48848F8D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2083E659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749B023B" w14:textId="77777777" w:rsidTr="00B76355">
        <w:tc>
          <w:tcPr>
            <w:tcW w:w="6095" w:type="dxa"/>
            <w:gridSpan w:val="2"/>
          </w:tcPr>
          <w:p w14:paraId="53C7ACB2" w14:textId="77777777" w:rsidR="00B7032F" w:rsidRPr="00B7032F" w:rsidRDefault="00B7032F" w:rsidP="00B7032F">
            <w:pPr>
              <w:pStyle w:val="33"/>
            </w:pPr>
            <w:r w:rsidRPr="00B7032F">
              <w:t>с болезнями органов дыхания</w:t>
            </w:r>
          </w:p>
        </w:tc>
        <w:tc>
          <w:tcPr>
            <w:tcW w:w="1440" w:type="dxa"/>
          </w:tcPr>
          <w:p w14:paraId="2E391D2E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6021327E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75F61380" w14:textId="77777777" w:rsidTr="00B76355">
        <w:tc>
          <w:tcPr>
            <w:tcW w:w="1368" w:type="dxa"/>
          </w:tcPr>
          <w:p w14:paraId="79B1984D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2D2CC061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440" w:type="dxa"/>
          </w:tcPr>
          <w:p w14:paraId="28DD0D33" w14:textId="77777777" w:rsidR="00B7032F" w:rsidRPr="00B7032F" w:rsidRDefault="00B7032F" w:rsidP="00B7032F">
            <w:pPr>
              <w:pStyle w:val="33"/>
            </w:pPr>
            <w:r w:rsidRPr="00B7032F">
              <w:t>3</w:t>
            </w:r>
          </w:p>
        </w:tc>
        <w:tc>
          <w:tcPr>
            <w:tcW w:w="766" w:type="dxa"/>
          </w:tcPr>
          <w:p w14:paraId="43502DB3" w14:textId="77777777" w:rsidR="00B7032F" w:rsidRPr="00B7032F" w:rsidRDefault="00B7032F" w:rsidP="00B7032F">
            <w:pPr>
              <w:pStyle w:val="33"/>
            </w:pPr>
            <w:r w:rsidRPr="00B7032F">
              <w:t>1</w:t>
            </w:r>
          </w:p>
        </w:tc>
      </w:tr>
      <w:tr w:rsidR="00B7032F" w:rsidRPr="00B7032F" w14:paraId="004C668C" w14:textId="77777777" w:rsidTr="00B76355">
        <w:tc>
          <w:tcPr>
            <w:tcW w:w="1368" w:type="dxa"/>
          </w:tcPr>
          <w:p w14:paraId="7C570FC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33055648" w14:textId="77777777" w:rsidR="00B7032F" w:rsidRPr="00B7032F" w:rsidRDefault="00B7032F" w:rsidP="00B7032F">
            <w:pPr>
              <w:pStyle w:val="33"/>
            </w:pPr>
            <w:r w:rsidRPr="00B7032F">
              <w:t>койко/дни</w:t>
            </w:r>
          </w:p>
        </w:tc>
        <w:tc>
          <w:tcPr>
            <w:tcW w:w="1440" w:type="dxa"/>
          </w:tcPr>
          <w:p w14:paraId="6ECBCDE9" w14:textId="77777777" w:rsidR="00B7032F" w:rsidRPr="00B7032F" w:rsidRDefault="00B7032F" w:rsidP="00B7032F">
            <w:pPr>
              <w:pStyle w:val="33"/>
            </w:pPr>
            <w:r w:rsidRPr="00B7032F">
              <w:t>111</w:t>
            </w:r>
          </w:p>
        </w:tc>
        <w:tc>
          <w:tcPr>
            <w:tcW w:w="766" w:type="dxa"/>
          </w:tcPr>
          <w:p w14:paraId="1BA767F8" w14:textId="77777777" w:rsidR="00B7032F" w:rsidRPr="00B7032F" w:rsidRDefault="00B7032F" w:rsidP="00B7032F">
            <w:pPr>
              <w:pStyle w:val="33"/>
            </w:pPr>
            <w:r w:rsidRPr="00B7032F">
              <w:t>18</w:t>
            </w:r>
          </w:p>
        </w:tc>
      </w:tr>
      <w:tr w:rsidR="00B7032F" w:rsidRPr="00B7032F" w14:paraId="47896F3F" w14:textId="77777777" w:rsidTr="00B76355">
        <w:tc>
          <w:tcPr>
            <w:tcW w:w="1368" w:type="dxa"/>
          </w:tcPr>
          <w:p w14:paraId="0E06A6FC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3040C5C6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440" w:type="dxa"/>
          </w:tcPr>
          <w:p w14:paraId="3FF015ED" w14:textId="77777777" w:rsidR="00B7032F" w:rsidRPr="00B7032F" w:rsidRDefault="00B7032F" w:rsidP="00B7032F">
            <w:pPr>
              <w:pStyle w:val="33"/>
            </w:pPr>
            <w:r w:rsidRPr="00B7032F">
              <w:t>37,0</w:t>
            </w:r>
          </w:p>
        </w:tc>
        <w:tc>
          <w:tcPr>
            <w:tcW w:w="766" w:type="dxa"/>
          </w:tcPr>
          <w:p w14:paraId="7885FEB5" w14:textId="77777777" w:rsidR="00B7032F" w:rsidRPr="00B7032F" w:rsidRDefault="00B7032F" w:rsidP="00B7032F">
            <w:pPr>
              <w:pStyle w:val="33"/>
            </w:pPr>
            <w:r w:rsidRPr="00B7032F">
              <w:t>18,00</w:t>
            </w:r>
          </w:p>
        </w:tc>
      </w:tr>
      <w:tr w:rsidR="00B7032F" w:rsidRPr="00B7032F" w14:paraId="39E0806B" w14:textId="77777777" w:rsidTr="00B76355">
        <w:tc>
          <w:tcPr>
            <w:tcW w:w="6095" w:type="dxa"/>
            <w:gridSpan w:val="2"/>
          </w:tcPr>
          <w:p w14:paraId="7E7DA9B6" w14:textId="77777777" w:rsidR="00B7032F" w:rsidRPr="00B7032F" w:rsidRDefault="00B7032F" w:rsidP="00B7032F">
            <w:pPr>
              <w:pStyle w:val="33"/>
            </w:pPr>
            <w:r w:rsidRPr="00B7032F">
              <w:t>с другими нетуберкулёзными заболев</w:t>
            </w:r>
            <w:r w:rsidRPr="00B7032F">
              <w:t>а</w:t>
            </w:r>
            <w:r w:rsidRPr="00B7032F">
              <w:t>ниями</w:t>
            </w:r>
          </w:p>
        </w:tc>
        <w:tc>
          <w:tcPr>
            <w:tcW w:w="1440" w:type="dxa"/>
          </w:tcPr>
          <w:p w14:paraId="35E4A58D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1FAFE492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0405E63D" w14:textId="77777777" w:rsidTr="00B76355">
        <w:tc>
          <w:tcPr>
            <w:tcW w:w="1368" w:type="dxa"/>
          </w:tcPr>
          <w:p w14:paraId="74AB585E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6C6A03A2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440" w:type="dxa"/>
          </w:tcPr>
          <w:p w14:paraId="3A1A56DD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1F831D40" w14:textId="77777777" w:rsidR="00B7032F" w:rsidRPr="00B7032F" w:rsidRDefault="00B7032F" w:rsidP="00B7032F">
            <w:pPr>
              <w:pStyle w:val="33"/>
            </w:pPr>
            <w:r w:rsidRPr="00B7032F">
              <w:t>1</w:t>
            </w:r>
          </w:p>
        </w:tc>
      </w:tr>
      <w:tr w:rsidR="00B7032F" w:rsidRPr="00B7032F" w14:paraId="5B541E17" w14:textId="77777777" w:rsidTr="00B76355">
        <w:tc>
          <w:tcPr>
            <w:tcW w:w="1368" w:type="dxa"/>
          </w:tcPr>
          <w:p w14:paraId="715E584C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4B6E46E8" w14:textId="77777777" w:rsidR="00B7032F" w:rsidRPr="00B7032F" w:rsidRDefault="00B7032F" w:rsidP="00B7032F">
            <w:pPr>
              <w:pStyle w:val="33"/>
            </w:pPr>
            <w:r w:rsidRPr="00B7032F">
              <w:t>койко/дни</w:t>
            </w:r>
          </w:p>
        </w:tc>
        <w:tc>
          <w:tcPr>
            <w:tcW w:w="1440" w:type="dxa"/>
          </w:tcPr>
          <w:p w14:paraId="60A31051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6AB5CBB0" w14:textId="77777777" w:rsidR="00B7032F" w:rsidRPr="00B7032F" w:rsidRDefault="00B7032F" w:rsidP="00B7032F">
            <w:pPr>
              <w:pStyle w:val="33"/>
            </w:pPr>
            <w:r w:rsidRPr="00B7032F">
              <w:t>1</w:t>
            </w:r>
          </w:p>
        </w:tc>
      </w:tr>
      <w:tr w:rsidR="00B7032F" w:rsidRPr="00B7032F" w14:paraId="09FB90A5" w14:textId="77777777" w:rsidTr="00B76355">
        <w:tc>
          <w:tcPr>
            <w:tcW w:w="1368" w:type="dxa"/>
          </w:tcPr>
          <w:p w14:paraId="45133B8F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0DE0C9AC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440" w:type="dxa"/>
          </w:tcPr>
          <w:p w14:paraId="03A5947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023D6FED" w14:textId="77777777" w:rsidR="00B7032F" w:rsidRPr="00B7032F" w:rsidRDefault="00B7032F" w:rsidP="00B7032F">
            <w:pPr>
              <w:pStyle w:val="33"/>
            </w:pPr>
            <w:r w:rsidRPr="00B7032F">
              <w:t>1,00</w:t>
            </w:r>
          </w:p>
        </w:tc>
      </w:tr>
      <w:tr w:rsidR="00B7032F" w:rsidRPr="00B7032F" w14:paraId="7227CFF0" w14:textId="77777777" w:rsidTr="00B76355">
        <w:tc>
          <w:tcPr>
            <w:tcW w:w="1368" w:type="dxa"/>
          </w:tcPr>
          <w:p w14:paraId="12E8D09B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0897796F" w14:textId="77777777" w:rsidR="00B7032F" w:rsidRPr="00B7032F" w:rsidRDefault="00B7032F" w:rsidP="00B7032F">
            <w:pPr>
              <w:pStyle w:val="33"/>
            </w:pPr>
            <w:r w:rsidRPr="00B7032F">
              <w:t>умерло</w:t>
            </w:r>
          </w:p>
        </w:tc>
        <w:tc>
          <w:tcPr>
            <w:tcW w:w="1440" w:type="dxa"/>
          </w:tcPr>
          <w:p w14:paraId="361A453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28DE45C8" w14:textId="77777777" w:rsidR="00B7032F" w:rsidRPr="00B7032F" w:rsidRDefault="00B7032F" w:rsidP="00B7032F">
            <w:pPr>
              <w:pStyle w:val="33"/>
            </w:pPr>
            <w:r w:rsidRPr="00B7032F">
              <w:t>1</w:t>
            </w:r>
          </w:p>
        </w:tc>
      </w:tr>
      <w:tr w:rsidR="00B7032F" w:rsidRPr="00B7032F" w14:paraId="231AD8D6" w14:textId="77777777" w:rsidTr="00B76355">
        <w:tc>
          <w:tcPr>
            <w:tcW w:w="6095" w:type="dxa"/>
            <w:gridSpan w:val="2"/>
          </w:tcPr>
          <w:p w14:paraId="7C61128F" w14:textId="77777777" w:rsidR="00B7032F" w:rsidRPr="00B7032F" w:rsidRDefault="00B7032F" w:rsidP="00B7032F">
            <w:pPr>
              <w:pStyle w:val="33"/>
            </w:pPr>
            <w:r w:rsidRPr="00B7032F">
              <w:t>Болезни органов дыхания:</w:t>
            </w:r>
          </w:p>
        </w:tc>
        <w:tc>
          <w:tcPr>
            <w:tcW w:w="1440" w:type="dxa"/>
          </w:tcPr>
          <w:p w14:paraId="3311F934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5392001A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45FFB91F" w14:textId="77777777" w:rsidTr="00B76355">
        <w:tc>
          <w:tcPr>
            <w:tcW w:w="6095" w:type="dxa"/>
            <w:gridSpan w:val="2"/>
          </w:tcPr>
          <w:p w14:paraId="57FD5917" w14:textId="77777777" w:rsidR="00B7032F" w:rsidRPr="00B7032F" w:rsidRDefault="00B7032F" w:rsidP="00B7032F">
            <w:pPr>
              <w:pStyle w:val="33"/>
            </w:pPr>
            <w:r w:rsidRPr="00B7032F">
              <w:t>Пневмонии</w:t>
            </w:r>
          </w:p>
        </w:tc>
        <w:tc>
          <w:tcPr>
            <w:tcW w:w="1440" w:type="dxa"/>
          </w:tcPr>
          <w:p w14:paraId="2D4FAEE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64F5D52B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43F84537" w14:textId="77777777" w:rsidTr="00B76355">
        <w:tc>
          <w:tcPr>
            <w:tcW w:w="1368" w:type="dxa"/>
          </w:tcPr>
          <w:p w14:paraId="7E6DC6AE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546BFB0B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440" w:type="dxa"/>
          </w:tcPr>
          <w:p w14:paraId="4D8ABC52" w14:textId="77777777" w:rsidR="00B7032F" w:rsidRPr="00B7032F" w:rsidRDefault="00B7032F" w:rsidP="00B7032F">
            <w:pPr>
              <w:pStyle w:val="33"/>
            </w:pPr>
            <w:r w:rsidRPr="00B7032F">
              <w:t>3</w:t>
            </w:r>
          </w:p>
        </w:tc>
        <w:tc>
          <w:tcPr>
            <w:tcW w:w="766" w:type="dxa"/>
          </w:tcPr>
          <w:p w14:paraId="5E678222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7A4A251E" w14:textId="77777777" w:rsidTr="00B76355">
        <w:tc>
          <w:tcPr>
            <w:tcW w:w="1368" w:type="dxa"/>
          </w:tcPr>
          <w:p w14:paraId="26843A4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39BC93D4" w14:textId="77777777" w:rsidR="00B7032F" w:rsidRPr="00B7032F" w:rsidRDefault="00B7032F" w:rsidP="00B7032F">
            <w:pPr>
              <w:pStyle w:val="33"/>
            </w:pPr>
            <w:r w:rsidRPr="00B7032F">
              <w:t>койко/дни</w:t>
            </w:r>
          </w:p>
        </w:tc>
        <w:tc>
          <w:tcPr>
            <w:tcW w:w="1440" w:type="dxa"/>
          </w:tcPr>
          <w:p w14:paraId="12800449" w14:textId="77777777" w:rsidR="00B7032F" w:rsidRPr="00B7032F" w:rsidRDefault="00B7032F" w:rsidP="00B7032F">
            <w:pPr>
              <w:pStyle w:val="33"/>
            </w:pPr>
            <w:r w:rsidRPr="00B7032F">
              <w:t>111</w:t>
            </w:r>
          </w:p>
        </w:tc>
        <w:tc>
          <w:tcPr>
            <w:tcW w:w="766" w:type="dxa"/>
          </w:tcPr>
          <w:p w14:paraId="543116F2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3BC25E30" w14:textId="77777777" w:rsidTr="00B76355">
        <w:tc>
          <w:tcPr>
            <w:tcW w:w="1368" w:type="dxa"/>
          </w:tcPr>
          <w:p w14:paraId="097EDCA0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62E288D1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440" w:type="dxa"/>
          </w:tcPr>
          <w:p w14:paraId="27A79797" w14:textId="77777777" w:rsidR="00B7032F" w:rsidRPr="00B7032F" w:rsidRDefault="00B7032F" w:rsidP="00B7032F">
            <w:pPr>
              <w:pStyle w:val="33"/>
            </w:pPr>
            <w:r w:rsidRPr="00B7032F">
              <w:t>37,0</w:t>
            </w:r>
          </w:p>
        </w:tc>
        <w:tc>
          <w:tcPr>
            <w:tcW w:w="766" w:type="dxa"/>
          </w:tcPr>
          <w:p w14:paraId="636F3147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2D35FE57" w14:textId="77777777" w:rsidTr="00B76355">
        <w:tc>
          <w:tcPr>
            <w:tcW w:w="6095" w:type="dxa"/>
            <w:gridSpan w:val="2"/>
          </w:tcPr>
          <w:p w14:paraId="2AA438C5" w14:textId="77777777" w:rsidR="00B7032F" w:rsidRPr="00B7032F" w:rsidRDefault="00B7032F" w:rsidP="00B7032F">
            <w:pPr>
              <w:pStyle w:val="33"/>
            </w:pPr>
            <w:r w:rsidRPr="00B7032F">
              <w:t>Экзогенный альвеолит</w:t>
            </w:r>
          </w:p>
        </w:tc>
        <w:tc>
          <w:tcPr>
            <w:tcW w:w="1440" w:type="dxa"/>
          </w:tcPr>
          <w:p w14:paraId="7922B587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439B05B0" w14:textId="77777777" w:rsidR="00B7032F" w:rsidRPr="00B7032F" w:rsidRDefault="00B7032F" w:rsidP="00B7032F">
            <w:pPr>
              <w:pStyle w:val="33"/>
            </w:pPr>
          </w:p>
        </w:tc>
      </w:tr>
      <w:tr w:rsidR="00B7032F" w:rsidRPr="00B7032F" w14:paraId="5040B0C5" w14:textId="77777777" w:rsidTr="00B76355">
        <w:tc>
          <w:tcPr>
            <w:tcW w:w="1368" w:type="dxa"/>
          </w:tcPr>
          <w:p w14:paraId="0B6B1B70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27084446" w14:textId="77777777" w:rsidR="00B7032F" w:rsidRPr="00B7032F" w:rsidRDefault="00B7032F" w:rsidP="00B7032F">
            <w:pPr>
              <w:pStyle w:val="33"/>
            </w:pPr>
            <w:r w:rsidRPr="00B7032F">
              <w:t>абс</w:t>
            </w:r>
          </w:p>
        </w:tc>
        <w:tc>
          <w:tcPr>
            <w:tcW w:w="1440" w:type="dxa"/>
          </w:tcPr>
          <w:p w14:paraId="032FE7D5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5FDD84E8" w14:textId="77777777" w:rsidR="00B7032F" w:rsidRPr="00B7032F" w:rsidRDefault="00B7032F" w:rsidP="00B7032F">
            <w:pPr>
              <w:pStyle w:val="33"/>
            </w:pPr>
            <w:r w:rsidRPr="00B7032F">
              <w:t>1</w:t>
            </w:r>
          </w:p>
        </w:tc>
      </w:tr>
      <w:tr w:rsidR="00B7032F" w:rsidRPr="00B7032F" w14:paraId="62C72AB8" w14:textId="77777777" w:rsidTr="00B76355">
        <w:tc>
          <w:tcPr>
            <w:tcW w:w="1368" w:type="dxa"/>
          </w:tcPr>
          <w:p w14:paraId="5CCA430A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567ACFCA" w14:textId="77777777" w:rsidR="00B7032F" w:rsidRPr="00B7032F" w:rsidRDefault="00B7032F" w:rsidP="00B7032F">
            <w:pPr>
              <w:pStyle w:val="33"/>
            </w:pPr>
            <w:r w:rsidRPr="00B7032F">
              <w:t>койко/дни</w:t>
            </w:r>
          </w:p>
        </w:tc>
        <w:tc>
          <w:tcPr>
            <w:tcW w:w="1440" w:type="dxa"/>
          </w:tcPr>
          <w:p w14:paraId="40826D92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66B2572C" w14:textId="77777777" w:rsidR="00B7032F" w:rsidRPr="00B7032F" w:rsidRDefault="00B7032F" w:rsidP="00B7032F">
            <w:pPr>
              <w:pStyle w:val="33"/>
            </w:pPr>
            <w:r w:rsidRPr="00B7032F">
              <w:t>18</w:t>
            </w:r>
          </w:p>
        </w:tc>
      </w:tr>
      <w:tr w:rsidR="00B7032F" w:rsidRPr="00B7032F" w14:paraId="1EDA1004" w14:textId="77777777" w:rsidTr="00B76355">
        <w:tc>
          <w:tcPr>
            <w:tcW w:w="1368" w:type="dxa"/>
          </w:tcPr>
          <w:p w14:paraId="0DBEB8BA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68C16FEA" w14:textId="77777777" w:rsidR="00B7032F" w:rsidRPr="00B7032F" w:rsidRDefault="00B7032F" w:rsidP="00B7032F">
            <w:pPr>
              <w:pStyle w:val="33"/>
            </w:pPr>
            <w:r w:rsidRPr="00B7032F">
              <w:t>среднее пребывание</w:t>
            </w:r>
          </w:p>
        </w:tc>
        <w:tc>
          <w:tcPr>
            <w:tcW w:w="1440" w:type="dxa"/>
          </w:tcPr>
          <w:p w14:paraId="5FEF54A0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7B8E582F" w14:textId="77777777" w:rsidR="00B7032F" w:rsidRPr="00B7032F" w:rsidRDefault="00B7032F" w:rsidP="00B7032F">
            <w:pPr>
              <w:pStyle w:val="33"/>
            </w:pPr>
            <w:r w:rsidRPr="00B7032F">
              <w:t>18,00</w:t>
            </w:r>
          </w:p>
        </w:tc>
      </w:tr>
      <w:tr w:rsidR="00B7032F" w:rsidRPr="00B7032F" w14:paraId="63646732" w14:textId="77777777" w:rsidTr="00B76355">
        <w:tc>
          <w:tcPr>
            <w:tcW w:w="1368" w:type="dxa"/>
          </w:tcPr>
          <w:p w14:paraId="2EA5368E" w14:textId="77777777" w:rsidR="00B7032F" w:rsidRPr="00B7032F" w:rsidRDefault="00B7032F" w:rsidP="00B7032F">
            <w:pPr>
              <w:pStyle w:val="33"/>
            </w:pPr>
          </w:p>
        </w:tc>
        <w:tc>
          <w:tcPr>
            <w:tcW w:w="4727" w:type="dxa"/>
          </w:tcPr>
          <w:p w14:paraId="132ABBE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1440" w:type="dxa"/>
          </w:tcPr>
          <w:p w14:paraId="69777058" w14:textId="77777777" w:rsidR="00B7032F" w:rsidRPr="00B7032F" w:rsidRDefault="00B7032F" w:rsidP="00B7032F">
            <w:pPr>
              <w:pStyle w:val="33"/>
            </w:pPr>
          </w:p>
        </w:tc>
        <w:tc>
          <w:tcPr>
            <w:tcW w:w="766" w:type="dxa"/>
          </w:tcPr>
          <w:p w14:paraId="261DE199" w14:textId="77777777" w:rsidR="00B7032F" w:rsidRPr="00B7032F" w:rsidRDefault="00B7032F" w:rsidP="00B7032F">
            <w:pPr>
              <w:pStyle w:val="33"/>
            </w:pPr>
          </w:p>
        </w:tc>
      </w:tr>
    </w:tbl>
    <w:p w14:paraId="1DD7E759" w14:textId="77777777" w:rsidR="00B7032F" w:rsidRPr="00B7032F" w:rsidRDefault="00B7032F" w:rsidP="00B76355">
      <w:pPr>
        <w:spacing w:line="360" w:lineRule="auto"/>
        <w:ind w:firstLine="708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Число пациентов с нетуберкулёзными заболеваниями составило, как в 2008 году, так и в 2009 - 3 человека. И эту группу составляют больные, тр</w:t>
      </w:r>
      <w:r w:rsidRPr="00B7032F">
        <w:rPr>
          <w:sz w:val="28"/>
          <w:szCs w:val="28"/>
        </w:rPr>
        <w:t>е</w:t>
      </w:r>
      <w:r w:rsidRPr="00B7032F">
        <w:rPr>
          <w:sz w:val="28"/>
          <w:szCs w:val="28"/>
        </w:rPr>
        <w:t>бующие дифференцирования диагноза пневмонии с туберкулёзом лёгких.</w:t>
      </w:r>
    </w:p>
    <w:p w14:paraId="7ED2F04F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7032F">
        <w:rPr>
          <w:sz w:val="28"/>
          <w:szCs w:val="28"/>
          <w:u w:val="single"/>
        </w:rPr>
        <w:t>СТРУКТУРА НАСЕЛЕНИЯ УЧАСТКА</w:t>
      </w:r>
    </w:p>
    <w:p w14:paraId="7D5A02A1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0123C51E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Таблица №9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160"/>
        <w:gridCol w:w="2160"/>
      </w:tblGrid>
      <w:tr w:rsidR="00B7032F" w:rsidRPr="00B7032F" w14:paraId="5248E259" w14:textId="77777777">
        <w:tc>
          <w:tcPr>
            <w:tcW w:w="5148" w:type="dxa"/>
          </w:tcPr>
          <w:p w14:paraId="544DAF4B" w14:textId="77777777" w:rsidR="00B7032F" w:rsidRPr="00B7032F" w:rsidRDefault="00B7032F" w:rsidP="00B7032F">
            <w:pPr>
              <w:pStyle w:val="33"/>
            </w:pPr>
            <w:r w:rsidRPr="00B7032F">
              <w:t>НАСЕЛЕНИЕ УЧАСТКА:</w:t>
            </w:r>
          </w:p>
        </w:tc>
        <w:tc>
          <w:tcPr>
            <w:tcW w:w="2160" w:type="dxa"/>
          </w:tcPr>
          <w:p w14:paraId="434AAE35" w14:textId="77777777" w:rsidR="00B7032F" w:rsidRPr="00B7032F" w:rsidRDefault="00B7032F" w:rsidP="00B7032F">
            <w:pPr>
              <w:pStyle w:val="33"/>
            </w:pPr>
            <w:r w:rsidRPr="00B7032F">
              <w:t>2008</w:t>
            </w:r>
          </w:p>
        </w:tc>
        <w:tc>
          <w:tcPr>
            <w:tcW w:w="2160" w:type="dxa"/>
          </w:tcPr>
          <w:p w14:paraId="230A0404" w14:textId="77777777" w:rsidR="00B7032F" w:rsidRPr="00B7032F" w:rsidRDefault="00B7032F" w:rsidP="00B7032F">
            <w:pPr>
              <w:pStyle w:val="33"/>
            </w:pPr>
            <w:r w:rsidRPr="00B7032F">
              <w:t>2009</w:t>
            </w:r>
          </w:p>
        </w:tc>
      </w:tr>
      <w:tr w:rsidR="00B7032F" w:rsidRPr="00B7032F" w14:paraId="67C0B6A2" w14:textId="77777777">
        <w:tc>
          <w:tcPr>
            <w:tcW w:w="5148" w:type="dxa"/>
          </w:tcPr>
          <w:p w14:paraId="51204274" w14:textId="77777777" w:rsidR="00B7032F" w:rsidRPr="00B7032F" w:rsidRDefault="00B7032F" w:rsidP="00B7032F">
            <w:pPr>
              <w:pStyle w:val="33"/>
            </w:pPr>
            <w:r w:rsidRPr="00B7032F">
              <w:t>- дети</w:t>
            </w:r>
            <w:r>
              <w:t xml:space="preserve"> </w:t>
            </w:r>
            <w:r w:rsidRPr="00B7032F">
              <w:t>г</w:t>
            </w:r>
            <w:r w:rsidRPr="00B7032F">
              <w:t>о</w:t>
            </w:r>
            <w:r w:rsidRPr="00B7032F">
              <w:t>род</w:t>
            </w:r>
          </w:p>
          <w:p w14:paraId="5DA238FA" w14:textId="77777777" w:rsidR="00B7032F" w:rsidRPr="00B7032F" w:rsidRDefault="00B7032F" w:rsidP="00B7032F">
            <w:pPr>
              <w:pStyle w:val="33"/>
            </w:pPr>
            <w:r>
              <w:t xml:space="preserve"> </w:t>
            </w:r>
            <w:r w:rsidRPr="00B7032F">
              <w:t>с</w:t>
            </w:r>
            <w:r w:rsidRPr="00B7032F">
              <w:t>е</w:t>
            </w:r>
            <w:r w:rsidRPr="00B7032F">
              <w:t>ло</w:t>
            </w:r>
          </w:p>
        </w:tc>
        <w:tc>
          <w:tcPr>
            <w:tcW w:w="2160" w:type="dxa"/>
          </w:tcPr>
          <w:p w14:paraId="3370AAAF" w14:textId="77777777" w:rsidR="00B7032F" w:rsidRPr="00B7032F" w:rsidRDefault="00B7032F" w:rsidP="00B7032F">
            <w:pPr>
              <w:pStyle w:val="33"/>
            </w:pPr>
            <w:r w:rsidRPr="00B7032F">
              <w:t>5 800</w:t>
            </w:r>
          </w:p>
          <w:p w14:paraId="0450C994" w14:textId="77777777" w:rsidR="00B7032F" w:rsidRPr="00B7032F" w:rsidRDefault="00B7032F" w:rsidP="00B7032F">
            <w:pPr>
              <w:pStyle w:val="33"/>
            </w:pPr>
            <w:r w:rsidRPr="00B7032F">
              <w:t>4 800</w:t>
            </w:r>
          </w:p>
        </w:tc>
        <w:tc>
          <w:tcPr>
            <w:tcW w:w="2160" w:type="dxa"/>
          </w:tcPr>
          <w:p w14:paraId="2A51E99D" w14:textId="77777777" w:rsidR="00B7032F" w:rsidRPr="00B7032F" w:rsidRDefault="00B7032F" w:rsidP="00B7032F">
            <w:pPr>
              <w:pStyle w:val="33"/>
            </w:pPr>
            <w:r w:rsidRPr="00B7032F">
              <w:t>5 900</w:t>
            </w:r>
          </w:p>
          <w:p w14:paraId="237C0461" w14:textId="77777777" w:rsidR="00B7032F" w:rsidRPr="00B7032F" w:rsidRDefault="00B7032F" w:rsidP="00B7032F">
            <w:pPr>
              <w:pStyle w:val="33"/>
            </w:pPr>
            <w:r w:rsidRPr="00B7032F">
              <w:t>4 900</w:t>
            </w:r>
          </w:p>
        </w:tc>
      </w:tr>
      <w:tr w:rsidR="00B7032F" w:rsidRPr="00B7032F" w14:paraId="660E95C7" w14:textId="77777777">
        <w:tc>
          <w:tcPr>
            <w:tcW w:w="5148" w:type="dxa"/>
          </w:tcPr>
          <w:p w14:paraId="672B43EF" w14:textId="77777777" w:rsidR="00B7032F" w:rsidRPr="00B7032F" w:rsidRDefault="00B7032F" w:rsidP="00B7032F">
            <w:pPr>
              <w:pStyle w:val="33"/>
            </w:pPr>
            <w:r w:rsidRPr="00B7032F">
              <w:t>- подростки</w:t>
            </w:r>
            <w:r>
              <w:t xml:space="preserve"> </w:t>
            </w:r>
            <w:r w:rsidRPr="00B7032F">
              <w:t>г</w:t>
            </w:r>
            <w:r w:rsidRPr="00B7032F">
              <w:t>о</w:t>
            </w:r>
            <w:r w:rsidRPr="00B7032F">
              <w:t>род</w:t>
            </w:r>
          </w:p>
          <w:p w14:paraId="01DA14ED" w14:textId="77777777" w:rsidR="00B7032F" w:rsidRPr="00B7032F" w:rsidRDefault="00B7032F" w:rsidP="00B7032F">
            <w:pPr>
              <w:pStyle w:val="33"/>
            </w:pPr>
            <w:r>
              <w:t xml:space="preserve"> </w:t>
            </w:r>
            <w:r w:rsidRPr="00B7032F">
              <w:t>с</w:t>
            </w:r>
            <w:r w:rsidRPr="00B7032F">
              <w:t>е</w:t>
            </w:r>
            <w:r w:rsidRPr="00B7032F">
              <w:t>ло</w:t>
            </w:r>
          </w:p>
        </w:tc>
        <w:tc>
          <w:tcPr>
            <w:tcW w:w="2160" w:type="dxa"/>
          </w:tcPr>
          <w:p w14:paraId="26616732" w14:textId="77777777" w:rsidR="00B7032F" w:rsidRPr="00B7032F" w:rsidRDefault="00B7032F" w:rsidP="00B7032F">
            <w:pPr>
              <w:pStyle w:val="33"/>
            </w:pPr>
            <w:r w:rsidRPr="00B7032F">
              <w:t>1 800</w:t>
            </w:r>
          </w:p>
          <w:p w14:paraId="01C0AB42" w14:textId="77777777" w:rsidR="00B7032F" w:rsidRPr="00B7032F" w:rsidRDefault="00B7032F" w:rsidP="00B7032F">
            <w:pPr>
              <w:pStyle w:val="33"/>
            </w:pPr>
            <w:r w:rsidRPr="00B7032F">
              <w:t>1 300</w:t>
            </w:r>
          </w:p>
        </w:tc>
        <w:tc>
          <w:tcPr>
            <w:tcW w:w="2160" w:type="dxa"/>
          </w:tcPr>
          <w:p w14:paraId="5776AF09" w14:textId="77777777" w:rsidR="00B7032F" w:rsidRPr="00B7032F" w:rsidRDefault="00B7032F" w:rsidP="00B7032F">
            <w:pPr>
              <w:pStyle w:val="33"/>
            </w:pPr>
            <w:r w:rsidRPr="00B7032F">
              <w:t>1 800</w:t>
            </w:r>
          </w:p>
          <w:p w14:paraId="7F25BE9D" w14:textId="77777777" w:rsidR="00B7032F" w:rsidRPr="00B7032F" w:rsidRDefault="00B7032F" w:rsidP="00B7032F">
            <w:pPr>
              <w:pStyle w:val="33"/>
            </w:pPr>
            <w:r w:rsidRPr="00B7032F">
              <w:t>1 300</w:t>
            </w:r>
          </w:p>
        </w:tc>
      </w:tr>
      <w:tr w:rsidR="00B7032F" w:rsidRPr="00B7032F" w14:paraId="024757CD" w14:textId="77777777">
        <w:trPr>
          <w:trHeight w:val="1020"/>
        </w:trPr>
        <w:tc>
          <w:tcPr>
            <w:tcW w:w="5148" w:type="dxa"/>
          </w:tcPr>
          <w:p w14:paraId="5894E02A" w14:textId="77777777" w:rsidR="00B7032F" w:rsidRPr="00B7032F" w:rsidRDefault="00B7032F" w:rsidP="00B7032F">
            <w:pPr>
              <w:pStyle w:val="33"/>
            </w:pPr>
            <w:r w:rsidRPr="00B7032F">
              <w:t>- взрослые:</w:t>
            </w:r>
            <w:r>
              <w:t xml:space="preserve"> </w:t>
            </w:r>
            <w:r w:rsidRPr="00B7032F">
              <w:t>г</w:t>
            </w:r>
            <w:r w:rsidRPr="00B7032F">
              <w:t>о</w:t>
            </w:r>
            <w:r w:rsidRPr="00B7032F">
              <w:t>род</w:t>
            </w:r>
          </w:p>
          <w:p w14:paraId="6268822C" w14:textId="77777777" w:rsidR="00B7032F" w:rsidRPr="00B7032F" w:rsidRDefault="00B7032F" w:rsidP="00B7032F">
            <w:pPr>
              <w:pStyle w:val="33"/>
            </w:pPr>
            <w:r>
              <w:t xml:space="preserve"> </w:t>
            </w:r>
            <w:r w:rsidRPr="00B7032F">
              <w:t>с</w:t>
            </w:r>
            <w:r w:rsidRPr="00B7032F">
              <w:t>е</w:t>
            </w:r>
            <w:r w:rsidRPr="00B7032F">
              <w:t>ло</w:t>
            </w:r>
          </w:p>
        </w:tc>
        <w:tc>
          <w:tcPr>
            <w:tcW w:w="2160" w:type="dxa"/>
          </w:tcPr>
          <w:p w14:paraId="5E56C6CC" w14:textId="77777777" w:rsidR="00B7032F" w:rsidRPr="00B7032F" w:rsidRDefault="00B7032F" w:rsidP="00B7032F">
            <w:pPr>
              <w:pStyle w:val="33"/>
            </w:pPr>
            <w:r w:rsidRPr="00B7032F">
              <w:t>31 100</w:t>
            </w:r>
          </w:p>
          <w:p w14:paraId="421560C4" w14:textId="77777777" w:rsidR="00B7032F" w:rsidRPr="00B7032F" w:rsidRDefault="00B7032F" w:rsidP="00B7032F">
            <w:pPr>
              <w:pStyle w:val="33"/>
            </w:pPr>
            <w:r w:rsidRPr="00B7032F">
              <w:t>25 400</w:t>
            </w:r>
          </w:p>
        </w:tc>
        <w:tc>
          <w:tcPr>
            <w:tcW w:w="2160" w:type="dxa"/>
          </w:tcPr>
          <w:p w14:paraId="492E252E" w14:textId="77777777" w:rsidR="00B7032F" w:rsidRPr="00B7032F" w:rsidRDefault="00B7032F" w:rsidP="00B7032F">
            <w:pPr>
              <w:pStyle w:val="33"/>
            </w:pPr>
            <w:r w:rsidRPr="00B7032F">
              <w:t>30 900</w:t>
            </w:r>
          </w:p>
          <w:p w14:paraId="0A5537B9" w14:textId="77777777" w:rsidR="00B7032F" w:rsidRPr="00B7032F" w:rsidRDefault="00B7032F" w:rsidP="00B7032F">
            <w:pPr>
              <w:pStyle w:val="33"/>
            </w:pPr>
            <w:r w:rsidRPr="00B7032F">
              <w:t>25 300</w:t>
            </w:r>
          </w:p>
        </w:tc>
      </w:tr>
      <w:tr w:rsidR="00B7032F" w:rsidRPr="00B7032F" w14:paraId="6923E937" w14:textId="77777777">
        <w:tc>
          <w:tcPr>
            <w:tcW w:w="5148" w:type="dxa"/>
          </w:tcPr>
          <w:p w14:paraId="060011AB" w14:textId="77777777" w:rsidR="00B7032F" w:rsidRPr="00B7032F" w:rsidRDefault="00B7032F" w:rsidP="00B7032F">
            <w:pPr>
              <w:pStyle w:val="33"/>
            </w:pPr>
            <w:r w:rsidRPr="00B7032F">
              <w:t>Всего:</w:t>
            </w:r>
            <w:r>
              <w:t xml:space="preserve"> </w:t>
            </w:r>
            <w:r w:rsidRPr="00B7032F">
              <w:t>г</w:t>
            </w:r>
            <w:r w:rsidRPr="00B7032F">
              <w:t>о</w:t>
            </w:r>
            <w:r w:rsidRPr="00B7032F">
              <w:t>род</w:t>
            </w:r>
          </w:p>
          <w:p w14:paraId="4BB27775" w14:textId="77777777" w:rsidR="00B7032F" w:rsidRPr="00B7032F" w:rsidRDefault="00B7032F" w:rsidP="00B7032F">
            <w:pPr>
              <w:pStyle w:val="33"/>
            </w:pPr>
            <w:r>
              <w:t xml:space="preserve"> </w:t>
            </w:r>
            <w:r w:rsidRPr="00B7032F">
              <w:t>с</w:t>
            </w:r>
            <w:r w:rsidRPr="00B7032F">
              <w:t>е</w:t>
            </w:r>
            <w:r w:rsidRPr="00B7032F">
              <w:t>ло</w:t>
            </w:r>
          </w:p>
        </w:tc>
        <w:tc>
          <w:tcPr>
            <w:tcW w:w="2160" w:type="dxa"/>
          </w:tcPr>
          <w:p w14:paraId="189DA607" w14:textId="77777777" w:rsidR="00B7032F" w:rsidRPr="00B7032F" w:rsidRDefault="00B7032F" w:rsidP="00B7032F">
            <w:pPr>
              <w:pStyle w:val="33"/>
            </w:pPr>
            <w:r w:rsidRPr="00B7032F">
              <w:t>38 700</w:t>
            </w:r>
          </w:p>
          <w:p w14:paraId="72F71FA0" w14:textId="77777777" w:rsidR="00B7032F" w:rsidRPr="00B7032F" w:rsidRDefault="00B7032F" w:rsidP="00B7032F">
            <w:pPr>
              <w:pStyle w:val="33"/>
            </w:pPr>
            <w:r w:rsidRPr="00B7032F">
              <w:t>31 500</w:t>
            </w:r>
          </w:p>
        </w:tc>
        <w:tc>
          <w:tcPr>
            <w:tcW w:w="2160" w:type="dxa"/>
          </w:tcPr>
          <w:p w14:paraId="0D85291A" w14:textId="77777777" w:rsidR="00B7032F" w:rsidRPr="00B7032F" w:rsidRDefault="00B7032F" w:rsidP="00B7032F">
            <w:pPr>
              <w:pStyle w:val="33"/>
            </w:pPr>
            <w:r w:rsidRPr="00B7032F">
              <w:t>38 600</w:t>
            </w:r>
          </w:p>
          <w:p w14:paraId="4886742E" w14:textId="77777777" w:rsidR="00B7032F" w:rsidRPr="00B7032F" w:rsidRDefault="00B7032F" w:rsidP="00B7032F">
            <w:pPr>
              <w:pStyle w:val="33"/>
            </w:pPr>
            <w:r w:rsidRPr="00B7032F">
              <w:t>31 500</w:t>
            </w:r>
          </w:p>
        </w:tc>
      </w:tr>
    </w:tbl>
    <w:p w14:paraId="21B6E163" w14:textId="77777777" w:rsidR="00B7032F" w:rsidRDefault="00B7032F" w:rsidP="00B7032F">
      <w:pPr>
        <w:spacing w:line="360" w:lineRule="auto"/>
        <w:ind w:firstLine="709"/>
        <w:jc w:val="both"/>
        <w:rPr>
          <w:bCs/>
          <w:sz w:val="28"/>
        </w:rPr>
      </w:pPr>
    </w:p>
    <w:p w14:paraId="7FF156D9" w14:textId="77777777" w:rsidR="00B7032F" w:rsidRDefault="00B7032F" w:rsidP="00B7032F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B76355">
        <w:rPr>
          <w:bCs/>
          <w:sz w:val="28"/>
        </w:rPr>
        <w:t xml:space="preserve">7. </w:t>
      </w:r>
      <w:r w:rsidRPr="00B7032F">
        <w:rPr>
          <w:bCs/>
          <w:sz w:val="28"/>
        </w:rPr>
        <w:t>Выводы и предложения</w:t>
      </w:r>
    </w:p>
    <w:p w14:paraId="689DB266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</w:rPr>
      </w:pPr>
    </w:p>
    <w:p w14:paraId="04D1DEBB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При анализе статистических показателей работы Государственного учреждения здравоохранения «Областной противотуберк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 xml:space="preserve">лезный диспансер № 8» за 2008–2009 годы можно сделать заключение, что: </w:t>
      </w:r>
    </w:p>
    <w:p w14:paraId="025A6016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- разница населения между Южноуральским городским округом и Увельским муниципальным районом небольшая и составляет 7 100 чел</w:t>
      </w:r>
      <w:r w:rsidRPr="00B7032F">
        <w:rPr>
          <w:sz w:val="28"/>
          <w:szCs w:val="28"/>
        </w:rPr>
        <w:t>о</w:t>
      </w:r>
      <w:r w:rsidRPr="00B7032F">
        <w:rPr>
          <w:sz w:val="28"/>
          <w:szCs w:val="28"/>
        </w:rPr>
        <w:t>век. Основное различие состоит в том, что Южноуральский городской округ я</w:t>
      </w:r>
      <w:r w:rsidRPr="00B7032F">
        <w:rPr>
          <w:sz w:val="28"/>
          <w:szCs w:val="28"/>
        </w:rPr>
        <w:t>в</w:t>
      </w:r>
      <w:r w:rsidRPr="00B7032F">
        <w:rPr>
          <w:sz w:val="28"/>
          <w:szCs w:val="28"/>
        </w:rPr>
        <w:t>ляется более развитым промышленным районом, а Увельский муниципальный район имеет сельскохозяйственную направленность, что влияет на уровень благосостояния населения и соответственно на заболеваемость т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 xml:space="preserve">беркулёзом; </w:t>
      </w:r>
    </w:p>
    <w:p w14:paraId="6024EFA7" w14:textId="77777777" w:rsidR="00B7032F" w:rsidRPr="00B7032F" w:rsidRDefault="00B7032F" w:rsidP="00B7032F">
      <w:pPr>
        <w:pStyle w:val="a7"/>
        <w:spacing w:line="360" w:lineRule="auto"/>
        <w:ind w:firstLine="709"/>
      </w:pPr>
      <w:r w:rsidRPr="00B7032F">
        <w:t>- заболеваемость туберкулёзом за два года по Южноуральскому горо</w:t>
      </w:r>
      <w:r w:rsidRPr="00B7032F">
        <w:t>д</w:t>
      </w:r>
      <w:r w:rsidRPr="00B7032F">
        <w:t>скому округу не является устойчивой, но в сравнении со среднеобластными показ</w:t>
      </w:r>
      <w:r w:rsidRPr="00B7032F">
        <w:t>а</w:t>
      </w:r>
      <w:r w:rsidRPr="00B7032F">
        <w:t>телями забол</w:t>
      </w:r>
      <w:r w:rsidR="00B76355">
        <w:t>еваемости – ниже.А эпидемиологи</w:t>
      </w:r>
      <w:r w:rsidRPr="00B7032F">
        <w:t>ческая ситуация по заболеваемости туберкулёзом по Увельскому району является неблагополу</w:t>
      </w:r>
      <w:r w:rsidRPr="00B7032F">
        <w:t>ч</w:t>
      </w:r>
      <w:r w:rsidRPr="00B7032F">
        <w:t>ной. Число заболевших туберкулёзом в 2009 году (34 человек – 107,9 на 100 тысяч населения) увеличилось на 3 человека по сравнению с 2008 годом. Данные показатели выше среднеобл</w:t>
      </w:r>
      <w:r w:rsidRPr="00B7032F">
        <w:t>а</w:t>
      </w:r>
      <w:r w:rsidRPr="00B7032F">
        <w:t xml:space="preserve">стных значений. </w:t>
      </w:r>
    </w:p>
    <w:p w14:paraId="040AB456" w14:textId="77777777" w:rsidR="00B7032F" w:rsidRPr="00B7032F" w:rsidRDefault="00B7032F" w:rsidP="00B7032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- работа в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Государственном учреждение здравоохранения «Областной противотуберкулезный диспансер № 8», согласно плановых показателей р</w:t>
      </w:r>
      <w:r w:rsidRPr="00B7032F">
        <w:rPr>
          <w:sz w:val="28"/>
          <w:szCs w:val="28"/>
        </w:rPr>
        <w:t>а</w:t>
      </w:r>
      <w:r w:rsidRPr="00B7032F">
        <w:rPr>
          <w:sz w:val="28"/>
          <w:szCs w:val="28"/>
        </w:rPr>
        <w:t>боты койки в туберкулезном отделении, ведется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эффективно, выполняя государственный заказ. Так количество пролеченных составило в 2009 году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– 104,3% (по плану 100%). Произошло изменение социального состава, раб</w:t>
      </w:r>
      <w:r w:rsidRPr="00B7032F">
        <w:rPr>
          <w:sz w:val="28"/>
          <w:szCs w:val="28"/>
        </w:rPr>
        <w:t>о</w:t>
      </w:r>
      <w:r w:rsidRPr="00B7032F">
        <w:rPr>
          <w:sz w:val="28"/>
          <w:szCs w:val="28"/>
        </w:rPr>
        <w:t>чих стало существенно меньше, зато больше лиц, без определённого места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ж</w:t>
      </w:r>
      <w:r w:rsidRPr="00B7032F">
        <w:rPr>
          <w:sz w:val="28"/>
          <w:szCs w:val="28"/>
        </w:rPr>
        <w:t>и</w:t>
      </w:r>
      <w:r w:rsidRPr="00B7032F">
        <w:rPr>
          <w:sz w:val="28"/>
          <w:szCs w:val="28"/>
        </w:rPr>
        <w:t>тельства и жителей села.</w:t>
      </w:r>
    </w:p>
    <w:p w14:paraId="29B5097B" w14:textId="77777777" w:rsid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Отслеживание социально - значимой ситуации по заболеваемости т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>беркулёзом в обслуживаемой территории проводится Государственным учреждением здравоохранения "Областной противотуберкулёзный диспансер №8", где одним из основных разделов работы является обработка перви</w:t>
      </w:r>
      <w:r w:rsidRPr="00B7032F">
        <w:rPr>
          <w:sz w:val="28"/>
          <w:szCs w:val="28"/>
        </w:rPr>
        <w:t>ч</w:t>
      </w:r>
      <w:r w:rsidRPr="00B7032F">
        <w:rPr>
          <w:sz w:val="28"/>
          <w:szCs w:val="28"/>
        </w:rPr>
        <w:t>ной статистической информации по заболеваемости. Так, каждое структурное подразделение ведёт свои учётно-отчётные формы, к</w:t>
      </w:r>
      <w:r w:rsidRPr="00B7032F">
        <w:rPr>
          <w:sz w:val="28"/>
          <w:szCs w:val="28"/>
        </w:rPr>
        <w:t>о</w:t>
      </w:r>
      <w:r w:rsidRPr="00B7032F">
        <w:rPr>
          <w:sz w:val="28"/>
          <w:szCs w:val="28"/>
        </w:rPr>
        <w:t>торые подлежат моей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систематизации, обработке и анализу. Это позволяет более качественно ос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>ществлять медицинскую деятельность (излечение туберкулеза в более ранние сроки в соответствии с медико-экономическими стандартами и недопущение запущенных случаев), а также практически исключаются погрешности в о</w:t>
      </w:r>
      <w:r w:rsidRPr="00B7032F">
        <w:rPr>
          <w:sz w:val="28"/>
          <w:szCs w:val="28"/>
        </w:rPr>
        <w:t>т</w:t>
      </w:r>
      <w:r w:rsidRPr="00B7032F">
        <w:rPr>
          <w:sz w:val="28"/>
          <w:szCs w:val="28"/>
        </w:rPr>
        <w:t>четных формах, наблюдается прозрачность финансовых потоков, исключается нецелевое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использование денежных средств, повышается мобильность учреждения и эффективно р</w:t>
      </w:r>
      <w:r w:rsidRPr="00B7032F">
        <w:rPr>
          <w:sz w:val="28"/>
          <w:szCs w:val="28"/>
        </w:rPr>
        <w:t>а</w:t>
      </w:r>
      <w:r w:rsidRPr="00B7032F">
        <w:rPr>
          <w:sz w:val="28"/>
          <w:szCs w:val="28"/>
        </w:rPr>
        <w:t>ботает обратная связь (контроль), что позволяет руководителю своевременно реагировать на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результаты деятел</w:t>
      </w:r>
      <w:r w:rsidRPr="00B7032F">
        <w:rPr>
          <w:sz w:val="28"/>
          <w:szCs w:val="28"/>
        </w:rPr>
        <w:t>ь</w:t>
      </w:r>
      <w:r w:rsidRPr="00B7032F">
        <w:rPr>
          <w:sz w:val="28"/>
          <w:szCs w:val="28"/>
        </w:rPr>
        <w:t>ности учреждения.</w:t>
      </w:r>
    </w:p>
    <w:p w14:paraId="21397D0A" w14:textId="77777777" w:rsidR="00B76355" w:rsidRPr="00B7032F" w:rsidRDefault="00B76355" w:rsidP="00B7032F">
      <w:pPr>
        <w:spacing w:line="360" w:lineRule="auto"/>
        <w:ind w:firstLine="709"/>
        <w:jc w:val="both"/>
        <w:rPr>
          <w:sz w:val="28"/>
          <w:szCs w:val="28"/>
        </w:rPr>
      </w:pPr>
    </w:p>
    <w:p w14:paraId="357EBBCE" w14:textId="77777777" w:rsidR="00B7032F" w:rsidRDefault="00B7032F" w:rsidP="00B7032F">
      <w:pPr>
        <w:spacing w:line="360" w:lineRule="auto"/>
        <w:ind w:firstLine="709"/>
        <w:jc w:val="both"/>
        <w:rPr>
          <w:bCs/>
          <w:sz w:val="28"/>
        </w:rPr>
      </w:pPr>
      <w:r w:rsidRPr="00B7032F">
        <w:rPr>
          <w:bCs/>
          <w:sz w:val="28"/>
        </w:rPr>
        <w:t>8. Задачи</w:t>
      </w:r>
    </w:p>
    <w:p w14:paraId="59F79923" w14:textId="77777777" w:rsidR="00B76355" w:rsidRPr="00B7032F" w:rsidRDefault="00B76355" w:rsidP="00B7032F">
      <w:pPr>
        <w:spacing w:line="360" w:lineRule="auto"/>
        <w:ind w:firstLine="709"/>
        <w:jc w:val="both"/>
        <w:rPr>
          <w:bCs/>
          <w:sz w:val="28"/>
        </w:rPr>
      </w:pPr>
    </w:p>
    <w:p w14:paraId="0ABAC29D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Основными задачами лечебно-профилактической работы противотуберк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>лёзной службы Государственного учреждения здравоохранения «Областной противотуберк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 xml:space="preserve">лезный диспансер № 8» являются: </w:t>
      </w:r>
    </w:p>
    <w:p w14:paraId="39C8ADEB" w14:textId="77777777" w:rsidR="00B7032F" w:rsidRPr="00B7032F" w:rsidRDefault="00B7032F" w:rsidP="00B7032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- стабилизация эпидемиологической ситуации с распространённостью тубе</w:t>
      </w:r>
      <w:r w:rsidRPr="00B7032F">
        <w:rPr>
          <w:sz w:val="28"/>
          <w:szCs w:val="28"/>
        </w:rPr>
        <w:t>р</w:t>
      </w:r>
      <w:r w:rsidRPr="00B7032F">
        <w:rPr>
          <w:sz w:val="28"/>
          <w:szCs w:val="28"/>
        </w:rPr>
        <w:t xml:space="preserve">кулёза; </w:t>
      </w:r>
    </w:p>
    <w:p w14:paraId="62C4E2A4" w14:textId="77777777" w:rsidR="00B7032F" w:rsidRPr="00B7032F" w:rsidRDefault="00B7032F" w:rsidP="00B7032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- снижение заболеваемости туберкулёзом в Южноуральском городском окр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 xml:space="preserve">ге и Увельском муниципальном районе; </w:t>
      </w:r>
    </w:p>
    <w:p w14:paraId="3637985A" w14:textId="77777777" w:rsidR="00B7032F" w:rsidRPr="00B7032F" w:rsidRDefault="00B7032F" w:rsidP="00B7032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 xml:space="preserve">- достижение показателя эффективности лечения туберкулёза равному 90-100%. </w:t>
      </w:r>
    </w:p>
    <w:p w14:paraId="0DDC8852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Одними из основных задач по ведению медицинской статистики в учре</w:t>
      </w:r>
      <w:r w:rsidRPr="00B7032F">
        <w:rPr>
          <w:sz w:val="28"/>
          <w:szCs w:val="28"/>
        </w:rPr>
        <w:t>ж</w:t>
      </w:r>
      <w:r w:rsidRPr="00B7032F">
        <w:rPr>
          <w:sz w:val="28"/>
          <w:szCs w:val="28"/>
        </w:rPr>
        <w:t>дении должны быть:</w:t>
      </w:r>
    </w:p>
    <w:p w14:paraId="60665A2C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- оформление в установленном порядке медицинской документации, занесение</w:t>
      </w:r>
      <w:r>
        <w:rPr>
          <w:sz w:val="28"/>
          <w:szCs w:val="28"/>
        </w:rPr>
        <w:t xml:space="preserve"> </w:t>
      </w:r>
      <w:r w:rsidRPr="00B7032F">
        <w:rPr>
          <w:sz w:val="28"/>
          <w:szCs w:val="28"/>
        </w:rPr>
        <w:t>данных в специализированные программы;</w:t>
      </w:r>
    </w:p>
    <w:p w14:paraId="519E4684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- постоянное проведение анализа основных эпидемиологических пок</w:t>
      </w:r>
      <w:r w:rsidRPr="00B7032F">
        <w:rPr>
          <w:sz w:val="28"/>
          <w:szCs w:val="28"/>
        </w:rPr>
        <w:t>а</w:t>
      </w:r>
      <w:r w:rsidRPr="00B7032F">
        <w:rPr>
          <w:sz w:val="28"/>
          <w:szCs w:val="28"/>
        </w:rPr>
        <w:t>зателей: заболеваемости, эффективности лечения, смертности, эффективности проведения основных противотуберк</w:t>
      </w:r>
      <w:r w:rsidRPr="00B7032F">
        <w:rPr>
          <w:sz w:val="28"/>
          <w:szCs w:val="28"/>
        </w:rPr>
        <w:t>у</w:t>
      </w:r>
      <w:r w:rsidRPr="00B7032F">
        <w:rPr>
          <w:sz w:val="28"/>
          <w:szCs w:val="28"/>
        </w:rPr>
        <w:t>лёзных мероприятий;</w:t>
      </w:r>
    </w:p>
    <w:p w14:paraId="40040B72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- повышение своих знаний по специальности 1 раз в 5 лет;</w:t>
      </w:r>
    </w:p>
    <w:p w14:paraId="7637F7EA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- участие на конференциях, научных обществах;</w:t>
      </w:r>
    </w:p>
    <w:p w14:paraId="5C2ED49A" w14:textId="77777777" w:rsidR="00B7032F" w:rsidRPr="00B7032F" w:rsidRDefault="00B7032F" w:rsidP="00B7032F">
      <w:pPr>
        <w:spacing w:line="360" w:lineRule="auto"/>
        <w:ind w:firstLine="709"/>
        <w:jc w:val="both"/>
        <w:rPr>
          <w:sz w:val="28"/>
          <w:szCs w:val="28"/>
        </w:rPr>
      </w:pPr>
      <w:r w:rsidRPr="00B7032F">
        <w:rPr>
          <w:sz w:val="28"/>
          <w:szCs w:val="28"/>
        </w:rPr>
        <w:t>- освоение и вн</w:t>
      </w:r>
      <w:r w:rsidRPr="00B7032F">
        <w:rPr>
          <w:sz w:val="28"/>
          <w:szCs w:val="28"/>
        </w:rPr>
        <w:t>е</w:t>
      </w:r>
      <w:r w:rsidRPr="00B7032F">
        <w:rPr>
          <w:sz w:val="28"/>
          <w:szCs w:val="28"/>
        </w:rPr>
        <w:t>дрение новых методов работы.</w:t>
      </w:r>
    </w:p>
    <w:p w14:paraId="0B9EF6E2" w14:textId="77777777" w:rsidR="00B7032F" w:rsidRDefault="00C66DEA" w:rsidP="00B7032F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B7032F" w:rsidRPr="00B7032F">
        <w:rPr>
          <w:bCs/>
          <w:sz w:val="28"/>
        </w:rPr>
        <w:t>Литература, использованная при анализе работы</w:t>
      </w:r>
    </w:p>
    <w:p w14:paraId="6C71F4E5" w14:textId="77777777" w:rsidR="00C66DEA" w:rsidRPr="00B7032F" w:rsidRDefault="00C66DEA" w:rsidP="00B7032F">
      <w:pPr>
        <w:spacing w:line="360" w:lineRule="auto"/>
        <w:ind w:firstLine="709"/>
        <w:jc w:val="both"/>
        <w:rPr>
          <w:sz w:val="28"/>
        </w:rPr>
      </w:pPr>
    </w:p>
    <w:p w14:paraId="6ACCE941" w14:textId="77777777" w:rsidR="00B7032F" w:rsidRPr="00B7032F" w:rsidRDefault="00B7032F" w:rsidP="00C66DEA">
      <w:pPr>
        <w:pStyle w:val="a5"/>
        <w:spacing w:line="360" w:lineRule="auto"/>
        <w:jc w:val="both"/>
      </w:pPr>
      <w:r w:rsidRPr="00B7032F">
        <w:t>1. Статистический учёт и отчётность учреждения здравоохранения. Москва. МЦ ФЭР 2005. Под общей редакцией доктора медицинских наук, академика РАМН В.И.Стародубова. Р.А.</w:t>
      </w:r>
      <w:r w:rsidR="00C66DEA">
        <w:t xml:space="preserve"> </w:t>
      </w:r>
      <w:r w:rsidRPr="00B7032F">
        <w:t>Хальфин, Е.П.</w:t>
      </w:r>
      <w:r w:rsidR="00C66DEA">
        <w:t xml:space="preserve"> </w:t>
      </w:r>
      <w:r w:rsidRPr="00B7032F">
        <w:t>Кокорина, Л.А.</w:t>
      </w:r>
      <w:r w:rsidR="00C66DEA">
        <w:t xml:space="preserve"> </w:t>
      </w:r>
      <w:r w:rsidRPr="00B7032F">
        <w:t>Михайлова.</w:t>
      </w:r>
    </w:p>
    <w:p w14:paraId="521D4A63" w14:textId="77777777" w:rsidR="00B7032F" w:rsidRPr="00B7032F" w:rsidRDefault="00B7032F" w:rsidP="00C66DEA">
      <w:pPr>
        <w:pStyle w:val="a7"/>
        <w:spacing w:line="360" w:lineRule="auto"/>
        <w:ind w:firstLine="0"/>
      </w:pPr>
      <w:r w:rsidRPr="00B7032F">
        <w:t>2. Статистическая информация в управлении учреждения здравоохранения. Москва, "Медицина", 1983. И.С.</w:t>
      </w:r>
      <w:r w:rsidR="00C66DEA">
        <w:t xml:space="preserve"> </w:t>
      </w:r>
      <w:r w:rsidRPr="00B7032F">
        <w:t>Случанко, Г.Ф.</w:t>
      </w:r>
      <w:r w:rsidR="00C66DEA">
        <w:t xml:space="preserve"> </w:t>
      </w:r>
      <w:r w:rsidRPr="00B7032F">
        <w:t>Церковный.</w:t>
      </w:r>
    </w:p>
    <w:sectPr w:rsidR="00B7032F" w:rsidRPr="00B7032F" w:rsidSect="00B76355"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019C" w14:textId="77777777" w:rsidR="00E52820" w:rsidRDefault="00E52820">
      <w:r>
        <w:separator/>
      </w:r>
    </w:p>
  </w:endnote>
  <w:endnote w:type="continuationSeparator" w:id="0">
    <w:p w14:paraId="280EFD65" w14:textId="77777777" w:rsidR="00E52820" w:rsidRDefault="00E5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3EF3" w14:textId="77777777" w:rsidR="00B7032F" w:rsidRDefault="00B7032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2BAC24" w14:textId="77777777" w:rsidR="00B7032F" w:rsidRDefault="00B703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F04F" w14:textId="77777777" w:rsidR="00B7032F" w:rsidRDefault="00B7032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76355">
      <w:rPr>
        <w:rStyle w:val="ac"/>
        <w:noProof/>
      </w:rPr>
      <w:t>21</w:t>
    </w:r>
    <w:r>
      <w:rPr>
        <w:rStyle w:val="ac"/>
      </w:rPr>
      <w:fldChar w:fldCharType="end"/>
    </w:r>
  </w:p>
  <w:p w14:paraId="28720CD3" w14:textId="77777777" w:rsidR="00B7032F" w:rsidRDefault="00B7032F" w:rsidP="00B703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6862" w14:textId="77777777" w:rsidR="00E52820" w:rsidRDefault="00E52820">
      <w:r>
        <w:separator/>
      </w:r>
    </w:p>
  </w:footnote>
  <w:footnote w:type="continuationSeparator" w:id="0">
    <w:p w14:paraId="7D027C68" w14:textId="77777777" w:rsidR="00E52820" w:rsidRDefault="00E5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C77"/>
    <w:multiLevelType w:val="hybridMultilevel"/>
    <w:tmpl w:val="D1C4D074"/>
    <w:lvl w:ilvl="0" w:tplc="E40088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931DC"/>
    <w:multiLevelType w:val="hybridMultilevel"/>
    <w:tmpl w:val="C32A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E64B29"/>
    <w:multiLevelType w:val="hybridMultilevel"/>
    <w:tmpl w:val="C71E622A"/>
    <w:lvl w:ilvl="0" w:tplc="BF4C64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F3B28"/>
    <w:multiLevelType w:val="hybridMultilevel"/>
    <w:tmpl w:val="A750159E"/>
    <w:lvl w:ilvl="0" w:tplc="CB647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2F"/>
    <w:rsid w:val="007E1079"/>
    <w:rsid w:val="00B7032F"/>
    <w:rsid w:val="00B76355"/>
    <w:rsid w:val="00C66DEA"/>
    <w:rsid w:val="00D021ED"/>
    <w:rsid w:val="00E52820"/>
    <w:rsid w:val="00F4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E1EF3"/>
  <w14:defaultImageDpi w14:val="0"/>
  <w15:docId w15:val="{07E264F9-D1FF-4AF7-A33A-85589CAD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</w:rPr>
  </w:style>
  <w:style w:type="paragraph" w:styleId="a5">
    <w:name w:val="Body Text"/>
    <w:basedOn w:val="a"/>
    <w:link w:val="a6"/>
    <w:uiPriority w:val="99"/>
    <w:rPr>
      <w:sz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9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header"/>
    <w:basedOn w:val="a"/>
    <w:link w:val="ae"/>
    <w:uiPriority w:val="99"/>
    <w:rsid w:val="00B703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customStyle="1" w:styleId="33">
    <w:name w:val="Стиль 3"/>
    <w:basedOn w:val="a"/>
    <w:uiPriority w:val="99"/>
    <w:rsid w:val="00B7032F"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2253521126760563"/>
          <c:y val="1.877934272300469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3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1408450704225351"/>
          <c:y val="0.27699530516431925"/>
          <c:w val="0.38309859154929576"/>
          <c:h val="0.63849765258215962"/>
        </c:manualLayout>
      </c:layout>
      <c:pieChart>
        <c:varyColors val="1"/>
        <c:ser>
          <c:idx val="0"/>
          <c:order val="0"/>
          <c:tx>
            <c:strRef>
              <c:f>Лист3!$B$1</c:f>
              <c:strCache>
                <c:ptCount val="1"/>
                <c:pt idx="0">
                  <c:v>2009 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301-421F-ADD9-5A95C2BA383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301-421F-ADD9-5A95C2BA383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301-421F-ADD9-5A95C2BA3837}"/>
              </c:ext>
            </c:extLst>
          </c:dPt>
          <c:cat>
            <c:strRef>
              <c:f>Лист3!$A$2:$A$4</c:f>
              <c:strCache>
                <c:ptCount val="3"/>
                <c:pt idx="0">
                  <c:v>сельские</c:v>
                </c:pt>
                <c:pt idx="1">
                  <c:v>городские</c:v>
                </c:pt>
                <c:pt idx="2">
                  <c:v>БОМЖи</c:v>
                </c:pt>
              </c:strCache>
            </c:strRef>
          </c:cat>
          <c:val>
            <c:numRef>
              <c:f>Лист3!$B$2:$B$4</c:f>
              <c:numCache>
                <c:formatCode>\О\с\н\о\в\н\о\й</c:formatCode>
                <c:ptCount val="3"/>
                <c:pt idx="0">
                  <c:v>48</c:v>
                </c:pt>
                <c:pt idx="1">
                  <c:v>104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01-421F-ADD9-5A95C2BA3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1971830985915488"/>
          <c:y val="0.29577464788732394"/>
          <c:w val="0.24225352112676057"/>
          <c:h val="0.3286384976525821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3108</Words>
  <Characters>17716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здравоохранения</dc:title>
  <dc:subject/>
  <dc:creator>Дамир</dc:creator>
  <cp:keywords/>
  <dc:description/>
  <cp:lastModifiedBy>Igor</cp:lastModifiedBy>
  <cp:revision>3</cp:revision>
  <cp:lastPrinted>2010-06-05T20:30:00Z</cp:lastPrinted>
  <dcterms:created xsi:type="dcterms:W3CDTF">2025-03-12T12:08:00Z</dcterms:created>
  <dcterms:modified xsi:type="dcterms:W3CDTF">2025-03-12T12:08:00Z</dcterms:modified>
</cp:coreProperties>
</file>