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7EB6" w14:textId="77777777" w:rsidR="00EE1053" w:rsidRPr="00E71D32" w:rsidRDefault="00EE1053" w:rsidP="00E71D32">
      <w:pPr>
        <w:shd w:val="clear" w:color="auto" w:fill="FFFFFF"/>
        <w:spacing w:line="360" w:lineRule="auto"/>
        <w:ind w:firstLine="709"/>
        <w:jc w:val="center"/>
        <w:rPr>
          <w:sz w:val="28"/>
          <w:szCs w:val="28"/>
        </w:rPr>
      </w:pPr>
    </w:p>
    <w:p w14:paraId="388BE0A3" w14:textId="77777777" w:rsidR="00EE1053" w:rsidRPr="00E71D32" w:rsidRDefault="00EE1053" w:rsidP="00E71D32">
      <w:pPr>
        <w:shd w:val="clear" w:color="auto" w:fill="FFFFFF"/>
        <w:spacing w:line="360" w:lineRule="auto"/>
        <w:ind w:firstLine="709"/>
        <w:jc w:val="center"/>
        <w:rPr>
          <w:sz w:val="28"/>
          <w:szCs w:val="28"/>
        </w:rPr>
      </w:pPr>
    </w:p>
    <w:p w14:paraId="6935A2DB" w14:textId="77777777" w:rsidR="00EE1053" w:rsidRPr="00E71D32" w:rsidRDefault="00EE1053" w:rsidP="00E71D32">
      <w:pPr>
        <w:shd w:val="clear" w:color="auto" w:fill="FFFFFF"/>
        <w:spacing w:line="360" w:lineRule="auto"/>
        <w:ind w:firstLine="709"/>
        <w:jc w:val="center"/>
        <w:rPr>
          <w:sz w:val="28"/>
          <w:szCs w:val="28"/>
        </w:rPr>
      </w:pPr>
    </w:p>
    <w:p w14:paraId="49B59D00" w14:textId="77777777" w:rsidR="00EE1053" w:rsidRPr="00E71D32" w:rsidRDefault="00EE1053" w:rsidP="00E71D32">
      <w:pPr>
        <w:shd w:val="clear" w:color="auto" w:fill="FFFFFF"/>
        <w:spacing w:line="360" w:lineRule="auto"/>
        <w:ind w:firstLine="709"/>
        <w:jc w:val="center"/>
        <w:rPr>
          <w:sz w:val="28"/>
          <w:szCs w:val="28"/>
        </w:rPr>
      </w:pPr>
    </w:p>
    <w:p w14:paraId="5754E2FD" w14:textId="77777777" w:rsidR="00EE1053" w:rsidRPr="00E71D32" w:rsidRDefault="00EE1053" w:rsidP="00E71D32">
      <w:pPr>
        <w:shd w:val="clear" w:color="auto" w:fill="FFFFFF"/>
        <w:spacing w:line="360" w:lineRule="auto"/>
        <w:ind w:firstLine="709"/>
        <w:jc w:val="center"/>
        <w:rPr>
          <w:sz w:val="28"/>
          <w:szCs w:val="28"/>
        </w:rPr>
      </w:pPr>
    </w:p>
    <w:p w14:paraId="6E94E384" w14:textId="77777777" w:rsidR="00EE1053" w:rsidRDefault="00EE1053" w:rsidP="00E71D32">
      <w:pPr>
        <w:shd w:val="clear" w:color="auto" w:fill="FFFFFF"/>
        <w:spacing w:line="360" w:lineRule="auto"/>
        <w:ind w:firstLine="709"/>
        <w:jc w:val="center"/>
        <w:rPr>
          <w:sz w:val="28"/>
          <w:szCs w:val="28"/>
          <w:lang w:val="en-US"/>
        </w:rPr>
      </w:pPr>
    </w:p>
    <w:p w14:paraId="60E93676" w14:textId="77777777" w:rsidR="00E71D32" w:rsidRDefault="00E71D32" w:rsidP="00E71D32">
      <w:pPr>
        <w:shd w:val="clear" w:color="auto" w:fill="FFFFFF"/>
        <w:spacing w:line="360" w:lineRule="auto"/>
        <w:ind w:firstLine="709"/>
        <w:jc w:val="center"/>
        <w:rPr>
          <w:sz w:val="28"/>
          <w:szCs w:val="28"/>
          <w:lang w:val="en-US"/>
        </w:rPr>
      </w:pPr>
    </w:p>
    <w:p w14:paraId="6DDB4247" w14:textId="77777777" w:rsidR="00E71D32" w:rsidRDefault="00E71D32" w:rsidP="00E71D32">
      <w:pPr>
        <w:shd w:val="clear" w:color="auto" w:fill="FFFFFF"/>
        <w:spacing w:line="360" w:lineRule="auto"/>
        <w:ind w:firstLine="709"/>
        <w:jc w:val="center"/>
        <w:rPr>
          <w:sz w:val="28"/>
          <w:szCs w:val="28"/>
          <w:lang w:val="en-US"/>
        </w:rPr>
      </w:pPr>
    </w:p>
    <w:p w14:paraId="0F8A8FD6" w14:textId="77777777" w:rsidR="00E71D32" w:rsidRDefault="00E71D32" w:rsidP="00E71D32">
      <w:pPr>
        <w:shd w:val="clear" w:color="auto" w:fill="FFFFFF"/>
        <w:spacing w:line="360" w:lineRule="auto"/>
        <w:ind w:firstLine="709"/>
        <w:jc w:val="center"/>
        <w:rPr>
          <w:sz w:val="28"/>
          <w:szCs w:val="28"/>
          <w:lang w:val="en-US"/>
        </w:rPr>
      </w:pPr>
    </w:p>
    <w:p w14:paraId="51BCC9E6" w14:textId="77777777" w:rsidR="00E71D32" w:rsidRDefault="00E71D32" w:rsidP="00E71D32">
      <w:pPr>
        <w:shd w:val="clear" w:color="auto" w:fill="FFFFFF"/>
        <w:spacing w:line="360" w:lineRule="auto"/>
        <w:ind w:firstLine="709"/>
        <w:jc w:val="center"/>
        <w:rPr>
          <w:sz w:val="28"/>
          <w:szCs w:val="28"/>
          <w:lang w:val="en-US"/>
        </w:rPr>
      </w:pPr>
    </w:p>
    <w:p w14:paraId="529A6F7E" w14:textId="77777777" w:rsidR="00E71D32" w:rsidRPr="00E71D32" w:rsidRDefault="00E71D32" w:rsidP="00E71D32">
      <w:pPr>
        <w:shd w:val="clear" w:color="auto" w:fill="FFFFFF"/>
        <w:spacing w:line="360" w:lineRule="auto"/>
        <w:ind w:firstLine="709"/>
        <w:jc w:val="center"/>
        <w:rPr>
          <w:sz w:val="28"/>
          <w:szCs w:val="28"/>
          <w:lang w:val="en-US"/>
        </w:rPr>
      </w:pPr>
    </w:p>
    <w:p w14:paraId="09B4270B" w14:textId="77777777" w:rsidR="00EE1053" w:rsidRPr="00E71D32" w:rsidRDefault="00EE1053" w:rsidP="00E71D32">
      <w:pPr>
        <w:shd w:val="clear" w:color="auto" w:fill="FFFFFF"/>
        <w:spacing w:line="360" w:lineRule="auto"/>
        <w:ind w:firstLine="709"/>
        <w:jc w:val="center"/>
        <w:rPr>
          <w:sz w:val="28"/>
          <w:szCs w:val="28"/>
        </w:rPr>
      </w:pPr>
    </w:p>
    <w:p w14:paraId="5F4A848C" w14:textId="77777777" w:rsidR="00EE1053" w:rsidRPr="00E71D32" w:rsidRDefault="00EE1053" w:rsidP="00E71D32">
      <w:pPr>
        <w:shd w:val="clear" w:color="auto" w:fill="FFFFFF"/>
        <w:spacing w:line="360" w:lineRule="auto"/>
        <w:ind w:firstLine="709"/>
        <w:jc w:val="center"/>
        <w:rPr>
          <w:sz w:val="28"/>
          <w:szCs w:val="36"/>
        </w:rPr>
      </w:pPr>
      <w:r w:rsidRPr="00E71D32">
        <w:rPr>
          <w:sz w:val="28"/>
          <w:szCs w:val="36"/>
        </w:rPr>
        <w:t>Реферат</w:t>
      </w:r>
    </w:p>
    <w:p w14:paraId="48CBC780" w14:textId="77777777" w:rsidR="00EE1053" w:rsidRPr="00E71D32" w:rsidRDefault="00EE1053" w:rsidP="00E71D32">
      <w:pPr>
        <w:shd w:val="clear" w:color="auto" w:fill="FFFFFF"/>
        <w:spacing w:line="360" w:lineRule="auto"/>
        <w:ind w:firstLine="709"/>
        <w:jc w:val="center"/>
        <w:rPr>
          <w:sz w:val="28"/>
          <w:szCs w:val="36"/>
        </w:rPr>
      </w:pPr>
      <w:r w:rsidRPr="00E71D32">
        <w:rPr>
          <w:sz w:val="28"/>
          <w:szCs w:val="36"/>
        </w:rPr>
        <w:t xml:space="preserve">на тему: </w:t>
      </w:r>
      <w:r w:rsidR="00E71D32">
        <w:rPr>
          <w:sz w:val="28"/>
          <w:szCs w:val="36"/>
        </w:rPr>
        <w:t>"</w:t>
      </w:r>
      <w:r w:rsidRPr="00E71D32">
        <w:rPr>
          <w:sz w:val="28"/>
          <w:szCs w:val="36"/>
        </w:rPr>
        <w:t>Отравления: классификация</w:t>
      </w:r>
      <w:r w:rsidR="00E71D32" w:rsidRPr="00E71D32">
        <w:rPr>
          <w:sz w:val="28"/>
          <w:szCs w:val="36"/>
        </w:rPr>
        <w:t xml:space="preserve"> </w:t>
      </w:r>
      <w:r w:rsidRPr="00E71D32">
        <w:rPr>
          <w:sz w:val="28"/>
          <w:szCs w:val="36"/>
        </w:rPr>
        <w:t>и общая характеристика противоядий</w:t>
      </w:r>
      <w:r w:rsidR="00E71D32">
        <w:rPr>
          <w:sz w:val="28"/>
          <w:szCs w:val="36"/>
        </w:rPr>
        <w:t>"</w:t>
      </w:r>
    </w:p>
    <w:p w14:paraId="4CB14EC5" w14:textId="77777777" w:rsidR="00EE1053" w:rsidRPr="00E71D32" w:rsidRDefault="00EE1053" w:rsidP="00E71D32">
      <w:pPr>
        <w:shd w:val="clear" w:color="auto" w:fill="FFFFFF"/>
        <w:spacing w:line="360" w:lineRule="auto"/>
        <w:ind w:firstLine="709"/>
        <w:jc w:val="center"/>
        <w:rPr>
          <w:sz w:val="28"/>
          <w:szCs w:val="28"/>
        </w:rPr>
      </w:pPr>
    </w:p>
    <w:p w14:paraId="4927AA2A" w14:textId="77777777" w:rsidR="00CE092F" w:rsidRPr="00E71D32" w:rsidRDefault="00E71D32" w:rsidP="00E71D32">
      <w:pPr>
        <w:shd w:val="clear" w:color="auto" w:fill="FFFFFF"/>
        <w:spacing w:line="360" w:lineRule="auto"/>
        <w:ind w:firstLine="709"/>
        <w:jc w:val="both"/>
        <w:rPr>
          <w:sz w:val="28"/>
          <w:szCs w:val="28"/>
        </w:rPr>
      </w:pPr>
      <w:r w:rsidRPr="00E71D32">
        <w:rPr>
          <w:sz w:val="28"/>
          <w:szCs w:val="28"/>
        </w:rPr>
        <w:br w:type="page"/>
      </w:r>
      <w:r w:rsidR="00CE092F" w:rsidRPr="00E71D32">
        <w:rPr>
          <w:sz w:val="28"/>
          <w:szCs w:val="28"/>
        </w:rPr>
        <w:lastRenderedPageBreak/>
        <w:t>Классификация</w:t>
      </w:r>
    </w:p>
    <w:p w14:paraId="11B7FBDB" w14:textId="77777777" w:rsidR="00E71D32" w:rsidRPr="00E71D32" w:rsidRDefault="00E71D32" w:rsidP="00E71D32">
      <w:pPr>
        <w:shd w:val="clear" w:color="auto" w:fill="FFFFFF"/>
        <w:spacing w:line="360" w:lineRule="auto"/>
        <w:ind w:firstLine="709"/>
        <w:jc w:val="both"/>
        <w:rPr>
          <w:sz w:val="28"/>
          <w:szCs w:val="28"/>
        </w:rPr>
      </w:pPr>
    </w:p>
    <w:p w14:paraId="5A45B7EE"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Различают бытовые, медикаментозные </w:t>
      </w:r>
      <w:r w:rsidRPr="00E71D32">
        <w:rPr>
          <w:iCs/>
          <w:sz w:val="28"/>
          <w:szCs w:val="28"/>
        </w:rPr>
        <w:t xml:space="preserve">и </w:t>
      </w:r>
      <w:r w:rsidRPr="00E71D32">
        <w:rPr>
          <w:sz w:val="28"/>
          <w:szCs w:val="28"/>
        </w:rPr>
        <w:t>профессиональные отравления. Следует учитывать, однако, что отравление одним и тем же ядом в зависимости от обстановки и условий возникновения могут быть отнесены к различным категориям. Так, отравление свинцом чаще возникают как профессиональные, но могут произойти и в быту, напр. при потребления брусничного варенья, хранящегося в глиняной посуде, глазурь которой, содержащая свинец, не подверглась достаточному обжигу; отравление свинцом могут быть и медикаментозными, например при ошибочном употреблении внутрь свинцового уксуса, прописанного для наружного применения. Окись углерода вызывает одно из наиболее частых отравлений не только на производстве, но и в быту.</w:t>
      </w:r>
    </w:p>
    <w:p w14:paraId="3FAE0837"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Медикаментозные отравления могут возникать в результате ошибок в прописывании и приготовлении лекарств, при злоупотреблении ими, а также в связи со значительными индивидуальными колебаниями в чувствительности и выносливости к лекарствам. Так называемая средняя терапевтическая доза может у некоторых лиц вызывать более или менее выраженные побочные и даже токсические симптомы. Случаи, в которых лекарство вызвало побочные по отношению к лечебным симптомы, не рассматриваются как медикаментозные отравления главным образом потому, что симптомы эти, как правило, быстро проходят вслед за последним приемом лекарства, назначенного по рациональным показаниям. Однако при лечении ряда заболеваний лекарства но необходимости назначают в дозах, граничащих с токсическими, напр. вещества группы азотистого иприта для лечения лимфогранулематоза (эмбихин, новэмбихин). Польше оснований рассматривать побочные и токсические симптомы как выражение медикаментозных отравлений (в т. ч. легких), когда (например, по диагностической ошибке) лекарство было назначено в лечебной дозе, но по неверным показаниям.</w:t>
      </w:r>
    </w:p>
    <w:p w14:paraId="127E0F42"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Встречаются отравления умышленные, совершенные в целях убийства и самоубийства и неумышленные,</w:t>
      </w:r>
      <w:r w:rsidR="00E71D32">
        <w:rPr>
          <w:sz w:val="28"/>
          <w:szCs w:val="28"/>
        </w:rPr>
        <w:t xml:space="preserve"> </w:t>
      </w:r>
      <w:r w:rsidRPr="00E71D32">
        <w:rPr>
          <w:sz w:val="28"/>
          <w:szCs w:val="28"/>
        </w:rPr>
        <w:t xml:space="preserve">случайные. Так как любой случай отравления может явиться предметом расследования, то врач, оказывающий первую помощь пострадавшему, должен принять меры к сохранению объектов, которые могут содействовать диагностике отравления: сохранить и передать представителю органов расследования для судебнохимического исследования таблетки, пилюли и другие медикаменты или химикалии, порожние </w:t>
      </w:r>
      <w:r w:rsidR="00906D53" w:rsidRPr="00E71D32">
        <w:rPr>
          <w:sz w:val="28"/>
          <w:szCs w:val="28"/>
        </w:rPr>
        <w:t>или</w:t>
      </w:r>
      <w:r w:rsidRPr="00E71D32">
        <w:rPr>
          <w:sz w:val="28"/>
          <w:szCs w:val="28"/>
        </w:rPr>
        <w:t xml:space="preserve"> оставшиеся цельными ампулы, рвотные массы, первую порцию промывных вод, выпущенную катетером мочу и т. п.</w:t>
      </w:r>
    </w:p>
    <w:p w14:paraId="091C1253" w14:textId="77777777" w:rsidR="00E71D32" w:rsidRDefault="00CE092F" w:rsidP="00E71D32">
      <w:pPr>
        <w:shd w:val="clear" w:color="auto" w:fill="FFFFFF"/>
        <w:spacing w:line="360" w:lineRule="auto"/>
        <w:ind w:firstLine="709"/>
        <w:jc w:val="both"/>
        <w:rPr>
          <w:sz w:val="28"/>
          <w:szCs w:val="28"/>
        </w:rPr>
      </w:pPr>
      <w:r w:rsidRPr="00E71D32">
        <w:rPr>
          <w:sz w:val="28"/>
          <w:szCs w:val="28"/>
        </w:rPr>
        <w:t>Общепринятой классификации ядовитых веществ нет и разделение их на группы производится по следующим признакам:</w:t>
      </w:r>
    </w:p>
    <w:p w14:paraId="14F7A83C"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1. </w:t>
      </w:r>
      <w:r w:rsidR="00906D53" w:rsidRPr="00E71D32">
        <w:rPr>
          <w:sz w:val="28"/>
          <w:szCs w:val="28"/>
        </w:rPr>
        <w:t>Происхождение</w:t>
      </w:r>
      <w:r w:rsidRPr="00E71D32">
        <w:rPr>
          <w:sz w:val="28"/>
          <w:szCs w:val="28"/>
        </w:rPr>
        <w:t>. В этом случае используют ботаническую систематику для ядовитых растений, зоологическую — для ядовитых животных и химическую — для химических соединений. Химическая классификация чаще применяется для неорганических ядов, т. к. их классификация (по группам периодической системы элементов Д. И. Менделеева) общепринята. Однако входящие в группу галоидов и их производных молекулярный бром, бром</w:t>
      </w:r>
      <w:r w:rsidR="00906D53" w:rsidRPr="00E71D32">
        <w:rPr>
          <w:sz w:val="28"/>
          <w:szCs w:val="28"/>
        </w:rPr>
        <w:t>и</w:t>
      </w:r>
      <w:r w:rsidRPr="00E71D32">
        <w:rPr>
          <w:sz w:val="28"/>
          <w:szCs w:val="28"/>
        </w:rPr>
        <w:t>стоводородная к</w:t>
      </w:r>
      <w:r w:rsidR="00906D53" w:rsidRPr="00E71D32">
        <w:rPr>
          <w:sz w:val="28"/>
          <w:szCs w:val="28"/>
        </w:rPr>
        <w:t>исло</w:t>
      </w:r>
      <w:r w:rsidRPr="00E71D32">
        <w:rPr>
          <w:sz w:val="28"/>
          <w:szCs w:val="28"/>
        </w:rPr>
        <w:t xml:space="preserve">та и ее соли </w:t>
      </w:r>
      <w:r w:rsidR="00906D53" w:rsidRPr="00E71D32">
        <w:rPr>
          <w:sz w:val="28"/>
          <w:szCs w:val="28"/>
        </w:rPr>
        <w:t>п</w:t>
      </w:r>
      <w:r w:rsidRPr="00E71D32">
        <w:rPr>
          <w:sz w:val="28"/>
          <w:szCs w:val="28"/>
        </w:rPr>
        <w:t>о токсическим эффектам должны относиться к разным группам.</w:t>
      </w:r>
    </w:p>
    <w:p w14:paraId="7BFDD478" w14:textId="77777777" w:rsidR="00E71D32" w:rsidRDefault="00CE092F" w:rsidP="00E71D32">
      <w:pPr>
        <w:shd w:val="clear" w:color="auto" w:fill="FFFFFF"/>
        <w:spacing w:line="360" w:lineRule="auto"/>
        <w:ind w:firstLine="709"/>
        <w:jc w:val="both"/>
        <w:rPr>
          <w:sz w:val="28"/>
          <w:szCs w:val="28"/>
        </w:rPr>
      </w:pPr>
      <w:r w:rsidRPr="00E71D32">
        <w:rPr>
          <w:sz w:val="28"/>
          <w:szCs w:val="28"/>
        </w:rPr>
        <w:t>Химические классификации органических соединений более</w:t>
      </w:r>
      <w:r w:rsidR="00906D53" w:rsidRPr="00E71D32">
        <w:rPr>
          <w:sz w:val="28"/>
          <w:szCs w:val="28"/>
        </w:rPr>
        <w:t xml:space="preserve"> разнообразны, а их использование</w:t>
      </w:r>
      <w:r w:rsidRPr="00E71D32">
        <w:rPr>
          <w:sz w:val="28"/>
          <w:szCs w:val="28"/>
        </w:rPr>
        <w:t xml:space="preserve"> для классификации ядовитых веществ значительно труднее, чем неорганических: вещества, включаемые в одну и ту же химическую группу, могут резко отличаться как по токсичности, так и характеру действия.</w:t>
      </w:r>
    </w:p>
    <w:p w14:paraId="53CCF528" w14:textId="77777777" w:rsidR="00E71D32" w:rsidRDefault="00CE092F" w:rsidP="00E71D32">
      <w:pPr>
        <w:shd w:val="clear" w:color="auto" w:fill="FFFFFF"/>
        <w:spacing w:line="360" w:lineRule="auto"/>
        <w:ind w:firstLine="709"/>
        <w:jc w:val="both"/>
        <w:rPr>
          <w:sz w:val="28"/>
          <w:szCs w:val="28"/>
        </w:rPr>
      </w:pPr>
      <w:r w:rsidRPr="00E71D32">
        <w:rPr>
          <w:sz w:val="28"/>
          <w:szCs w:val="28"/>
        </w:rPr>
        <w:t>2. Общность основного симптома (или синдрома)</w:t>
      </w:r>
      <w:r w:rsidR="00906D53" w:rsidRPr="00E71D32">
        <w:rPr>
          <w:sz w:val="28"/>
          <w:szCs w:val="28"/>
        </w:rPr>
        <w:t xml:space="preserve"> отравления</w:t>
      </w:r>
      <w:r w:rsidRPr="00E71D32">
        <w:rPr>
          <w:sz w:val="28"/>
          <w:szCs w:val="28"/>
        </w:rPr>
        <w:t>. По этом</w:t>
      </w:r>
      <w:r w:rsidR="00906D53" w:rsidRPr="00E71D32">
        <w:rPr>
          <w:sz w:val="28"/>
          <w:szCs w:val="28"/>
        </w:rPr>
        <w:t>у признаку яды могут разделять</w:t>
      </w:r>
      <w:r w:rsidRPr="00E71D32">
        <w:rPr>
          <w:sz w:val="28"/>
          <w:szCs w:val="28"/>
        </w:rPr>
        <w:t>ся на</w:t>
      </w:r>
      <w:r w:rsidR="00906D53" w:rsidRPr="00E71D32">
        <w:rPr>
          <w:sz w:val="28"/>
          <w:szCs w:val="28"/>
        </w:rPr>
        <w:t xml:space="preserve"> прижигающие, судорожные, пара</w:t>
      </w:r>
      <w:r w:rsidRPr="00E71D32">
        <w:rPr>
          <w:sz w:val="28"/>
          <w:szCs w:val="28"/>
        </w:rPr>
        <w:t>литические, вызывающ</w:t>
      </w:r>
      <w:r w:rsidR="00906D53" w:rsidRPr="00E71D32">
        <w:rPr>
          <w:sz w:val="28"/>
          <w:szCs w:val="28"/>
        </w:rPr>
        <w:t xml:space="preserve">ие воспалительный </w:t>
      </w:r>
      <w:r w:rsidRPr="00E71D32">
        <w:rPr>
          <w:sz w:val="28"/>
          <w:szCs w:val="28"/>
        </w:rPr>
        <w:t>отек легких, и пр.</w:t>
      </w:r>
    </w:p>
    <w:p w14:paraId="78E5D938" w14:textId="77777777" w:rsidR="00E71D32" w:rsidRDefault="00CE092F" w:rsidP="00E71D32">
      <w:pPr>
        <w:shd w:val="clear" w:color="auto" w:fill="FFFFFF"/>
        <w:spacing w:line="360" w:lineRule="auto"/>
        <w:ind w:firstLine="709"/>
        <w:jc w:val="both"/>
        <w:rPr>
          <w:sz w:val="28"/>
          <w:szCs w:val="28"/>
        </w:rPr>
      </w:pPr>
      <w:r w:rsidRPr="00E71D32">
        <w:rPr>
          <w:sz w:val="28"/>
          <w:szCs w:val="28"/>
        </w:rPr>
        <w:t xml:space="preserve">3. </w:t>
      </w:r>
      <w:r w:rsidR="00906D53" w:rsidRPr="00E71D32">
        <w:rPr>
          <w:sz w:val="28"/>
          <w:szCs w:val="28"/>
        </w:rPr>
        <w:t xml:space="preserve">Локализация </w:t>
      </w:r>
      <w:r w:rsidRPr="00E71D32">
        <w:rPr>
          <w:sz w:val="28"/>
          <w:szCs w:val="28"/>
        </w:rPr>
        <w:t>основного</w:t>
      </w:r>
      <w:r w:rsidR="00FE549C">
        <w:rPr>
          <w:sz w:val="28"/>
          <w:szCs w:val="28"/>
        </w:rPr>
        <w:t xml:space="preserve"> </w:t>
      </w:r>
      <w:r w:rsidRPr="00E71D32">
        <w:rPr>
          <w:sz w:val="28"/>
          <w:szCs w:val="28"/>
        </w:rPr>
        <w:t>токсического</w:t>
      </w:r>
      <w:r w:rsidR="00906D53" w:rsidRPr="00E71D32">
        <w:rPr>
          <w:sz w:val="28"/>
          <w:szCs w:val="28"/>
        </w:rPr>
        <w:t xml:space="preserve"> </w:t>
      </w:r>
      <w:r w:rsidRPr="00E71D32">
        <w:rPr>
          <w:sz w:val="28"/>
          <w:szCs w:val="28"/>
        </w:rPr>
        <w:t>процесса: органная, тканевая, клеточная, внутриклеточная (напр</w:t>
      </w:r>
      <w:r w:rsidR="00906D53" w:rsidRPr="00E71D32">
        <w:rPr>
          <w:sz w:val="28"/>
          <w:szCs w:val="28"/>
        </w:rPr>
        <w:t>имер</w:t>
      </w:r>
      <w:r w:rsidRPr="00E71D32">
        <w:rPr>
          <w:sz w:val="28"/>
          <w:szCs w:val="28"/>
        </w:rPr>
        <w:t>, сердечные, нервные, общеклеточные, антихол</w:t>
      </w:r>
      <w:r w:rsidR="00906D53" w:rsidRPr="00E71D32">
        <w:rPr>
          <w:sz w:val="28"/>
          <w:szCs w:val="28"/>
        </w:rPr>
        <w:t>исн</w:t>
      </w:r>
      <w:r w:rsidRPr="00E71D32">
        <w:rPr>
          <w:sz w:val="28"/>
          <w:szCs w:val="28"/>
        </w:rPr>
        <w:t>эстераз</w:t>
      </w:r>
      <w:r w:rsidR="00906D53" w:rsidRPr="00E71D32">
        <w:rPr>
          <w:sz w:val="28"/>
          <w:szCs w:val="28"/>
        </w:rPr>
        <w:t>ные</w:t>
      </w:r>
      <w:r w:rsidRPr="00E71D32">
        <w:rPr>
          <w:sz w:val="28"/>
          <w:szCs w:val="28"/>
        </w:rPr>
        <w:t>, тиоловые</w:t>
      </w:r>
      <w:r w:rsidR="00906D53" w:rsidRPr="00E71D32">
        <w:rPr>
          <w:sz w:val="28"/>
          <w:szCs w:val="28"/>
        </w:rPr>
        <w:t xml:space="preserve"> </w:t>
      </w:r>
      <w:r w:rsidRPr="00E71D32">
        <w:rPr>
          <w:sz w:val="28"/>
          <w:szCs w:val="28"/>
        </w:rPr>
        <w:t>яды</w:t>
      </w:r>
      <w:r w:rsidR="00906D53" w:rsidRPr="00E71D32">
        <w:rPr>
          <w:sz w:val="28"/>
          <w:szCs w:val="28"/>
        </w:rPr>
        <w:t xml:space="preserve"> и </w:t>
      </w:r>
      <w:r w:rsidRPr="00E71D32">
        <w:rPr>
          <w:sz w:val="28"/>
          <w:szCs w:val="28"/>
        </w:rPr>
        <w:t>пр.).</w:t>
      </w:r>
    </w:p>
    <w:p w14:paraId="24CB2372"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4. Соотношения между ядовитыми</w:t>
      </w:r>
      <w:r w:rsidRPr="00E71D32">
        <w:rPr>
          <w:smallCaps/>
          <w:sz w:val="28"/>
          <w:szCs w:val="28"/>
        </w:rPr>
        <w:t xml:space="preserve"> </w:t>
      </w:r>
      <w:r w:rsidR="00906D53" w:rsidRPr="00E71D32">
        <w:rPr>
          <w:sz w:val="28"/>
          <w:szCs w:val="28"/>
        </w:rPr>
        <w:t>веществами и</w:t>
      </w:r>
      <w:r w:rsidR="00E71D32">
        <w:rPr>
          <w:sz w:val="28"/>
          <w:szCs w:val="28"/>
        </w:rPr>
        <w:t xml:space="preserve"> </w:t>
      </w:r>
      <w:r w:rsidRPr="00E71D32">
        <w:rPr>
          <w:sz w:val="28"/>
          <w:szCs w:val="28"/>
        </w:rPr>
        <w:t>вещества</w:t>
      </w:r>
      <w:r w:rsidR="00906D53" w:rsidRPr="00E71D32">
        <w:rPr>
          <w:sz w:val="28"/>
          <w:szCs w:val="28"/>
        </w:rPr>
        <w:t>м</w:t>
      </w:r>
      <w:r w:rsidRPr="00E71D32">
        <w:rPr>
          <w:sz w:val="28"/>
          <w:szCs w:val="28"/>
        </w:rPr>
        <w:t>и, свойс</w:t>
      </w:r>
      <w:r w:rsidR="00906D53" w:rsidRPr="00E71D32">
        <w:rPr>
          <w:sz w:val="28"/>
          <w:szCs w:val="28"/>
        </w:rPr>
        <w:t>т</w:t>
      </w:r>
      <w:r w:rsidRPr="00E71D32">
        <w:rPr>
          <w:sz w:val="28"/>
          <w:szCs w:val="28"/>
        </w:rPr>
        <w:t>венны</w:t>
      </w:r>
      <w:r w:rsidR="00906D53" w:rsidRPr="00E71D32">
        <w:rPr>
          <w:sz w:val="28"/>
          <w:szCs w:val="28"/>
        </w:rPr>
        <w:t>м</w:t>
      </w:r>
      <w:r w:rsidRPr="00E71D32">
        <w:rPr>
          <w:sz w:val="28"/>
          <w:szCs w:val="28"/>
        </w:rPr>
        <w:t xml:space="preserve">и </w:t>
      </w:r>
      <w:r w:rsidR="00906D53" w:rsidRPr="00E71D32">
        <w:rPr>
          <w:sz w:val="28"/>
          <w:szCs w:val="28"/>
        </w:rPr>
        <w:t>организму</w:t>
      </w:r>
      <w:r w:rsidRPr="00E71D32">
        <w:rPr>
          <w:sz w:val="28"/>
          <w:szCs w:val="28"/>
        </w:rPr>
        <w:t>, участвующими в регуляции жизненных процессов: хол</w:t>
      </w:r>
      <w:r w:rsidR="00906D53" w:rsidRPr="00E71D32">
        <w:rPr>
          <w:sz w:val="28"/>
          <w:szCs w:val="28"/>
        </w:rPr>
        <w:t>ин</w:t>
      </w:r>
      <w:r w:rsidRPr="00E71D32">
        <w:rPr>
          <w:sz w:val="28"/>
          <w:szCs w:val="28"/>
        </w:rPr>
        <w:t>омимет</w:t>
      </w:r>
      <w:r w:rsidR="00906D53" w:rsidRPr="00E71D32">
        <w:rPr>
          <w:sz w:val="28"/>
          <w:szCs w:val="28"/>
        </w:rPr>
        <w:t>и</w:t>
      </w:r>
      <w:r w:rsidRPr="00E71D32">
        <w:rPr>
          <w:sz w:val="28"/>
          <w:szCs w:val="28"/>
        </w:rPr>
        <w:t>ч</w:t>
      </w:r>
      <w:r w:rsidR="00906D53" w:rsidRPr="00E71D32">
        <w:rPr>
          <w:sz w:val="28"/>
          <w:szCs w:val="28"/>
        </w:rPr>
        <w:t>е</w:t>
      </w:r>
      <w:r w:rsidRPr="00E71D32">
        <w:rPr>
          <w:sz w:val="28"/>
          <w:szCs w:val="28"/>
        </w:rPr>
        <w:t>ск</w:t>
      </w:r>
      <w:r w:rsidR="00906D53" w:rsidRPr="00E71D32">
        <w:rPr>
          <w:sz w:val="28"/>
          <w:szCs w:val="28"/>
        </w:rPr>
        <w:t>ие, холино</w:t>
      </w:r>
      <w:r w:rsidRPr="00E71D32">
        <w:rPr>
          <w:sz w:val="28"/>
          <w:szCs w:val="28"/>
        </w:rPr>
        <w:t>лит</w:t>
      </w:r>
      <w:r w:rsidR="00906D53" w:rsidRPr="00E71D32">
        <w:rPr>
          <w:sz w:val="28"/>
          <w:szCs w:val="28"/>
        </w:rPr>
        <w:t>и</w:t>
      </w:r>
      <w:r w:rsidRPr="00E71D32">
        <w:rPr>
          <w:sz w:val="28"/>
          <w:szCs w:val="28"/>
        </w:rPr>
        <w:t>ч</w:t>
      </w:r>
      <w:r w:rsidR="00906D53" w:rsidRPr="00E71D32">
        <w:rPr>
          <w:sz w:val="28"/>
          <w:szCs w:val="28"/>
        </w:rPr>
        <w:t>е</w:t>
      </w:r>
      <w:r w:rsidRPr="00E71D32">
        <w:rPr>
          <w:sz w:val="28"/>
          <w:szCs w:val="28"/>
        </w:rPr>
        <w:t>ск</w:t>
      </w:r>
      <w:r w:rsidR="00906D53" w:rsidRPr="00E71D32">
        <w:rPr>
          <w:sz w:val="28"/>
          <w:szCs w:val="28"/>
        </w:rPr>
        <w:t>и</w:t>
      </w:r>
      <w:r w:rsidRPr="00E71D32">
        <w:rPr>
          <w:sz w:val="28"/>
          <w:szCs w:val="28"/>
        </w:rPr>
        <w:t>е яды и пр. Поскольку в разных случаях более предпочтительны те или иные признаки, классификация ядов обычно не имеет единого характера и является смешанной.</w:t>
      </w:r>
    </w:p>
    <w:p w14:paraId="201B87AF"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По статистическим данным Ме</w:t>
      </w:r>
      <w:r w:rsidR="00906D53" w:rsidRPr="00E71D32">
        <w:rPr>
          <w:sz w:val="28"/>
          <w:szCs w:val="28"/>
        </w:rPr>
        <w:t>шли</w:t>
      </w:r>
      <w:r w:rsidRPr="00E71D32">
        <w:rPr>
          <w:sz w:val="28"/>
          <w:szCs w:val="28"/>
        </w:rPr>
        <w:t xml:space="preserve">на (Швейцария), за период с 1935 по </w:t>
      </w:r>
      <w:smartTag w:uri="urn:schemas-microsoft-com:office:smarttags" w:element="metricconverter">
        <w:smartTagPr>
          <w:attr w:name="ProductID" w:val="1949 г"/>
        </w:smartTagPr>
        <w:r w:rsidRPr="00E71D32">
          <w:rPr>
            <w:sz w:val="28"/>
            <w:szCs w:val="28"/>
          </w:rPr>
          <w:t>1949 г</w:t>
        </w:r>
      </w:smartTag>
      <w:r w:rsidRPr="00E71D32">
        <w:rPr>
          <w:sz w:val="28"/>
          <w:szCs w:val="28"/>
        </w:rPr>
        <w:t xml:space="preserve">. на 50 тыс. госпитализированных приходилось 4,2% </w:t>
      </w:r>
      <w:r w:rsidR="00906D53" w:rsidRPr="00E71D32">
        <w:rPr>
          <w:sz w:val="28"/>
          <w:szCs w:val="28"/>
        </w:rPr>
        <w:t>отравлений</w:t>
      </w:r>
      <w:r w:rsidRPr="00E71D32">
        <w:rPr>
          <w:sz w:val="28"/>
          <w:szCs w:val="28"/>
        </w:rPr>
        <w:t xml:space="preserve">, из них 66% </w:t>
      </w:r>
      <w:r w:rsidR="00906D53" w:rsidRPr="00E71D32">
        <w:rPr>
          <w:sz w:val="28"/>
          <w:szCs w:val="28"/>
        </w:rPr>
        <w:t>отравлений</w:t>
      </w:r>
      <w:r w:rsidRPr="00E71D32">
        <w:rPr>
          <w:sz w:val="28"/>
          <w:szCs w:val="28"/>
        </w:rPr>
        <w:t xml:space="preserve"> с целью самоубийства, 24% случайных и 10% профессиональных. Примерно такие же соотношения приводят английские и американские авторы. Особое внимание последние обращают на то, что псе большее число случайных </w:t>
      </w:r>
      <w:r w:rsidR="00906D53" w:rsidRPr="00E71D32">
        <w:rPr>
          <w:sz w:val="28"/>
          <w:szCs w:val="28"/>
        </w:rPr>
        <w:t>отравлений</w:t>
      </w:r>
      <w:r w:rsidRPr="00E71D32">
        <w:rPr>
          <w:sz w:val="28"/>
          <w:szCs w:val="28"/>
        </w:rPr>
        <w:t xml:space="preserve"> приходится на детский возраст. Это объясняется доступностью для детей многочисленных лекарств и различных ядовитых веществ, используемых в</w:t>
      </w:r>
      <w:r w:rsidR="00E71D32">
        <w:rPr>
          <w:sz w:val="28"/>
          <w:szCs w:val="28"/>
        </w:rPr>
        <w:t xml:space="preserve"> </w:t>
      </w:r>
      <w:r w:rsidRPr="00E71D32">
        <w:rPr>
          <w:sz w:val="28"/>
          <w:szCs w:val="28"/>
        </w:rPr>
        <w:t>быту</w:t>
      </w:r>
      <w:r w:rsidR="00E71D32">
        <w:rPr>
          <w:sz w:val="28"/>
          <w:szCs w:val="28"/>
        </w:rPr>
        <w:t xml:space="preserve"> </w:t>
      </w:r>
      <w:r w:rsidRPr="00E71D32">
        <w:rPr>
          <w:sz w:val="28"/>
          <w:szCs w:val="28"/>
        </w:rPr>
        <w:t>(крысиные</w:t>
      </w:r>
      <w:r w:rsidR="00E71D32">
        <w:rPr>
          <w:sz w:val="28"/>
          <w:szCs w:val="28"/>
        </w:rPr>
        <w:t xml:space="preserve"> </w:t>
      </w:r>
      <w:r w:rsidRPr="00E71D32">
        <w:rPr>
          <w:sz w:val="28"/>
          <w:szCs w:val="28"/>
        </w:rPr>
        <w:t>яды,</w:t>
      </w:r>
      <w:r w:rsidR="00E71D32">
        <w:rPr>
          <w:sz w:val="28"/>
          <w:szCs w:val="28"/>
        </w:rPr>
        <w:t xml:space="preserve"> </w:t>
      </w:r>
      <w:r w:rsidRPr="00E71D32">
        <w:rPr>
          <w:sz w:val="28"/>
          <w:szCs w:val="28"/>
        </w:rPr>
        <w:t>инсектициды).</w:t>
      </w:r>
    </w:p>
    <w:p w14:paraId="5B31120C"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 Локету, около 40% всех </w:t>
      </w:r>
      <w:r w:rsidR="00906D53" w:rsidRPr="00E71D32">
        <w:rPr>
          <w:sz w:val="28"/>
          <w:szCs w:val="28"/>
        </w:rPr>
        <w:t>отравлений</w:t>
      </w:r>
      <w:r w:rsidRPr="00E71D32">
        <w:rPr>
          <w:sz w:val="28"/>
          <w:szCs w:val="28"/>
        </w:rPr>
        <w:t xml:space="preserve">, исключая барбитуратные, приходится на возраст до 5 лет. По данным токсикологических центров США, опубликованным в </w:t>
      </w:r>
      <w:smartTag w:uri="urn:schemas-microsoft-com:office:smarttags" w:element="metricconverter">
        <w:smartTagPr>
          <w:attr w:name="ProductID" w:val="1957 г"/>
        </w:smartTagPr>
        <w:r w:rsidRPr="00E71D32">
          <w:rPr>
            <w:sz w:val="28"/>
            <w:szCs w:val="28"/>
          </w:rPr>
          <w:t>1957 г</w:t>
        </w:r>
      </w:smartTag>
      <w:r w:rsidRPr="00E71D32">
        <w:rPr>
          <w:sz w:val="28"/>
          <w:szCs w:val="28"/>
        </w:rPr>
        <w:t xml:space="preserve">., почти половина (44%) всех детских </w:t>
      </w:r>
      <w:r w:rsidR="00906D53" w:rsidRPr="00E71D32">
        <w:rPr>
          <w:sz w:val="28"/>
          <w:szCs w:val="28"/>
        </w:rPr>
        <w:t>отравлений</w:t>
      </w:r>
      <w:r w:rsidRPr="00E71D32">
        <w:rPr>
          <w:sz w:val="28"/>
          <w:szCs w:val="28"/>
        </w:rPr>
        <w:t xml:space="preserve"> в 30 городах была вызвана проглатыванием медикаментов для внутреннего, а частью для наружного употребления. В детском отделении одной из венских больниц </w:t>
      </w:r>
      <w:r w:rsidR="00906D53" w:rsidRPr="00E71D32">
        <w:rPr>
          <w:sz w:val="28"/>
          <w:szCs w:val="28"/>
        </w:rPr>
        <w:t>в</w:t>
      </w:r>
      <w:r w:rsidRPr="00E71D32">
        <w:rPr>
          <w:sz w:val="28"/>
          <w:szCs w:val="28"/>
        </w:rPr>
        <w:t xml:space="preserve"> 1953—1955 гг. смертность при </w:t>
      </w:r>
      <w:r w:rsidR="00906D53" w:rsidRPr="00E71D32">
        <w:rPr>
          <w:sz w:val="28"/>
          <w:szCs w:val="28"/>
        </w:rPr>
        <w:t>отравлениях</w:t>
      </w:r>
      <w:r w:rsidRPr="00E71D32">
        <w:rPr>
          <w:sz w:val="28"/>
          <w:szCs w:val="28"/>
        </w:rPr>
        <w:t xml:space="preserve"> в семь раз превышала общую смер</w:t>
      </w:r>
      <w:r w:rsidR="00906D53" w:rsidRPr="00E71D32">
        <w:rPr>
          <w:sz w:val="28"/>
          <w:szCs w:val="28"/>
        </w:rPr>
        <w:t>т</w:t>
      </w:r>
      <w:r w:rsidRPr="00E71D32">
        <w:rPr>
          <w:sz w:val="28"/>
          <w:szCs w:val="28"/>
        </w:rPr>
        <w:t xml:space="preserve">ность среди 4558 госпитализированных детей. </w:t>
      </w:r>
      <w:r w:rsidR="00906D53" w:rsidRPr="00E71D32">
        <w:rPr>
          <w:sz w:val="28"/>
          <w:szCs w:val="28"/>
        </w:rPr>
        <w:t>П</w:t>
      </w:r>
      <w:r w:rsidRPr="00E71D32">
        <w:rPr>
          <w:sz w:val="28"/>
          <w:szCs w:val="28"/>
        </w:rPr>
        <w:t xml:space="preserve">о данным западноевропейских и американских авторов, особенно часты </w:t>
      </w:r>
      <w:r w:rsidR="00906D53" w:rsidRPr="00E71D32">
        <w:rPr>
          <w:sz w:val="28"/>
          <w:szCs w:val="28"/>
        </w:rPr>
        <w:t>отравлений</w:t>
      </w:r>
      <w:r w:rsidRPr="00E71D32">
        <w:rPr>
          <w:sz w:val="28"/>
          <w:szCs w:val="28"/>
        </w:rPr>
        <w:t xml:space="preserve"> наркотиче</w:t>
      </w:r>
      <w:r w:rsidR="00906D53" w:rsidRPr="00E71D32">
        <w:rPr>
          <w:sz w:val="28"/>
          <w:szCs w:val="28"/>
        </w:rPr>
        <w:t>скими ядами (снотворные и аналь</w:t>
      </w:r>
      <w:r w:rsidRPr="00E71D32">
        <w:rPr>
          <w:sz w:val="28"/>
          <w:szCs w:val="28"/>
        </w:rPr>
        <w:t xml:space="preserve">гетические средства, алкогольные напитки) — 40—50% и окисью углерода — 25—30%; около 4% приходится на </w:t>
      </w:r>
      <w:r w:rsidR="00906D53" w:rsidRPr="00E71D32">
        <w:rPr>
          <w:sz w:val="28"/>
          <w:szCs w:val="28"/>
        </w:rPr>
        <w:t>отравления</w:t>
      </w:r>
      <w:r w:rsidRPr="00E71D32">
        <w:rPr>
          <w:sz w:val="28"/>
          <w:szCs w:val="28"/>
        </w:rPr>
        <w:t xml:space="preserve"> различными алкалоидами; 4%— ядовитыми грибами; 3%— щелочами и кислотами.</w:t>
      </w:r>
    </w:p>
    <w:p w14:paraId="048E4F86" w14:textId="77777777" w:rsidR="00E71D32" w:rsidRPr="00E71D32" w:rsidRDefault="00E71D32" w:rsidP="00E71D32">
      <w:pPr>
        <w:shd w:val="clear" w:color="auto" w:fill="FFFFFF"/>
        <w:spacing w:line="360" w:lineRule="auto"/>
        <w:ind w:firstLine="709"/>
        <w:jc w:val="both"/>
        <w:rPr>
          <w:sz w:val="28"/>
          <w:szCs w:val="28"/>
        </w:rPr>
      </w:pPr>
    </w:p>
    <w:p w14:paraId="628D7024"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Общая</w:t>
      </w:r>
      <w:r w:rsidR="00E71D32">
        <w:rPr>
          <w:sz w:val="28"/>
          <w:szCs w:val="28"/>
        </w:rPr>
        <w:t xml:space="preserve"> </w:t>
      </w:r>
      <w:r w:rsidRPr="00E71D32">
        <w:rPr>
          <w:sz w:val="28"/>
          <w:szCs w:val="28"/>
        </w:rPr>
        <w:t>характеристика</w:t>
      </w:r>
      <w:r w:rsidR="00E71D32">
        <w:rPr>
          <w:sz w:val="28"/>
          <w:szCs w:val="28"/>
        </w:rPr>
        <w:t xml:space="preserve"> </w:t>
      </w:r>
      <w:r w:rsidRPr="00E71D32">
        <w:rPr>
          <w:sz w:val="28"/>
          <w:szCs w:val="28"/>
        </w:rPr>
        <w:t>противоядий</w:t>
      </w:r>
    </w:p>
    <w:p w14:paraId="6713F236" w14:textId="77777777" w:rsidR="00E71D32" w:rsidRPr="00E71D32" w:rsidRDefault="00E71D32" w:rsidP="00E71D32">
      <w:pPr>
        <w:shd w:val="clear" w:color="auto" w:fill="FFFFFF"/>
        <w:spacing w:line="360" w:lineRule="auto"/>
        <w:ind w:firstLine="709"/>
        <w:jc w:val="both"/>
        <w:rPr>
          <w:sz w:val="28"/>
          <w:szCs w:val="28"/>
        </w:rPr>
      </w:pPr>
    </w:p>
    <w:p w14:paraId="033FF95B"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Наряду с открытиями, выяснившими биохимическое содержание многих токсических процессов и сделавшими такое выяснение основной задачей изучения патогенеза </w:t>
      </w:r>
      <w:r w:rsidR="00906D53" w:rsidRPr="00E71D32">
        <w:rPr>
          <w:sz w:val="28"/>
          <w:szCs w:val="28"/>
        </w:rPr>
        <w:t>отравлений</w:t>
      </w:r>
      <w:r w:rsidRPr="00E71D32">
        <w:rPr>
          <w:sz w:val="28"/>
          <w:szCs w:val="28"/>
        </w:rPr>
        <w:t xml:space="preserve">, современное учение об </w:t>
      </w:r>
      <w:r w:rsidR="00906D53" w:rsidRPr="00E71D32">
        <w:rPr>
          <w:sz w:val="28"/>
          <w:szCs w:val="28"/>
        </w:rPr>
        <w:t>отравлениях</w:t>
      </w:r>
      <w:r w:rsidRPr="00E71D32">
        <w:rPr>
          <w:sz w:val="28"/>
          <w:szCs w:val="28"/>
        </w:rPr>
        <w:t xml:space="preserve"> обогатилось знаниями о молекулярном </w:t>
      </w:r>
      <w:r w:rsidR="00906D53" w:rsidRPr="00E71D32">
        <w:rPr>
          <w:sz w:val="28"/>
          <w:szCs w:val="28"/>
        </w:rPr>
        <w:t>содержании</w:t>
      </w:r>
      <w:r w:rsidRPr="00E71D32">
        <w:rPr>
          <w:sz w:val="28"/>
          <w:szCs w:val="28"/>
        </w:rPr>
        <w:t xml:space="preserve"> эффекта противоядий и открытием большого числа противоядий неизвестного</w:t>
      </w:r>
      <w:r w:rsidR="00E71D32">
        <w:rPr>
          <w:sz w:val="28"/>
          <w:szCs w:val="28"/>
        </w:rPr>
        <w:t xml:space="preserve"> </w:t>
      </w:r>
      <w:r w:rsidRPr="00E71D32">
        <w:rPr>
          <w:sz w:val="28"/>
          <w:szCs w:val="28"/>
        </w:rPr>
        <w:t>ранее</w:t>
      </w:r>
      <w:r w:rsidR="00E71D32">
        <w:rPr>
          <w:sz w:val="28"/>
          <w:szCs w:val="28"/>
        </w:rPr>
        <w:t xml:space="preserve"> </w:t>
      </w:r>
      <w:r w:rsidRPr="00E71D32">
        <w:rPr>
          <w:sz w:val="28"/>
          <w:szCs w:val="28"/>
        </w:rPr>
        <w:t>тина</w:t>
      </w:r>
      <w:r w:rsidR="00E71D32">
        <w:rPr>
          <w:sz w:val="28"/>
          <w:szCs w:val="28"/>
        </w:rPr>
        <w:t xml:space="preserve"> </w:t>
      </w:r>
      <w:r w:rsidRPr="00E71D32">
        <w:rPr>
          <w:sz w:val="28"/>
          <w:szCs w:val="28"/>
        </w:rPr>
        <w:t>действия.</w:t>
      </w:r>
    </w:p>
    <w:p w14:paraId="484DD593"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В связи с этим несколько изменилось содержание термина </w:t>
      </w:r>
      <w:r w:rsidR="00E71D32">
        <w:rPr>
          <w:sz w:val="28"/>
          <w:szCs w:val="28"/>
        </w:rPr>
        <w:t>"</w:t>
      </w:r>
      <w:r w:rsidRPr="00E71D32">
        <w:rPr>
          <w:sz w:val="28"/>
          <w:szCs w:val="28"/>
        </w:rPr>
        <w:t>противоядия</w:t>
      </w:r>
      <w:r w:rsidR="00E71D32">
        <w:rPr>
          <w:sz w:val="28"/>
          <w:szCs w:val="28"/>
        </w:rPr>
        <w:t>"</w:t>
      </w:r>
      <w:r w:rsidRPr="00E71D32">
        <w:rPr>
          <w:sz w:val="28"/>
          <w:szCs w:val="28"/>
        </w:rPr>
        <w:t>. Новые представления о них рассматриваются ниже</w:t>
      </w:r>
      <w:r w:rsidR="00E71D32">
        <w:rPr>
          <w:sz w:val="28"/>
          <w:szCs w:val="28"/>
        </w:rPr>
        <w:t xml:space="preserve"> </w:t>
      </w:r>
      <w:r w:rsidRPr="00E71D32">
        <w:rPr>
          <w:sz w:val="28"/>
          <w:szCs w:val="28"/>
        </w:rPr>
        <w:t>при характеристике основных групп</w:t>
      </w:r>
      <w:r w:rsidR="00906D53" w:rsidRPr="00E71D32">
        <w:rPr>
          <w:sz w:val="28"/>
          <w:szCs w:val="28"/>
        </w:rPr>
        <w:t xml:space="preserve"> </w:t>
      </w:r>
      <w:r w:rsidRPr="00E71D32">
        <w:rPr>
          <w:sz w:val="28"/>
          <w:szCs w:val="28"/>
        </w:rPr>
        <w:t>лечебно-профилактических</w:t>
      </w:r>
      <w:r w:rsidR="00E71D32">
        <w:rPr>
          <w:sz w:val="28"/>
          <w:szCs w:val="28"/>
        </w:rPr>
        <w:t xml:space="preserve"> </w:t>
      </w:r>
      <w:r w:rsidRPr="00E71D32">
        <w:rPr>
          <w:sz w:val="28"/>
          <w:szCs w:val="28"/>
        </w:rPr>
        <w:t xml:space="preserve">мероприятий при </w:t>
      </w:r>
      <w:r w:rsidR="00906D53" w:rsidRPr="00E71D32">
        <w:rPr>
          <w:sz w:val="28"/>
          <w:szCs w:val="28"/>
        </w:rPr>
        <w:t>отравлениях</w:t>
      </w:r>
      <w:r w:rsidRPr="00E71D32">
        <w:rPr>
          <w:sz w:val="28"/>
          <w:szCs w:val="28"/>
        </w:rPr>
        <w:t>.</w:t>
      </w:r>
    </w:p>
    <w:p w14:paraId="6D07471D" w14:textId="77777777" w:rsidR="00CE092F" w:rsidRPr="00E71D32" w:rsidRDefault="00CE092F" w:rsidP="00E71D32">
      <w:pPr>
        <w:numPr>
          <w:ilvl w:val="0"/>
          <w:numId w:val="1"/>
        </w:numPr>
        <w:shd w:val="clear" w:color="auto" w:fill="FFFFFF"/>
        <w:tabs>
          <w:tab w:val="left" w:pos="490"/>
        </w:tabs>
        <w:spacing w:line="360" w:lineRule="auto"/>
        <w:ind w:firstLine="709"/>
        <w:jc w:val="both"/>
        <w:rPr>
          <w:sz w:val="28"/>
          <w:szCs w:val="28"/>
        </w:rPr>
      </w:pPr>
      <w:r w:rsidRPr="00E71D32">
        <w:rPr>
          <w:sz w:val="28"/>
          <w:szCs w:val="28"/>
        </w:rPr>
        <w:t xml:space="preserve">Удаление яда из организма — высасывание ртом змеиного яда из места укуса, вызывание рвоты, назначение слабительных, мочегонных — является наиболее древним и доступным мероприятием при </w:t>
      </w:r>
      <w:r w:rsidR="00906D53" w:rsidRPr="00E71D32">
        <w:rPr>
          <w:sz w:val="28"/>
          <w:szCs w:val="28"/>
        </w:rPr>
        <w:t>отравлении</w:t>
      </w:r>
      <w:r w:rsidRPr="00E71D32">
        <w:rPr>
          <w:sz w:val="28"/>
          <w:szCs w:val="28"/>
        </w:rPr>
        <w:t xml:space="preserve">. Прежде все средства, назначавшиеся в целях лечения </w:t>
      </w:r>
      <w:r w:rsidR="00906D53" w:rsidRPr="00E71D32">
        <w:rPr>
          <w:sz w:val="28"/>
          <w:szCs w:val="28"/>
        </w:rPr>
        <w:t>отравления</w:t>
      </w:r>
      <w:r w:rsidRPr="00E71D32">
        <w:rPr>
          <w:sz w:val="28"/>
          <w:szCs w:val="28"/>
        </w:rPr>
        <w:t>, носили название противоядий, или антидотов; в современной медицине средства, возбуждающие эвакуаторные функции организма, не</w:t>
      </w:r>
      <w:r w:rsidR="00E71D32">
        <w:rPr>
          <w:sz w:val="28"/>
          <w:szCs w:val="28"/>
        </w:rPr>
        <w:t xml:space="preserve"> </w:t>
      </w:r>
      <w:r w:rsidRPr="00E71D32">
        <w:rPr>
          <w:sz w:val="28"/>
          <w:szCs w:val="28"/>
        </w:rPr>
        <w:t>должны</w:t>
      </w:r>
      <w:r w:rsidR="00E71D32">
        <w:rPr>
          <w:sz w:val="28"/>
          <w:szCs w:val="28"/>
        </w:rPr>
        <w:t xml:space="preserve"> </w:t>
      </w:r>
      <w:r w:rsidRPr="00E71D32">
        <w:rPr>
          <w:sz w:val="28"/>
          <w:szCs w:val="28"/>
        </w:rPr>
        <w:t>считаться</w:t>
      </w:r>
      <w:r w:rsidR="00E71D32">
        <w:rPr>
          <w:sz w:val="28"/>
          <w:szCs w:val="28"/>
        </w:rPr>
        <w:t xml:space="preserve"> </w:t>
      </w:r>
      <w:r w:rsidRPr="00E71D32">
        <w:rPr>
          <w:sz w:val="28"/>
          <w:szCs w:val="28"/>
        </w:rPr>
        <w:t>противоядиями.</w:t>
      </w:r>
    </w:p>
    <w:p w14:paraId="4B4004CB" w14:textId="77777777" w:rsidR="00CE092F" w:rsidRPr="00E71D32" w:rsidRDefault="00CE092F" w:rsidP="00E71D32">
      <w:pPr>
        <w:numPr>
          <w:ilvl w:val="0"/>
          <w:numId w:val="1"/>
        </w:numPr>
        <w:shd w:val="clear" w:color="auto" w:fill="FFFFFF"/>
        <w:tabs>
          <w:tab w:val="left" w:pos="490"/>
        </w:tabs>
        <w:spacing w:line="360" w:lineRule="auto"/>
        <w:ind w:firstLine="709"/>
        <w:jc w:val="both"/>
        <w:rPr>
          <w:sz w:val="28"/>
          <w:szCs w:val="28"/>
        </w:rPr>
      </w:pPr>
      <w:r w:rsidRPr="00E71D32">
        <w:rPr>
          <w:sz w:val="28"/>
          <w:szCs w:val="28"/>
        </w:rPr>
        <w:t>Химическое превращение яда для его обезвреживания доступно с конца 18 в., когда начали использовать аналитические реакции, в результате к</w:t>
      </w:r>
      <w:r w:rsidR="00906D53" w:rsidRPr="00E71D32">
        <w:rPr>
          <w:sz w:val="28"/>
          <w:szCs w:val="28"/>
        </w:rPr>
        <w:t>ото</w:t>
      </w:r>
      <w:r w:rsidRPr="00E71D32">
        <w:rPr>
          <w:sz w:val="28"/>
          <w:szCs w:val="28"/>
        </w:rPr>
        <w:t xml:space="preserve">рых растворимые вещества подвергаются осаждению. Таково используемое до </w:t>
      </w:r>
      <w:r w:rsidR="00906D53" w:rsidRPr="00E71D32">
        <w:rPr>
          <w:sz w:val="28"/>
          <w:szCs w:val="28"/>
        </w:rPr>
        <w:t>настоящего</w:t>
      </w:r>
      <w:r w:rsidRPr="00E71D32">
        <w:rPr>
          <w:sz w:val="28"/>
          <w:szCs w:val="28"/>
        </w:rPr>
        <w:t xml:space="preserve"> времени образование нерастворимого хлористого серебра с помощью хлористого натра при </w:t>
      </w:r>
      <w:r w:rsidR="00906D53" w:rsidRPr="00E71D32">
        <w:rPr>
          <w:sz w:val="28"/>
          <w:szCs w:val="28"/>
        </w:rPr>
        <w:t>отравлениях</w:t>
      </w:r>
      <w:r w:rsidRPr="00E71D32">
        <w:rPr>
          <w:sz w:val="28"/>
          <w:szCs w:val="28"/>
        </w:rPr>
        <w:t xml:space="preserve"> азотнокислым серебром, образование нерастворимого щавелевокислого кальция с помощью хлористого кальция при </w:t>
      </w:r>
      <w:r w:rsidR="00906D53" w:rsidRPr="00E71D32">
        <w:rPr>
          <w:sz w:val="28"/>
          <w:szCs w:val="28"/>
        </w:rPr>
        <w:t>отравлениях</w:t>
      </w:r>
      <w:r w:rsidRPr="00E71D32">
        <w:rPr>
          <w:sz w:val="28"/>
          <w:szCs w:val="28"/>
        </w:rPr>
        <w:t xml:space="preserve"> щавелевой к</w:t>
      </w:r>
      <w:r w:rsidR="00906D53" w:rsidRPr="00E71D32">
        <w:rPr>
          <w:sz w:val="28"/>
          <w:szCs w:val="28"/>
        </w:rPr>
        <w:t>исло</w:t>
      </w:r>
      <w:r w:rsidRPr="00E71D32">
        <w:rPr>
          <w:sz w:val="28"/>
          <w:szCs w:val="28"/>
        </w:rPr>
        <w:t>той и др. В первом примере имеет место конкуренция между двумя анионами (хлоридом и нитратом) за ядовитый катион серебря, а во втором—между двумя катионами (кальцием и водородом) за ядовитый щавелевокислый аннон; в обоих случаях преобладает реакция, ведущая к образованию нерастворимой сол</w:t>
      </w:r>
      <w:r w:rsidR="00C32364" w:rsidRPr="00E71D32">
        <w:rPr>
          <w:sz w:val="28"/>
          <w:szCs w:val="28"/>
        </w:rPr>
        <w:t>и</w:t>
      </w:r>
      <w:r w:rsidRPr="00E71D32">
        <w:rPr>
          <w:sz w:val="28"/>
          <w:szCs w:val="28"/>
        </w:rPr>
        <w:t>, а потому практически идущая до конца. Такие средства подучили название</w:t>
      </w:r>
      <w:r w:rsidR="00E71D32">
        <w:rPr>
          <w:sz w:val="28"/>
          <w:szCs w:val="28"/>
        </w:rPr>
        <w:t xml:space="preserve"> </w:t>
      </w:r>
      <w:r w:rsidRPr="00E71D32">
        <w:rPr>
          <w:sz w:val="28"/>
          <w:szCs w:val="28"/>
        </w:rPr>
        <w:t>химических</w:t>
      </w:r>
      <w:r w:rsidR="00E71D32">
        <w:rPr>
          <w:sz w:val="28"/>
          <w:szCs w:val="28"/>
        </w:rPr>
        <w:t xml:space="preserve"> </w:t>
      </w:r>
      <w:r w:rsidR="00C32364" w:rsidRPr="00E71D32">
        <w:rPr>
          <w:sz w:val="28"/>
          <w:szCs w:val="28"/>
        </w:rPr>
        <w:t>противоядий</w:t>
      </w:r>
      <w:r w:rsidRPr="00E71D32">
        <w:rPr>
          <w:sz w:val="28"/>
          <w:szCs w:val="28"/>
        </w:rPr>
        <w:t>.</w:t>
      </w:r>
    </w:p>
    <w:p w14:paraId="7204B0E4"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Почти до конца прошлого века считалось, что для обезвреживания всосавшегося и циркулирующего в крови яда химические противоядия не могут применяться, т. к. введение их бесполезно из-за быстроты действия яда, а внутривенное —опасно </w:t>
      </w:r>
      <w:r w:rsidR="00C32364" w:rsidRPr="00E71D32">
        <w:rPr>
          <w:sz w:val="28"/>
          <w:szCs w:val="28"/>
        </w:rPr>
        <w:t>и</w:t>
      </w:r>
      <w:r w:rsidRPr="00E71D32">
        <w:rPr>
          <w:sz w:val="28"/>
          <w:szCs w:val="28"/>
        </w:rPr>
        <w:t xml:space="preserve"> вредно. В наст</w:t>
      </w:r>
      <w:r w:rsidR="00C32364" w:rsidRPr="00E71D32">
        <w:rPr>
          <w:sz w:val="28"/>
          <w:szCs w:val="28"/>
        </w:rPr>
        <w:t>оящее</w:t>
      </w:r>
      <w:r w:rsidRPr="00E71D32">
        <w:rPr>
          <w:sz w:val="28"/>
          <w:szCs w:val="28"/>
        </w:rPr>
        <w:t xml:space="preserve"> время целый ряд противоядий этого типа действия вводится внутривенно. Сюда относятся димерка</w:t>
      </w:r>
      <w:r w:rsidR="00C32364" w:rsidRPr="00E71D32">
        <w:rPr>
          <w:sz w:val="28"/>
          <w:szCs w:val="28"/>
        </w:rPr>
        <w:t>пто</w:t>
      </w:r>
      <w:r w:rsidRPr="00E71D32">
        <w:rPr>
          <w:sz w:val="28"/>
          <w:szCs w:val="28"/>
        </w:rPr>
        <w:t>соединения, напр</w:t>
      </w:r>
      <w:r w:rsidR="00C32364" w:rsidRPr="00E71D32">
        <w:rPr>
          <w:sz w:val="28"/>
          <w:szCs w:val="28"/>
        </w:rPr>
        <w:t>имер</w:t>
      </w:r>
      <w:r w:rsidRPr="00E71D32">
        <w:rPr>
          <w:sz w:val="28"/>
          <w:szCs w:val="28"/>
        </w:rPr>
        <w:t xml:space="preserve"> унит</w:t>
      </w:r>
      <w:r w:rsidR="00C32364" w:rsidRPr="00E71D32">
        <w:rPr>
          <w:sz w:val="28"/>
          <w:szCs w:val="28"/>
        </w:rPr>
        <w:t>и</w:t>
      </w:r>
      <w:r w:rsidRPr="00E71D32">
        <w:rPr>
          <w:sz w:val="28"/>
          <w:szCs w:val="28"/>
        </w:rPr>
        <w:t>ол, обезвреживающий тиоловые яды, кальций-динатриевая соль этилендиаминтетра уксусной кислоты, образующая растворимые, но не ионизированные соединения (</w:t>
      </w:r>
      <w:r w:rsidR="00E71D32">
        <w:rPr>
          <w:sz w:val="28"/>
          <w:szCs w:val="28"/>
        </w:rPr>
        <w:t>"</w:t>
      </w:r>
      <w:r w:rsidRPr="00E71D32">
        <w:rPr>
          <w:sz w:val="28"/>
          <w:szCs w:val="28"/>
        </w:rPr>
        <w:t>комплексоны</w:t>
      </w:r>
      <w:r w:rsidR="00E71D32">
        <w:rPr>
          <w:sz w:val="28"/>
          <w:szCs w:val="28"/>
        </w:rPr>
        <w:t>"</w:t>
      </w:r>
      <w:r w:rsidRPr="00E71D32">
        <w:rPr>
          <w:sz w:val="28"/>
          <w:szCs w:val="28"/>
        </w:rPr>
        <w:t>) с нонами различных щелочноземельных и тяжелых</w:t>
      </w:r>
      <w:r w:rsidR="00E71D32">
        <w:rPr>
          <w:sz w:val="28"/>
          <w:szCs w:val="28"/>
        </w:rPr>
        <w:t xml:space="preserve"> </w:t>
      </w:r>
      <w:r w:rsidRPr="00E71D32">
        <w:rPr>
          <w:sz w:val="28"/>
          <w:szCs w:val="28"/>
        </w:rPr>
        <w:t>металлов.</w:t>
      </w:r>
    </w:p>
    <w:p w14:paraId="3903102B"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Особо следует выделить вариант, в к</w:t>
      </w:r>
      <w:r w:rsidR="00C32364" w:rsidRPr="00E71D32">
        <w:rPr>
          <w:sz w:val="28"/>
          <w:szCs w:val="28"/>
        </w:rPr>
        <w:t>ото</w:t>
      </w:r>
      <w:r w:rsidRPr="00E71D32">
        <w:rPr>
          <w:sz w:val="28"/>
          <w:szCs w:val="28"/>
        </w:rPr>
        <w:t>ром вводимое средство (азотисток</w:t>
      </w:r>
      <w:r w:rsidR="00C32364" w:rsidRPr="00E71D32">
        <w:rPr>
          <w:sz w:val="28"/>
          <w:szCs w:val="28"/>
        </w:rPr>
        <w:t>исл</w:t>
      </w:r>
      <w:r w:rsidRPr="00E71D32">
        <w:rPr>
          <w:sz w:val="28"/>
          <w:szCs w:val="28"/>
        </w:rPr>
        <w:t>ый на</w:t>
      </w:r>
      <w:r w:rsidR="00C32364" w:rsidRPr="00E71D32">
        <w:rPr>
          <w:sz w:val="28"/>
          <w:szCs w:val="28"/>
        </w:rPr>
        <w:t>трий</w:t>
      </w:r>
      <w:r w:rsidRPr="00E71D32">
        <w:rPr>
          <w:sz w:val="28"/>
          <w:szCs w:val="28"/>
        </w:rPr>
        <w:t xml:space="preserve"> ИЛИ мет</w:t>
      </w:r>
      <w:r w:rsidR="00C32364" w:rsidRPr="00E71D32">
        <w:rPr>
          <w:sz w:val="28"/>
          <w:szCs w:val="28"/>
        </w:rPr>
        <w:t>и</w:t>
      </w:r>
      <w:r w:rsidRPr="00E71D32">
        <w:rPr>
          <w:sz w:val="28"/>
          <w:szCs w:val="28"/>
        </w:rPr>
        <w:t>леновая синь) превращает часть гемоглобина в метгемоглоб</w:t>
      </w:r>
      <w:r w:rsidR="00C32364" w:rsidRPr="00E71D32">
        <w:rPr>
          <w:sz w:val="28"/>
          <w:szCs w:val="28"/>
        </w:rPr>
        <w:t>и</w:t>
      </w:r>
      <w:r w:rsidRPr="00E71D32">
        <w:rPr>
          <w:sz w:val="28"/>
          <w:szCs w:val="28"/>
        </w:rPr>
        <w:t>н, связывающий нек</w:t>
      </w:r>
      <w:r w:rsidR="00C32364" w:rsidRPr="00E71D32">
        <w:rPr>
          <w:sz w:val="28"/>
          <w:szCs w:val="28"/>
        </w:rPr>
        <w:t>ото</w:t>
      </w:r>
      <w:r w:rsidRPr="00E71D32">
        <w:rPr>
          <w:sz w:val="28"/>
          <w:szCs w:val="28"/>
        </w:rPr>
        <w:t>рые яды (синильную к</w:t>
      </w:r>
      <w:r w:rsidR="00C32364" w:rsidRPr="00E71D32">
        <w:rPr>
          <w:sz w:val="28"/>
          <w:szCs w:val="28"/>
        </w:rPr>
        <w:t>исло</w:t>
      </w:r>
      <w:r w:rsidRPr="00E71D32">
        <w:rPr>
          <w:sz w:val="28"/>
          <w:szCs w:val="28"/>
        </w:rPr>
        <w:t>ту, сероводород). Противоядием в данном случае обезвреживания фактически является мот-гемоглобин, конкурирующий за синильную к</w:t>
      </w:r>
      <w:r w:rsidR="00C32364" w:rsidRPr="00E71D32">
        <w:rPr>
          <w:sz w:val="28"/>
          <w:szCs w:val="28"/>
        </w:rPr>
        <w:t>исло</w:t>
      </w:r>
      <w:r w:rsidRPr="00E71D32">
        <w:rPr>
          <w:sz w:val="28"/>
          <w:szCs w:val="28"/>
        </w:rPr>
        <w:t>ту с гем</w:t>
      </w:r>
      <w:r w:rsidR="00C32364" w:rsidRPr="00E71D32">
        <w:rPr>
          <w:sz w:val="28"/>
          <w:szCs w:val="28"/>
        </w:rPr>
        <w:t>и</w:t>
      </w:r>
      <w:r w:rsidRPr="00E71D32">
        <w:rPr>
          <w:sz w:val="28"/>
          <w:szCs w:val="28"/>
        </w:rPr>
        <w:t>новым</w:t>
      </w:r>
      <w:r w:rsidR="00C32364" w:rsidRPr="00E71D32">
        <w:rPr>
          <w:sz w:val="28"/>
          <w:szCs w:val="28"/>
        </w:rPr>
        <w:t>и</w:t>
      </w:r>
      <w:r w:rsidRPr="00E71D32">
        <w:rPr>
          <w:sz w:val="28"/>
          <w:szCs w:val="28"/>
        </w:rPr>
        <w:t xml:space="preserve"> структурами тканей, участвующими в тканевом потреблении кислорода. При ничтожной массе каталитического железа этих структур (</w:t>
      </w:r>
      <w:r w:rsidR="00C32364" w:rsidRPr="00E71D32">
        <w:rPr>
          <w:sz w:val="28"/>
          <w:szCs w:val="28"/>
        </w:rPr>
        <w:t>главным образом</w:t>
      </w:r>
      <w:r w:rsidRPr="00E71D32">
        <w:rPr>
          <w:sz w:val="28"/>
          <w:szCs w:val="28"/>
        </w:rPr>
        <w:t xml:space="preserve"> представляемого цитохромоксидазой) в конкуренции побеждает значительно большая масса метгемоглоб</w:t>
      </w:r>
      <w:r w:rsidR="00C32364" w:rsidRPr="00E71D32">
        <w:rPr>
          <w:sz w:val="28"/>
          <w:szCs w:val="28"/>
        </w:rPr>
        <w:t>ин</w:t>
      </w:r>
      <w:r w:rsidRPr="00E71D32">
        <w:rPr>
          <w:sz w:val="28"/>
          <w:szCs w:val="28"/>
        </w:rPr>
        <w:t xml:space="preserve">а. Однако название противоядия получает вещество, вводимое извне как лекарство, т. е. </w:t>
      </w:r>
      <w:r w:rsidR="00C32364" w:rsidRPr="00E71D32">
        <w:rPr>
          <w:sz w:val="28"/>
          <w:szCs w:val="28"/>
        </w:rPr>
        <w:t>м</w:t>
      </w:r>
      <w:r w:rsidRPr="00E71D32">
        <w:rPr>
          <w:sz w:val="28"/>
          <w:szCs w:val="28"/>
        </w:rPr>
        <w:t>етгемоглобин-образователь (азотисток</w:t>
      </w:r>
      <w:r w:rsidR="00C32364" w:rsidRPr="00E71D32">
        <w:rPr>
          <w:sz w:val="28"/>
          <w:szCs w:val="28"/>
        </w:rPr>
        <w:t>ис</w:t>
      </w:r>
      <w:r w:rsidRPr="00E71D32">
        <w:rPr>
          <w:sz w:val="28"/>
          <w:szCs w:val="28"/>
        </w:rPr>
        <w:t>лый натрий, мет</w:t>
      </w:r>
      <w:r w:rsidR="00C32364" w:rsidRPr="00E71D32">
        <w:rPr>
          <w:sz w:val="28"/>
          <w:szCs w:val="28"/>
        </w:rPr>
        <w:t>и</w:t>
      </w:r>
      <w:r w:rsidRPr="00E71D32">
        <w:rPr>
          <w:sz w:val="28"/>
          <w:szCs w:val="28"/>
        </w:rPr>
        <w:t>леновая</w:t>
      </w:r>
      <w:r w:rsidR="00E71D32">
        <w:rPr>
          <w:sz w:val="28"/>
          <w:szCs w:val="28"/>
        </w:rPr>
        <w:t xml:space="preserve"> </w:t>
      </w:r>
      <w:r w:rsidRPr="00E71D32">
        <w:rPr>
          <w:sz w:val="28"/>
          <w:szCs w:val="28"/>
        </w:rPr>
        <w:t>синь), с ядом не реагирующий</w:t>
      </w:r>
      <w:r w:rsidR="00C32364" w:rsidRPr="00E71D32">
        <w:rPr>
          <w:sz w:val="28"/>
          <w:szCs w:val="28"/>
        </w:rPr>
        <w:t>.</w:t>
      </w:r>
    </w:p>
    <w:p w14:paraId="4590067B"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В других случаях противоядие реагирует с ядом лишь при участии ферментных структур организма, напр</w:t>
      </w:r>
      <w:r w:rsidR="00C32364" w:rsidRPr="00E71D32">
        <w:rPr>
          <w:sz w:val="28"/>
          <w:szCs w:val="28"/>
        </w:rPr>
        <w:t>имер,</w:t>
      </w:r>
      <w:r w:rsidRPr="00E71D32">
        <w:rPr>
          <w:sz w:val="28"/>
          <w:szCs w:val="28"/>
        </w:rPr>
        <w:t xml:space="preserve"> при обезвреживании синильной к</w:t>
      </w:r>
      <w:r w:rsidR="00C32364" w:rsidRPr="00E71D32">
        <w:rPr>
          <w:sz w:val="28"/>
          <w:szCs w:val="28"/>
        </w:rPr>
        <w:t>исло</w:t>
      </w:r>
      <w:r w:rsidRPr="00E71D32">
        <w:rPr>
          <w:sz w:val="28"/>
          <w:szCs w:val="28"/>
        </w:rPr>
        <w:t xml:space="preserve">ты с участием извне вводимого тиосульфата. Яд и противоядие в этом варианте являются субстратами фермента роданазы, </w:t>
      </w:r>
      <w:r w:rsidR="00C32364" w:rsidRPr="00E71D32">
        <w:rPr>
          <w:sz w:val="28"/>
          <w:szCs w:val="28"/>
        </w:rPr>
        <w:t>кото</w:t>
      </w:r>
      <w:r w:rsidRPr="00E71D32">
        <w:rPr>
          <w:sz w:val="28"/>
          <w:szCs w:val="28"/>
        </w:rPr>
        <w:t xml:space="preserve">рая в качестве </w:t>
      </w:r>
      <w:r w:rsidR="00E71D32">
        <w:rPr>
          <w:sz w:val="28"/>
          <w:szCs w:val="28"/>
        </w:rPr>
        <w:t>"</w:t>
      </w:r>
      <w:r w:rsidRPr="00E71D32">
        <w:rPr>
          <w:sz w:val="28"/>
          <w:szCs w:val="28"/>
        </w:rPr>
        <w:t>сульфоферазы</w:t>
      </w:r>
      <w:r w:rsidR="00E71D32">
        <w:rPr>
          <w:sz w:val="28"/>
          <w:szCs w:val="28"/>
        </w:rPr>
        <w:t>"</w:t>
      </w:r>
      <w:r w:rsidRPr="00E71D32">
        <w:rPr>
          <w:sz w:val="28"/>
          <w:szCs w:val="28"/>
        </w:rPr>
        <w:t xml:space="preserve"> переносит серу тиосульфата </w:t>
      </w:r>
      <w:r w:rsidR="00C32364" w:rsidRPr="00E71D32">
        <w:rPr>
          <w:sz w:val="28"/>
          <w:szCs w:val="28"/>
        </w:rPr>
        <w:t>н</w:t>
      </w:r>
      <w:r w:rsidRPr="00E71D32">
        <w:rPr>
          <w:sz w:val="28"/>
          <w:szCs w:val="28"/>
        </w:rPr>
        <w:t xml:space="preserve">а цианид, превращающийся при этом в роданид. Такое обезвреживание происходит и за счет имеющихся в организме донаторов серы (к числу их относится в имеющийся в организме в небольших количествах тиосульфат), но медленно, введение же достаточных количеств тиосульфата извне значительно его ускоряет. Следовательно, введение тиосульфата возмещает организму недостающее при </w:t>
      </w:r>
      <w:r w:rsidR="00C32364" w:rsidRPr="00E71D32">
        <w:rPr>
          <w:sz w:val="28"/>
          <w:szCs w:val="28"/>
        </w:rPr>
        <w:t>отравлении</w:t>
      </w:r>
      <w:r w:rsidRPr="00E71D32">
        <w:rPr>
          <w:sz w:val="28"/>
          <w:szCs w:val="28"/>
        </w:rPr>
        <w:t xml:space="preserve"> вещество.</w:t>
      </w:r>
    </w:p>
    <w:p w14:paraId="415573C0"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 сравнению с синтезом громадного количества лекарств разнообразного типа действия целеустремленный синтез противоядий, реагирующих с ядом, </w:t>
      </w:r>
      <w:r w:rsidR="00C32364" w:rsidRPr="00E71D32">
        <w:rPr>
          <w:sz w:val="28"/>
          <w:szCs w:val="28"/>
        </w:rPr>
        <w:t>до недавнего</w:t>
      </w:r>
      <w:r w:rsidRPr="00E71D32">
        <w:rPr>
          <w:sz w:val="28"/>
          <w:szCs w:val="28"/>
        </w:rPr>
        <w:t xml:space="preserve"> времени почти не имел места. Первым был синтезирован БАЛ (</w:t>
      </w:r>
      <w:r w:rsidR="00E71D32">
        <w:rPr>
          <w:sz w:val="28"/>
          <w:szCs w:val="28"/>
        </w:rPr>
        <w:t>"</w:t>
      </w:r>
      <w:r w:rsidRPr="00E71D32">
        <w:rPr>
          <w:sz w:val="28"/>
          <w:szCs w:val="28"/>
        </w:rPr>
        <w:t>британский ант</w:t>
      </w:r>
      <w:r w:rsidR="00C32364" w:rsidRPr="00E71D32">
        <w:rPr>
          <w:sz w:val="28"/>
          <w:szCs w:val="28"/>
        </w:rPr>
        <w:t>и</w:t>
      </w:r>
      <w:r w:rsidRPr="00E71D32">
        <w:rPr>
          <w:sz w:val="28"/>
          <w:szCs w:val="28"/>
        </w:rPr>
        <w:t>лю</w:t>
      </w:r>
      <w:r w:rsidR="00C32364" w:rsidRPr="00E71D32">
        <w:rPr>
          <w:sz w:val="28"/>
          <w:szCs w:val="28"/>
        </w:rPr>
        <w:t>и</w:t>
      </w:r>
      <w:r w:rsidRPr="00E71D32">
        <w:rPr>
          <w:sz w:val="28"/>
          <w:szCs w:val="28"/>
        </w:rPr>
        <w:t>з</w:t>
      </w:r>
      <w:r w:rsidR="00C32364" w:rsidRPr="00E71D32">
        <w:rPr>
          <w:sz w:val="28"/>
          <w:szCs w:val="28"/>
        </w:rPr>
        <w:t>и</w:t>
      </w:r>
      <w:r w:rsidRPr="00E71D32">
        <w:rPr>
          <w:sz w:val="28"/>
          <w:szCs w:val="28"/>
        </w:rPr>
        <w:t>т</w:t>
      </w:r>
      <w:r w:rsidR="00E71D32">
        <w:rPr>
          <w:sz w:val="28"/>
          <w:szCs w:val="28"/>
        </w:rPr>
        <w:t>"</w:t>
      </w:r>
      <w:r w:rsidRPr="00E71D32">
        <w:rPr>
          <w:sz w:val="28"/>
          <w:szCs w:val="28"/>
        </w:rPr>
        <w:t>), вслед за к</w:t>
      </w:r>
      <w:r w:rsidR="00C32364" w:rsidRPr="00E71D32">
        <w:rPr>
          <w:sz w:val="28"/>
          <w:szCs w:val="28"/>
        </w:rPr>
        <w:t>ото</w:t>
      </w:r>
      <w:r w:rsidRPr="00E71D32">
        <w:rPr>
          <w:sz w:val="28"/>
          <w:szCs w:val="28"/>
        </w:rPr>
        <w:t xml:space="preserve">рым стали синтезировать другие </w:t>
      </w:r>
      <w:r w:rsidR="00C32364" w:rsidRPr="00E71D32">
        <w:rPr>
          <w:sz w:val="28"/>
          <w:szCs w:val="28"/>
        </w:rPr>
        <w:t>димеркаптосоединения</w:t>
      </w:r>
      <w:r w:rsidRPr="00E71D32">
        <w:rPr>
          <w:sz w:val="28"/>
          <w:szCs w:val="28"/>
        </w:rPr>
        <w:t xml:space="preserve">. Среди них весьма аффективным, в отличие </w:t>
      </w:r>
      <w:r w:rsidR="00C32364" w:rsidRPr="00E71D32">
        <w:rPr>
          <w:sz w:val="28"/>
          <w:szCs w:val="28"/>
        </w:rPr>
        <w:t>от</w:t>
      </w:r>
      <w:r w:rsidRPr="00E71D32">
        <w:rPr>
          <w:sz w:val="28"/>
          <w:szCs w:val="28"/>
        </w:rPr>
        <w:t xml:space="preserve"> БАЛа, легко растворимым в воде и малотоксичным является синтезированный в</w:t>
      </w:r>
      <w:r w:rsidR="00E71D32">
        <w:rPr>
          <w:sz w:val="28"/>
          <w:szCs w:val="28"/>
        </w:rPr>
        <w:t xml:space="preserve"> </w:t>
      </w:r>
      <w:r w:rsidRPr="00E71D32">
        <w:rPr>
          <w:sz w:val="28"/>
          <w:szCs w:val="28"/>
        </w:rPr>
        <w:t>УССР ун</w:t>
      </w:r>
      <w:r w:rsidR="00C32364" w:rsidRPr="00E71D32">
        <w:rPr>
          <w:sz w:val="28"/>
          <w:szCs w:val="28"/>
        </w:rPr>
        <w:t>и</w:t>
      </w:r>
      <w:r w:rsidRPr="00E71D32">
        <w:rPr>
          <w:sz w:val="28"/>
          <w:szCs w:val="28"/>
        </w:rPr>
        <w:t>т</w:t>
      </w:r>
      <w:r w:rsidR="00C32364" w:rsidRPr="00E71D32">
        <w:rPr>
          <w:sz w:val="28"/>
          <w:szCs w:val="28"/>
        </w:rPr>
        <w:t>и</w:t>
      </w:r>
      <w:r w:rsidRPr="00E71D32">
        <w:rPr>
          <w:sz w:val="28"/>
          <w:szCs w:val="28"/>
        </w:rPr>
        <w:t>ол.</w:t>
      </w:r>
    </w:p>
    <w:p w14:paraId="06466924"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Синтезирован ряд соединений, взаимодействующих с фосфорорган</w:t>
      </w:r>
      <w:r w:rsidR="00C32364" w:rsidRPr="00E71D32">
        <w:rPr>
          <w:sz w:val="28"/>
          <w:szCs w:val="28"/>
        </w:rPr>
        <w:t>ическими ан</w:t>
      </w:r>
      <w:r w:rsidRPr="00E71D32">
        <w:rPr>
          <w:sz w:val="28"/>
          <w:szCs w:val="28"/>
        </w:rPr>
        <w:t>т</w:t>
      </w:r>
      <w:r w:rsidR="00C32364" w:rsidRPr="00E71D32">
        <w:rPr>
          <w:sz w:val="28"/>
          <w:szCs w:val="28"/>
        </w:rPr>
        <w:t>и</w:t>
      </w:r>
      <w:r w:rsidRPr="00E71D32">
        <w:rPr>
          <w:sz w:val="28"/>
          <w:szCs w:val="28"/>
        </w:rPr>
        <w:t>холинэстеразами. Нек</w:t>
      </w:r>
      <w:r w:rsidR="00C32364" w:rsidRPr="00E71D32">
        <w:rPr>
          <w:sz w:val="28"/>
          <w:szCs w:val="28"/>
        </w:rPr>
        <w:t>ото</w:t>
      </w:r>
      <w:r w:rsidRPr="00E71D32">
        <w:rPr>
          <w:sz w:val="28"/>
          <w:szCs w:val="28"/>
        </w:rPr>
        <w:t>рые из них также, как и люизит, рассматривались в качестве возможных боевых отравляющих веществ (табун, зарин), а другие применяются в качестве лекарств (фосфакол) и инсектицидов (т</w:t>
      </w:r>
      <w:r w:rsidR="00C32364" w:rsidRPr="00E71D32">
        <w:rPr>
          <w:sz w:val="28"/>
          <w:szCs w:val="28"/>
        </w:rPr>
        <w:t>и</w:t>
      </w:r>
      <w:r w:rsidRPr="00E71D32">
        <w:rPr>
          <w:sz w:val="28"/>
          <w:szCs w:val="28"/>
        </w:rPr>
        <w:t>офос, гексазт</w:t>
      </w:r>
      <w:r w:rsidR="00C32364" w:rsidRPr="00E71D32">
        <w:rPr>
          <w:sz w:val="28"/>
          <w:szCs w:val="28"/>
        </w:rPr>
        <w:t>и</w:t>
      </w:r>
      <w:r w:rsidRPr="00E71D32">
        <w:rPr>
          <w:sz w:val="28"/>
          <w:szCs w:val="28"/>
        </w:rPr>
        <w:t>лтетрафосфат и др.). Наиболее эффективными противоядиями, обезвреживающими фосфорорга</w:t>
      </w:r>
      <w:r w:rsidR="00C32364" w:rsidRPr="00E71D32">
        <w:rPr>
          <w:sz w:val="28"/>
          <w:szCs w:val="28"/>
        </w:rPr>
        <w:t>ни</w:t>
      </w:r>
      <w:r w:rsidRPr="00E71D32">
        <w:rPr>
          <w:sz w:val="28"/>
          <w:szCs w:val="28"/>
        </w:rPr>
        <w:t>ческие а</w:t>
      </w:r>
      <w:r w:rsidR="00C32364" w:rsidRPr="00E71D32">
        <w:rPr>
          <w:sz w:val="28"/>
          <w:szCs w:val="28"/>
        </w:rPr>
        <w:t>н</w:t>
      </w:r>
      <w:r w:rsidRPr="00E71D32">
        <w:rPr>
          <w:sz w:val="28"/>
          <w:szCs w:val="28"/>
        </w:rPr>
        <w:t>т</w:t>
      </w:r>
      <w:r w:rsidR="00C32364" w:rsidRPr="00E71D32">
        <w:rPr>
          <w:sz w:val="28"/>
          <w:szCs w:val="28"/>
        </w:rPr>
        <w:t>и</w:t>
      </w:r>
      <w:r w:rsidRPr="00E71D32">
        <w:rPr>
          <w:sz w:val="28"/>
          <w:szCs w:val="28"/>
        </w:rPr>
        <w:t xml:space="preserve">холинэстеразы, являются </w:t>
      </w:r>
      <w:r w:rsidR="00C32364" w:rsidRPr="00E71D32">
        <w:rPr>
          <w:sz w:val="28"/>
          <w:szCs w:val="28"/>
        </w:rPr>
        <w:t>пи</w:t>
      </w:r>
      <w:r w:rsidRPr="00E71D32">
        <w:rPr>
          <w:sz w:val="28"/>
          <w:szCs w:val="28"/>
        </w:rPr>
        <w:t>ридин</w:t>
      </w:r>
      <w:r w:rsidR="00C32364" w:rsidRPr="00E71D32">
        <w:rPr>
          <w:sz w:val="28"/>
          <w:szCs w:val="28"/>
        </w:rPr>
        <w:t xml:space="preserve"> – </w:t>
      </w:r>
      <w:r w:rsidRPr="00E71D32">
        <w:rPr>
          <w:sz w:val="28"/>
          <w:szCs w:val="28"/>
        </w:rPr>
        <w:t>2</w:t>
      </w:r>
      <w:r w:rsidR="00C32364" w:rsidRPr="00E71D32">
        <w:rPr>
          <w:sz w:val="28"/>
          <w:szCs w:val="28"/>
        </w:rPr>
        <w:t xml:space="preserve"> а</w:t>
      </w:r>
      <w:r w:rsidRPr="00E71D32">
        <w:rPr>
          <w:sz w:val="28"/>
          <w:szCs w:val="28"/>
        </w:rPr>
        <w:t>льдок</w:t>
      </w:r>
      <w:r w:rsidR="00C32364" w:rsidRPr="00E71D32">
        <w:rPr>
          <w:sz w:val="28"/>
          <w:szCs w:val="28"/>
        </w:rPr>
        <w:t>симметийодид, моноизонитрозоаце</w:t>
      </w:r>
      <w:r w:rsidRPr="00E71D32">
        <w:rPr>
          <w:sz w:val="28"/>
          <w:szCs w:val="28"/>
        </w:rPr>
        <w:t>тон и диацет</w:t>
      </w:r>
      <w:r w:rsidR="00C32364" w:rsidRPr="00E71D32">
        <w:rPr>
          <w:sz w:val="28"/>
          <w:szCs w:val="28"/>
        </w:rPr>
        <w:t>и</w:t>
      </w:r>
      <w:r w:rsidRPr="00E71D32">
        <w:rPr>
          <w:sz w:val="28"/>
          <w:szCs w:val="28"/>
        </w:rPr>
        <w:t>лмо</w:t>
      </w:r>
      <w:r w:rsidR="00C32364" w:rsidRPr="00E71D32">
        <w:rPr>
          <w:sz w:val="28"/>
          <w:szCs w:val="28"/>
        </w:rPr>
        <w:t>н</w:t>
      </w:r>
      <w:r w:rsidRPr="00E71D32">
        <w:rPr>
          <w:sz w:val="28"/>
          <w:szCs w:val="28"/>
        </w:rPr>
        <w:t>оокс</w:t>
      </w:r>
      <w:r w:rsidR="00C32364" w:rsidRPr="00E71D32">
        <w:rPr>
          <w:sz w:val="28"/>
          <w:szCs w:val="28"/>
        </w:rPr>
        <w:t>и</w:t>
      </w:r>
      <w:r w:rsidRPr="00E71D32">
        <w:rPr>
          <w:sz w:val="28"/>
          <w:szCs w:val="28"/>
        </w:rPr>
        <w:t xml:space="preserve">м. Они способны </w:t>
      </w:r>
      <w:r w:rsidR="00C32364" w:rsidRPr="00E71D32">
        <w:rPr>
          <w:sz w:val="28"/>
          <w:szCs w:val="28"/>
        </w:rPr>
        <w:t>не</w:t>
      </w:r>
      <w:r w:rsidRPr="00E71D32">
        <w:rPr>
          <w:sz w:val="28"/>
          <w:szCs w:val="28"/>
        </w:rPr>
        <w:t xml:space="preserve"> только обезвреживать названные </w:t>
      </w:r>
      <w:r w:rsidR="00C32364" w:rsidRPr="00E71D32">
        <w:rPr>
          <w:sz w:val="28"/>
          <w:szCs w:val="28"/>
        </w:rPr>
        <w:t>яды</w:t>
      </w:r>
      <w:r w:rsidRPr="00E71D32">
        <w:rPr>
          <w:sz w:val="28"/>
          <w:szCs w:val="28"/>
        </w:rPr>
        <w:t>, способствуя их гидролизу с образованием нетоксичных соединении, но даже реактивировать отравленную холинэстеразу, принимая на себя фосфор</w:t>
      </w:r>
      <w:r w:rsidR="00C32364" w:rsidRPr="00E71D32">
        <w:rPr>
          <w:sz w:val="28"/>
          <w:szCs w:val="28"/>
        </w:rPr>
        <w:t>и</w:t>
      </w:r>
      <w:r w:rsidRPr="00E71D32">
        <w:rPr>
          <w:sz w:val="28"/>
          <w:szCs w:val="28"/>
        </w:rPr>
        <w:t>ль</w:t>
      </w:r>
      <w:r w:rsidR="00C32364" w:rsidRPr="00E71D32">
        <w:rPr>
          <w:sz w:val="28"/>
          <w:szCs w:val="28"/>
        </w:rPr>
        <w:t>н</w:t>
      </w:r>
      <w:r w:rsidRPr="00E71D32">
        <w:rPr>
          <w:sz w:val="28"/>
          <w:szCs w:val="28"/>
        </w:rPr>
        <w:t>ый радикал</w:t>
      </w:r>
      <w:r w:rsidR="00C32364" w:rsidRPr="00E71D32">
        <w:rPr>
          <w:sz w:val="28"/>
          <w:szCs w:val="28"/>
        </w:rPr>
        <w:t>,</w:t>
      </w:r>
      <w:r w:rsidRPr="00E71D32">
        <w:rPr>
          <w:sz w:val="28"/>
          <w:szCs w:val="28"/>
        </w:rPr>
        <w:t xml:space="preserve"> присоединившийся к </w:t>
      </w:r>
      <w:r w:rsidR="00025557" w:rsidRPr="00E71D32">
        <w:rPr>
          <w:sz w:val="28"/>
          <w:szCs w:val="28"/>
        </w:rPr>
        <w:t>и</w:t>
      </w:r>
      <w:r w:rsidRPr="00E71D32">
        <w:rPr>
          <w:sz w:val="28"/>
          <w:szCs w:val="28"/>
        </w:rPr>
        <w:t>мидазольной группе фермента.</w:t>
      </w:r>
    </w:p>
    <w:p w14:paraId="563C3C21"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Известны </w:t>
      </w:r>
      <w:r w:rsidR="00025557" w:rsidRPr="00E71D32">
        <w:rPr>
          <w:sz w:val="28"/>
          <w:szCs w:val="28"/>
        </w:rPr>
        <w:t>и</w:t>
      </w:r>
      <w:r w:rsidRPr="00E71D32">
        <w:rPr>
          <w:sz w:val="28"/>
          <w:szCs w:val="28"/>
        </w:rPr>
        <w:t xml:space="preserve"> другие примеры </w:t>
      </w:r>
      <w:r w:rsidR="00E71D32">
        <w:rPr>
          <w:sz w:val="28"/>
          <w:szCs w:val="28"/>
        </w:rPr>
        <w:t>"</w:t>
      </w:r>
      <w:r w:rsidRPr="00E71D32">
        <w:rPr>
          <w:sz w:val="28"/>
          <w:szCs w:val="28"/>
        </w:rPr>
        <w:t>реактивации</w:t>
      </w:r>
      <w:r w:rsidR="00E71D32">
        <w:rPr>
          <w:sz w:val="28"/>
          <w:szCs w:val="28"/>
        </w:rPr>
        <w:t>"</w:t>
      </w:r>
      <w:r w:rsidRPr="00E71D32">
        <w:rPr>
          <w:sz w:val="28"/>
          <w:szCs w:val="28"/>
        </w:rPr>
        <w:t xml:space="preserve"> биохимической структуры, в к</w:t>
      </w:r>
      <w:r w:rsidR="00025557" w:rsidRPr="00E71D32">
        <w:rPr>
          <w:sz w:val="28"/>
          <w:szCs w:val="28"/>
        </w:rPr>
        <w:t>ото</w:t>
      </w:r>
      <w:r w:rsidRPr="00E71D32">
        <w:rPr>
          <w:sz w:val="28"/>
          <w:szCs w:val="28"/>
        </w:rPr>
        <w:t>рых, однако, противоядие не реагирует с ядом: метиленовая синь, толу</w:t>
      </w:r>
      <w:r w:rsidR="00025557" w:rsidRPr="00E71D32">
        <w:rPr>
          <w:sz w:val="28"/>
          <w:szCs w:val="28"/>
        </w:rPr>
        <w:t>и</w:t>
      </w:r>
      <w:r w:rsidRPr="00E71D32">
        <w:rPr>
          <w:sz w:val="28"/>
          <w:szCs w:val="28"/>
        </w:rPr>
        <w:t>д</w:t>
      </w:r>
      <w:r w:rsidR="00025557" w:rsidRPr="00E71D32">
        <w:rPr>
          <w:sz w:val="28"/>
          <w:szCs w:val="28"/>
        </w:rPr>
        <w:t>и</w:t>
      </w:r>
      <w:r w:rsidRPr="00E71D32">
        <w:rPr>
          <w:sz w:val="28"/>
          <w:szCs w:val="28"/>
        </w:rPr>
        <w:t>новая синь, т</w:t>
      </w:r>
      <w:r w:rsidR="00025557" w:rsidRPr="00E71D32">
        <w:rPr>
          <w:sz w:val="28"/>
          <w:szCs w:val="28"/>
        </w:rPr>
        <w:t>ио</w:t>
      </w:r>
      <w:r w:rsidRPr="00E71D32">
        <w:rPr>
          <w:sz w:val="28"/>
          <w:szCs w:val="28"/>
        </w:rPr>
        <w:t>н</w:t>
      </w:r>
      <w:r w:rsidR="00025557" w:rsidRPr="00E71D32">
        <w:rPr>
          <w:sz w:val="28"/>
          <w:szCs w:val="28"/>
        </w:rPr>
        <w:t>и</w:t>
      </w:r>
      <w:r w:rsidRPr="00E71D32">
        <w:rPr>
          <w:sz w:val="28"/>
          <w:szCs w:val="28"/>
        </w:rPr>
        <w:t>н при введении их в организм частично восстанавливаются в лейкосоединения, а последн</w:t>
      </w:r>
      <w:r w:rsidR="00025557" w:rsidRPr="00E71D32">
        <w:rPr>
          <w:sz w:val="28"/>
          <w:szCs w:val="28"/>
        </w:rPr>
        <w:t>ие при взаимодействии с метгемо</w:t>
      </w:r>
      <w:r w:rsidRPr="00E71D32">
        <w:rPr>
          <w:sz w:val="28"/>
          <w:szCs w:val="28"/>
        </w:rPr>
        <w:t>глоб</w:t>
      </w:r>
      <w:r w:rsidR="00025557" w:rsidRPr="00E71D32">
        <w:rPr>
          <w:sz w:val="28"/>
          <w:szCs w:val="28"/>
        </w:rPr>
        <w:t>и</w:t>
      </w:r>
      <w:r w:rsidRPr="00E71D32">
        <w:rPr>
          <w:sz w:val="28"/>
          <w:szCs w:val="28"/>
        </w:rPr>
        <w:t>ном окисляются, восстанавливая (</w:t>
      </w:r>
      <w:r w:rsidR="00E71D32">
        <w:rPr>
          <w:sz w:val="28"/>
          <w:szCs w:val="28"/>
        </w:rPr>
        <w:t>"</w:t>
      </w:r>
      <w:r w:rsidRPr="00E71D32">
        <w:rPr>
          <w:sz w:val="28"/>
          <w:szCs w:val="28"/>
        </w:rPr>
        <w:t>реактивируя</w:t>
      </w:r>
      <w:r w:rsidR="00E71D32">
        <w:rPr>
          <w:sz w:val="28"/>
          <w:szCs w:val="28"/>
        </w:rPr>
        <w:t>"</w:t>
      </w:r>
      <w:r w:rsidRPr="00E71D32">
        <w:rPr>
          <w:sz w:val="28"/>
          <w:szCs w:val="28"/>
        </w:rPr>
        <w:t>) его в гемоглобин. Эти красители с успехом используют в борьбе с метгемоглоб</w:t>
      </w:r>
      <w:r w:rsidR="00025557" w:rsidRPr="00E71D32">
        <w:rPr>
          <w:sz w:val="28"/>
          <w:szCs w:val="28"/>
        </w:rPr>
        <w:t>и</w:t>
      </w:r>
      <w:r w:rsidRPr="00E71D32">
        <w:rPr>
          <w:sz w:val="28"/>
          <w:szCs w:val="28"/>
        </w:rPr>
        <w:t>нем</w:t>
      </w:r>
      <w:r w:rsidR="00025557" w:rsidRPr="00E71D32">
        <w:rPr>
          <w:sz w:val="28"/>
          <w:szCs w:val="28"/>
        </w:rPr>
        <w:t>и</w:t>
      </w:r>
      <w:r w:rsidRPr="00E71D32">
        <w:rPr>
          <w:sz w:val="28"/>
          <w:szCs w:val="28"/>
        </w:rPr>
        <w:t xml:space="preserve">ями токсического происхождения (при </w:t>
      </w:r>
      <w:r w:rsidR="00025557" w:rsidRPr="00E71D32">
        <w:rPr>
          <w:sz w:val="28"/>
          <w:szCs w:val="28"/>
        </w:rPr>
        <w:t>отравлении</w:t>
      </w:r>
      <w:r w:rsidRPr="00E71D32">
        <w:rPr>
          <w:sz w:val="28"/>
          <w:szCs w:val="28"/>
        </w:rPr>
        <w:t xml:space="preserve"> анилином,</w:t>
      </w:r>
      <w:r w:rsidR="00E71D32">
        <w:rPr>
          <w:sz w:val="28"/>
          <w:szCs w:val="28"/>
        </w:rPr>
        <w:t xml:space="preserve"> </w:t>
      </w:r>
      <w:r w:rsidRPr="00E71D32">
        <w:rPr>
          <w:sz w:val="28"/>
          <w:szCs w:val="28"/>
        </w:rPr>
        <w:t>нитритами</w:t>
      </w:r>
      <w:r w:rsidR="00025557" w:rsidRPr="00E71D32">
        <w:rPr>
          <w:sz w:val="28"/>
          <w:szCs w:val="28"/>
        </w:rPr>
        <w:t xml:space="preserve"> и др</w:t>
      </w:r>
      <w:r w:rsidRPr="00E71D32">
        <w:rPr>
          <w:sz w:val="28"/>
          <w:szCs w:val="28"/>
        </w:rPr>
        <w:t>.).</w:t>
      </w:r>
    </w:p>
    <w:p w14:paraId="5FDBA4B7"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3. Обезвреживание </w:t>
      </w:r>
      <w:r w:rsidR="00025557" w:rsidRPr="00E71D32">
        <w:rPr>
          <w:sz w:val="28"/>
          <w:szCs w:val="28"/>
        </w:rPr>
        <w:t>вызываемого</w:t>
      </w:r>
      <w:r w:rsidRPr="00E71D32">
        <w:rPr>
          <w:sz w:val="28"/>
          <w:szCs w:val="28"/>
        </w:rPr>
        <w:t xml:space="preserve"> ядом </w:t>
      </w:r>
      <w:r w:rsidR="00025557" w:rsidRPr="00E71D32">
        <w:rPr>
          <w:sz w:val="28"/>
          <w:szCs w:val="28"/>
        </w:rPr>
        <w:t>токсического</w:t>
      </w:r>
      <w:r w:rsidRPr="00E71D32">
        <w:rPr>
          <w:sz w:val="28"/>
          <w:szCs w:val="28"/>
        </w:rPr>
        <w:t xml:space="preserve"> </w:t>
      </w:r>
      <w:r w:rsidR="00025557" w:rsidRPr="00E71D32">
        <w:rPr>
          <w:sz w:val="28"/>
          <w:szCs w:val="28"/>
        </w:rPr>
        <w:t>эффекта</w:t>
      </w:r>
      <w:r w:rsidRPr="00E71D32">
        <w:rPr>
          <w:sz w:val="28"/>
          <w:szCs w:val="28"/>
        </w:rPr>
        <w:t xml:space="preserve"> стало доступным с середины 19 </w:t>
      </w:r>
      <w:r w:rsidR="00025557" w:rsidRPr="00E71D32">
        <w:rPr>
          <w:sz w:val="28"/>
          <w:szCs w:val="28"/>
        </w:rPr>
        <w:t>в</w:t>
      </w:r>
      <w:r w:rsidRPr="00E71D32">
        <w:rPr>
          <w:sz w:val="28"/>
          <w:szCs w:val="28"/>
        </w:rPr>
        <w:t xml:space="preserve">., когда был открыт физиологический антагонизм ядов, напр. восстановление атропином сердечного ритма при </w:t>
      </w:r>
      <w:r w:rsidR="00025557" w:rsidRPr="00E71D32">
        <w:rPr>
          <w:sz w:val="28"/>
          <w:szCs w:val="28"/>
        </w:rPr>
        <w:t>отравлениях</w:t>
      </w:r>
      <w:r w:rsidR="00E71D32">
        <w:rPr>
          <w:sz w:val="28"/>
          <w:szCs w:val="28"/>
        </w:rPr>
        <w:t xml:space="preserve"> </w:t>
      </w:r>
      <w:r w:rsidR="00025557" w:rsidRPr="00E71D32">
        <w:rPr>
          <w:sz w:val="28"/>
          <w:szCs w:val="28"/>
        </w:rPr>
        <w:t>мус</w:t>
      </w:r>
      <w:r w:rsidRPr="00E71D32">
        <w:rPr>
          <w:sz w:val="28"/>
          <w:szCs w:val="28"/>
        </w:rPr>
        <w:t>кар</w:t>
      </w:r>
      <w:r w:rsidR="00025557" w:rsidRPr="00E71D32">
        <w:rPr>
          <w:sz w:val="28"/>
          <w:szCs w:val="28"/>
        </w:rPr>
        <w:t>ин</w:t>
      </w:r>
      <w:r w:rsidRPr="00E71D32">
        <w:rPr>
          <w:sz w:val="28"/>
          <w:szCs w:val="28"/>
        </w:rPr>
        <w:t xml:space="preserve">ом, прекращение судорог, возникших при </w:t>
      </w:r>
      <w:r w:rsidR="00025557" w:rsidRPr="00E71D32">
        <w:rPr>
          <w:sz w:val="28"/>
          <w:szCs w:val="28"/>
        </w:rPr>
        <w:t>отравлении</w:t>
      </w:r>
      <w:r w:rsidRPr="00E71D32">
        <w:rPr>
          <w:sz w:val="28"/>
          <w:szCs w:val="28"/>
        </w:rPr>
        <w:t xml:space="preserve"> стрихнином, ингаляциями паров хлороформа или эфира. В этих случаях нет взаимодействия между ядом и противоядием, но оба вещества противоположно влияют на одну и ту же физиологическую функцию, т. е. являются физиологическими антагонистами. Противоядия этой группы в ряде случаев конкурируют между собой за реакцию с отравляемой биохимической структурой и способны вытеснять друг</w:t>
      </w:r>
      <w:r w:rsidR="00025557" w:rsidRPr="00E71D32">
        <w:rPr>
          <w:sz w:val="28"/>
          <w:szCs w:val="28"/>
        </w:rPr>
        <w:t xml:space="preserve"> друга из соединения с ней. Так</w:t>
      </w:r>
      <w:r w:rsidRPr="00E71D32">
        <w:rPr>
          <w:sz w:val="28"/>
          <w:szCs w:val="28"/>
        </w:rPr>
        <w:t xml:space="preserve">, при </w:t>
      </w:r>
      <w:r w:rsidR="00025557" w:rsidRPr="00E71D32">
        <w:rPr>
          <w:sz w:val="28"/>
          <w:szCs w:val="28"/>
        </w:rPr>
        <w:t>отравлении</w:t>
      </w:r>
      <w:r w:rsidRPr="00E71D32">
        <w:rPr>
          <w:sz w:val="28"/>
          <w:szCs w:val="28"/>
        </w:rPr>
        <w:t xml:space="preserve"> окисью углерода наиболее эффективным противоядием является конкурирующий с ней кислород, к</w:t>
      </w:r>
      <w:r w:rsidR="00025557" w:rsidRPr="00E71D32">
        <w:rPr>
          <w:sz w:val="28"/>
          <w:szCs w:val="28"/>
        </w:rPr>
        <w:t>ото</w:t>
      </w:r>
      <w:r w:rsidRPr="00E71D32">
        <w:rPr>
          <w:sz w:val="28"/>
          <w:szCs w:val="28"/>
        </w:rPr>
        <w:t xml:space="preserve">рый возмещает организму недостающее ему вещество; выяснение этих молекулярных отношений делает излишним использование термина </w:t>
      </w:r>
      <w:r w:rsidR="00E71D32">
        <w:rPr>
          <w:sz w:val="28"/>
          <w:szCs w:val="28"/>
        </w:rPr>
        <w:t>"</w:t>
      </w:r>
      <w:r w:rsidRPr="00E71D32">
        <w:rPr>
          <w:sz w:val="28"/>
          <w:szCs w:val="28"/>
        </w:rPr>
        <w:t>физиологический антагонизм</w:t>
      </w:r>
      <w:r w:rsidR="00E71D32">
        <w:rPr>
          <w:sz w:val="28"/>
          <w:szCs w:val="28"/>
        </w:rPr>
        <w:t>"</w:t>
      </w:r>
      <w:r w:rsidRPr="00E71D32">
        <w:rPr>
          <w:sz w:val="28"/>
          <w:szCs w:val="28"/>
        </w:rPr>
        <w:t>.</w:t>
      </w:r>
    </w:p>
    <w:p w14:paraId="084ADB72"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Конкуренцией между двумя четвертичными аммониевыми основаниями — медиатором нервног</w:t>
      </w:r>
      <w:r w:rsidR="00025557" w:rsidRPr="00E71D32">
        <w:rPr>
          <w:sz w:val="28"/>
          <w:szCs w:val="28"/>
        </w:rPr>
        <w:t xml:space="preserve">о возбуждения ацетилхолином и </w:t>
      </w:r>
      <w:r w:rsidRPr="00E71D32">
        <w:rPr>
          <w:sz w:val="28"/>
          <w:szCs w:val="28"/>
        </w:rPr>
        <w:t>тубокурарином — объясняют физиологический антагонизм этих двух веществ. Тубокурар</w:t>
      </w:r>
      <w:r w:rsidR="00025557" w:rsidRPr="00E71D32">
        <w:rPr>
          <w:sz w:val="28"/>
          <w:szCs w:val="28"/>
        </w:rPr>
        <w:t>и</w:t>
      </w:r>
      <w:r w:rsidRPr="00E71D32">
        <w:rPr>
          <w:sz w:val="28"/>
          <w:szCs w:val="28"/>
        </w:rPr>
        <w:t xml:space="preserve">н подавляет, </w:t>
      </w:r>
      <w:r w:rsidR="00E71D32">
        <w:rPr>
          <w:sz w:val="28"/>
          <w:szCs w:val="28"/>
        </w:rPr>
        <w:t>"</w:t>
      </w:r>
      <w:r w:rsidRPr="00E71D32">
        <w:rPr>
          <w:sz w:val="28"/>
          <w:szCs w:val="28"/>
        </w:rPr>
        <w:t>ликвидирует), ацетилхол</w:t>
      </w:r>
      <w:r w:rsidR="00025557" w:rsidRPr="00E71D32">
        <w:rPr>
          <w:sz w:val="28"/>
          <w:szCs w:val="28"/>
        </w:rPr>
        <w:t>ин</w:t>
      </w:r>
      <w:r w:rsidRPr="00E71D32">
        <w:rPr>
          <w:sz w:val="28"/>
          <w:szCs w:val="28"/>
        </w:rPr>
        <w:t>овы</w:t>
      </w:r>
      <w:r w:rsidR="00025557" w:rsidRPr="00E71D32">
        <w:rPr>
          <w:sz w:val="28"/>
          <w:szCs w:val="28"/>
        </w:rPr>
        <w:t>й</w:t>
      </w:r>
      <w:r w:rsidRPr="00E71D32">
        <w:rPr>
          <w:sz w:val="28"/>
          <w:szCs w:val="28"/>
        </w:rPr>
        <w:t xml:space="preserve"> эффект, а потому получил название хол</w:t>
      </w:r>
      <w:r w:rsidR="00025557" w:rsidRPr="00E71D32">
        <w:rPr>
          <w:sz w:val="28"/>
          <w:szCs w:val="28"/>
        </w:rPr>
        <w:t>ин</w:t>
      </w:r>
      <w:r w:rsidRPr="00E71D32">
        <w:rPr>
          <w:sz w:val="28"/>
          <w:szCs w:val="28"/>
        </w:rPr>
        <w:t>ол</w:t>
      </w:r>
      <w:r w:rsidR="00025557" w:rsidRPr="00E71D32">
        <w:rPr>
          <w:sz w:val="28"/>
          <w:szCs w:val="28"/>
        </w:rPr>
        <w:t>и</w:t>
      </w:r>
      <w:r w:rsidRPr="00E71D32">
        <w:rPr>
          <w:sz w:val="28"/>
          <w:szCs w:val="28"/>
        </w:rPr>
        <w:t>тического яда. Аналогичные отношения существуют и в иных хол</w:t>
      </w:r>
      <w:r w:rsidR="00025557" w:rsidRPr="00E71D32">
        <w:rPr>
          <w:sz w:val="28"/>
          <w:szCs w:val="28"/>
        </w:rPr>
        <w:t>ине</w:t>
      </w:r>
      <w:r w:rsidRPr="00E71D32">
        <w:rPr>
          <w:sz w:val="28"/>
          <w:szCs w:val="28"/>
        </w:rPr>
        <w:t>ргических структурах между ацетилхолином и холином</w:t>
      </w:r>
      <w:r w:rsidR="00025557" w:rsidRPr="00E71D32">
        <w:rPr>
          <w:sz w:val="28"/>
          <w:szCs w:val="28"/>
        </w:rPr>
        <w:t>и</w:t>
      </w:r>
      <w:r w:rsidRPr="00E71D32">
        <w:rPr>
          <w:sz w:val="28"/>
          <w:szCs w:val="28"/>
        </w:rPr>
        <w:t>мет</w:t>
      </w:r>
      <w:r w:rsidR="00025557" w:rsidRPr="00E71D32">
        <w:rPr>
          <w:sz w:val="28"/>
          <w:szCs w:val="28"/>
        </w:rPr>
        <w:t>и</w:t>
      </w:r>
      <w:r w:rsidRPr="00E71D32">
        <w:rPr>
          <w:sz w:val="28"/>
          <w:szCs w:val="28"/>
        </w:rPr>
        <w:t>ческ</w:t>
      </w:r>
      <w:r w:rsidR="00025557" w:rsidRPr="00E71D32">
        <w:rPr>
          <w:sz w:val="28"/>
          <w:szCs w:val="28"/>
        </w:rPr>
        <w:t>и</w:t>
      </w:r>
      <w:r w:rsidRPr="00E71D32">
        <w:rPr>
          <w:sz w:val="28"/>
          <w:szCs w:val="28"/>
        </w:rPr>
        <w:t>м</w:t>
      </w:r>
      <w:r w:rsidR="00025557" w:rsidRPr="00E71D32">
        <w:rPr>
          <w:sz w:val="28"/>
          <w:szCs w:val="28"/>
        </w:rPr>
        <w:t>и</w:t>
      </w:r>
      <w:r w:rsidRPr="00E71D32">
        <w:rPr>
          <w:sz w:val="28"/>
          <w:szCs w:val="28"/>
        </w:rPr>
        <w:t xml:space="preserve"> ядами (му</w:t>
      </w:r>
      <w:r w:rsidR="00025557" w:rsidRPr="00E71D32">
        <w:rPr>
          <w:sz w:val="28"/>
          <w:szCs w:val="28"/>
        </w:rPr>
        <w:t>с</w:t>
      </w:r>
      <w:r w:rsidRPr="00E71D32">
        <w:rPr>
          <w:sz w:val="28"/>
          <w:szCs w:val="28"/>
        </w:rPr>
        <w:t>кар</w:t>
      </w:r>
      <w:r w:rsidR="00025557" w:rsidRPr="00E71D32">
        <w:rPr>
          <w:sz w:val="28"/>
          <w:szCs w:val="28"/>
        </w:rPr>
        <w:t>и</w:t>
      </w:r>
      <w:r w:rsidRPr="00E71D32">
        <w:rPr>
          <w:sz w:val="28"/>
          <w:szCs w:val="28"/>
        </w:rPr>
        <w:t xml:space="preserve">н, ареколин, пилокарпин), с одной стороны, </w:t>
      </w:r>
      <w:r w:rsidR="00025557" w:rsidRPr="00E71D32">
        <w:rPr>
          <w:sz w:val="28"/>
          <w:szCs w:val="28"/>
        </w:rPr>
        <w:t>и атропином, с другой. Холиноли</w:t>
      </w:r>
      <w:r w:rsidRPr="00E71D32">
        <w:rPr>
          <w:sz w:val="28"/>
          <w:szCs w:val="28"/>
        </w:rPr>
        <w:t>т</w:t>
      </w:r>
      <w:r w:rsidR="00025557" w:rsidRPr="00E71D32">
        <w:rPr>
          <w:sz w:val="28"/>
          <w:szCs w:val="28"/>
        </w:rPr>
        <w:t>и</w:t>
      </w:r>
      <w:r w:rsidRPr="00E71D32">
        <w:rPr>
          <w:sz w:val="28"/>
          <w:szCs w:val="28"/>
        </w:rPr>
        <w:t>че</w:t>
      </w:r>
      <w:r w:rsidR="00025557" w:rsidRPr="00E71D32">
        <w:rPr>
          <w:sz w:val="28"/>
          <w:szCs w:val="28"/>
        </w:rPr>
        <w:t>с</w:t>
      </w:r>
      <w:r w:rsidRPr="00E71D32">
        <w:rPr>
          <w:sz w:val="28"/>
          <w:szCs w:val="28"/>
        </w:rPr>
        <w:t>к</w:t>
      </w:r>
      <w:r w:rsidR="00025557" w:rsidRPr="00E71D32">
        <w:rPr>
          <w:sz w:val="28"/>
          <w:szCs w:val="28"/>
        </w:rPr>
        <w:t>и</w:t>
      </w:r>
      <w:r w:rsidRPr="00E71D32">
        <w:rPr>
          <w:sz w:val="28"/>
          <w:szCs w:val="28"/>
        </w:rPr>
        <w:t>й эффект может быть получен при помощи атропина не только в периферических, но и в центральных хол</w:t>
      </w:r>
      <w:r w:rsidR="00025557" w:rsidRPr="00E71D32">
        <w:rPr>
          <w:sz w:val="28"/>
          <w:szCs w:val="28"/>
        </w:rPr>
        <w:t>ин</w:t>
      </w:r>
      <w:r w:rsidRPr="00E71D32">
        <w:rPr>
          <w:sz w:val="28"/>
          <w:szCs w:val="28"/>
        </w:rPr>
        <w:t>ергических структу</w:t>
      </w:r>
      <w:r w:rsidR="00025557" w:rsidRPr="00E71D32">
        <w:rPr>
          <w:sz w:val="28"/>
          <w:szCs w:val="28"/>
        </w:rPr>
        <w:t>рах: атропин (и другие холиноли</w:t>
      </w:r>
      <w:r w:rsidRPr="00E71D32">
        <w:rPr>
          <w:sz w:val="28"/>
          <w:szCs w:val="28"/>
        </w:rPr>
        <w:t>т</w:t>
      </w:r>
      <w:r w:rsidR="00025557" w:rsidRPr="00E71D32">
        <w:rPr>
          <w:sz w:val="28"/>
          <w:szCs w:val="28"/>
        </w:rPr>
        <w:t>и</w:t>
      </w:r>
      <w:r w:rsidRPr="00E71D32">
        <w:rPr>
          <w:sz w:val="28"/>
          <w:szCs w:val="28"/>
        </w:rPr>
        <w:t xml:space="preserve">ки того же типа действия) предупреждает и прекращает тремор и судороги, возникающие при </w:t>
      </w:r>
      <w:r w:rsidR="00025557" w:rsidRPr="00E71D32">
        <w:rPr>
          <w:sz w:val="28"/>
          <w:szCs w:val="28"/>
        </w:rPr>
        <w:t>отравлении</w:t>
      </w:r>
      <w:r w:rsidRPr="00E71D32">
        <w:rPr>
          <w:sz w:val="28"/>
          <w:szCs w:val="28"/>
        </w:rPr>
        <w:t xml:space="preserve"> ареколином.</w:t>
      </w:r>
    </w:p>
    <w:p w14:paraId="3AD16B86"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Конкурентные отношения можно предположить между никотином и пептафеном, к</w:t>
      </w:r>
      <w:r w:rsidR="00025557" w:rsidRPr="00E71D32">
        <w:rPr>
          <w:sz w:val="28"/>
          <w:szCs w:val="28"/>
        </w:rPr>
        <w:t>ото</w:t>
      </w:r>
      <w:r w:rsidRPr="00E71D32">
        <w:rPr>
          <w:sz w:val="28"/>
          <w:szCs w:val="28"/>
        </w:rPr>
        <w:t xml:space="preserve">рый предупреждает </w:t>
      </w:r>
      <w:r w:rsidR="00025557" w:rsidRPr="00E71D32">
        <w:rPr>
          <w:sz w:val="28"/>
          <w:szCs w:val="28"/>
        </w:rPr>
        <w:t>и</w:t>
      </w:r>
      <w:r w:rsidRPr="00E71D32">
        <w:rPr>
          <w:sz w:val="28"/>
          <w:szCs w:val="28"/>
        </w:rPr>
        <w:t xml:space="preserve"> устраняет никотиновый тремор, т. е. является </w:t>
      </w:r>
      <w:r w:rsidR="00E71D32">
        <w:rPr>
          <w:sz w:val="28"/>
          <w:szCs w:val="28"/>
        </w:rPr>
        <w:t>"</w:t>
      </w:r>
      <w:r w:rsidRPr="00E71D32">
        <w:rPr>
          <w:sz w:val="28"/>
          <w:szCs w:val="28"/>
        </w:rPr>
        <w:t>н</w:t>
      </w:r>
      <w:r w:rsidR="00025557" w:rsidRPr="00E71D32">
        <w:rPr>
          <w:sz w:val="28"/>
          <w:szCs w:val="28"/>
        </w:rPr>
        <w:t>икоти</w:t>
      </w:r>
      <w:r w:rsidRPr="00E71D32">
        <w:rPr>
          <w:sz w:val="28"/>
          <w:szCs w:val="28"/>
        </w:rPr>
        <w:t>нолитиком</w:t>
      </w:r>
      <w:r w:rsidR="00E71D32">
        <w:rPr>
          <w:sz w:val="28"/>
          <w:szCs w:val="28"/>
        </w:rPr>
        <w:t>"</w:t>
      </w:r>
      <w:r w:rsidRPr="00E71D32">
        <w:rPr>
          <w:sz w:val="28"/>
          <w:szCs w:val="28"/>
        </w:rPr>
        <w:t xml:space="preserve">. Особенно поучителен вариант конкуренции между морфином </w:t>
      </w:r>
      <w:r w:rsidR="00025557" w:rsidRPr="00E71D32">
        <w:rPr>
          <w:sz w:val="28"/>
          <w:szCs w:val="28"/>
        </w:rPr>
        <w:t>и</w:t>
      </w:r>
      <w:r w:rsidRPr="00E71D32">
        <w:rPr>
          <w:sz w:val="28"/>
          <w:szCs w:val="28"/>
        </w:rPr>
        <w:t xml:space="preserve"> алл</w:t>
      </w:r>
      <w:r w:rsidR="00025557" w:rsidRPr="00E71D32">
        <w:rPr>
          <w:sz w:val="28"/>
          <w:szCs w:val="28"/>
        </w:rPr>
        <w:t>и</w:t>
      </w:r>
      <w:r w:rsidRPr="00E71D32">
        <w:rPr>
          <w:sz w:val="28"/>
          <w:szCs w:val="28"/>
        </w:rPr>
        <w:t>л</w:t>
      </w:r>
      <w:r w:rsidR="00025557" w:rsidRPr="00E71D32">
        <w:rPr>
          <w:sz w:val="28"/>
          <w:szCs w:val="28"/>
        </w:rPr>
        <w:t>нор</w:t>
      </w:r>
      <w:r w:rsidRPr="00E71D32">
        <w:rPr>
          <w:sz w:val="28"/>
          <w:szCs w:val="28"/>
        </w:rPr>
        <w:t>морфином</w:t>
      </w:r>
      <w:r w:rsidR="00025557" w:rsidRPr="00E71D32">
        <w:rPr>
          <w:sz w:val="28"/>
          <w:szCs w:val="28"/>
        </w:rPr>
        <w:t xml:space="preserve"> </w:t>
      </w:r>
      <w:r w:rsidRPr="00E71D32">
        <w:rPr>
          <w:sz w:val="28"/>
          <w:szCs w:val="28"/>
        </w:rPr>
        <w:t xml:space="preserve">— </w:t>
      </w:r>
      <w:r w:rsidR="00025557" w:rsidRPr="00E71D32">
        <w:rPr>
          <w:sz w:val="28"/>
          <w:szCs w:val="28"/>
        </w:rPr>
        <w:t>дв</w:t>
      </w:r>
      <w:r w:rsidRPr="00E71D32">
        <w:rPr>
          <w:sz w:val="28"/>
          <w:szCs w:val="28"/>
        </w:rPr>
        <w:t>умя веществами, отличающимися в химическом строении только тем, что у первого при азоте стоит метиловый, а у второго ал</w:t>
      </w:r>
      <w:r w:rsidR="00025557" w:rsidRPr="00E71D32">
        <w:rPr>
          <w:sz w:val="28"/>
          <w:szCs w:val="28"/>
        </w:rPr>
        <w:t>ли</w:t>
      </w:r>
      <w:r w:rsidRPr="00E71D32">
        <w:rPr>
          <w:sz w:val="28"/>
          <w:szCs w:val="28"/>
        </w:rPr>
        <w:t xml:space="preserve">ловый радикал. Сходство в химическом строении, выраженное здесь гораздо яснее, чем в вышеизложенных примерах, определяет </w:t>
      </w:r>
      <w:r w:rsidR="00025557" w:rsidRPr="00E71D32">
        <w:rPr>
          <w:sz w:val="28"/>
          <w:szCs w:val="28"/>
        </w:rPr>
        <w:t>и</w:t>
      </w:r>
      <w:r w:rsidRPr="00E71D32">
        <w:rPr>
          <w:sz w:val="28"/>
          <w:szCs w:val="28"/>
        </w:rPr>
        <w:t xml:space="preserve"> сходство в химических свойствах: аллил</w:t>
      </w:r>
      <w:r w:rsidR="00025557" w:rsidRPr="00E71D32">
        <w:rPr>
          <w:sz w:val="28"/>
          <w:szCs w:val="28"/>
        </w:rPr>
        <w:t>и</w:t>
      </w:r>
      <w:r w:rsidRPr="00E71D32">
        <w:rPr>
          <w:sz w:val="28"/>
          <w:szCs w:val="28"/>
        </w:rPr>
        <w:t>орморфин, к</w:t>
      </w:r>
      <w:r w:rsidR="00025557" w:rsidRPr="00E71D32">
        <w:rPr>
          <w:sz w:val="28"/>
          <w:szCs w:val="28"/>
        </w:rPr>
        <w:t>ото</w:t>
      </w:r>
      <w:r w:rsidRPr="00E71D32">
        <w:rPr>
          <w:sz w:val="28"/>
          <w:szCs w:val="28"/>
        </w:rPr>
        <w:t>рый может быть назван морф</w:t>
      </w:r>
      <w:r w:rsidR="00025557" w:rsidRPr="00E71D32">
        <w:rPr>
          <w:sz w:val="28"/>
          <w:szCs w:val="28"/>
        </w:rPr>
        <w:t>и</w:t>
      </w:r>
      <w:r w:rsidRPr="00E71D32">
        <w:rPr>
          <w:sz w:val="28"/>
          <w:szCs w:val="28"/>
        </w:rPr>
        <w:t>нол</w:t>
      </w:r>
      <w:r w:rsidR="00025557" w:rsidRPr="00E71D32">
        <w:rPr>
          <w:sz w:val="28"/>
          <w:szCs w:val="28"/>
        </w:rPr>
        <w:t>и</w:t>
      </w:r>
      <w:r w:rsidRPr="00E71D32">
        <w:rPr>
          <w:sz w:val="28"/>
          <w:szCs w:val="28"/>
        </w:rPr>
        <w:t>тическ</w:t>
      </w:r>
      <w:r w:rsidR="00025557" w:rsidRPr="00E71D32">
        <w:rPr>
          <w:sz w:val="28"/>
          <w:szCs w:val="28"/>
        </w:rPr>
        <w:t>и</w:t>
      </w:r>
      <w:r w:rsidRPr="00E71D32">
        <w:rPr>
          <w:sz w:val="28"/>
          <w:szCs w:val="28"/>
        </w:rPr>
        <w:t xml:space="preserve">м средством, является эффективным избирательным противоядием при </w:t>
      </w:r>
      <w:r w:rsidR="00025557" w:rsidRPr="00E71D32">
        <w:rPr>
          <w:sz w:val="28"/>
          <w:szCs w:val="28"/>
        </w:rPr>
        <w:t>отравлении</w:t>
      </w:r>
      <w:r w:rsidRPr="00E71D32">
        <w:rPr>
          <w:sz w:val="28"/>
          <w:szCs w:val="28"/>
        </w:rPr>
        <w:t xml:space="preserve"> морфином и родственными ему соединениями. </w:t>
      </w:r>
      <w:r w:rsidR="00025557" w:rsidRPr="00E71D32">
        <w:rPr>
          <w:sz w:val="28"/>
          <w:szCs w:val="28"/>
        </w:rPr>
        <w:t>Таким образом</w:t>
      </w:r>
      <w:r w:rsidRPr="00E71D32">
        <w:rPr>
          <w:sz w:val="28"/>
          <w:szCs w:val="28"/>
        </w:rPr>
        <w:t xml:space="preserve">, различия между </w:t>
      </w:r>
      <w:r w:rsidR="00025557" w:rsidRPr="00E71D32">
        <w:rPr>
          <w:sz w:val="28"/>
          <w:szCs w:val="28"/>
        </w:rPr>
        <w:t>п</w:t>
      </w:r>
      <w:r w:rsidRPr="00E71D32">
        <w:rPr>
          <w:sz w:val="28"/>
          <w:szCs w:val="28"/>
        </w:rPr>
        <w:t xml:space="preserve">ротивоядиями химического и многими противоядиями физиологического действия сводятся к тому, что первые конкурируют с отравляемой биохимической структурой в ее реакции за яд, связывают его и спасают тем самым эту структуру от </w:t>
      </w:r>
      <w:r w:rsidR="00025557" w:rsidRPr="00E71D32">
        <w:rPr>
          <w:sz w:val="28"/>
          <w:szCs w:val="28"/>
        </w:rPr>
        <w:t>отравления</w:t>
      </w:r>
      <w:r w:rsidRPr="00E71D32">
        <w:rPr>
          <w:sz w:val="28"/>
          <w:szCs w:val="28"/>
        </w:rPr>
        <w:t>: вторые же конкурируют с ядом за его реакцию с биохимической структурой и тем самым спасают ее от я</w:t>
      </w:r>
      <w:r w:rsidR="00025557" w:rsidRPr="00E71D32">
        <w:rPr>
          <w:sz w:val="28"/>
          <w:szCs w:val="28"/>
        </w:rPr>
        <w:t>д</w:t>
      </w:r>
      <w:r w:rsidRPr="00E71D32">
        <w:rPr>
          <w:sz w:val="28"/>
          <w:szCs w:val="28"/>
        </w:rPr>
        <w:t>а. Однако далеко не каждый случай физиологического антагонизма сводится к конкуренции между антагонистами. Напр</w:t>
      </w:r>
      <w:r w:rsidR="00025557" w:rsidRPr="00E71D32">
        <w:rPr>
          <w:sz w:val="28"/>
          <w:szCs w:val="28"/>
        </w:rPr>
        <w:t>имер</w:t>
      </w:r>
      <w:r w:rsidRPr="00E71D32">
        <w:rPr>
          <w:sz w:val="28"/>
          <w:szCs w:val="28"/>
        </w:rPr>
        <w:t xml:space="preserve">, </w:t>
      </w:r>
      <w:r w:rsidR="00025557" w:rsidRPr="00E71D32">
        <w:rPr>
          <w:sz w:val="28"/>
          <w:szCs w:val="28"/>
        </w:rPr>
        <w:t>н</w:t>
      </w:r>
      <w:r w:rsidRPr="00E71D32">
        <w:rPr>
          <w:sz w:val="28"/>
          <w:szCs w:val="28"/>
        </w:rPr>
        <w:t>ет достаточных оснований</w:t>
      </w:r>
      <w:r w:rsidR="00025557" w:rsidRPr="00E71D32">
        <w:rPr>
          <w:sz w:val="28"/>
          <w:szCs w:val="28"/>
        </w:rPr>
        <w:t xml:space="preserve"> </w:t>
      </w:r>
      <w:r w:rsidRPr="00E71D32">
        <w:rPr>
          <w:sz w:val="28"/>
          <w:szCs w:val="28"/>
        </w:rPr>
        <w:t>говорить о конкуренции в многочисленных случаях антагонизма между наркотическими и судорожными ядами: между хлороформом, эфиром, хлоралгидратом, барбитуратами, с одной стороны, и стрихнином, пикротокс</w:t>
      </w:r>
      <w:r w:rsidR="00025557" w:rsidRPr="00E71D32">
        <w:rPr>
          <w:sz w:val="28"/>
          <w:szCs w:val="28"/>
        </w:rPr>
        <w:t>ин</w:t>
      </w:r>
      <w:r w:rsidRPr="00E71D32">
        <w:rPr>
          <w:sz w:val="28"/>
          <w:szCs w:val="28"/>
        </w:rPr>
        <w:t>ом и коразолом, с другой. Неизвестно, совпадает л</w:t>
      </w:r>
      <w:r w:rsidR="00025557" w:rsidRPr="00E71D32">
        <w:rPr>
          <w:sz w:val="28"/>
          <w:szCs w:val="28"/>
        </w:rPr>
        <w:t>и</w:t>
      </w:r>
      <w:r w:rsidRPr="00E71D32">
        <w:rPr>
          <w:sz w:val="28"/>
          <w:szCs w:val="28"/>
        </w:rPr>
        <w:t xml:space="preserve"> в этих случаях биохимическая локализация токсических процессов, подавляет пи одни из антагонистов токсический процесс, вызванный другим, а поэтому затруднительно говорить и о конкуренции между этими антагонистами.</w:t>
      </w:r>
    </w:p>
    <w:p w14:paraId="0F16B59F"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Нет конкуренции и при так наз. косвенном антагонизме, напр. в случаях, когда при помощи мышечных релакс</w:t>
      </w:r>
      <w:r w:rsidR="00025557" w:rsidRPr="00E71D32">
        <w:rPr>
          <w:sz w:val="28"/>
          <w:szCs w:val="28"/>
        </w:rPr>
        <w:t>антов (кураре</w:t>
      </w:r>
      <w:r w:rsidRPr="00E71D32">
        <w:rPr>
          <w:sz w:val="28"/>
          <w:szCs w:val="28"/>
        </w:rPr>
        <w:t>подобные препараты) предупреждаются судороги центрального происхождения (т. е. возбужденно центральной нервной системы</w:t>
      </w:r>
      <w:r w:rsidR="00025557" w:rsidRPr="00E71D32">
        <w:rPr>
          <w:sz w:val="28"/>
          <w:szCs w:val="28"/>
        </w:rPr>
        <w:t xml:space="preserve"> не подавляется) при лечении тубокура</w:t>
      </w:r>
      <w:r w:rsidRPr="00E71D32">
        <w:rPr>
          <w:sz w:val="28"/>
          <w:szCs w:val="28"/>
        </w:rPr>
        <w:t>ри</w:t>
      </w:r>
      <w:r w:rsidR="00025557" w:rsidRPr="00E71D32">
        <w:rPr>
          <w:sz w:val="28"/>
          <w:szCs w:val="28"/>
        </w:rPr>
        <w:t>н</w:t>
      </w:r>
      <w:r w:rsidRPr="00E71D32">
        <w:rPr>
          <w:sz w:val="28"/>
          <w:szCs w:val="28"/>
        </w:rPr>
        <w:t>ом</w:t>
      </w:r>
      <w:r w:rsidR="00E71D32">
        <w:rPr>
          <w:sz w:val="28"/>
          <w:szCs w:val="28"/>
        </w:rPr>
        <w:t xml:space="preserve"> </w:t>
      </w:r>
      <w:r w:rsidR="00025557" w:rsidRPr="00E71D32">
        <w:rPr>
          <w:sz w:val="28"/>
          <w:szCs w:val="28"/>
        </w:rPr>
        <w:t>отравления</w:t>
      </w:r>
      <w:r w:rsidR="00E71D32">
        <w:rPr>
          <w:sz w:val="28"/>
          <w:szCs w:val="28"/>
        </w:rPr>
        <w:t xml:space="preserve"> </w:t>
      </w:r>
      <w:r w:rsidRPr="00E71D32">
        <w:rPr>
          <w:sz w:val="28"/>
          <w:szCs w:val="28"/>
        </w:rPr>
        <w:t>столбнячным токсином.</w:t>
      </w:r>
    </w:p>
    <w:p w14:paraId="7542423E"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Случаи использования физиологического антагонизма, в к</w:t>
      </w:r>
      <w:r w:rsidR="00025557" w:rsidRPr="00E71D32">
        <w:rPr>
          <w:sz w:val="28"/>
          <w:szCs w:val="28"/>
        </w:rPr>
        <w:t>ото</w:t>
      </w:r>
      <w:r w:rsidRPr="00E71D32">
        <w:rPr>
          <w:sz w:val="28"/>
          <w:szCs w:val="28"/>
        </w:rPr>
        <w:t>рых конкурентные отношения не обнаруживаются, примыкают к наиболее разнообразной группе мероприятий но лекарственной регуляции функции отравленного организма — применению средств, возбуждающих эвакуатор</w:t>
      </w:r>
      <w:r w:rsidR="00025557" w:rsidRPr="00E71D32">
        <w:rPr>
          <w:sz w:val="28"/>
          <w:szCs w:val="28"/>
        </w:rPr>
        <w:t>н</w:t>
      </w:r>
      <w:r w:rsidRPr="00E71D32">
        <w:rPr>
          <w:sz w:val="28"/>
          <w:szCs w:val="28"/>
        </w:rPr>
        <w:t>ые Функции организма (рвотные, слабительные, мочегонные), а также сердечно-сосудистых, а</w:t>
      </w:r>
      <w:r w:rsidR="00025557" w:rsidRPr="00E71D32">
        <w:rPr>
          <w:sz w:val="28"/>
          <w:szCs w:val="28"/>
        </w:rPr>
        <w:t>нальге</w:t>
      </w:r>
      <w:r w:rsidRPr="00E71D32">
        <w:rPr>
          <w:sz w:val="28"/>
          <w:szCs w:val="28"/>
        </w:rPr>
        <w:t>зирующ</w:t>
      </w:r>
      <w:r w:rsidR="00025557" w:rsidRPr="00E71D32">
        <w:rPr>
          <w:sz w:val="28"/>
          <w:szCs w:val="28"/>
        </w:rPr>
        <w:t>и</w:t>
      </w:r>
      <w:r w:rsidRPr="00E71D32">
        <w:rPr>
          <w:sz w:val="28"/>
          <w:szCs w:val="28"/>
        </w:rPr>
        <w:t xml:space="preserve">х, </w:t>
      </w:r>
      <w:r w:rsidR="00025557" w:rsidRPr="00E71D32">
        <w:rPr>
          <w:sz w:val="28"/>
          <w:szCs w:val="28"/>
        </w:rPr>
        <w:t>противосудо</w:t>
      </w:r>
      <w:r w:rsidRPr="00E71D32">
        <w:rPr>
          <w:sz w:val="28"/>
          <w:szCs w:val="28"/>
        </w:rPr>
        <w:t>рожных и других средств, именуемых нередко</w:t>
      </w:r>
      <w:r w:rsidR="00E71D32">
        <w:rPr>
          <w:sz w:val="28"/>
          <w:szCs w:val="28"/>
        </w:rPr>
        <w:t xml:space="preserve"> </w:t>
      </w:r>
      <w:r w:rsidRPr="00E71D32">
        <w:rPr>
          <w:sz w:val="28"/>
          <w:szCs w:val="28"/>
        </w:rPr>
        <w:t>симптоматическими.</w:t>
      </w:r>
    </w:p>
    <w:p w14:paraId="09F4282F" w14:textId="77777777" w:rsidR="00CE092F" w:rsidRPr="00E71D32" w:rsidRDefault="00025557" w:rsidP="00E71D32">
      <w:pPr>
        <w:shd w:val="clear" w:color="auto" w:fill="FFFFFF"/>
        <w:spacing w:line="360" w:lineRule="auto"/>
        <w:ind w:firstLine="709"/>
        <w:jc w:val="both"/>
        <w:rPr>
          <w:sz w:val="28"/>
          <w:szCs w:val="28"/>
        </w:rPr>
      </w:pPr>
      <w:r w:rsidRPr="00E71D32">
        <w:rPr>
          <w:sz w:val="28"/>
          <w:szCs w:val="28"/>
        </w:rPr>
        <w:t>Так как</w:t>
      </w:r>
      <w:r w:rsidR="00CE092F" w:rsidRPr="00E71D32">
        <w:rPr>
          <w:sz w:val="28"/>
          <w:szCs w:val="28"/>
        </w:rPr>
        <w:t xml:space="preserve"> острые </w:t>
      </w:r>
      <w:r w:rsidRPr="00E71D32">
        <w:rPr>
          <w:sz w:val="28"/>
          <w:szCs w:val="28"/>
        </w:rPr>
        <w:t>отравления</w:t>
      </w:r>
      <w:r w:rsidR="00CE092F" w:rsidRPr="00E71D32">
        <w:rPr>
          <w:sz w:val="28"/>
          <w:szCs w:val="28"/>
        </w:rPr>
        <w:t xml:space="preserve"> являются заболеваниями, требующими скорой или неотложной помощи, то необходимо быстрое распознавание вызвавшего их яда. Между тем в большинстве случаев либо не удается быстро распознать яд, либо неизвестно пли недоступно противоядие специа</w:t>
      </w:r>
      <w:r w:rsidRPr="00E71D32">
        <w:rPr>
          <w:sz w:val="28"/>
          <w:szCs w:val="28"/>
        </w:rPr>
        <w:t>лизированного назначения. Поэт</w:t>
      </w:r>
      <w:r w:rsidR="00CE092F" w:rsidRPr="00E71D32">
        <w:rPr>
          <w:sz w:val="28"/>
          <w:szCs w:val="28"/>
        </w:rPr>
        <w:t>ому большое значение приобрели мероприятия общего порядка, эффективные</w:t>
      </w:r>
      <w:r w:rsidR="00E71D32">
        <w:rPr>
          <w:sz w:val="28"/>
          <w:szCs w:val="28"/>
        </w:rPr>
        <w:t xml:space="preserve"> </w:t>
      </w:r>
      <w:r w:rsidR="00CE092F" w:rsidRPr="00E71D32">
        <w:rPr>
          <w:sz w:val="28"/>
          <w:szCs w:val="28"/>
        </w:rPr>
        <w:t xml:space="preserve">при </w:t>
      </w:r>
      <w:r w:rsidR="00375A94" w:rsidRPr="00E71D32">
        <w:rPr>
          <w:sz w:val="28"/>
          <w:szCs w:val="28"/>
        </w:rPr>
        <w:t>отравлении</w:t>
      </w:r>
      <w:r w:rsidR="00CE092F" w:rsidRPr="00E71D32">
        <w:rPr>
          <w:sz w:val="28"/>
          <w:szCs w:val="28"/>
        </w:rPr>
        <w:t xml:space="preserve"> любым ядом.</w:t>
      </w:r>
    </w:p>
    <w:p w14:paraId="76B636AA"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Осуществление общих мероприятий значительно легче, чем специализированных, а потому эффективность вторых часто недооценивается. Между тем разделение этих мероприятий не только не исключает их совместного использования, но к последнему</w:t>
      </w:r>
      <w:r w:rsidR="00E71D32">
        <w:rPr>
          <w:sz w:val="28"/>
          <w:szCs w:val="28"/>
        </w:rPr>
        <w:t xml:space="preserve"> </w:t>
      </w:r>
      <w:r w:rsidRPr="00E71D32">
        <w:rPr>
          <w:sz w:val="28"/>
          <w:szCs w:val="28"/>
        </w:rPr>
        <w:t>обязательно следует стремиться.</w:t>
      </w:r>
    </w:p>
    <w:p w14:paraId="475BFC50"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Наиболее эффективным при </w:t>
      </w:r>
      <w:r w:rsidR="00375A94" w:rsidRPr="00E71D32">
        <w:rPr>
          <w:sz w:val="28"/>
          <w:szCs w:val="28"/>
        </w:rPr>
        <w:t>отравлении</w:t>
      </w:r>
      <w:r w:rsidRPr="00E71D32">
        <w:rPr>
          <w:sz w:val="28"/>
          <w:szCs w:val="28"/>
        </w:rPr>
        <w:t xml:space="preserve"> чаще оказывается мероприятие, пред</w:t>
      </w:r>
      <w:r w:rsidR="00375A94" w:rsidRPr="00E71D32">
        <w:rPr>
          <w:sz w:val="28"/>
          <w:szCs w:val="28"/>
        </w:rPr>
        <w:t>принимаемое раньше других. Поэт</w:t>
      </w:r>
      <w:r w:rsidRPr="00E71D32">
        <w:rPr>
          <w:sz w:val="28"/>
          <w:szCs w:val="28"/>
        </w:rPr>
        <w:t xml:space="preserve">ому не следует пассивно ожидать, пока сможет быть реализовано наиболее рациональное из общих мероприятий — промывание желудка, но необходимо выполнять другие мероприятия </w:t>
      </w:r>
      <w:r w:rsidR="00375A94" w:rsidRPr="00E71D32">
        <w:rPr>
          <w:sz w:val="28"/>
          <w:szCs w:val="28"/>
        </w:rPr>
        <w:t>и</w:t>
      </w:r>
      <w:r w:rsidRPr="00E71D32">
        <w:rPr>
          <w:sz w:val="28"/>
          <w:szCs w:val="28"/>
        </w:rPr>
        <w:t xml:space="preserve"> прежде всего следует вызвать рвоту. В сравнительно редких случаях вызывание рвоты должно даже </w:t>
      </w:r>
      <w:r w:rsidR="00375A94" w:rsidRPr="00E71D32">
        <w:rPr>
          <w:sz w:val="28"/>
          <w:szCs w:val="28"/>
        </w:rPr>
        <w:t>п</w:t>
      </w:r>
      <w:r w:rsidRPr="00E71D32">
        <w:rPr>
          <w:sz w:val="28"/>
          <w:szCs w:val="28"/>
        </w:rPr>
        <w:t>редшество</w:t>
      </w:r>
      <w:r w:rsidR="00375A94" w:rsidRPr="00E71D32">
        <w:rPr>
          <w:sz w:val="28"/>
          <w:szCs w:val="28"/>
        </w:rPr>
        <w:t>в</w:t>
      </w:r>
      <w:r w:rsidRPr="00E71D32">
        <w:rPr>
          <w:sz w:val="28"/>
          <w:szCs w:val="28"/>
        </w:rPr>
        <w:t>ать промыванию желудка, напр</w:t>
      </w:r>
      <w:r w:rsidR="00375A94" w:rsidRPr="00E71D32">
        <w:rPr>
          <w:sz w:val="28"/>
          <w:szCs w:val="28"/>
        </w:rPr>
        <w:t>имер</w:t>
      </w:r>
      <w:r w:rsidRPr="00E71D32">
        <w:rPr>
          <w:sz w:val="28"/>
          <w:szCs w:val="28"/>
        </w:rPr>
        <w:t xml:space="preserve"> при проглатывании ядовитых ягод, кусочков ядовитых грибов, таблеток и других крупных частиц, </w:t>
      </w:r>
      <w:r w:rsidR="00375A94" w:rsidRPr="00E71D32">
        <w:rPr>
          <w:sz w:val="28"/>
          <w:szCs w:val="28"/>
        </w:rPr>
        <w:t>кото</w:t>
      </w:r>
      <w:r w:rsidRPr="00E71D32">
        <w:rPr>
          <w:sz w:val="28"/>
          <w:szCs w:val="28"/>
        </w:rPr>
        <w:t>рые не могут пройти через просвет желудочного зонда. Из средств, вызывающих рвоту и имеющихся в домашнем обиходе, зарубежные авторы рекомендуют прием поваренной соли (столовой ложки с верхом) или чайной ложки горчичного порошка в стакане теплой воды. Рвота может быть</w:t>
      </w:r>
      <w:r w:rsidR="00375A94" w:rsidRPr="00E71D32">
        <w:rPr>
          <w:sz w:val="28"/>
          <w:szCs w:val="28"/>
        </w:rPr>
        <w:t xml:space="preserve"> </w:t>
      </w:r>
      <w:r w:rsidRPr="00E71D32">
        <w:rPr>
          <w:sz w:val="28"/>
          <w:szCs w:val="28"/>
        </w:rPr>
        <w:t xml:space="preserve">вызвана обильным питьем теплой воды, особенно с </w:t>
      </w:r>
      <w:r w:rsidR="00375A94" w:rsidRPr="00E71D32">
        <w:rPr>
          <w:sz w:val="28"/>
          <w:szCs w:val="28"/>
        </w:rPr>
        <w:t xml:space="preserve">последующим </w:t>
      </w:r>
      <w:r w:rsidRPr="00E71D32">
        <w:rPr>
          <w:sz w:val="28"/>
          <w:szCs w:val="28"/>
        </w:rPr>
        <w:t>щекотан</w:t>
      </w:r>
      <w:r w:rsidR="00375A94" w:rsidRPr="00E71D32">
        <w:rPr>
          <w:sz w:val="28"/>
          <w:szCs w:val="28"/>
        </w:rPr>
        <w:t>и</w:t>
      </w:r>
      <w:r w:rsidRPr="00E71D32">
        <w:rPr>
          <w:sz w:val="28"/>
          <w:szCs w:val="28"/>
        </w:rPr>
        <w:t>ем задней стенки глотки с надавливанием на спинку языка. Наиболее надежным рвотным средством является апоморф</w:t>
      </w:r>
      <w:r w:rsidR="00375A94" w:rsidRPr="00E71D32">
        <w:rPr>
          <w:sz w:val="28"/>
          <w:szCs w:val="28"/>
        </w:rPr>
        <w:t>и</w:t>
      </w:r>
      <w:r w:rsidRPr="00E71D32">
        <w:rPr>
          <w:sz w:val="28"/>
          <w:szCs w:val="28"/>
        </w:rPr>
        <w:t>п, но при его применении следует помнить об опасности наступления колля</w:t>
      </w:r>
      <w:r w:rsidR="00375A94" w:rsidRPr="00E71D32">
        <w:rPr>
          <w:sz w:val="28"/>
          <w:szCs w:val="28"/>
        </w:rPr>
        <w:t>п</w:t>
      </w:r>
      <w:r w:rsidRPr="00E71D32">
        <w:rPr>
          <w:sz w:val="28"/>
          <w:szCs w:val="28"/>
        </w:rPr>
        <w:t>то</w:t>
      </w:r>
      <w:r w:rsidR="00375A94" w:rsidRPr="00E71D32">
        <w:rPr>
          <w:sz w:val="28"/>
          <w:szCs w:val="28"/>
        </w:rPr>
        <w:t>и</w:t>
      </w:r>
      <w:r w:rsidRPr="00E71D32">
        <w:rPr>
          <w:sz w:val="28"/>
          <w:szCs w:val="28"/>
        </w:rPr>
        <w:t>дного состояния. В полубессознательном и бессознательном состояниях рвоту вызывать не следует из-за</w:t>
      </w:r>
      <w:r w:rsidR="00E71D32">
        <w:rPr>
          <w:sz w:val="28"/>
          <w:szCs w:val="28"/>
        </w:rPr>
        <w:t xml:space="preserve"> </w:t>
      </w:r>
      <w:r w:rsidRPr="00E71D32">
        <w:rPr>
          <w:sz w:val="28"/>
          <w:szCs w:val="28"/>
        </w:rPr>
        <w:t>опасности</w:t>
      </w:r>
      <w:r w:rsidR="00E71D32">
        <w:rPr>
          <w:sz w:val="28"/>
          <w:szCs w:val="28"/>
        </w:rPr>
        <w:t xml:space="preserve"> </w:t>
      </w:r>
      <w:r w:rsidRPr="00E71D32">
        <w:rPr>
          <w:sz w:val="28"/>
          <w:szCs w:val="28"/>
        </w:rPr>
        <w:t>аспирации</w:t>
      </w:r>
      <w:r w:rsidR="00E71D32">
        <w:rPr>
          <w:sz w:val="28"/>
          <w:szCs w:val="28"/>
        </w:rPr>
        <w:t xml:space="preserve"> </w:t>
      </w:r>
      <w:r w:rsidRPr="00E71D32">
        <w:rPr>
          <w:sz w:val="28"/>
          <w:szCs w:val="28"/>
        </w:rPr>
        <w:t>рвотных</w:t>
      </w:r>
      <w:r w:rsidR="00E71D32">
        <w:rPr>
          <w:sz w:val="28"/>
          <w:szCs w:val="28"/>
        </w:rPr>
        <w:t xml:space="preserve"> </w:t>
      </w:r>
      <w:r w:rsidRPr="00E71D32">
        <w:rPr>
          <w:sz w:val="28"/>
          <w:szCs w:val="28"/>
        </w:rPr>
        <w:t>масс</w:t>
      </w:r>
      <w:r w:rsidR="00375A94" w:rsidRPr="00E71D32">
        <w:rPr>
          <w:sz w:val="28"/>
          <w:szCs w:val="28"/>
        </w:rPr>
        <w:t>.</w:t>
      </w:r>
    </w:p>
    <w:p w14:paraId="2EEB59E9"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В кач</w:t>
      </w:r>
      <w:r w:rsidR="00375A94" w:rsidRPr="00E71D32">
        <w:rPr>
          <w:sz w:val="28"/>
          <w:szCs w:val="28"/>
        </w:rPr>
        <w:t>естве противоядия при любом пер</w:t>
      </w:r>
      <w:r w:rsidRPr="00E71D32">
        <w:rPr>
          <w:sz w:val="28"/>
          <w:szCs w:val="28"/>
        </w:rPr>
        <w:t>ораль</w:t>
      </w:r>
      <w:r w:rsidR="00375A94" w:rsidRPr="00E71D32">
        <w:rPr>
          <w:sz w:val="28"/>
          <w:szCs w:val="28"/>
        </w:rPr>
        <w:t>н</w:t>
      </w:r>
      <w:r w:rsidRPr="00E71D32">
        <w:rPr>
          <w:sz w:val="28"/>
          <w:szCs w:val="28"/>
        </w:rPr>
        <w:t xml:space="preserve">ом </w:t>
      </w:r>
      <w:r w:rsidR="00375A94" w:rsidRPr="00E71D32">
        <w:rPr>
          <w:sz w:val="28"/>
          <w:szCs w:val="28"/>
        </w:rPr>
        <w:t>отравлении</w:t>
      </w:r>
      <w:r w:rsidRPr="00E71D32">
        <w:rPr>
          <w:sz w:val="28"/>
          <w:szCs w:val="28"/>
        </w:rPr>
        <w:t xml:space="preserve"> широко применяют сочетание танина, активированного угли и жженой магнезии, получившее на Западе неудачное название </w:t>
      </w:r>
      <w:r w:rsidR="00E71D32">
        <w:rPr>
          <w:sz w:val="28"/>
          <w:szCs w:val="28"/>
        </w:rPr>
        <w:t>"</w:t>
      </w:r>
      <w:r w:rsidRPr="00E71D32">
        <w:rPr>
          <w:sz w:val="28"/>
          <w:szCs w:val="28"/>
        </w:rPr>
        <w:t>универсального противоядия). Издавна рекомендуемый прием обволакивающих средств менее эффективен и после выполнения ранее названных мероприятий излишен. Исключение представляет использование растительного масла (подсолнечного), к</w:t>
      </w:r>
      <w:r w:rsidR="00375A94" w:rsidRPr="00E71D32">
        <w:rPr>
          <w:sz w:val="28"/>
          <w:szCs w:val="28"/>
        </w:rPr>
        <w:t>ото</w:t>
      </w:r>
      <w:r w:rsidRPr="00E71D32">
        <w:rPr>
          <w:sz w:val="28"/>
          <w:szCs w:val="28"/>
        </w:rPr>
        <w:t xml:space="preserve">рое рекомендуется вливать в желудок (при изъятии зонда из желудка, орошая им и пищевод) в целях обволакивания поврежденных слизистых при </w:t>
      </w:r>
      <w:r w:rsidR="00375A94" w:rsidRPr="00E71D32">
        <w:rPr>
          <w:sz w:val="28"/>
          <w:szCs w:val="28"/>
        </w:rPr>
        <w:t>отравлении</w:t>
      </w:r>
      <w:r w:rsidRPr="00E71D32">
        <w:rPr>
          <w:sz w:val="28"/>
          <w:szCs w:val="28"/>
        </w:rPr>
        <w:t xml:space="preserve"> прижигающими</w:t>
      </w:r>
      <w:r w:rsidR="00E71D32">
        <w:rPr>
          <w:sz w:val="28"/>
          <w:szCs w:val="28"/>
        </w:rPr>
        <w:t xml:space="preserve"> </w:t>
      </w:r>
      <w:r w:rsidRPr="00E71D32">
        <w:rPr>
          <w:sz w:val="28"/>
          <w:szCs w:val="28"/>
        </w:rPr>
        <w:t>ядами.</w:t>
      </w:r>
    </w:p>
    <w:p w14:paraId="15E5191D"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Последовательность мероприятий первой помощи может быть изменена в зависимости и от особенностей случая. Так, при </w:t>
      </w:r>
      <w:r w:rsidR="00375A94" w:rsidRPr="00E71D32">
        <w:rPr>
          <w:sz w:val="28"/>
          <w:szCs w:val="28"/>
        </w:rPr>
        <w:t>отравлении</w:t>
      </w:r>
      <w:r w:rsidRPr="00E71D32">
        <w:rPr>
          <w:sz w:val="28"/>
          <w:szCs w:val="28"/>
        </w:rPr>
        <w:t xml:space="preserve"> прижигающими ядами, сопровождающихся тяжелым болевым синдромом, резкое двигательное возбуждение может нарушить процедуру промывания желудка. Это обстоятельство, а также и угроза быстрого развития шока являются показанием к немедленной инъекции болеутоляющих средств. Предварительная их инъекция показана и при резком эмоциональном возбуждении у лиц, совершивших попытку самоубийства и сопротивляющихся оказываемой</w:t>
      </w:r>
      <w:r w:rsidR="00E71D32">
        <w:rPr>
          <w:sz w:val="28"/>
          <w:szCs w:val="28"/>
        </w:rPr>
        <w:t xml:space="preserve"> </w:t>
      </w:r>
      <w:r w:rsidRPr="00E71D32">
        <w:rPr>
          <w:sz w:val="28"/>
          <w:szCs w:val="28"/>
        </w:rPr>
        <w:t>им</w:t>
      </w:r>
      <w:r w:rsidR="00E71D32">
        <w:rPr>
          <w:sz w:val="28"/>
          <w:szCs w:val="28"/>
        </w:rPr>
        <w:t xml:space="preserve"> </w:t>
      </w:r>
      <w:r w:rsidRPr="00E71D32">
        <w:rPr>
          <w:sz w:val="28"/>
          <w:szCs w:val="28"/>
        </w:rPr>
        <w:t>помощи.</w:t>
      </w:r>
    </w:p>
    <w:p w14:paraId="11011C5E"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Опасение перед </w:t>
      </w:r>
      <w:r w:rsidR="00375A94" w:rsidRPr="00E71D32">
        <w:rPr>
          <w:sz w:val="28"/>
          <w:szCs w:val="28"/>
        </w:rPr>
        <w:t>отравлением</w:t>
      </w:r>
      <w:r w:rsidRPr="00E71D32">
        <w:rPr>
          <w:sz w:val="28"/>
          <w:szCs w:val="28"/>
        </w:rPr>
        <w:t xml:space="preserve"> нередко ведет к переоценке возможных последствия внутреннего приема любого чуждого организму вещества. Особенно часто возникает такая переоценка, когда какое-либо вещество проглатывается ребенком, будь то синька, используемая для стирки белья, гомеопатические пилюли, содержащие </w:t>
      </w:r>
      <w:r w:rsidR="00E71D32">
        <w:rPr>
          <w:sz w:val="28"/>
          <w:szCs w:val="28"/>
        </w:rPr>
        <w:t>"</w:t>
      </w:r>
      <w:r w:rsidRPr="00E71D32">
        <w:rPr>
          <w:sz w:val="28"/>
          <w:szCs w:val="28"/>
        </w:rPr>
        <w:t>змеиный яд</w:t>
      </w:r>
      <w:r w:rsidR="00E71D32">
        <w:rPr>
          <w:sz w:val="28"/>
          <w:szCs w:val="28"/>
        </w:rPr>
        <w:t>"</w:t>
      </w:r>
      <w:r w:rsidRPr="00E71D32">
        <w:rPr>
          <w:sz w:val="28"/>
          <w:szCs w:val="28"/>
        </w:rPr>
        <w:t xml:space="preserve"> в миллиардном разведении, и др. Врачу нередко бывает трудно решить, имеет ли он дело с </w:t>
      </w:r>
      <w:r w:rsidR="00375A94" w:rsidRPr="00E71D32">
        <w:rPr>
          <w:sz w:val="28"/>
          <w:szCs w:val="28"/>
        </w:rPr>
        <w:t>отравлением</w:t>
      </w:r>
      <w:r w:rsidRPr="00E71D32">
        <w:rPr>
          <w:sz w:val="28"/>
          <w:szCs w:val="28"/>
        </w:rPr>
        <w:t>, особенно если он узнает, что у лица, к к</w:t>
      </w:r>
      <w:r w:rsidR="00375A94" w:rsidRPr="00E71D32">
        <w:rPr>
          <w:sz w:val="28"/>
          <w:szCs w:val="28"/>
        </w:rPr>
        <w:t>ото</w:t>
      </w:r>
      <w:r w:rsidRPr="00E71D32">
        <w:rPr>
          <w:sz w:val="28"/>
          <w:szCs w:val="28"/>
        </w:rPr>
        <w:t xml:space="preserve">рому он вызнан, наблюдалась рвота. Во всех случаях, подозрительных на </w:t>
      </w:r>
      <w:r w:rsidR="00375A94" w:rsidRPr="00E71D32">
        <w:rPr>
          <w:sz w:val="28"/>
          <w:szCs w:val="28"/>
        </w:rPr>
        <w:t>отравление</w:t>
      </w:r>
      <w:r w:rsidRPr="00E71D32">
        <w:rPr>
          <w:sz w:val="28"/>
          <w:szCs w:val="28"/>
        </w:rPr>
        <w:t xml:space="preserve">, следует принять меры к опорожнению желудка и кишечника. Последующее наблюдение и обнаружение тех или иных симптомов </w:t>
      </w:r>
      <w:r w:rsidR="00375A94" w:rsidRPr="00E71D32">
        <w:rPr>
          <w:sz w:val="28"/>
          <w:szCs w:val="28"/>
        </w:rPr>
        <w:t>отравления</w:t>
      </w:r>
      <w:r w:rsidRPr="00E71D32">
        <w:rPr>
          <w:sz w:val="28"/>
          <w:szCs w:val="28"/>
        </w:rPr>
        <w:t xml:space="preserve"> могут дать основания для дополнительного вмешательства но показаниям. Необходимо считаться, однако, с тем, что симптомы, характерные для пищевого </w:t>
      </w:r>
      <w:r w:rsidR="00375A94" w:rsidRPr="00E71D32">
        <w:rPr>
          <w:sz w:val="28"/>
          <w:szCs w:val="28"/>
        </w:rPr>
        <w:t>отравления</w:t>
      </w:r>
      <w:r w:rsidRPr="00E71D32">
        <w:rPr>
          <w:sz w:val="28"/>
          <w:szCs w:val="28"/>
        </w:rPr>
        <w:t xml:space="preserve"> бактериального происхождении— тошнота, рвота, боли и животе,— могут наблюдаться, напр</w:t>
      </w:r>
      <w:r w:rsidR="00375A94" w:rsidRPr="00E71D32">
        <w:rPr>
          <w:sz w:val="28"/>
          <w:szCs w:val="28"/>
        </w:rPr>
        <w:t>имер</w:t>
      </w:r>
      <w:r w:rsidRPr="00E71D32">
        <w:rPr>
          <w:sz w:val="28"/>
          <w:szCs w:val="28"/>
        </w:rPr>
        <w:t xml:space="preserve">, </w:t>
      </w:r>
      <w:r w:rsidR="00375A94" w:rsidRPr="00E71D32">
        <w:rPr>
          <w:sz w:val="28"/>
          <w:szCs w:val="28"/>
        </w:rPr>
        <w:t>и</w:t>
      </w:r>
      <w:r w:rsidRPr="00E71D32">
        <w:rPr>
          <w:sz w:val="28"/>
          <w:szCs w:val="28"/>
        </w:rPr>
        <w:t xml:space="preserve"> при инфаркте миокарда; в </w:t>
      </w:r>
      <w:r w:rsidR="00375A94" w:rsidRPr="00E71D32">
        <w:rPr>
          <w:sz w:val="28"/>
          <w:szCs w:val="28"/>
        </w:rPr>
        <w:t>э</w:t>
      </w:r>
      <w:r w:rsidRPr="00E71D32">
        <w:rPr>
          <w:sz w:val="28"/>
          <w:szCs w:val="28"/>
        </w:rPr>
        <w:t xml:space="preserve">том случае промывание желудка может принести к гибели больного. Поэтому следует критически относиться к словам больного или его близких и не ставить диагноз </w:t>
      </w:r>
      <w:r w:rsidR="00375A94" w:rsidRPr="00E71D32">
        <w:rPr>
          <w:sz w:val="28"/>
          <w:szCs w:val="28"/>
        </w:rPr>
        <w:t>отравление</w:t>
      </w:r>
      <w:r w:rsidRPr="00E71D32">
        <w:rPr>
          <w:sz w:val="28"/>
          <w:szCs w:val="28"/>
        </w:rPr>
        <w:t xml:space="preserve"> там,</w:t>
      </w:r>
      <w:r w:rsidR="00E71D32">
        <w:rPr>
          <w:sz w:val="28"/>
          <w:szCs w:val="28"/>
        </w:rPr>
        <w:t xml:space="preserve"> </w:t>
      </w:r>
      <w:r w:rsidRPr="00E71D32">
        <w:rPr>
          <w:sz w:val="28"/>
          <w:szCs w:val="28"/>
        </w:rPr>
        <w:t>где его не было.</w:t>
      </w:r>
    </w:p>
    <w:p w14:paraId="72AA09C7"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Вопрос о том, как долго после приема </w:t>
      </w:r>
      <w:r w:rsidR="00375A94" w:rsidRPr="00E71D32">
        <w:rPr>
          <w:sz w:val="28"/>
          <w:szCs w:val="28"/>
        </w:rPr>
        <w:t>я</w:t>
      </w:r>
      <w:r w:rsidRPr="00E71D32">
        <w:rPr>
          <w:sz w:val="28"/>
          <w:szCs w:val="28"/>
        </w:rPr>
        <w:t>да</w:t>
      </w:r>
      <w:r w:rsidR="00E71D32">
        <w:rPr>
          <w:sz w:val="28"/>
          <w:szCs w:val="28"/>
        </w:rPr>
        <w:t xml:space="preserve"> </w:t>
      </w:r>
      <w:r w:rsidRPr="00E71D32">
        <w:rPr>
          <w:sz w:val="28"/>
          <w:szCs w:val="28"/>
        </w:rPr>
        <w:t>можно рассчитывать на</w:t>
      </w:r>
      <w:r w:rsidR="00E71D32">
        <w:rPr>
          <w:sz w:val="28"/>
          <w:szCs w:val="28"/>
        </w:rPr>
        <w:t xml:space="preserve"> </w:t>
      </w:r>
      <w:r w:rsidRPr="00E71D32">
        <w:rPr>
          <w:sz w:val="28"/>
          <w:szCs w:val="28"/>
        </w:rPr>
        <w:t>удаление его</w:t>
      </w:r>
      <w:r w:rsidR="00375A94" w:rsidRPr="00E71D32">
        <w:rPr>
          <w:sz w:val="28"/>
          <w:szCs w:val="28"/>
        </w:rPr>
        <w:t xml:space="preserve"> </w:t>
      </w:r>
      <w:r w:rsidRPr="00E71D32">
        <w:rPr>
          <w:sz w:val="28"/>
          <w:szCs w:val="28"/>
        </w:rPr>
        <w:t xml:space="preserve">промыванием желудка, решается различными авторами неодинаково. Большинство, однако, считает, что </w:t>
      </w:r>
      <w:r w:rsidR="00375A94" w:rsidRPr="00E71D32">
        <w:rPr>
          <w:sz w:val="28"/>
          <w:szCs w:val="28"/>
        </w:rPr>
        <w:t>э</w:t>
      </w:r>
      <w:r w:rsidRPr="00E71D32">
        <w:rPr>
          <w:sz w:val="28"/>
          <w:szCs w:val="28"/>
        </w:rPr>
        <w:t>то мероприятие является рац</w:t>
      </w:r>
      <w:r w:rsidR="00375A94" w:rsidRPr="00E71D32">
        <w:rPr>
          <w:sz w:val="28"/>
          <w:szCs w:val="28"/>
        </w:rPr>
        <w:t>и</w:t>
      </w:r>
      <w:r w:rsidRPr="00E71D32">
        <w:rPr>
          <w:sz w:val="28"/>
          <w:szCs w:val="28"/>
        </w:rPr>
        <w:t>ональ</w:t>
      </w:r>
      <w:r w:rsidR="00375A94" w:rsidRPr="00E71D32">
        <w:rPr>
          <w:sz w:val="28"/>
          <w:szCs w:val="28"/>
        </w:rPr>
        <w:t>н</w:t>
      </w:r>
      <w:r w:rsidRPr="00E71D32">
        <w:rPr>
          <w:sz w:val="28"/>
          <w:szCs w:val="28"/>
        </w:rPr>
        <w:t>ым и через 3—4 часа. Эффективность промывания желудка можно повысить, сочетая его со средствами неспецифического обезвреживания, напр</w:t>
      </w:r>
      <w:r w:rsidR="00375A94" w:rsidRPr="00E71D32">
        <w:rPr>
          <w:sz w:val="28"/>
          <w:szCs w:val="28"/>
        </w:rPr>
        <w:t>имер,</w:t>
      </w:r>
      <w:r w:rsidRPr="00E71D32">
        <w:rPr>
          <w:sz w:val="28"/>
          <w:szCs w:val="28"/>
        </w:rPr>
        <w:t xml:space="preserve"> с активированным углем, к</w:t>
      </w:r>
      <w:r w:rsidR="00375A94" w:rsidRPr="00E71D32">
        <w:rPr>
          <w:sz w:val="28"/>
          <w:szCs w:val="28"/>
        </w:rPr>
        <w:t>ото</w:t>
      </w:r>
      <w:r w:rsidRPr="00E71D32">
        <w:rPr>
          <w:sz w:val="28"/>
          <w:szCs w:val="28"/>
        </w:rPr>
        <w:t xml:space="preserve">рый либо прибавляют к воде, используемой для промывания, либо в виде водной взвеси вводят в желудок к концу промывания. По мнению ряда авторов, эффективность промывания повышается при </w:t>
      </w:r>
      <w:r w:rsidR="00375A94" w:rsidRPr="00E71D32">
        <w:rPr>
          <w:sz w:val="28"/>
          <w:szCs w:val="28"/>
        </w:rPr>
        <w:t>использовании</w:t>
      </w:r>
      <w:r w:rsidRPr="00E71D32">
        <w:rPr>
          <w:sz w:val="28"/>
          <w:szCs w:val="28"/>
        </w:rPr>
        <w:t xml:space="preserve"> раствора марганцовокислого калия, способного окислять различные органические яды. Особенно часто раствор марганцовокислого калия рекомендовали и рекомендуют для окисления алкалоидов, в частности морфина. В эксперименте на животных значение такой рекомендации не</w:t>
      </w:r>
      <w:r w:rsidR="00E71D32">
        <w:rPr>
          <w:sz w:val="28"/>
          <w:szCs w:val="28"/>
        </w:rPr>
        <w:t xml:space="preserve"> </w:t>
      </w:r>
      <w:r w:rsidRPr="00E71D32">
        <w:rPr>
          <w:sz w:val="28"/>
          <w:szCs w:val="28"/>
        </w:rPr>
        <w:t>изучено.</w:t>
      </w:r>
    </w:p>
    <w:p w14:paraId="00460A03"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Марганцовокислый калий рекомендовали для окисления ядов не только в полости желудка, но и для инъекции в область змеиного укуса в расчете на окисление змеиного яда, а также в виде подкожных инъекций в качестве </w:t>
      </w:r>
      <w:r w:rsidR="00E71D32">
        <w:rPr>
          <w:sz w:val="28"/>
          <w:szCs w:val="28"/>
        </w:rPr>
        <w:t>"</w:t>
      </w:r>
      <w:r w:rsidRPr="00E71D32">
        <w:rPr>
          <w:sz w:val="28"/>
          <w:szCs w:val="28"/>
        </w:rPr>
        <w:t>специфического противоядия</w:t>
      </w:r>
      <w:r w:rsidR="00E71D32">
        <w:rPr>
          <w:sz w:val="28"/>
          <w:szCs w:val="28"/>
        </w:rPr>
        <w:t>"</w:t>
      </w:r>
      <w:r w:rsidRPr="00E71D32">
        <w:rPr>
          <w:sz w:val="28"/>
          <w:szCs w:val="28"/>
        </w:rPr>
        <w:t xml:space="preserve"> при острых </w:t>
      </w:r>
      <w:r w:rsidR="00375A94" w:rsidRPr="00E71D32">
        <w:rPr>
          <w:sz w:val="28"/>
          <w:szCs w:val="28"/>
        </w:rPr>
        <w:t>отравлениях морфином (Фин</w:t>
      </w:r>
      <w:r w:rsidRPr="00E71D32">
        <w:rPr>
          <w:sz w:val="28"/>
          <w:szCs w:val="28"/>
        </w:rPr>
        <w:t>кел</w:t>
      </w:r>
      <w:r w:rsidR="00375A94" w:rsidRPr="00E71D32">
        <w:rPr>
          <w:sz w:val="28"/>
          <w:szCs w:val="28"/>
        </w:rPr>
        <w:t>ьш</w:t>
      </w:r>
      <w:r w:rsidRPr="00E71D32">
        <w:rPr>
          <w:sz w:val="28"/>
          <w:szCs w:val="28"/>
        </w:rPr>
        <w:t>тейн, 1903). Рациональность последней рекомендации, однако, доверия не вызвала.</w:t>
      </w:r>
    </w:p>
    <w:p w14:paraId="19FACC2A" w14:textId="77777777"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Однотипность и простота общих мероприятий не должны вводить в заблуждение относительно их эффективности по сравнению с противоядиями специализированного назначения. Так, прием </w:t>
      </w:r>
      <w:r w:rsidR="00E71D32">
        <w:rPr>
          <w:sz w:val="28"/>
          <w:szCs w:val="28"/>
        </w:rPr>
        <w:t>"</w:t>
      </w:r>
      <w:r w:rsidRPr="00E71D32">
        <w:rPr>
          <w:sz w:val="28"/>
          <w:szCs w:val="28"/>
        </w:rPr>
        <w:t>стабилизированной сероводородной воды</w:t>
      </w:r>
      <w:r w:rsidR="00E71D32">
        <w:rPr>
          <w:sz w:val="28"/>
          <w:szCs w:val="28"/>
        </w:rPr>
        <w:t>"</w:t>
      </w:r>
      <w:r w:rsidRPr="00E71D32">
        <w:rPr>
          <w:sz w:val="28"/>
          <w:szCs w:val="28"/>
        </w:rPr>
        <w:t xml:space="preserve"> (</w:t>
      </w:r>
      <w:r w:rsidR="00E71D32">
        <w:rPr>
          <w:sz w:val="28"/>
          <w:szCs w:val="28"/>
        </w:rPr>
        <w:t>"</w:t>
      </w:r>
      <w:r w:rsidRPr="00E71D32">
        <w:rPr>
          <w:sz w:val="28"/>
          <w:szCs w:val="28"/>
        </w:rPr>
        <w:t xml:space="preserve">антидота против </w:t>
      </w:r>
      <w:r w:rsidR="00375A94" w:rsidRPr="00E71D32">
        <w:rPr>
          <w:sz w:val="28"/>
          <w:szCs w:val="28"/>
        </w:rPr>
        <w:t>металлов</w:t>
      </w:r>
      <w:r w:rsidR="00E71D32">
        <w:rPr>
          <w:sz w:val="28"/>
          <w:szCs w:val="28"/>
        </w:rPr>
        <w:t>"</w:t>
      </w:r>
      <w:r w:rsidR="00375A94" w:rsidRPr="00E71D32">
        <w:rPr>
          <w:sz w:val="28"/>
          <w:szCs w:val="28"/>
        </w:rPr>
        <w:t>, предложенного Стржи</w:t>
      </w:r>
      <w:r w:rsidRPr="00E71D32">
        <w:rPr>
          <w:sz w:val="28"/>
          <w:szCs w:val="28"/>
        </w:rPr>
        <w:t>жо</w:t>
      </w:r>
      <w:r w:rsidR="00375A94" w:rsidRPr="00E71D32">
        <w:rPr>
          <w:sz w:val="28"/>
          <w:szCs w:val="28"/>
        </w:rPr>
        <w:t>в</w:t>
      </w:r>
      <w:r w:rsidRPr="00E71D32">
        <w:rPr>
          <w:sz w:val="28"/>
          <w:szCs w:val="28"/>
        </w:rPr>
        <w:t>ск</w:t>
      </w:r>
      <w:r w:rsidR="00375A94" w:rsidRPr="00E71D32">
        <w:rPr>
          <w:sz w:val="28"/>
          <w:szCs w:val="28"/>
        </w:rPr>
        <w:t>и</w:t>
      </w:r>
      <w:r w:rsidRPr="00E71D32">
        <w:rPr>
          <w:sz w:val="28"/>
          <w:szCs w:val="28"/>
        </w:rPr>
        <w:t xml:space="preserve">м </w:t>
      </w:r>
      <w:r w:rsidR="00375A94" w:rsidRPr="00E71D32">
        <w:rPr>
          <w:sz w:val="28"/>
          <w:szCs w:val="28"/>
        </w:rPr>
        <w:t>в</w:t>
      </w:r>
      <w:r w:rsidRPr="00E71D32">
        <w:rPr>
          <w:sz w:val="28"/>
          <w:szCs w:val="28"/>
        </w:rPr>
        <w:t xml:space="preserve"> </w:t>
      </w:r>
      <w:smartTag w:uri="urn:schemas-microsoft-com:office:smarttags" w:element="metricconverter">
        <w:smartTagPr>
          <w:attr w:name="ProductID" w:val="1936 г"/>
        </w:smartTagPr>
        <w:r w:rsidRPr="00E71D32">
          <w:rPr>
            <w:sz w:val="28"/>
            <w:szCs w:val="28"/>
          </w:rPr>
          <w:t>1936 г</w:t>
        </w:r>
      </w:smartTag>
      <w:r w:rsidRPr="00E71D32">
        <w:rPr>
          <w:sz w:val="28"/>
          <w:szCs w:val="28"/>
        </w:rPr>
        <w:t xml:space="preserve">.) при </w:t>
      </w:r>
      <w:r w:rsidR="00375A94" w:rsidRPr="00E71D32">
        <w:rPr>
          <w:sz w:val="28"/>
          <w:szCs w:val="28"/>
        </w:rPr>
        <w:t>отравлении</w:t>
      </w:r>
      <w:r w:rsidRPr="00E71D32">
        <w:rPr>
          <w:sz w:val="28"/>
          <w:szCs w:val="28"/>
        </w:rPr>
        <w:t xml:space="preserve"> сулемой значительно эффективнее, чем промывание желудка водой. Промывание желудка и применение химических антидотов не </w:t>
      </w:r>
      <w:r w:rsidR="00375A94" w:rsidRPr="00E71D32">
        <w:rPr>
          <w:sz w:val="28"/>
          <w:szCs w:val="28"/>
        </w:rPr>
        <w:t>ис</w:t>
      </w:r>
      <w:r w:rsidRPr="00E71D32">
        <w:rPr>
          <w:sz w:val="28"/>
          <w:szCs w:val="28"/>
        </w:rPr>
        <w:t>ключают друг друга; напротив, когда это возможно, промывание желудка должно быть применено для использования химических антидотов; напр</w:t>
      </w:r>
      <w:r w:rsidR="00375A94" w:rsidRPr="00E71D32">
        <w:rPr>
          <w:sz w:val="28"/>
          <w:szCs w:val="28"/>
        </w:rPr>
        <w:t>имер</w:t>
      </w:r>
      <w:r w:rsidRPr="00E71D32">
        <w:rPr>
          <w:sz w:val="28"/>
          <w:szCs w:val="28"/>
        </w:rPr>
        <w:t xml:space="preserve">, промывают желудок раствором хлористого натрия при </w:t>
      </w:r>
      <w:r w:rsidR="00375A94" w:rsidRPr="00E71D32">
        <w:rPr>
          <w:sz w:val="28"/>
          <w:szCs w:val="28"/>
        </w:rPr>
        <w:t>отравлении</w:t>
      </w:r>
      <w:r w:rsidRPr="00E71D32">
        <w:rPr>
          <w:sz w:val="28"/>
          <w:szCs w:val="28"/>
        </w:rPr>
        <w:t xml:space="preserve"> азотнокислым серебром или раствором сернокислого натрия при </w:t>
      </w:r>
      <w:r w:rsidR="00375A94" w:rsidRPr="00E71D32">
        <w:rPr>
          <w:sz w:val="28"/>
          <w:szCs w:val="28"/>
        </w:rPr>
        <w:t>отравлении</w:t>
      </w:r>
      <w:r w:rsidRPr="00E71D32">
        <w:rPr>
          <w:sz w:val="28"/>
          <w:szCs w:val="28"/>
        </w:rPr>
        <w:t xml:space="preserve"> хлористым барием. В этих случаях ведущую роль играет не удаление, а обезвреживание яда; промывание желудка обеспечивает проникновение раствора противоядия в многочисленные складки слизистой, а повторная смена раствора дает возможность применять безопасные для слизистой оболочки концентрации противоядия, не снижая той массы ег</w:t>
      </w:r>
      <w:r w:rsidR="00375A94" w:rsidRPr="00E71D32">
        <w:rPr>
          <w:sz w:val="28"/>
          <w:szCs w:val="28"/>
        </w:rPr>
        <w:t>о, кото</w:t>
      </w:r>
      <w:r w:rsidRPr="00E71D32">
        <w:rPr>
          <w:sz w:val="28"/>
          <w:szCs w:val="28"/>
        </w:rPr>
        <w:t xml:space="preserve">рой надлежит вступить во взаимодействие с ядом. Т. к. проглатывание противоядия может быть выполнено быстрее, то промывание желудка предпочтительно выполнять вслед за первым. Авторы иностранных руководств и справочников считают </w:t>
      </w:r>
      <w:r w:rsidR="00375A94" w:rsidRPr="00E71D32">
        <w:rPr>
          <w:sz w:val="28"/>
          <w:szCs w:val="28"/>
        </w:rPr>
        <w:t>п</w:t>
      </w:r>
      <w:r w:rsidRPr="00E71D32">
        <w:rPr>
          <w:sz w:val="28"/>
          <w:szCs w:val="28"/>
        </w:rPr>
        <w:t>ромыван</w:t>
      </w:r>
      <w:r w:rsidR="00375A94" w:rsidRPr="00E71D32">
        <w:rPr>
          <w:sz w:val="28"/>
          <w:szCs w:val="28"/>
        </w:rPr>
        <w:t>и</w:t>
      </w:r>
      <w:r w:rsidRPr="00E71D32">
        <w:rPr>
          <w:sz w:val="28"/>
          <w:szCs w:val="28"/>
        </w:rPr>
        <w:t xml:space="preserve">е желудка противопоказанным при </w:t>
      </w:r>
      <w:r w:rsidR="00375A94" w:rsidRPr="00E71D32">
        <w:rPr>
          <w:sz w:val="28"/>
          <w:szCs w:val="28"/>
        </w:rPr>
        <w:t>отравлении</w:t>
      </w:r>
      <w:r w:rsidRPr="00E71D32">
        <w:rPr>
          <w:sz w:val="28"/>
          <w:szCs w:val="28"/>
        </w:rPr>
        <w:t xml:space="preserve"> крепкими кислотами и едкими щелочами из-за опасности прободения зондом поврежденной ядом стенки желудка. Так, М</w:t>
      </w:r>
      <w:r w:rsidR="00375A94" w:rsidRPr="00E71D32">
        <w:rPr>
          <w:sz w:val="28"/>
          <w:szCs w:val="28"/>
        </w:rPr>
        <w:t>е</w:t>
      </w:r>
      <w:r w:rsidRPr="00E71D32">
        <w:rPr>
          <w:sz w:val="28"/>
          <w:szCs w:val="28"/>
        </w:rPr>
        <w:t xml:space="preserve">шлин рекомендует </w:t>
      </w:r>
      <w:r w:rsidR="00375A94" w:rsidRPr="00E71D32">
        <w:rPr>
          <w:sz w:val="28"/>
          <w:szCs w:val="28"/>
        </w:rPr>
        <w:t>п</w:t>
      </w:r>
      <w:r w:rsidRPr="00E71D32">
        <w:rPr>
          <w:sz w:val="28"/>
          <w:szCs w:val="28"/>
        </w:rPr>
        <w:t>ромыван</w:t>
      </w:r>
      <w:r w:rsidR="00375A94" w:rsidRPr="00E71D32">
        <w:rPr>
          <w:sz w:val="28"/>
          <w:szCs w:val="28"/>
        </w:rPr>
        <w:t>и</w:t>
      </w:r>
      <w:r w:rsidRPr="00E71D32">
        <w:rPr>
          <w:sz w:val="28"/>
          <w:szCs w:val="28"/>
        </w:rPr>
        <w:t xml:space="preserve">е лишь в первые четверть часа после принятия яда. Это противопоказание сохранилось с 19 в., когда </w:t>
      </w:r>
      <w:r w:rsidR="00E71D32">
        <w:rPr>
          <w:sz w:val="28"/>
          <w:szCs w:val="28"/>
        </w:rPr>
        <w:t>"</w:t>
      </w:r>
      <w:r w:rsidRPr="00E71D32">
        <w:rPr>
          <w:sz w:val="28"/>
          <w:szCs w:val="28"/>
        </w:rPr>
        <w:t>скорая</w:t>
      </w:r>
      <w:r w:rsidR="00E71D32">
        <w:rPr>
          <w:sz w:val="28"/>
          <w:szCs w:val="28"/>
        </w:rPr>
        <w:t>"</w:t>
      </w:r>
      <w:r w:rsidRPr="00E71D32">
        <w:rPr>
          <w:sz w:val="28"/>
          <w:szCs w:val="28"/>
        </w:rPr>
        <w:t xml:space="preserve"> помощь</w:t>
      </w:r>
      <w:r w:rsidR="00375A94" w:rsidRPr="00E71D32">
        <w:rPr>
          <w:sz w:val="28"/>
          <w:szCs w:val="28"/>
        </w:rPr>
        <w:t xml:space="preserve"> </w:t>
      </w:r>
      <w:r w:rsidRPr="00E71D32">
        <w:rPr>
          <w:sz w:val="28"/>
          <w:szCs w:val="28"/>
        </w:rPr>
        <w:t>оказывалась нередко спустя 2—3 часа (и позднее) после приема яда. Кроме того, патологоа</w:t>
      </w:r>
      <w:r w:rsidR="00375A94" w:rsidRPr="00E71D32">
        <w:rPr>
          <w:sz w:val="28"/>
          <w:szCs w:val="28"/>
        </w:rPr>
        <w:t>н</w:t>
      </w:r>
      <w:r w:rsidRPr="00E71D32">
        <w:rPr>
          <w:sz w:val="28"/>
          <w:szCs w:val="28"/>
        </w:rPr>
        <w:t xml:space="preserve">атомические исследования показали, что прободение желудка является обычно посмертным явлением. Отечественные авторы (Б. В. Владыкин, 1912; Я. Г. Диллон, 1915 и 1938; Н. И. Иванов, 1938; А. Е. Петрова, 1939) признали, что опасение перед прободением желудка преувеличено, и считают промывание желудка наиболее рациональным мероприятием при </w:t>
      </w:r>
      <w:r w:rsidR="00375A94" w:rsidRPr="00E71D32">
        <w:rPr>
          <w:sz w:val="28"/>
          <w:szCs w:val="28"/>
        </w:rPr>
        <w:t>отравлении</w:t>
      </w:r>
      <w:r w:rsidRPr="00E71D32">
        <w:rPr>
          <w:sz w:val="28"/>
          <w:szCs w:val="28"/>
        </w:rPr>
        <w:t xml:space="preserve"> кислотами, щелочами и другими прижигающими ядами даже при наличии кровавой рвоты. В пользу такого заключения говорит сопоставление статистических данных западноевропейских авторов, не применяющих промывания желудка при этих </w:t>
      </w:r>
      <w:r w:rsidR="00375A94" w:rsidRPr="00E71D32">
        <w:rPr>
          <w:sz w:val="28"/>
          <w:szCs w:val="28"/>
        </w:rPr>
        <w:t>отравлениях</w:t>
      </w:r>
      <w:r w:rsidRPr="00E71D32">
        <w:rPr>
          <w:sz w:val="28"/>
          <w:szCs w:val="28"/>
        </w:rPr>
        <w:t xml:space="preserve">, и данных отечественных авторов. По данным Локкита, смертность при </w:t>
      </w:r>
      <w:r w:rsidR="00375A94" w:rsidRPr="00E71D32">
        <w:rPr>
          <w:sz w:val="28"/>
          <w:szCs w:val="28"/>
        </w:rPr>
        <w:t>отравлениях</w:t>
      </w:r>
      <w:r w:rsidRPr="00E71D32">
        <w:rPr>
          <w:sz w:val="28"/>
          <w:szCs w:val="28"/>
        </w:rPr>
        <w:t xml:space="preserve"> кислотами составляет 10—25% (с колебаниями от 5 до 70</w:t>
      </w:r>
      <w:r w:rsidR="00375A94" w:rsidRPr="00E71D32">
        <w:rPr>
          <w:sz w:val="28"/>
          <w:szCs w:val="28"/>
        </w:rPr>
        <w:t>%</w:t>
      </w:r>
      <w:r w:rsidRPr="00E71D32">
        <w:rPr>
          <w:sz w:val="28"/>
          <w:szCs w:val="28"/>
        </w:rPr>
        <w:t>). П</w:t>
      </w:r>
      <w:r w:rsidR="00375A94" w:rsidRPr="00E71D32">
        <w:rPr>
          <w:sz w:val="28"/>
          <w:szCs w:val="28"/>
        </w:rPr>
        <w:t>о</w:t>
      </w:r>
      <w:r w:rsidRPr="00E71D32">
        <w:rPr>
          <w:sz w:val="28"/>
          <w:szCs w:val="28"/>
        </w:rPr>
        <w:t xml:space="preserve"> данным Н. П. Иванова (1938), смертность при </w:t>
      </w:r>
      <w:r w:rsidR="00375A94" w:rsidRPr="00E71D32">
        <w:rPr>
          <w:sz w:val="28"/>
          <w:szCs w:val="28"/>
        </w:rPr>
        <w:t>отравлении</w:t>
      </w:r>
      <w:r w:rsidRPr="00E71D32">
        <w:rPr>
          <w:sz w:val="28"/>
          <w:szCs w:val="28"/>
        </w:rPr>
        <w:t xml:space="preserve"> уксусной к</w:t>
      </w:r>
      <w:r w:rsidR="00375A94" w:rsidRPr="00E71D32">
        <w:rPr>
          <w:sz w:val="28"/>
          <w:szCs w:val="28"/>
        </w:rPr>
        <w:t>ислотой</w:t>
      </w:r>
      <w:r w:rsidRPr="00E71D32">
        <w:rPr>
          <w:sz w:val="28"/>
          <w:szCs w:val="28"/>
        </w:rPr>
        <w:t xml:space="preserve"> до применения промывания желудка составляла 8</w:t>
      </w:r>
      <w:r w:rsidR="00375A94" w:rsidRPr="00E71D32">
        <w:rPr>
          <w:sz w:val="28"/>
          <w:szCs w:val="28"/>
        </w:rPr>
        <w:t>%</w:t>
      </w:r>
      <w:r w:rsidRPr="00E71D32">
        <w:rPr>
          <w:sz w:val="28"/>
          <w:szCs w:val="28"/>
        </w:rPr>
        <w:t>; в период, когда Московская организация скорой помощи стала делать промывание желудка на месте вызова, смертность снизилась до 4</w:t>
      </w:r>
      <w:r w:rsidR="00EE1053" w:rsidRPr="00E71D32">
        <w:rPr>
          <w:sz w:val="28"/>
          <w:szCs w:val="28"/>
        </w:rPr>
        <w:t>%</w:t>
      </w:r>
      <w:r w:rsidRPr="00E71D32">
        <w:rPr>
          <w:sz w:val="28"/>
          <w:szCs w:val="28"/>
        </w:rPr>
        <w:t xml:space="preserve">. По данным А. Е. Петровой, промывание желудка снизило смертность при </w:t>
      </w:r>
      <w:r w:rsidR="00EE1053" w:rsidRPr="00E71D32">
        <w:rPr>
          <w:sz w:val="28"/>
          <w:szCs w:val="28"/>
        </w:rPr>
        <w:t>отравлениях</w:t>
      </w:r>
      <w:r w:rsidRPr="00E71D32">
        <w:rPr>
          <w:sz w:val="28"/>
          <w:szCs w:val="28"/>
        </w:rPr>
        <w:t xml:space="preserve"> как кислотами, так и щелочами с 14,9</w:t>
      </w:r>
      <w:r w:rsidR="00E71D32">
        <w:rPr>
          <w:sz w:val="28"/>
          <w:szCs w:val="28"/>
        </w:rPr>
        <w:t xml:space="preserve"> </w:t>
      </w:r>
      <w:r w:rsidRPr="00E71D32">
        <w:rPr>
          <w:sz w:val="28"/>
          <w:szCs w:val="28"/>
        </w:rPr>
        <w:t>до</w:t>
      </w:r>
      <w:r w:rsidR="00E71D32">
        <w:rPr>
          <w:sz w:val="28"/>
          <w:szCs w:val="28"/>
        </w:rPr>
        <w:t xml:space="preserve"> </w:t>
      </w:r>
      <w:r w:rsidRPr="00E71D32">
        <w:rPr>
          <w:sz w:val="28"/>
          <w:szCs w:val="28"/>
        </w:rPr>
        <w:t>6,9</w:t>
      </w:r>
      <w:r w:rsidR="00EE1053" w:rsidRPr="00E71D32">
        <w:rPr>
          <w:sz w:val="28"/>
          <w:szCs w:val="28"/>
        </w:rPr>
        <w:t>%</w:t>
      </w:r>
      <w:r w:rsidRPr="00E71D32">
        <w:rPr>
          <w:sz w:val="28"/>
          <w:szCs w:val="28"/>
        </w:rPr>
        <w:t>.</w:t>
      </w:r>
    </w:p>
    <w:p w14:paraId="45772E24" w14:textId="77777777" w:rsidR="008A33F7" w:rsidRPr="00E71D32" w:rsidRDefault="008A33F7" w:rsidP="00E71D32">
      <w:pPr>
        <w:spacing w:line="360" w:lineRule="auto"/>
        <w:ind w:firstLine="709"/>
        <w:jc w:val="both"/>
        <w:rPr>
          <w:sz w:val="28"/>
          <w:szCs w:val="28"/>
        </w:rPr>
      </w:pPr>
    </w:p>
    <w:sectPr w:rsidR="008A33F7" w:rsidRPr="00E71D32" w:rsidSect="00E71D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7FF"/>
    <w:multiLevelType w:val="singleLevel"/>
    <w:tmpl w:val="CAAA56DE"/>
    <w:lvl w:ilvl="0">
      <w:start w:val="1"/>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2F"/>
    <w:rsid w:val="00025557"/>
    <w:rsid w:val="00262DB7"/>
    <w:rsid w:val="00375A94"/>
    <w:rsid w:val="008A33F7"/>
    <w:rsid w:val="00906D53"/>
    <w:rsid w:val="00B95874"/>
    <w:rsid w:val="00C32364"/>
    <w:rsid w:val="00CE092F"/>
    <w:rsid w:val="00E71D32"/>
    <w:rsid w:val="00EE1053"/>
    <w:rsid w:val="00FE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BDA764"/>
  <w14:defaultImageDpi w14:val="0"/>
  <w15:docId w15:val="{206E9E67-B206-47D5-BDE4-55D9DA2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92F"/>
    <w:pPr>
      <w:widowControl w:val="0"/>
      <w:autoSpaceDE w:val="0"/>
      <w:autoSpaceDN w:val="0"/>
      <w:adjustRightInd w:val="0"/>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CE092F"/>
    <w:pPr>
      <w:spacing w:line="170" w:lineRule="exact"/>
      <w:ind w:firstLine="202"/>
      <w:jc w:val="both"/>
    </w:pPr>
  </w:style>
  <w:style w:type="character" w:customStyle="1" w:styleId="FontStyle17">
    <w:name w:val="Font Style17"/>
    <w:basedOn w:val="a0"/>
    <w:rsid w:val="00CE092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3451</Words>
  <Characters>19677</Characters>
  <Application>Microsoft Office Word</Application>
  <DocSecurity>0</DocSecurity>
  <Lines>163</Lines>
  <Paragraphs>46</Paragraphs>
  <ScaleCrop>false</ScaleCrop>
  <Company>Firma</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2025-03-15T12:27:00Z</dcterms:created>
  <dcterms:modified xsi:type="dcterms:W3CDTF">2025-03-15T12:27:00Z</dcterms:modified>
</cp:coreProperties>
</file>