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D700" w14:textId="77777777" w:rsidR="00B73213" w:rsidRDefault="00B73213" w:rsidP="00B73213">
      <w:pPr>
        <w:pStyle w:val="aff2"/>
      </w:pPr>
    </w:p>
    <w:p w14:paraId="4438E4CE" w14:textId="77777777" w:rsidR="00B73213" w:rsidRDefault="00B73213" w:rsidP="00B73213">
      <w:pPr>
        <w:pStyle w:val="aff2"/>
      </w:pPr>
    </w:p>
    <w:p w14:paraId="55AE8974" w14:textId="77777777" w:rsidR="00041CE5" w:rsidRDefault="00041CE5" w:rsidP="00B73213">
      <w:pPr>
        <w:pStyle w:val="aff2"/>
      </w:pPr>
    </w:p>
    <w:p w14:paraId="23DC0015" w14:textId="77777777" w:rsidR="00B73213" w:rsidRDefault="00B73213" w:rsidP="00B73213">
      <w:pPr>
        <w:pStyle w:val="aff2"/>
      </w:pPr>
    </w:p>
    <w:p w14:paraId="49FBF068" w14:textId="77777777" w:rsidR="00B73213" w:rsidRDefault="00B73213" w:rsidP="00B73213">
      <w:pPr>
        <w:pStyle w:val="aff2"/>
      </w:pPr>
    </w:p>
    <w:p w14:paraId="6142AA42" w14:textId="77777777" w:rsidR="00B73213" w:rsidRDefault="00B73213" w:rsidP="00B73213">
      <w:pPr>
        <w:pStyle w:val="aff2"/>
      </w:pPr>
    </w:p>
    <w:p w14:paraId="558A9611" w14:textId="77777777" w:rsidR="00B73213" w:rsidRDefault="00B73213" w:rsidP="00B73213">
      <w:pPr>
        <w:pStyle w:val="aff2"/>
      </w:pPr>
    </w:p>
    <w:p w14:paraId="40AC0030" w14:textId="77777777" w:rsidR="00B73213" w:rsidRDefault="00B73213" w:rsidP="00B73213">
      <w:pPr>
        <w:pStyle w:val="aff2"/>
      </w:pPr>
    </w:p>
    <w:p w14:paraId="21900E80" w14:textId="77777777" w:rsidR="00B73213" w:rsidRPr="00B73213" w:rsidRDefault="00B73213" w:rsidP="00B73213">
      <w:pPr>
        <w:pStyle w:val="aff2"/>
      </w:pPr>
    </w:p>
    <w:p w14:paraId="2E890EE8" w14:textId="77777777" w:rsidR="00041CE5" w:rsidRPr="00B73213" w:rsidRDefault="00041CE5" w:rsidP="00B73213">
      <w:pPr>
        <w:pStyle w:val="aff2"/>
      </w:pPr>
      <w:r w:rsidRPr="00B73213">
        <w:t>Реферат</w:t>
      </w:r>
    </w:p>
    <w:p w14:paraId="5B0D9BEB" w14:textId="77777777" w:rsidR="00B73213" w:rsidRDefault="00041CE5" w:rsidP="00B73213">
      <w:pPr>
        <w:pStyle w:val="aff2"/>
      </w:pPr>
      <w:r w:rsidRPr="00B73213">
        <w:t>на тему</w:t>
      </w:r>
      <w:r w:rsidR="00B73213" w:rsidRPr="00B73213">
        <w:t>:</w:t>
      </w:r>
      <w:r w:rsidR="00B73213">
        <w:t xml:space="preserve"> "</w:t>
      </w:r>
      <w:r w:rsidRPr="00B73213">
        <w:t>Патологическая анатомия</w:t>
      </w:r>
      <w:r w:rsidR="00AB4821">
        <w:t xml:space="preserve"> </w:t>
      </w:r>
      <w:r w:rsidRPr="00B73213">
        <w:t>пороков сердца</w:t>
      </w:r>
      <w:r w:rsidR="00B73213">
        <w:t>"</w:t>
      </w:r>
    </w:p>
    <w:p w14:paraId="342364B5" w14:textId="77777777" w:rsidR="00041CE5" w:rsidRPr="00B73213" w:rsidRDefault="00B73213" w:rsidP="00B73213">
      <w:pPr>
        <w:pStyle w:val="2"/>
      </w:pPr>
      <w:r>
        <w:br w:type="page"/>
      </w:r>
      <w:r w:rsidR="00041CE5" w:rsidRPr="00B73213">
        <w:lastRenderedPageBreak/>
        <w:t>Патологическая анатомия</w:t>
      </w:r>
    </w:p>
    <w:p w14:paraId="4CDB4187" w14:textId="77777777" w:rsidR="00B73213" w:rsidRDefault="00B73213" w:rsidP="00B73213">
      <w:pPr>
        <w:ind w:firstLine="709"/>
      </w:pPr>
    </w:p>
    <w:p w14:paraId="126DC6B7" w14:textId="77777777" w:rsidR="00B73213" w:rsidRDefault="00041CE5" w:rsidP="00B73213">
      <w:pPr>
        <w:ind w:firstLine="709"/>
      </w:pPr>
      <w:r w:rsidRPr="00B73213">
        <w:t>Ревматический порок сердца в виде органической деформации составных элементов клапанного аппарата является следствием эндокардита</w:t>
      </w:r>
      <w:r w:rsidR="00B73213" w:rsidRPr="00B73213">
        <w:t xml:space="preserve">. </w:t>
      </w:r>
      <w:r w:rsidRPr="00B73213">
        <w:t>Последний</w:t>
      </w:r>
      <w:r w:rsidR="00B73213" w:rsidRPr="00B73213">
        <w:t xml:space="preserve"> </w:t>
      </w:r>
      <w:r w:rsidRPr="00B73213">
        <w:t>складывается из тромбоэндокардита и специфического вальвулита, которые почти, как правило, сочетаются друг с другом</w:t>
      </w:r>
      <w:r w:rsidR="00B73213" w:rsidRPr="00B73213">
        <w:t xml:space="preserve">. </w:t>
      </w:r>
      <w:r w:rsidRPr="00B73213">
        <w:t>Вальвулит с мукоидным отеком, набуханием коллагена и гранулематозом может наблюдаться во всех отделах клапанного аппарата, однако наиболее интенсивно и часто выражен в фиброзном кольце и в основании клапанов, особенно в фиброзном пласте их, представляющем остов створок и полулуний</w:t>
      </w:r>
      <w:r w:rsidR="00B73213" w:rsidRPr="00B73213">
        <w:t>.</w:t>
      </w:r>
    </w:p>
    <w:p w14:paraId="186D18D3" w14:textId="77777777" w:rsidR="00B73213" w:rsidRDefault="00041CE5" w:rsidP="00B73213">
      <w:pPr>
        <w:ind w:firstLine="709"/>
      </w:pPr>
      <w:r w:rsidRPr="00B73213">
        <w:t>В исходе вальвулита соединительная ткань подвергается склерозу и гиалинозу</w:t>
      </w:r>
      <w:r w:rsidR="00B73213" w:rsidRPr="00B73213">
        <w:t xml:space="preserve">. </w:t>
      </w:r>
      <w:r w:rsidRPr="00B73213">
        <w:t>Тромботические наложения, состоящие почти из одного фибрина, чаще в виде бородавок, реже</w:t>
      </w:r>
      <w:r w:rsidR="00B73213" w:rsidRPr="00B73213">
        <w:t xml:space="preserve"> - </w:t>
      </w:r>
      <w:r w:rsidRPr="00B73213">
        <w:t>диффузных наложений, располагаются по линии замыкания или по свободному краю клапанов, а на желудочковой поверхности створок</w:t>
      </w:r>
      <w:r w:rsidR="00B73213" w:rsidRPr="00B73213">
        <w:t xml:space="preserve"> - </w:t>
      </w:r>
      <w:r w:rsidRPr="00B73213">
        <w:t>в местах прикрепления хорд и у основания клапана, а также между хордами, покрывая их в виде футляра</w:t>
      </w:r>
      <w:r w:rsidR="00B73213" w:rsidRPr="00B73213">
        <w:t xml:space="preserve">. </w:t>
      </w:r>
      <w:r w:rsidRPr="00B73213">
        <w:t>Кроме того, перечисленные изменения довольно резко выражены в комиссурах створчатых клапанов, поскольку они представляют собой соединения боковых отделов створок у их основания и служат местом прикрепления наибольшего количества сухожильных нитей</w:t>
      </w:r>
      <w:r w:rsidR="00B73213" w:rsidRPr="00B73213">
        <w:t xml:space="preserve">. </w:t>
      </w:r>
      <w:r w:rsidRPr="00B73213">
        <w:t>Организация тромбов влечет за собой новообразование соединительной ткани</w:t>
      </w:r>
      <w:r w:rsidR="00B73213" w:rsidRPr="00B73213">
        <w:t>.</w:t>
      </w:r>
    </w:p>
    <w:p w14:paraId="2C5E0EED" w14:textId="77777777" w:rsidR="00B73213" w:rsidRDefault="00041CE5" w:rsidP="00B73213">
      <w:pPr>
        <w:ind w:firstLine="709"/>
      </w:pPr>
      <w:r w:rsidRPr="00B73213">
        <w:t>В наст, время нет единого мнения о значимости обоих компонентов ревматического эндокардита для последующего склероза клапанов</w:t>
      </w:r>
      <w:r w:rsidR="00B73213" w:rsidRPr="00B73213">
        <w:t xml:space="preserve">. </w:t>
      </w:r>
      <w:r w:rsidRPr="00B73213">
        <w:t>Часть исследователей</w:t>
      </w:r>
      <w:r w:rsidR="00B73213" w:rsidRPr="00B73213">
        <w:t xml:space="preserve"> </w:t>
      </w:r>
      <w:r w:rsidRPr="00B73213">
        <w:t>приписывает ведущую роль тромбоэндокардиту, подчеркивая рецидивирующий характер тромбоза при ревматизме</w:t>
      </w:r>
      <w:r w:rsidR="00B73213" w:rsidRPr="00B73213">
        <w:t xml:space="preserve">. </w:t>
      </w:r>
      <w:r w:rsidRPr="00B73213">
        <w:t>Однако В</w:t>
      </w:r>
      <w:r w:rsidR="00B73213">
        <w:t xml:space="preserve">.Т. </w:t>
      </w:r>
      <w:r w:rsidRPr="00B73213">
        <w:t>Талалаев и М</w:t>
      </w:r>
      <w:r w:rsidR="00B73213">
        <w:t xml:space="preserve">.А. </w:t>
      </w:r>
      <w:r w:rsidRPr="00B73213">
        <w:t xml:space="preserve">Скворцов считают подобное допущение ошибочным, </w:t>
      </w:r>
      <w:r w:rsidR="00B73213">
        <w:t>т.к</w:t>
      </w:r>
      <w:r w:rsidR="00B73213" w:rsidRPr="00B73213">
        <w:t xml:space="preserve"> </w:t>
      </w:r>
      <w:r w:rsidRPr="00B73213">
        <w:t>специфическая дезорганизация коллагена с мукоидным отеком и последующим гранулематозом служит основной причиной склероза</w:t>
      </w:r>
      <w:r w:rsidR="00B73213" w:rsidRPr="00B73213">
        <w:t xml:space="preserve">. </w:t>
      </w:r>
      <w:r w:rsidRPr="00B73213">
        <w:t xml:space="preserve">Бородавчатый эндокардит, по их мнению, оставляет более или менее </w:t>
      </w:r>
      <w:r w:rsidRPr="00B73213">
        <w:lastRenderedPageBreak/>
        <w:t>значительный, но только краевой склероз клапанов</w:t>
      </w:r>
      <w:r w:rsidR="00B73213" w:rsidRPr="00B73213">
        <w:t xml:space="preserve">. </w:t>
      </w:r>
      <w:r w:rsidR="00AB4821">
        <w:t>Рецидивирующий ревмоэндокарди</w:t>
      </w:r>
      <w:r w:rsidRPr="00B73213">
        <w:t>т и последующий склероз клапанного аппарата ведут к тугоподвижности клапанов, к сращению створок и стенозу отверстия</w:t>
      </w:r>
      <w:r w:rsidR="00B73213" w:rsidRPr="00B73213">
        <w:t xml:space="preserve">. </w:t>
      </w:r>
      <w:r w:rsidRPr="00B73213">
        <w:t>Макроскопически</w:t>
      </w:r>
      <w:r w:rsidR="00B73213" w:rsidRPr="00B73213">
        <w:t xml:space="preserve"> </w:t>
      </w:r>
      <w:r w:rsidRPr="00B73213">
        <w:t>клапаны</w:t>
      </w:r>
      <w:r w:rsidR="00B73213" w:rsidRPr="00B73213">
        <w:t xml:space="preserve"> </w:t>
      </w:r>
      <w:r w:rsidRPr="00B73213">
        <w:t>имеют</w:t>
      </w:r>
      <w:r w:rsidR="00B73213" w:rsidRPr="00B73213">
        <w:t xml:space="preserve"> </w:t>
      </w:r>
      <w:r w:rsidRPr="00B73213">
        <w:t>характерный</w:t>
      </w:r>
      <w:r w:rsidR="00B73213" w:rsidRPr="00B73213">
        <w:t xml:space="preserve"> </w:t>
      </w:r>
      <w:r w:rsidRPr="00B73213">
        <w:t>вид</w:t>
      </w:r>
      <w:r w:rsidR="00B73213" w:rsidRPr="00B73213">
        <w:t>.</w:t>
      </w:r>
    </w:p>
    <w:p w14:paraId="2F6F5D62" w14:textId="77777777" w:rsidR="00B73213" w:rsidRDefault="00041CE5" w:rsidP="00B73213">
      <w:pPr>
        <w:ind w:firstLine="709"/>
      </w:pPr>
      <w:r w:rsidRPr="00B73213">
        <w:t>Чаще поражается митральный клапан</w:t>
      </w:r>
      <w:r w:rsidR="00B73213" w:rsidRPr="00B73213">
        <w:t xml:space="preserve">. </w:t>
      </w:r>
      <w:r w:rsidRPr="00B73213">
        <w:t>Принято различать два основных типа митрального стеноза</w:t>
      </w:r>
      <w:r w:rsidR="00B73213" w:rsidRPr="00B73213">
        <w:t>.</w:t>
      </w:r>
    </w:p>
    <w:p w14:paraId="5E5E56C9" w14:textId="77777777" w:rsidR="00B73213" w:rsidRDefault="00041CE5" w:rsidP="00B73213">
      <w:pPr>
        <w:ind w:firstLine="709"/>
      </w:pPr>
      <w:r w:rsidRPr="00B73213">
        <w:t>1</w:t>
      </w:r>
      <w:r w:rsidR="00B73213" w:rsidRPr="00B73213">
        <w:t xml:space="preserve">. </w:t>
      </w:r>
      <w:r w:rsidRPr="00B73213">
        <w:t>Клапан в виде перепонки или диафрагмы располагается на уровне фиброзного кольца</w:t>
      </w:r>
      <w:r w:rsidR="00B73213" w:rsidRPr="00B73213">
        <w:t xml:space="preserve">; </w:t>
      </w:r>
      <w:r w:rsidRPr="00B73213">
        <w:t>створки сращены в области комиссур, утолщены нерезко и преимущественно в дистальной половине</w:t>
      </w:r>
      <w:r w:rsidR="00B73213" w:rsidRPr="00B73213">
        <w:t xml:space="preserve">. </w:t>
      </w:r>
      <w:r w:rsidRPr="00B73213">
        <w:t>Суженное отверстие серповидной формы и напоминает</w:t>
      </w:r>
      <w:r w:rsidR="00B73213">
        <w:t xml:space="preserve"> "</w:t>
      </w:r>
      <w:r w:rsidRPr="00B73213">
        <w:t>пуговичную петлю</w:t>
      </w:r>
      <w:r w:rsidR="00B73213">
        <w:t xml:space="preserve">" </w:t>
      </w:r>
      <w:r w:rsidRPr="00B73213">
        <w:t>или овальной формы</w:t>
      </w:r>
      <w:r w:rsidR="00B73213" w:rsidRPr="00B73213">
        <w:t xml:space="preserve">. </w:t>
      </w:r>
      <w:r w:rsidRPr="00B73213">
        <w:t>Петрификация створок и комиссур не достигает значительных степеней</w:t>
      </w:r>
      <w:r w:rsidR="00B73213" w:rsidRPr="00B73213">
        <w:t xml:space="preserve">. </w:t>
      </w:r>
      <w:r w:rsidRPr="00B73213">
        <w:t>Хорды относительно тонкие и длинные</w:t>
      </w:r>
      <w:r w:rsidR="00B73213" w:rsidRPr="00B73213">
        <w:t xml:space="preserve">. </w:t>
      </w:r>
      <w:r w:rsidRPr="00B73213">
        <w:t>Данный тип встречается в 85% митрального порока</w:t>
      </w:r>
      <w:r w:rsidR="00B73213">
        <w:t xml:space="preserve"> (</w:t>
      </w:r>
      <w:r w:rsidRPr="00B73213">
        <w:t>Е</w:t>
      </w:r>
      <w:r w:rsidR="00B73213">
        <w:t xml:space="preserve">.А. </w:t>
      </w:r>
      <w:r w:rsidRPr="00B73213">
        <w:t>Дамир</w:t>
      </w:r>
      <w:r w:rsidR="00B73213" w:rsidRPr="00B73213">
        <w:t>).</w:t>
      </w:r>
    </w:p>
    <w:p w14:paraId="64344338" w14:textId="77777777" w:rsidR="00B73213" w:rsidRDefault="00041CE5" w:rsidP="00B73213">
      <w:pPr>
        <w:ind w:firstLine="709"/>
      </w:pPr>
      <w:r w:rsidRPr="00B73213">
        <w:t>2</w:t>
      </w:r>
      <w:r w:rsidR="00B73213" w:rsidRPr="00B73213">
        <w:t xml:space="preserve">. </w:t>
      </w:r>
      <w:r w:rsidRPr="00B73213">
        <w:t>Реже клапан имеет форму воронки, входное отверстие</w:t>
      </w:r>
      <w:r w:rsidR="00B73213" w:rsidRPr="00B73213">
        <w:t xml:space="preserve"> </w:t>
      </w:r>
      <w:r w:rsidRPr="00B73213">
        <w:t>которой</w:t>
      </w:r>
      <w:r w:rsidR="00B73213" w:rsidRPr="00B73213">
        <w:t xml:space="preserve"> </w:t>
      </w:r>
      <w:r w:rsidRPr="00B73213">
        <w:t>на</w:t>
      </w:r>
      <w:r w:rsidR="00B73213" w:rsidRPr="00B73213">
        <w:t xml:space="preserve"> </w:t>
      </w:r>
      <w:r w:rsidRPr="00B73213">
        <w:t>уровне</w:t>
      </w:r>
      <w:r w:rsidR="00B73213" w:rsidRPr="00B73213">
        <w:t xml:space="preserve"> </w:t>
      </w:r>
      <w:r w:rsidRPr="00B73213">
        <w:t>фиброзного</w:t>
      </w:r>
      <w:r w:rsidR="00B73213" w:rsidRPr="00B73213">
        <w:t xml:space="preserve"> </w:t>
      </w:r>
      <w:r w:rsidRPr="00B73213">
        <w:t>кольца, а узкое выходное</w:t>
      </w:r>
      <w:r w:rsidR="00B73213">
        <w:t xml:space="preserve"> (</w:t>
      </w:r>
      <w:r w:rsidRPr="00B73213">
        <w:t>по типу</w:t>
      </w:r>
      <w:r w:rsidR="00B73213">
        <w:t xml:space="preserve"> "</w:t>
      </w:r>
      <w:r w:rsidRPr="00B73213">
        <w:t>рыбьего рта</w:t>
      </w:r>
      <w:r w:rsidR="00B73213">
        <w:t>"</w:t>
      </w:r>
      <w:r w:rsidR="00B73213" w:rsidRPr="00B73213">
        <w:t xml:space="preserve">) </w:t>
      </w:r>
      <w:r w:rsidRPr="00B73213">
        <w:t>находится глубоко в левом желудочке на уровне головок папиллярных мышц</w:t>
      </w:r>
      <w:r w:rsidR="00B73213" w:rsidRPr="00B73213">
        <w:t xml:space="preserve">. </w:t>
      </w:r>
      <w:r w:rsidRPr="00B73213">
        <w:t>Створки также сращены, плохо различимы, значительно утолщены, хрящевой консистенции</w:t>
      </w:r>
      <w:r w:rsidR="00B73213" w:rsidRPr="00B73213">
        <w:t xml:space="preserve">. </w:t>
      </w:r>
      <w:r w:rsidRPr="00B73213">
        <w:t xml:space="preserve">Хорды часто неразличимы, </w:t>
      </w:r>
      <w:r w:rsidR="00B73213">
        <w:t>т.к</w:t>
      </w:r>
      <w:r w:rsidR="00B73213" w:rsidRPr="00B73213">
        <w:t xml:space="preserve"> </w:t>
      </w:r>
      <w:r w:rsidRPr="00B73213">
        <w:t>межхордальные пространства заполнены фиброзной тканью, спаивающей створки и хорды с головками папиллярных мышц</w:t>
      </w:r>
      <w:r w:rsidR="00B73213" w:rsidRPr="00B73213">
        <w:t xml:space="preserve">. </w:t>
      </w:r>
      <w:r w:rsidRPr="00B73213">
        <w:t>Существует удачное сравнение подобных сращений с формой колонн готического стиля</w:t>
      </w:r>
      <w:r w:rsidR="00B73213" w:rsidRPr="00B73213">
        <w:t xml:space="preserve">. </w:t>
      </w:r>
      <w:r w:rsidRPr="00B73213">
        <w:t>Наблюдается значительная петрификация, особенно области комиссур, с обширными изъязвлениями предсердной поверхности петрификатов</w:t>
      </w:r>
      <w:r w:rsidR="00B73213" w:rsidRPr="00B73213">
        <w:t>.</w:t>
      </w:r>
    </w:p>
    <w:p w14:paraId="4403B241" w14:textId="77777777" w:rsidR="00B73213" w:rsidRDefault="00041CE5" w:rsidP="00B73213">
      <w:pPr>
        <w:ind w:firstLine="709"/>
      </w:pPr>
      <w:r w:rsidRPr="00B73213">
        <w:t>Наряду с указанными основными типами митрального порока имеется целый ряд переходных, как бы промежуточных форм</w:t>
      </w:r>
      <w:r w:rsidR="00B73213" w:rsidRPr="00B73213">
        <w:t xml:space="preserve">: </w:t>
      </w:r>
      <w:r w:rsidRPr="00B73213">
        <w:t>клапан имеет форму короткой воронки, межхордальный склероз бывает различной степени, благодаря чему сохранившиеся отрезки утолщенных хорд создают впечатление как бы кажущегося их укорочения</w:t>
      </w:r>
      <w:r w:rsidR="00B73213" w:rsidRPr="00B73213">
        <w:t xml:space="preserve">. </w:t>
      </w:r>
      <w:r w:rsidRPr="00B73213">
        <w:t xml:space="preserve">Хордальный склероз может быть односторонним или преобладать в одной группе папиллярных мышц, что наряду с париетальным эндокардитом левого желудочка формирует </w:t>
      </w:r>
      <w:r w:rsidRPr="00B73213">
        <w:lastRenderedPageBreak/>
        <w:t>кривую воронку, выходное отверстие которой при систоле может упираться в стенку желудочка</w:t>
      </w:r>
      <w:r w:rsidR="00B73213" w:rsidRPr="00B73213">
        <w:t xml:space="preserve">. </w:t>
      </w:r>
      <w:r w:rsidRPr="00B73213">
        <w:t>Частичное сращение боковых краев створок может оставлять как бы дополнительное отверстие на месте комиссуральной вырезки</w:t>
      </w:r>
      <w:r w:rsidR="00B73213" w:rsidRPr="00B73213">
        <w:t xml:space="preserve">. </w:t>
      </w:r>
      <w:r w:rsidRPr="00B73213">
        <w:t>Иными словами, митральный порок в каждом случае индивидуален, и определение его трудно в момент</w:t>
      </w:r>
      <w:r w:rsidR="00B73213" w:rsidRPr="00B73213">
        <w:t xml:space="preserve"> </w:t>
      </w:r>
      <w:r w:rsidRPr="00B73213">
        <w:t>хирургического</w:t>
      </w:r>
      <w:r w:rsidR="00B73213" w:rsidRPr="00B73213">
        <w:t xml:space="preserve"> </w:t>
      </w:r>
      <w:r w:rsidRPr="00B73213">
        <w:t>вмешательства</w:t>
      </w:r>
      <w:r w:rsidR="00B73213" w:rsidRPr="00B73213">
        <w:t>.</w:t>
      </w:r>
    </w:p>
    <w:p w14:paraId="5CDA4B91" w14:textId="77777777" w:rsidR="00B73213" w:rsidRDefault="00041CE5" w:rsidP="00B73213">
      <w:pPr>
        <w:ind w:firstLine="709"/>
      </w:pPr>
      <w:r w:rsidRPr="00B73213">
        <w:t>При пороке трехстворчатого клапана последний, как правило, бывает в форме диафрагмы</w:t>
      </w:r>
      <w:r w:rsidR="00B73213" w:rsidRPr="00B73213">
        <w:t xml:space="preserve">. </w:t>
      </w:r>
      <w:r w:rsidRPr="00B73213">
        <w:t>Вполне отчетливое сращение створок в комиссурах формирует из клапана довольно эластичную перепонку с утолщенным валикообразным краем суженного отверстия</w:t>
      </w:r>
      <w:r w:rsidR="00B73213" w:rsidRPr="00B73213">
        <w:t xml:space="preserve">. </w:t>
      </w:r>
      <w:r w:rsidRPr="00B73213">
        <w:t>Хорды не принимают участия в формировании порока</w:t>
      </w:r>
      <w:r w:rsidR="00B73213" w:rsidRPr="00B73213">
        <w:t xml:space="preserve">. </w:t>
      </w:r>
      <w:r w:rsidRPr="00B73213">
        <w:t>При пороке клапана аорты полулунные створки склерозируются чаще в средних и дистальных отделах, становятся белесоватыми, малоподвижными и даже укороченными</w:t>
      </w:r>
      <w:r w:rsidR="00B73213" w:rsidRPr="00B73213">
        <w:t xml:space="preserve">. </w:t>
      </w:r>
      <w:r w:rsidRPr="00B73213">
        <w:t>Полулуния срастаются между собой, благодаря чему формируются комиссуры, иногда значительной протяженности, отсутствующие в норме</w:t>
      </w:r>
      <w:r w:rsidR="00B73213" w:rsidRPr="00B73213">
        <w:t xml:space="preserve">. </w:t>
      </w:r>
      <w:r w:rsidRPr="00B73213">
        <w:t>В подобных случаях края полулуний утолщены и закруглены в виде валика</w:t>
      </w:r>
      <w:r w:rsidR="00B73213" w:rsidRPr="00B73213">
        <w:t xml:space="preserve">. </w:t>
      </w:r>
      <w:r w:rsidRPr="00B73213">
        <w:t>Вновь образованные комиссуры делают полулунные створки неподвижными и обусловливают сужение устья аорты</w:t>
      </w:r>
      <w:r w:rsidR="00B73213" w:rsidRPr="00B73213">
        <w:t xml:space="preserve">. </w:t>
      </w:r>
      <w:r w:rsidRPr="00B73213">
        <w:t>По форме узкое отверстие клапана приближается к треугольному</w:t>
      </w:r>
      <w:r w:rsidR="00B73213" w:rsidRPr="00B73213">
        <w:t xml:space="preserve">. </w:t>
      </w:r>
      <w:r w:rsidRPr="00B73213">
        <w:t>Обызвествление, иногда интенсивное, отмечается преимущественно с желудочковой стороны полулуний, а также в комиссурах их с глубокими щелеобразными изъязвлениями</w:t>
      </w:r>
      <w:r w:rsidR="00B73213" w:rsidRPr="00B73213">
        <w:t>.</w:t>
      </w:r>
    </w:p>
    <w:p w14:paraId="3D91DF5B" w14:textId="77777777" w:rsidR="00B73213" w:rsidRDefault="00041CE5" w:rsidP="00B73213">
      <w:pPr>
        <w:ind w:firstLine="709"/>
      </w:pPr>
      <w:r w:rsidRPr="00B73213">
        <w:t>Постревматический порок клапанов легочной артерии</w:t>
      </w:r>
      <w:r w:rsidR="00B73213" w:rsidRPr="00B73213">
        <w:t xml:space="preserve"> - </w:t>
      </w:r>
      <w:r w:rsidRPr="00B73213">
        <w:t>очень редкое</w:t>
      </w:r>
      <w:r w:rsidR="00B73213" w:rsidRPr="00B73213">
        <w:t xml:space="preserve"> </w:t>
      </w:r>
      <w:r w:rsidRPr="00B73213">
        <w:t>явление</w:t>
      </w:r>
      <w:r w:rsidR="00B73213" w:rsidRPr="00B73213">
        <w:t>.</w:t>
      </w:r>
    </w:p>
    <w:p w14:paraId="20326C32" w14:textId="77777777" w:rsidR="00B73213" w:rsidRDefault="00041CE5" w:rsidP="00B73213">
      <w:pPr>
        <w:ind w:firstLine="709"/>
      </w:pPr>
      <w:r w:rsidRPr="00B73213">
        <w:t>Ревматический порок клапанов характеризуется общим фиброзом их</w:t>
      </w:r>
      <w:r w:rsidR="00B73213" w:rsidRPr="00B73213">
        <w:t xml:space="preserve">; </w:t>
      </w:r>
      <w:r w:rsidRPr="00B73213">
        <w:t>они лишены рыхлой прослойки, содержащей мукополисахариды и замещенной довольно плотной фиброзной тканью с тонкими эластическими волокнами</w:t>
      </w:r>
      <w:r w:rsidR="00B73213" w:rsidRPr="00B73213">
        <w:t xml:space="preserve">. </w:t>
      </w:r>
      <w:r w:rsidRPr="00B73213">
        <w:t>В створчатых клапанах с предсердной, а в клапане аорты с желудочковой стороны отмечается значительное утолщение субэндотелиального слоя, состоящего из фиброзно-эластической ткани с продольным направлением волокон и нередко содержащего кровеносные сосуды</w:t>
      </w:r>
      <w:r w:rsidR="00B73213" w:rsidRPr="00B73213">
        <w:t>.</w:t>
      </w:r>
    </w:p>
    <w:p w14:paraId="496D6E3D" w14:textId="77777777" w:rsidR="00B73213" w:rsidRDefault="00041CE5" w:rsidP="00B73213">
      <w:pPr>
        <w:ind w:firstLine="709"/>
      </w:pPr>
      <w:r w:rsidRPr="00B73213">
        <w:lastRenderedPageBreak/>
        <w:t>Эластическая мембрана клапанов представлена несколькими продольно направленными и утолщенными волокнами</w:t>
      </w:r>
      <w:r w:rsidR="00B73213" w:rsidRPr="00B73213">
        <w:t xml:space="preserve">. </w:t>
      </w:r>
      <w:r w:rsidRPr="00B73213">
        <w:t>По линии замыкания располагается рубцовый участок, варьирующий в размерах и состоящий подча</w:t>
      </w:r>
      <w:r w:rsidR="00AB4821">
        <w:t>с из бесструктурной гиалинизиров</w:t>
      </w:r>
      <w:r w:rsidRPr="00B73213">
        <w:t>анной ткани, содержащей сосуды с толстыми стенками</w:t>
      </w:r>
      <w:r w:rsidR="00B73213" w:rsidRPr="00B73213">
        <w:t>.</w:t>
      </w:r>
    </w:p>
    <w:p w14:paraId="062AFD38" w14:textId="77777777" w:rsidR="00B73213" w:rsidRDefault="00041CE5" w:rsidP="00B73213">
      <w:pPr>
        <w:ind w:firstLine="709"/>
      </w:pPr>
      <w:r w:rsidRPr="00B73213">
        <w:t>Субэндотелиальный слой постепенно сливается с рубцом, а эластический, веерообразно, лишь частью волокон вплетается в близлежащий отдел' рубца</w:t>
      </w:r>
      <w:r w:rsidR="00B73213" w:rsidRPr="00B73213">
        <w:t xml:space="preserve">. </w:t>
      </w:r>
      <w:r w:rsidRPr="00B73213">
        <w:t>Большая часть эластических волокон, располагаясь в глубине клапана под рубцом, направляется к свободному краю створок или парусов, где вплетается в слоистую фиброзно-эластическую ткань</w:t>
      </w:r>
      <w:r w:rsidR="00B73213" w:rsidRPr="00B73213">
        <w:t xml:space="preserve">. </w:t>
      </w:r>
      <w:r w:rsidRPr="00B73213">
        <w:t>Последняя располагается дистальнее рубца и образует свободный край клапана</w:t>
      </w:r>
      <w:r w:rsidR="00B73213" w:rsidRPr="00B73213">
        <w:t xml:space="preserve">. </w:t>
      </w:r>
      <w:r w:rsidRPr="00B73213">
        <w:t>Эта новообразованная ткань, не свойственная нормальным клапанам, состоит из системы наслаивающихся одна на другую коллагеновых и эластических пластин, располагающихся параллельно свободному краю</w:t>
      </w:r>
      <w:r w:rsidR="00B73213" w:rsidRPr="00B73213">
        <w:t xml:space="preserve">. </w:t>
      </w:r>
      <w:r w:rsidRPr="00B73213">
        <w:t>В глубине свободного края пластины, резко дугообразно изгибаясь, складываются в подково</w:t>
      </w:r>
      <w:r w:rsidR="00AB4821">
        <w:t xml:space="preserve">- </w:t>
      </w:r>
      <w:r w:rsidRPr="00B73213">
        <w:t>или луковицеобразные комплексы</w:t>
      </w:r>
      <w:r w:rsidR="00B73213" w:rsidRPr="00B73213">
        <w:t xml:space="preserve">. </w:t>
      </w:r>
      <w:r w:rsidRPr="00B73213">
        <w:t>С поверхности эти структуры одеты слоем нежноволокнистой ткани с бляшкообразными скоплениями фиброцитов, играющих роль бластемы или</w:t>
      </w:r>
      <w:r w:rsidR="00B73213">
        <w:t xml:space="preserve"> "</w:t>
      </w:r>
      <w:r w:rsidRPr="00B73213">
        <w:t>точек роста</w:t>
      </w:r>
      <w:r w:rsidR="00B73213">
        <w:t>" (</w:t>
      </w:r>
      <w:r w:rsidRPr="00B73213">
        <w:t>А</w:t>
      </w:r>
      <w:r w:rsidR="00B73213">
        <w:t xml:space="preserve">.В. </w:t>
      </w:r>
      <w:r w:rsidRPr="00B73213">
        <w:t>Вальтер</w:t>
      </w:r>
      <w:r w:rsidR="00B73213" w:rsidRPr="00B73213">
        <w:t>).</w:t>
      </w:r>
    </w:p>
    <w:p w14:paraId="3A4105C4" w14:textId="77777777" w:rsidR="00B73213" w:rsidRDefault="00041CE5" w:rsidP="00B73213">
      <w:pPr>
        <w:ind w:firstLine="709"/>
      </w:pPr>
      <w:r w:rsidRPr="00B73213">
        <w:t>Фиброзно-эластическая слоистая ткань может быть представлена различно в количественном отношении</w:t>
      </w:r>
      <w:r w:rsidR="00B73213" w:rsidRPr="00B73213">
        <w:t xml:space="preserve">. </w:t>
      </w:r>
      <w:r w:rsidRPr="00B73213">
        <w:t xml:space="preserve">В створках клапана аорты она может составлять ½ или </w:t>
      </w:r>
      <w:r w:rsidRPr="00B73213">
        <w:rPr>
          <w:vertAlign w:val="superscript"/>
        </w:rPr>
        <w:t>1</w:t>
      </w:r>
      <w:r w:rsidRPr="00B73213">
        <w:t>/</w:t>
      </w:r>
      <w:r w:rsidRPr="00B73213">
        <w:rPr>
          <w:vertAlign w:val="subscript"/>
        </w:rPr>
        <w:t xml:space="preserve">3 </w:t>
      </w:r>
      <w:r w:rsidRPr="00B73213">
        <w:t>длины их</w:t>
      </w:r>
      <w:r w:rsidR="00B73213" w:rsidRPr="00B73213">
        <w:t xml:space="preserve">. </w:t>
      </w:r>
      <w:r w:rsidRPr="00B73213">
        <w:t xml:space="preserve">В двустворчатом клапане при воронкообразной его форме эта ткань выполняет межхордальные пространства, как бы замуровывает хорды, спаивает свободный край створок с хордами и папиллярными мышцами и, </w:t>
      </w:r>
      <w:r w:rsidR="00B73213">
        <w:t>Т.о.,</w:t>
      </w:r>
      <w:r w:rsidRPr="00B73213">
        <w:t xml:space="preserve"> наращивает створки в длину</w:t>
      </w:r>
      <w:r w:rsidR="00B73213" w:rsidRPr="00B73213">
        <w:t xml:space="preserve">. </w:t>
      </w:r>
      <w:r w:rsidRPr="00B73213">
        <w:t>На продольных срезах при окраске на эластику можно четко видеть прежние структуры и сохранность хордами их длины</w:t>
      </w:r>
      <w:r w:rsidR="00B73213" w:rsidRPr="00B73213">
        <w:t xml:space="preserve">. </w:t>
      </w:r>
      <w:r w:rsidRPr="00B73213">
        <w:t xml:space="preserve">Дистальные отрезки хорд, не вовлеченные в данный конгломерат, утолщены за счет фиброзноэластической ткани, концентрически наслаивающейся вокруг фиброзного остова их, и поэтому создают мнимое впечатление рубцового </w:t>
      </w:r>
      <w:r w:rsidRPr="00B73213">
        <w:lastRenderedPageBreak/>
        <w:t>укорочения хорд</w:t>
      </w:r>
      <w:r w:rsidR="00B73213" w:rsidRPr="00B73213">
        <w:t xml:space="preserve">. </w:t>
      </w:r>
      <w:r w:rsidRPr="00B73213">
        <w:t>Фиброзно-эластические слоистые структуры достаточно хорошо представлены и в области комиссур клапанов</w:t>
      </w:r>
      <w:r w:rsidR="00B73213" w:rsidRPr="00B73213">
        <w:t>.</w:t>
      </w:r>
    </w:p>
    <w:p w14:paraId="6B87016C" w14:textId="77777777" w:rsidR="00B73213" w:rsidRDefault="00041CE5" w:rsidP="00B73213">
      <w:pPr>
        <w:ind w:firstLine="709"/>
      </w:pPr>
      <w:r w:rsidRPr="00B73213">
        <w:t>Клапаны при пороке обогащаются сосудами</w:t>
      </w:r>
      <w:r w:rsidR="00B73213" w:rsidRPr="00B73213">
        <w:t xml:space="preserve">. </w:t>
      </w:r>
      <w:r w:rsidRPr="00B73213">
        <w:t>Васкуляризация может происходить за счет почкования единичных сосудистых веточек, содержащихся и в норме, особенно в створчатых клапанах, а также аутохтонно как проявление пластических свойств мезенхимы в условиях специфической перестройки межуточной ткани при ревматизме и при организации тромбов</w:t>
      </w:r>
      <w:r w:rsidR="00B73213" w:rsidRPr="00B73213">
        <w:t xml:space="preserve">. </w:t>
      </w:r>
      <w:r w:rsidRPr="00B73213">
        <w:t>Магистральные сосудистые веточки, проходя через рубцовые участки клапана, приобретают строение артериол и мелких артерий, поскольку в стенке их хорошо представлены мышечные и эластические волокна</w:t>
      </w:r>
      <w:r w:rsidR="00B73213" w:rsidRPr="00B73213">
        <w:t xml:space="preserve">. </w:t>
      </w:r>
      <w:r w:rsidRPr="00B73213">
        <w:t xml:space="preserve">Как показывает инъекция коронарных сосудов, васкуляризация комиссур клапанов весьма варьирует, </w:t>
      </w:r>
      <w:r w:rsidR="00B73213">
        <w:t>т.е.</w:t>
      </w:r>
      <w:r w:rsidR="00B73213" w:rsidRPr="00B73213">
        <w:t xml:space="preserve"> </w:t>
      </w:r>
      <w:r w:rsidRPr="00B73213">
        <w:t>может быть скудной или, наоборот, обильной, особенно при наличии здесь петрификатов</w:t>
      </w:r>
      <w:r w:rsidR="00B73213" w:rsidRPr="00B73213">
        <w:t xml:space="preserve">. </w:t>
      </w:r>
      <w:r w:rsidRPr="00B73213">
        <w:t>В комиссурах и межхордальных сращениях можно нередко обнаружить атипические сосуды ангиоматозной структуры</w:t>
      </w:r>
      <w:r w:rsidR="00B73213" w:rsidRPr="00B73213">
        <w:t xml:space="preserve">. </w:t>
      </w:r>
      <w:r w:rsidRPr="00B73213">
        <w:t>Сосуды всегда окружены рыхлой клетчаткой и клетками, благодаря чему являются как бы проводниками камбиальной ткани</w:t>
      </w:r>
      <w:r w:rsidR="00B73213" w:rsidRPr="00B73213">
        <w:t>.</w:t>
      </w:r>
    </w:p>
    <w:p w14:paraId="354E888B" w14:textId="77777777" w:rsidR="00B73213" w:rsidRDefault="00041CE5" w:rsidP="00B73213">
      <w:pPr>
        <w:ind w:firstLine="709"/>
      </w:pPr>
      <w:r w:rsidRPr="00B73213">
        <w:t>Таким образом, наряду с постревматическим фиброзом в клапанах обнаруживаются своеобразные гиперпластическпе процессы в виде огрубения и разволокнення эластического слоя, разрастания слоистой фиброзно-эластической тканина свободном крае клапанов с формированием комплексов из толстых фиброзно-эластических пластин</w:t>
      </w:r>
      <w:r w:rsidR="00B73213" w:rsidRPr="00B73213">
        <w:t xml:space="preserve">. </w:t>
      </w:r>
      <w:r w:rsidRPr="00B73213">
        <w:t>Возникновение таких структур следует связывать с функцией клапанов при пороке их, с особенностями внутрисердечной гемодинамики</w:t>
      </w:r>
      <w:r w:rsidR="00B73213" w:rsidRPr="00B73213">
        <w:t xml:space="preserve">. </w:t>
      </w:r>
      <w:r w:rsidRPr="00B73213">
        <w:t xml:space="preserve">Последние заключаются в изменении скорости кровотока, разницы кровяного давления в соседних полостях, обратном сбросе крови, завихрениях кровотока, изменении минутного объема и </w:t>
      </w:r>
      <w:r w:rsidR="00B73213">
        <w:t>т.д.</w:t>
      </w:r>
      <w:r w:rsidR="00B73213" w:rsidRPr="00B73213">
        <w:t xml:space="preserve"> </w:t>
      </w:r>
      <w:r w:rsidRPr="00B73213">
        <w:t>При этом кровоток производит значительное механическое ударное действие на клапаны</w:t>
      </w:r>
      <w:r w:rsidR="00B73213" w:rsidRPr="00B73213">
        <w:t xml:space="preserve">. </w:t>
      </w:r>
      <w:r w:rsidRPr="00B73213">
        <w:t>Последние при стенозе отверстий создают препятствие для протекающей струи крови</w:t>
      </w:r>
      <w:r w:rsidR="00B73213" w:rsidRPr="00B73213">
        <w:t xml:space="preserve">. </w:t>
      </w:r>
      <w:r w:rsidRPr="00B73213">
        <w:t xml:space="preserve">Это особенно демонстративно, если представить изменение площади митрального </w:t>
      </w:r>
      <w:r w:rsidRPr="00B73213">
        <w:lastRenderedPageBreak/>
        <w:t>отверстия, в норме равной 4</w:t>
      </w:r>
      <w:r w:rsidR="00B73213" w:rsidRPr="00B73213">
        <w:t>-</w:t>
      </w:r>
      <w:r w:rsidRPr="00B73213">
        <w:t>6 см</w:t>
      </w:r>
      <w:r w:rsidRPr="00B73213">
        <w:rPr>
          <w:vertAlign w:val="superscript"/>
        </w:rPr>
        <w:t>2</w:t>
      </w:r>
      <w:r w:rsidRPr="00B73213">
        <w:t>, а при пороке</w:t>
      </w:r>
      <w:r w:rsidR="00B73213" w:rsidRPr="00B73213">
        <w:t xml:space="preserve"> - </w:t>
      </w:r>
      <w:r w:rsidRPr="00B73213">
        <w:t>1 см</w:t>
      </w:r>
      <w:r w:rsidRPr="00B73213">
        <w:rPr>
          <w:vertAlign w:val="superscript"/>
        </w:rPr>
        <w:t>2</w:t>
      </w:r>
      <w:r w:rsidRPr="00B73213">
        <w:t xml:space="preserve"> или менее</w:t>
      </w:r>
      <w:r w:rsidR="00B73213" w:rsidRPr="00B73213">
        <w:t xml:space="preserve">. </w:t>
      </w:r>
      <w:r w:rsidRPr="00B73213">
        <w:t>Ткани клапанов реактивно разрастаются, тем более что при рецидивирующих эндокардитах они находятся в состоянии как бы непрерывной регенерации</w:t>
      </w:r>
      <w:r w:rsidR="00B73213" w:rsidRPr="00B73213">
        <w:t xml:space="preserve">. </w:t>
      </w:r>
      <w:r w:rsidRPr="00B73213">
        <w:t>Гиперпластический характер склероза является приспособительным со стороны клапанного аппарата, как это признается большинством авторов</w:t>
      </w:r>
      <w:r w:rsidR="00B73213" w:rsidRPr="00B73213">
        <w:t>.</w:t>
      </w:r>
    </w:p>
    <w:p w14:paraId="20D8FD29" w14:textId="77777777" w:rsidR="00B73213" w:rsidRDefault="00041CE5" w:rsidP="00B73213">
      <w:pPr>
        <w:ind w:firstLine="709"/>
      </w:pPr>
      <w:r w:rsidRPr="00B73213">
        <w:t>Приобретаемая в результате этого ригидность клапанов способствует уравновешиванию биомеханически взаимоотношений</w:t>
      </w:r>
      <w:r w:rsidR="00B73213" w:rsidRPr="00B73213">
        <w:t xml:space="preserve">. </w:t>
      </w:r>
      <w:r w:rsidR="00AB4821">
        <w:t>Действие гемодинамически</w:t>
      </w:r>
      <w:r w:rsidRPr="00B73213">
        <w:t>х факторов на эндокард можно подтвердить целым рядом анатомических изменений</w:t>
      </w:r>
      <w:r w:rsidR="00B73213" w:rsidRPr="00B73213">
        <w:t xml:space="preserve">. </w:t>
      </w:r>
      <w:r w:rsidRPr="00B73213">
        <w:t>Так, на линии замыкания или в области комиссур располагаются так называемые лямблевские экскресценц</w:t>
      </w:r>
      <w:r w:rsidR="00AB4821">
        <w:t>и</w:t>
      </w:r>
      <w:r w:rsidRPr="00B73213">
        <w:t>и в виде ворсинок или фиброзные кармашки на пристеночном эндокарде под клапанами, образующиеся от подрывного действия струп крови</w:t>
      </w:r>
      <w:r w:rsidR="00B73213" w:rsidRPr="00B73213">
        <w:t xml:space="preserve">. </w:t>
      </w:r>
      <w:r w:rsidRPr="00B73213">
        <w:t>Кроме того, механическое воздействие кровотока приводит к растрескиванию слоистых структур, к надрывам клапанов</w:t>
      </w:r>
      <w:r w:rsidR="00B73213" w:rsidRPr="00B73213">
        <w:t xml:space="preserve">. </w:t>
      </w:r>
      <w:r w:rsidRPr="00B73213">
        <w:t>Обрывки ткани в таких участках, содержащие элементы разорванных и дегенерировавших эластических волокон, напоминают лямблевские экскресценц</w:t>
      </w:r>
      <w:r w:rsidR="00AB4821">
        <w:t>и</w:t>
      </w:r>
      <w:r w:rsidRPr="00B73213">
        <w:t>и</w:t>
      </w:r>
      <w:r w:rsidR="00B73213" w:rsidRPr="00B73213">
        <w:t>.</w:t>
      </w:r>
    </w:p>
    <w:p w14:paraId="3F74DE5E" w14:textId="77777777" w:rsidR="00B73213" w:rsidRDefault="00041CE5" w:rsidP="00B73213">
      <w:pPr>
        <w:ind w:firstLine="709"/>
      </w:pPr>
      <w:r w:rsidRPr="00B73213">
        <w:t>Последние наблюдаются на клапанах нормального сердца</w:t>
      </w:r>
      <w:r w:rsidR="00B73213" w:rsidRPr="00B73213">
        <w:t xml:space="preserve">; </w:t>
      </w:r>
      <w:r w:rsidRPr="00B73213">
        <w:t>происхождение их трактуется по-разному, однако связь их с особенностями кровотока несомненна</w:t>
      </w:r>
      <w:r w:rsidR="00B73213">
        <w:t xml:space="preserve"> (</w:t>
      </w:r>
      <w:r w:rsidRPr="00B73213">
        <w:t>М</w:t>
      </w:r>
      <w:r w:rsidR="00B73213">
        <w:t xml:space="preserve">.А. </w:t>
      </w:r>
      <w:r w:rsidRPr="00B73213">
        <w:t>Барон</w:t>
      </w:r>
      <w:r w:rsidR="00B73213" w:rsidRPr="00B73213">
        <w:t xml:space="preserve">). </w:t>
      </w:r>
      <w:r w:rsidRPr="00B73213">
        <w:t>В комиссурах, чаще митрального клапана, можно наблюдать спонтанные надрывы в виде углублений или щелей, выполненных иногда рыхлыми тромбами</w:t>
      </w:r>
      <w:r w:rsidR="00B73213" w:rsidRPr="00B73213">
        <w:t xml:space="preserve">. </w:t>
      </w:r>
      <w:r w:rsidRPr="00B73213">
        <w:t>Прижизненность надрывов доказывается окраской на эластику, которая обнаруживает здесь разорванные и скрученные эластические волокна и отрыв целых слоев ткани</w:t>
      </w:r>
      <w:r w:rsidR="00B73213" w:rsidRPr="00B73213">
        <w:t xml:space="preserve">. </w:t>
      </w:r>
      <w:r w:rsidRPr="00B73213">
        <w:t xml:space="preserve">Комиссуры митрального клапана находятся в состоянии значительного напряжения, </w:t>
      </w:r>
      <w:r w:rsidR="00B73213">
        <w:t>т.к</w:t>
      </w:r>
      <w:r w:rsidR="00B73213" w:rsidRPr="00B73213">
        <w:t xml:space="preserve"> </w:t>
      </w:r>
      <w:r w:rsidRPr="00B73213">
        <w:t>в этой области происходит сращение створок и крепится большинство сухожильных нитей, в силу чего эта область находится на прямой линии тяги папиллярных мышц</w:t>
      </w:r>
      <w:r w:rsidR="00B73213" w:rsidRPr="00B73213">
        <w:t xml:space="preserve">. </w:t>
      </w:r>
      <w:r w:rsidRPr="00B73213">
        <w:t xml:space="preserve">Под влиянием сил растяжения новообразованная ткань комиссур при движении клапана испытывает наибольшее травмирующее воздействие со стороны нарушенного кровотока и подвергается разрывам с образованием трещин, иногда множественных, возникающих не только на </w:t>
      </w:r>
      <w:r w:rsidRPr="00B73213">
        <w:lastRenderedPageBreak/>
        <w:t>поверхности, но и в глубине комиссуры</w:t>
      </w:r>
      <w:r w:rsidR="00B73213" w:rsidRPr="00B73213">
        <w:t xml:space="preserve">. </w:t>
      </w:r>
      <w:r w:rsidRPr="00B73213">
        <w:t>Данные изменения служат причиной тромбоза с последующей петрификацией и вялой организацией фибрина</w:t>
      </w:r>
      <w:r w:rsidR="00B73213" w:rsidRPr="00B73213">
        <w:t xml:space="preserve">. </w:t>
      </w:r>
      <w:r w:rsidRPr="00B73213">
        <w:t>Спонтанные надрывы комиссур могут возникать, по-видимому, неоднократно</w:t>
      </w:r>
      <w:r w:rsidR="00B73213" w:rsidRPr="00B73213">
        <w:t xml:space="preserve">. </w:t>
      </w:r>
      <w:r w:rsidRPr="00B73213">
        <w:t>Растрескивание слоистой ткани способствует в дальнейшем формированию ангиоматоза</w:t>
      </w:r>
      <w:r w:rsidR="00B73213" w:rsidRPr="00B73213">
        <w:t>.</w:t>
      </w:r>
    </w:p>
    <w:p w14:paraId="01839923" w14:textId="77777777" w:rsidR="00B73213" w:rsidRDefault="00041CE5" w:rsidP="00B73213">
      <w:pPr>
        <w:ind w:firstLine="709"/>
      </w:pPr>
      <w:r w:rsidRPr="00B73213">
        <w:t>Состояние значительного натяжения тканей комиссуры, а также непостоянство васкуляризации способствуют дистрофическим и некротическим изменениям</w:t>
      </w:r>
      <w:r w:rsidR="00B73213" w:rsidRPr="00B73213">
        <w:t xml:space="preserve">. </w:t>
      </w:r>
      <w:r w:rsidRPr="00B73213">
        <w:t>В глубине комиссуры обнаруживаются липоидоз, гомогенизация и фрагментация коллагеновых волокон, их петрификация, появление фибринозных масс</w:t>
      </w:r>
      <w:r w:rsidR="00B73213" w:rsidRPr="00B73213">
        <w:t xml:space="preserve">. </w:t>
      </w:r>
      <w:r w:rsidRPr="00B73213">
        <w:t>Иными словами, разыгрываются изменения, типичные для атеросклероза</w:t>
      </w:r>
      <w:r w:rsidR="00B73213">
        <w:t xml:space="preserve"> (</w:t>
      </w:r>
      <w:r w:rsidRPr="00B73213">
        <w:t>Н</w:t>
      </w:r>
      <w:r w:rsidR="00B73213">
        <w:t xml:space="preserve">.Н. </w:t>
      </w:r>
      <w:r w:rsidRPr="00B73213">
        <w:t>Аничков</w:t>
      </w:r>
      <w:r w:rsidR="00B73213" w:rsidRPr="00B73213">
        <w:t xml:space="preserve">). </w:t>
      </w:r>
      <w:r w:rsidRPr="00B73213">
        <w:t>Их прогрессированию способствуют последующие надрывы ткани с изъязвлением поверхности петрификатов, вокруг которых затем образуется грануляционная ткань</w:t>
      </w:r>
      <w:r w:rsidR="00B73213" w:rsidRPr="00B73213">
        <w:t xml:space="preserve">. </w:t>
      </w:r>
      <w:r w:rsidRPr="00B73213">
        <w:t>Изредка здесь формируются</w:t>
      </w:r>
      <w:r w:rsidR="00B73213">
        <w:t xml:space="preserve"> "</w:t>
      </w:r>
      <w:r w:rsidRPr="00B73213">
        <w:t>атеромы</w:t>
      </w:r>
      <w:r w:rsidR="00B73213">
        <w:t xml:space="preserve">" </w:t>
      </w:r>
      <w:r w:rsidRPr="00B73213">
        <w:t>с обилием ксантомных клеток</w:t>
      </w:r>
      <w:r w:rsidR="00B73213" w:rsidRPr="00B73213">
        <w:t xml:space="preserve">. </w:t>
      </w:r>
      <w:r w:rsidRPr="00B73213">
        <w:t>Кроме этого, можно наблюдать метапластическое окостенение</w:t>
      </w:r>
      <w:r w:rsidR="00B73213" w:rsidRPr="00B73213">
        <w:t>.</w:t>
      </w:r>
    </w:p>
    <w:p w14:paraId="30969727" w14:textId="77777777" w:rsidR="00B73213" w:rsidRDefault="00041CE5" w:rsidP="00B73213">
      <w:pPr>
        <w:ind w:firstLine="709"/>
      </w:pPr>
      <w:r w:rsidRPr="00B73213">
        <w:t>Перечисленные изменения в виде некроза, надрывов и поверхностного изъязвления нередко видны по линии замыкания клапанов в области рубцового участка</w:t>
      </w:r>
      <w:r w:rsidR="00B73213" w:rsidRPr="00B73213">
        <w:t xml:space="preserve">. </w:t>
      </w:r>
      <w:r w:rsidRPr="00B73213">
        <w:t>Возникающий здесь пристеночный тромб может привести на секции к ошибочному диагнозу возвратного эндокардита</w:t>
      </w:r>
      <w:r w:rsidR="00B73213" w:rsidRPr="00B73213">
        <w:t>.</w:t>
      </w:r>
    </w:p>
    <w:p w14:paraId="1C3178EE" w14:textId="77777777" w:rsidR="00B73213" w:rsidRDefault="00041CE5" w:rsidP="00B73213">
      <w:pPr>
        <w:ind w:firstLine="709"/>
      </w:pPr>
      <w:r w:rsidRPr="00B73213">
        <w:t>Таким образом, формирование ревматического порока обусловлено двумя факторами</w:t>
      </w:r>
      <w:r w:rsidR="00B73213" w:rsidRPr="00B73213">
        <w:t xml:space="preserve">: </w:t>
      </w:r>
      <w:r w:rsidRPr="00B73213">
        <w:t>во-первых, специфическим эндокардитом и, во-вторых, гемодинамическим фактором, который способствует гиперпластическому характеру склероза и прогрессированию порока и в межприступный период</w:t>
      </w:r>
      <w:r w:rsidR="00B73213" w:rsidRPr="00B73213">
        <w:t xml:space="preserve">. </w:t>
      </w:r>
      <w:r w:rsidRPr="00B73213">
        <w:t>Это подтверждается и клиническими наблюдениями</w:t>
      </w:r>
      <w:r w:rsidR="00B73213">
        <w:t xml:space="preserve"> (</w:t>
      </w:r>
      <w:r w:rsidRPr="00B73213">
        <w:t>И</w:t>
      </w:r>
      <w:r w:rsidR="00B73213" w:rsidRPr="00B73213">
        <w:t xml:space="preserve">. </w:t>
      </w:r>
      <w:r w:rsidRPr="00B73213">
        <w:rPr>
          <w:lang w:val="en-US"/>
        </w:rPr>
        <w:t>X</w:t>
      </w:r>
      <w:r w:rsidR="00B73213" w:rsidRPr="00B73213">
        <w:t xml:space="preserve">. </w:t>
      </w:r>
      <w:r w:rsidRPr="00B73213">
        <w:t>Гольбрайх и Ф</w:t>
      </w:r>
      <w:r w:rsidR="00B73213">
        <w:t xml:space="preserve">.И. </w:t>
      </w:r>
      <w:r w:rsidRPr="00B73213">
        <w:t>Литвак с соавторами</w:t>
      </w:r>
      <w:r w:rsidR="00B73213" w:rsidRPr="00B73213">
        <w:t xml:space="preserve">). </w:t>
      </w:r>
      <w:r w:rsidRPr="00B73213">
        <w:t>Оба</w:t>
      </w:r>
      <w:r w:rsidR="00B73213" w:rsidRPr="00B73213">
        <w:t xml:space="preserve"> </w:t>
      </w:r>
      <w:r w:rsidRPr="00B73213">
        <w:t>фактора, формирующие ревматический порок, образуют, таким образом, порочный круг</w:t>
      </w:r>
      <w:r w:rsidR="00B73213" w:rsidRPr="00B73213">
        <w:t>.</w:t>
      </w:r>
    </w:p>
    <w:p w14:paraId="30F9058F" w14:textId="77777777" w:rsidR="00B73213" w:rsidRDefault="00041CE5" w:rsidP="00B73213">
      <w:pPr>
        <w:ind w:firstLine="709"/>
      </w:pPr>
      <w:r w:rsidRPr="00B73213">
        <w:t>Существующие две основные клинико-анатомические формы ревматического порока клапанов в виде недостаточности и стеноза с трудом дифференцируются на вскрытии</w:t>
      </w:r>
      <w:r w:rsidR="00B73213" w:rsidRPr="00B73213">
        <w:t xml:space="preserve">. </w:t>
      </w:r>
      <w:r w:rsidRPr="00B73213">
        <w:t xml:space="preserve">И в клинике, как показывает обследование </w:t>
      </w:r>
      <w:r w:rsidRPr="00B73213">
        <w:lastRenderedPageBreak/>
        <w:t>в момент операции, в большинстве случаев имеет место сочетание стеноза и недостаточности</w:t>
      </w:r>
      <w:r w:rsidR="00B73213" w:rsidRPr="00B73213">
        <w:t xml:space="preserve">. </w:t>
      </w:r>
      <w:r w:rsidRPr="00B73213">
        <w:t>В чистом виде стеноз наблюдается намного чаще недостаточности</w:t>
      </w:r>
      <w:r w:rsidR="00B73213" w:rsidRPr="00B73213">
        <w:t xml:space="preserve">; </w:t>
      </w:r>
      <w:r w:rsidRPr="00B73213">
        <w:t>недостаточность в чистом виде представлена лишь в единичных наблюдениях</w:t>
      </w:r>
      <w:r w:rsidR="00B73213" w:rsidRPr="00B73213">
        <w:t xml:space="preserve">. </w:t>
      </w:r>
      <w:r w:rsidRPr="00B73213">
        <w:t>Дифференцировка анатомических признаков обеих форм порока тесно смыкается с вопросом динамики порока</w:t>
      </w:r>
      <w:r w:rsidR="00B73213" w:rsidRPr="00B73213">
        <w:t xml:space="preserve">. </w:t>
      </w:r>
      <w:r w:rsidRPr="00B73213">
        <w:t>В основных руководствах по терапии и патологической анатомии динамика процесса освещается следующим образом</w:t>
      </w:r>
      <w:r w:rsidR="00B73213" w:rsidRPr="00B73213">
        <w:t xml:space="preserve">: </w:t>
      </w:r>
      <w:r w:rsidRPr="00B73213">
        <w:t>сначала развивается недостаточность клапанов, затем присоединяется стеноз отверстия, который в дальнейшем преобладает</w:t>
      </w:r>
      <w:r w:rsidR="00B73213" w:rsidRPr="00B73213">
        <w:t xml:space="preserve">. </w:t>
      </w:r>
      <w:r w:rsidRPr="00B73213">
        <w:t>Ревматический порок клапанов начинает формироваться чаще в детском и юношеском возрасте</w:t>
      </w:r>
      <w:r w:rsidR="00B73213" w:rsidRPr="00B73213">
        <w:t xml:space="preserve">. </w:t>
      </w:r>
      <w:r w:rsidRPr="00B73213">
        <w:t>Однако М</w:t>
      </w:r>
      <w:r w:rsidR="00B73213">
        <w:t xml:space="preserve">.А. </w:t>
      </w:r>
      <w:r w:rsidRPr="00B73213">
        <w:t>Скворцов указывает, что недостаточность клапанов чаще бывает миогенного происхождения в связи с экссудативно-инфильтративной формой миокардита, что приводит к дилятации фиброзных колец и относительной недостаточности клапанов, а склеротические изменения их очень незначительны</w:t>
      </w:r>
      <w:r w:rsidR="00B73213" w:rsidRPr="00B73213">
        <w:t xml:space="preserve">. </w:t>
      </w:r>
      <w:r w:rsidRPr="00B73213">
        <w:t>В 20% случаев, по данным М</w:t>
      </w:r>
      <w:r w:rsidR="00B73213">
        <w:t xml:space="preserve">.А. </w:t>
      </w:r>
      <w:r w:rsidRPr="00B73213">
        <w:t>Скворцова, у детей на секции обнаруживается картина стеноза и недостаточности</w:t>
      </w:r>
      <w:r w:rsidR="00B73213" w:rsidRPr="00B73213">
        <w:t xml:space="preserve">. </w:t>
      </w:r>
      <w:r w:rsidRPr="00B73213">
        <w:t>Динамику порока он склонен рассматривать в следующей последовательности</w:t>
      </w:r>
      <w:r w:rsidR="00B73213" w:rsidRPr="00B73213">
        <w:t xml:space="preserve">: </w:t>
      </w:r>
      <w:r w:rsidRPr="00B73213">
        <w:t>стеноз отверстия клапанов со сращением створок в результате рубцового сужения фиброзного кольца вслед за экссудативным воспалением, а недостаточность обусловлена огрубением и укорочением створок и хорд</w:t>
      </w:r>
      <w:r w:rsidR="00B73213" w:rsidRPr="00B73213">
        <w:t>.</w:t>
      </w:r>
    </w:p>
    <w:p w14:paraId="5C571EE5" w14:textId="77777777" w:rsidR="00B73213" w:rsidRDefault="00041CE5" w:rsidP="00B73213">
      <w:pPr>
        <w:ind w:firstLine="709"/>
      </w:pPr>
      <w:r w:rsidRPr="00B73213">
        <w:t>Последнее объяснение недостаточности клапанов укоренилось в медицинских учебниках</w:t>
      </w:r>
      <w:r w:rsidR="00B73213" w:rsidRPr="00B73213">
        <w:t xml:space="preserve">. </w:t>
      </w:r>
      <w:r w:rsidRPr="00B73213">
        <w:t>Однако гистологическое исследование показывает, что рубцового сморщивания, укорочения как створок, так и сухожильных нитей не происходит</w:t>
      </w:r>
      <w:r w:rsidR="00B73213" w:rsidRPr="00B73213">
        <w:t xml:space="preserve">. </w:t>
      </w:r>
      <w:r w:rsidRPr="00B73213">
        <w:t>Сравнение длины створок в норме и при пороке может обнаружить в последнем случае даже их удлинение на 0,5 см</w:t>
      </w:r>
      <w:r w:rsidRPr="00B73213">
        <w:rPr>
          <w:i/>
          <w:iCs/>
        </w:rPr>
        <w:t xml:space="preserve"> </w:t>
      </w:r>
      <w:r w:rsidRPr="00B73213">
        <w:t>за счет гиперпластических разрастаний ткани в свободном крае</w:t>
      </w:r>
      <w:r w:rsidR="00B73213" w:rsidRPr="00B73213">
        <w:t xml:space="preserve">. </w:t>
      </w:r>
      <w:r w:rsidRPr="00B73213">
        <w:t>Основной фиброзный пласт клапана не разрушается и не деформируется</w:t>
      </w:r>
      <w:r w:rsidR="00B73213" w:rsidRPr="00B73213">
        <w:t xml:space="preserve">. </w:t>
      </w:r>
      <w:r w:rsidRPr="00B73213">
        <w:t>Сухожильные нити, будучи замурованными в новообразованной слоистой ткани, также сохраняют свою длину</w:t>
      </w:r>
      <w:r w:rsidR="00B73213" w:rsidRPr="00B73213">
        <w:t xml:space="preserve">. </w:t>
      </w:r>
      <w:r w:rsidRPr="00B73213">
        <w:t xml:space="preserve">Сравнительное изучение морфологических изменений клапанного аппарата в различных возрастах позволяет </w:t>
      </w:r>
      <w:r w:rsidRPr="00B73213">
        <w:lastRenderedPageBreak/>
        <w:t xml:space="preserve">утверждать, что ревматический порок развивается одновременно как в форме стеноза, так и недостаточности, </w:t>
      </w:r>
      <w:r w:rsidR="00B73213">
        <w:t>т.е.</w:t>
      </w:r>
      <w:r w:rsidR="00B73213" w:rsidRPr="00B73213">
        <w:t xml:space="preserve"> </w:t>
      </w:r>
      <w:r w:rsidRPr="00B73213">
        <w:t>как</w:t>
      </w:r>
      <w:r w:rsidR="00AB4821">
        <w:t xml:space="preserve"> единый процесс, причем стенози</w:t>
      </w:r>
      <w:r w:rsidRPr="00B73213">
        <w:t>рование отверстия является ведущей формой поражения</w:t>
      </w:r>
      <w:r w:rsidR="00B73213" w:rsidRPr="00B73213">
        <w:t xml:space="preserve">. </w:t>
      </w:r>
      <w:r w:rsidRPr="00B73213">
        <w:t>Подобного мнения придерживаются и клиницисты</w:t>
      </w:r>
      <w:r w:rsidR="00B73213">
        <w:t xml:space="preserve"> (</w:t>
      </w:r>
      <w:r w:rsidRPr="00B73213">
        <w:t>И</w:t>
      </w:r>
      <w:r w:rsidR="00B73213">
        <w:t xml:space="preserve">.С. </w:t>
      </w:r>
      <w:r w:rsidRPr="00B73213">
        <w:t>Богословский, И</w:t>
      </w:r>
      <w:r w:rsidR="00B73213" w:rsidRPr="00B73213">
        <w:t xml:space="preserve">. </w:t>
      </w:r>
      <w:r w:rsidRPr="00B73213">
        <w:rPr>
          <w:lang w:val="en-US"/>
        </w:rPr>
        <w:t>X</w:t>
      </w:r>
      <w:r w:rsidR="00B73213" w:rsidRPr="00B73213">
        <w:t xml:space="preserve">. </w:t>
      </w:r>
      <w:r w:rsidRPr="00B73213">
        <w:t>Гольбрайх</w:t>
      </w:r>
      <w:r w:rsidR="00B73213" w:rsidRPr="00B73213">
        <w:t>).</w:t>
      </w:r>
    </w:p>
    <w:p w14:paraId="15491484" w14:textId="77777777" w:rsidR="00B73213" w:rsidRDefault="00041CE5" w:rsidP="00B73213">
      <w:pPr>
        <w:ind w:firstLine="709"/>
      </w:pPr>
      <w:r w:rsidRPr="00B73213">
        <w:t>Сужение отверстия происходит за счет сращения створок в комиссурах и достигает наибольшего клинического значения по отношению к створчатым клапанам, когда сращению подвергаются места прикрепления основных хорд, так называемые критические точки</w:t>
      </w:r>
      <w:r w:rsidR="00B73213" w:rsidRPr="00B73213">
        <w:t xml:space="preserve"> [</w:t>
      </w:r>
      <w:r w:rsidRPr="00B73213">
        <w:t>Брок</w:t>
      </w:r>
      <w:r w:rsidR="00B73213">
        <w:t xml:space="preserve"> (</w:t>
      </w:r>
      <w:r w:rsidRPr="00B73213">
        <w:t>Н</w:t>
      </w:r>
      <w:r w:rsidR="00B73213" w:rsidRPr="00B73213">
        <w:t xml:space="preserve">. </w:t>
      </w:r>
      <w:r w:rsidRPr="00B73213">
        <w:t>Вгоск</w:t>
      </w:r>
      <w:r w:rsidR="00B73213" w:rsidRPr="00B73213">
        <w:t>)</w:t>
      </w:r>
      <w:r w:rsidR="00B73213">
        <w:t>],</w:t>
      </w:r>
      <w:r w:rsidRPr="00B73213">
        <w:t xml:space="preserve"> отграничивающие рабочую пропускную площадь отверстия</w:t>
      </w:r>
      <w:r w:rsidR="00B73213" w:rsidRPr="00B73213">
        <w:t xml:space="preserve">. </w:t>
      </w:r>
      <w:r w:rsidRPr="00B73213">
        <w:t>Стенозирование отверстия усугубляется также сращением хорд, что в хирургической практике получило название</w:t>
      </w:r>
      <w:r w:rsidR="00B73213">
        <w:t xml:space="preserve"> "</w:t>
      </w:r>
      <w:r w:rsidRPr="00B73213">
        <w:t>подклапанного стеноза</w:t>
      </w:r>
      <w:r w:rsidR="00B73213">
        <w:t xml:space="preserve">". </w:t>
      </w:r>
      <w:r w:rsidRPr="00B73213">
        <w:t>Органическая недостаточность клапанов определяется гл</w:t>
      </w:r>
      <w:r w:rsidR="00B73213" w:rsidRPr="00B73213">
        <w:t xml:space="preserve">. </w:t>
      </w:r>
      <w:r w:rsidRPr="00B73213">
        <w:t>обр</w:t>
      </w:r>
      <w:r w:rsidR="00B73213" w:rsidRPr="00B73213">
        <w:t xml:space="preserve">. </w:t>
      </w:r>
      <w:r w:rsidRPr="00B73213">
        <w:t>их фиброзом, огрубением, тугоподвижностью</w:t>
      </w:r>
      <w:r w:rsidR="00B73213" w:rsidRPr="00B73213">
        <w:t xml:space="preserve">. </w:t>
      </w:r>
      <w:r w:rsidRPr="00B73213">
        <w:t>Смыканию створок могут препятствовать и другие морфологические изменения</w:t>
      </w:r>
      <w:r w:rsidR="00B73213" w:rsidRPr="00B73213">
        <w:t xml:space="preserve">. </w:t>
      </w:r>
      <w:r w:rsidRPr="00B73213">
        <w:t>Например, кальциноз, чаще медиальной ко-миссуры, фиксирует отверстие в полуоткрытом состоянии и придает ему при этом форму</w:t>
      </w:r>
      <w:r w:rsidR="00B73213">
        <w:t xml:space="preserve"> "</w:t>
      </w:r>
      <w:r w:rsidRPr="00B73213">
        <w:t>слезной капли</w:t>
      </w:r>
      <w:r w:rsidR="00B73213">
        <w:t xml:space="preserve">". </w:t>
      </w:r>
      <w:r w:rsidRPr="00B73213">
        <w:t>Затем сращение свободного края задней митральной створки с хордами уменьшает ее площадь</w:t>
      </w:r>
      <w:r w:rsidR="00B73213" w:rsidRPr="00B73213">
        <w:t xml:space="preserve">. </w:t>
      </w:r>
      <w:r w:rsidRPr="00B73213">
        <w:t>При формировании митрального клапана</w:t>
      </w:r>
      <w:r w:rsidR="00B73213">
        <w:t xml:space="preserve"> "</w:t>
      </w:r>
      <w:r w:rsidRPr="00B73213">
        <w:t>воронки</w:t>
      </w:r>
      <w:r w:rsidR="00B73213">
        <w:t xml:space="preserve">" </w:t>
      </w:r>
      <w:r w:rsidRPr="00B73213">
        <w:t>узкое отверстие его</w:t>
      </w:r>
      <w:r w:rsidR="00B73213">
        <w:t xml:space="preserve"> (</w:t>
      </w:r>
      <w:r w:rsidRPr="00B73213">
        <w:t>типа</w:t>
      </w:r>
      <w:r w:rsidR="00B73213">
        <w:t xml:space="preserve"> "</w:t>
      </w:r>
      <w:r w:rsidRPr="00B73213">
        <w:t>рыбьего рта</w:t>
      </w:r>
      <w:r w:rsidR="00B73213">
        <w:t>"</w:t>
      </w:r>
      <w:r w:rsidR="00B73213" w:rsidRPr="00B73213">
        <w:t xml:space="preserve">) </w:t>
      </w:r>
      <w:r w:rsidRPr="00B73213">
        <w:t>с ригидными краями также мешает смыканию створок</w:t>
      </w:r>
      <w:r w:rsidR="00B73213" w:rsidRPr="00B73213">
        <w:t>.</w:t>
      </w:r>
    </w:p>
    <w:p w14:paraId="2FA4DB87" w14:textId="77777777" w:rsidR="00B73213" w:rsidRDefault="00041CE5" w:rsidP="00B73213">
      <w:pPr>
        <w:ind w:firstLine="709"/>
      </w:pPr>
      <w:r w:rsidRPr="00B73213">
        <w:t>Наконец, обе формы порока, разви</w:t>
      </w:r>
      <w:r w:rsidR="00AB4821">
        <w:t>ваясь одновременно, взаимообусла</w:t>
      </w:r>
      <w:r w:rsidRPr="00B73213">
        <w:t>вливают друг друга</w:t>
      </w:r>
      <w:r w:rsidR="00B73213" w:rsidRPr="00B73213">
        <w:t xml:space="preserve">. </w:t>
      </w:r>
      <w:r w:rsidRPr="00B73213">
        <w:t>Фиброз и утолщение клапанов фиксируют их как бы в состоянии полуоткрытия и полузакрытия, благодаря чему уменьшается и отверстие</w:t>
      </w:r>
      <w:r w:rsidR="00B73213" w:rsidRPr="00B73213">
        <w:t xml:space="preserve">. </w:t>
      </w:r>
      <w:r w:rsidRPr="00B73213">
        <w:t>Сращение же створок в</w:t>
      </w:r>
      <w:r w:rsidR="00B73213">
        <w:t xml:space="preserve"> "</w:t>
      </w:r>
      <w:r w:rsidRPr="00B73213">
        <w:t>критических точках</w:t>
      </w:r>
      <w:r w:rsidR="00B73213">
        <w:t xml:space="preserve">" </w:t>
      </w:r>
      <w:r w:rsidRPr="00B73213">
        <w:t>фиксирует и натягивает края створок и парусов, способствует их флотации по току крови в ту и другую сторону с последующим загибом края в какую-либо сторону</w:t>
      </w:r>
      <w:r w:rsidR="00B73213" w:rsidRPr="00B73213">
        <w:t xml:space="preserve">. </w:t>
      </w:r>
      <w:r w:rsidRPr="00B73213">
        <w:t>Эти изменения мешают плотному захлопыванию створок</w:t>
      </w:r>
      <w:r w:rsidR="00B73213" w:rsidRPr="00B73213">
        <w:t xml:space="preserve">. </w:t>
      </w:r>
      <w:r w:rsidRPr="00B73213">
        <w:t>Загиб края клапанов отчетливо виден при окраске на эластику, особенно в том периоде формирования порока, когда гиперпластические напластования развиты еще в небольшой степени</w:t>
      </w:r>
      <w:r w:rsidR="00B73213" w:rsidRPr="00B73213">
        <w:t>.</w:t>
      </w:r>
    </w:p>
    <w:p w14:paraId="6286A022" w14:textId="77777777" w:rsidR="00B73213" w:rsidRDefault="00041CE5" w:rsidP="00B73213">
      <w:pPr>
        <w:ind w:firstLine="709"/>
      </w:pPr>
      <w:r w:rsidRPr="00B73213">
        <w:lastRenderedPageBreak/>
        <w:t>После операции комиссуротомии по поводу митрального стеноза, производимой пальцем хирурга или комиссуротомом, комиссуры расщепляются на разную глубину и содержат целый ряд дополнительных боковых трещин, чему способствует слоистое строение тканей</w:t>
      </w:r>
      <w:r w:rsidR="00B73213" w:rsidRPr="00B73213">
        <w:t xml:space="preserve">. </w:t>
      </w:r>
      <w:r w:rsidRPr="00B73213">
        <w:t>Края их, вначале рваные, спустя несколько месяцев становятся закругленными</w:t>
      </w:r>
      <w:r w:rsidR="00B73213" w:rsidRPr="00B73213">
        <w:t xml:space="preserve">. </w:t>
      </w:r>
      <w:r w:rsidRPr="00B73213">
        <w:t>Митральное отверстие при этом расширяется, но не до нормальной своей величины</w:t>
      </w:r>
      <w:r w:rsidR="00B73213" w:rsidRPr="00B73213">
        <w:t xml:space="preserve">. </w:t>
      </w:r>
      <w:r w:rsidRPr="00B73213">
        <w:t>Ткань в краях комиссуры подвергается некрозу, пропитывается кровью и покрывается фибрином</w:t>
      </w:r>
      <w:r w:rsidR="00B73213" w:rsidRPr="00B73213">
        <w:t xml:space="preserve">. </w:t>
      </w:r>
      <w:r w:rsidRPr="00B73213">
        <w:t>Последний, располагаясь на гиалинизированных тканях, медленно организуется</w:t>
      </w:r>
      <w:r w:rsidR="00B73213" w:rsidRPr="00B73213">
        <w:t xml:space="preserve">. </w:t>
      </w:r>
      <w:r w:rsidRPr="00B73213">
        <w:t>В фибринозных массах можно обнаружить обрывки эластических волокон с явлениями зернистого распада, частички извести, если комиссура была петрифицирована</w:t>
      </w:r>
      <w:r w:rsidR="00B73213" w:rsidRPr="00B73213">
        <w:t xml:space="preserve">. </w:t>
      </w:r>
      <w:r w:rsidRPr="00B73213">
        <w:t>Выкрашивающиеся при операции частички извести могут послужить материалом для эмболии</w:t>
      </w:r>
      <w:r w:rsidR="00B73213" w:rsidRPr="00B73213">
        <w:t xml:space="preserve">. </w:t>
      </w:r>
      <w:r w:rsidRPr="00B73213">
        <w:t>Эндотелизация раневой поверхности возникает не ранее чем через 1% месяца после комиссуротомии и происходит медленно</w:t>
      </w:r>
      <w:r w:rsidR="00B73213" w:rsidRPr="00B73213">
        <w:t>.</w:t>
      </w:r>
    </w:p>
    <w:p w14:paraId="61BA2D3D" w14:textId="77777777" w:rsidR="00B73213" w:rsidRDefault="00041CE5" w:rsidP="00B73213">
      <w:pPr>
        <w:ind w:firstLine="709"/>
      </w:pPr>
      <w:r w:rsidRPr="00B73213">
        <w:t>В отдельных случаях некротические изменения краев комиссуры могут быть значительными, что стоит, вероятно, в связи с индивидуальной недостаточной васкуляризацией области комиссур</w:t>
      </w:r>
      <w:r w:rsidR="00B73213" w:rsidRPr="00B73213">
        <w:t xml:space="preserve">. </w:t>
      </w:r>
      <w:r w:rsidRPr="00B73213">
        <w:t>Некроз тканей сохраняется длительное время и проявляется через 5 месяцев или через 1</w:t>
      </w:r>
      <w:r w:rsidR="00B73213" w:rsidRPr="00B73213">
        <w:t>-</w:t>
      </w:r>
      <w:r w:rsidRPr="00B73213">
        <w:t>2 года после операции</w:t>
      </w:r>
      <w:r w:rsidR="00B73213" w:rsidRPr="00B73213">
        <w:t xml:space="preserve">. </w:t>
      </w:r>
      <w:r w:rsidRPr="00B73213">
        <w:t>Данные изменения или размозженный петрификат, а также ослабление сердечной деятельности могут способствовать в единичных случаях тромбозу раневой поверхности и рецидиву стеноза</w:t>
      </w:r>
      <w:r w:rsidR="00B73213" w:rsidRPr="00B73213">
        <w:t xml:space="preserve">. </w:t>
      </w:r>
      <w:r w:rsidRPr="00B73213">
        <w:t>Помимо указанного механизма, возврат стеноза после пальцевого расширения митрального отверстия может возникать за счет восстановления и усиления ригидности его краев</w:t>
      </w:r>
      <w:r w:rsidR="00B73213" w:rsidRPr="00B73213">
        <w:t xml:space="preserve">. </w:t>
      </w:r>
      <w:r w:rsidRPr="00B73213">
        <w:t>Этому способствуют гиперэластоз и слоистая структура ткани краев створок, а также степень адекватности хирургического вмешательства</w:t>
      </w:r>
      <w:r w:rsidR="00B73213" w:rsidRPr="00B73213">
        <w:t xml:space="preserve">. </w:t>
      </w:r>
      <w:r w:rsidRPr="00B73213">
        <w:t>По данным некоторых зарубежных авторов, рецидив стеноза связан с прогрессированием ревматического процесса</w:t>
      </w:r>
      <w:r w:rsidR="00B73213" w:rsidRPr="00B73213">
        <w:t xml:space="preserve">. </w:t>
      </w:r>
      <w:r w:rsidRPr="00B73213">
        <w:t>Установлено, что операция не является непосредственной причиной обострения ревматизма</w:t>
      </w:r>
      <w:r w:rsidR="00B73213">
        <w:t xml:space="preserve"> (</w:t>
      </w:r>
      <w:r w:rsidRPr="00B73213">
        <w:t>И</w:t>
      </w:r>
      <w:r w:rsidR="00B73213">
        <w:t xml:space="preserve">.К. </w:t>
      </w:r>
      <w:r w:rsidRPr="00B73213">
        <w:t>Есипова с соавторами</w:t>
      </w:r>
      <w:r w:rsidR="00B73213" w:rsidRPr="00B73213">
        <w:t>).</w:t>
      </w:r>
    </w:p>
    <w:p w14:paraId="3E6664C9" w14:textId="77777777" w:rsidR="00B73213" w:rsidRDefault="00041CE5" w:rsidP="00B73213">
      <w:pPr>
        <w:ind w:firstLine="709"/>
      </w:pPr>
      <w:r w:rsidRPr="00B73213">
        <w:lastRenderedPageBreak/>
        <w:t>Развитие порока клапанов, чаще клапана аорты, после подострого септического эндокардита зависит от степени некротических процессов при эндокардите, а также предшествовавшего состояния клапанов, поскольку известно, что данное заболевание нередко наслаивается на ревматический порок сердца</w:t>
      </w:r>
      <w:r w:rsidR="00B73213" w:rsidRPr="00B73213">
        <w:t xml:space="preserve">. </w:t>
      </w:r>
      <w:r w:rsidRPr="00B73213">
        <w:t>Если разрушение клапана невелико и эндокардит принимает форму бородавчатого эндокардита, тогда формируется порок с морфологической картиной, аналогичной ревматическому пороку</w:t>
      </w:r>
      <w:r w:rsidR="00B73213">
        <w:t xml:space="preserve"> (</w:t>
      </w:r>
      <w:r w:rsidRPr="00B73213">
        <w:t>И</w:t>
      </w:r>
      <w:r w:rsidR="00B73213">
        <w:t xml:space="preserve">.Д. </w:t>
      </w:r>
      <w:r w:rsidRPr="00B73213">
        <w:t>Наследова</w:t>
      </w:r>
      <w:r w:rsidR="00B73213" w:rsidRPr="00B73213">
        <w:t xml:space="preserve">). </w:t>
      </w:r>
      <w:r w:rsidRPr="00B73213">
        <w:t>При значительном некрозе тканей разрушается фиброзный пласт клапана и заживление наступает за счет замещения рубцовой тканью и организации тромбов</w:t>
      </w:r>
      <w:r w:rsidR="00B73213" w:rsidRPr="00B73213">
        <w:t>.</w:t>
      </w:r>
    </w:p>
    <w:p w14:paraId="793554DF" w14:textId="77777777" w:rsidR="008A33F7" w:rsidRPr="00B73213" w:rsidRDefault="008A33F7" w:rsidP="00B73213">
      <w:pPr>
        <w:ind w:firstLine="709"/>
      </w:pPr>
    </w:p>
    <w:sectPr w:rsidR="008A33F7" w:rsidRPr="00B73213" w:rsidSect="00B7321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CE77" w14:textId="77777777" w:rsidR="00DA32AF" w:rsidRDefault="00DA32AF">
      <w:pPr>
        <w:ind w:firstLine="709"/>
      </w:pPr>
      <w:r>
        <w:separator/>
      </w:r>
    </w:p>
  </w:endnote>
  <w:endnote w:type="continuationSeparator" w:id="0">
    <w:p w14:paraId="01BDD317" w14:textId="77777777" w:rsidR="00DA32AF" w:rsidRDefault="00DA32A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1A79" w14:textId="77777777" w:rsidR="00B73213" w:rsidRDefault="00B7321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E51B" w14:textId="77777777" w:rsidR="00B73213" w:rsidRDefault="00B732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2C39" w14:textId="77777777" w:rsidR="00DA32AF" w:rsidRDefault="00DA32AF">
      <w:pPr>
        <w:ind w:firstLine="709"/>
      </w:pPr>
      <w:r>
        <w:separator/>
      </w:r>
    </w:p>
  </w:footnote>
  <w:footnote w:type="continuationSeparator" w:id="0">
    <w:p w14:paraId="12693546" w14:textId="77777777" w:rsidR="00DA32AF" w:rsidRDefault="00DA32A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9FE4" w14:textId="77777777" w:rsidR="00B73213" w:rsidRDefault="00B73213" w:rsidP="00B7321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B4821">
      <w:rPr>
        <w:rStyle w:val="af5"/>
      </w:rPr>
      <w:t>11</w:t>
    </w:r>
    <w:r>
      <w:rPr>
        <w:rStyle w:val="af5"/>
      </w:rPr>
      <w:fldChar w:fldCharType="end"/>
    </w:r>
  </w:p>
  <w:p w14:paraId="0CE7BE88" w14:textId="77777777" w:rsidR="00B73213" w:rsidRDefault="00B73213" w:rsidP="00B7321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7B4A" w14:textId="77777777" w:rsidR="00B73213" w:rsidRDefault="00B732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E5"/>
    <w:rsid w:val="00041CE5"/>
    <w:rsid w:val="00262DB7"/>
    <w:rsid w:val="00382334"/>
    <w:rsid w:val="003A6BF9"/>
    <w:rsid w:val="008A33F7"/>
    <w:rsid w:val="00AB4821"/>
    <w:rsid w:val="00AF0CC9"/>
    <w:rsid w:val="00B73213"/>
    <w:rsid w:val="00DA32AF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B1639"/>
  <w14:defaultImageDpi w14:val="0"/>
  <w15:docId w15:val="{941A5FA3-55E7-463A-A063-E1787A52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B7321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321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321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732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321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321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32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32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32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B7321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B7321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7321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B73213"/>
    <w:rPr>
      <w:vertAlign w:val="superscript"/>
    </w:rPr>
  </w:style>
  <w:style w:type="paragraph" w:styleId="a7">
    <w:name w:val="Body Text"/>
    <w:basedOn w:val="a2"/>
    <w:link w:val="aa"/>
    <w:uiPriority w:val="99"/>
    <w:rsid w:val="00B73213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7321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B7321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732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7321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B732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7321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B7321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73213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B7321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B7321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73213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B73213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B7321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B73213"/>
    <w:rPr>
      <w:sz w:val="28"/>
      <w:szCs w:val="28"/>
    </w:rPr>
  </w:style>
  <w:style w:type="paragraph" w:styleId="af7">
    <w:name w:val="Normal (Web)"/>
    <w:basedOn w:val="a2"/>
    <w:uiPriority w:val="99"/>
    <w:rsid w:val="00B7321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7321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7321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732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321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321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321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7321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732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73213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B7321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3213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3213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732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7321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732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3213"/>
    <w:rPr>
      <w:i/>
      <w:iCs/>
    </w:rPr>
  </w:style>
  <w:style w:type="paragraph" w:customStyle="1" w:styleId="afb">
    <w:name w:val="ТАБЛИЦА"/>
    <w:next w:val="a2"/>
    <w:autoRedefine/>
    <w:uiPriority w:val="99"/>
    <w:rsid w:val="00B73213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7321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73213"/>
  </w:style>
  <w:style w:type="table" w:customStyle="1" w:styleId="15">
    <w:name w:val="Стиль таблицы1"/>
    <w:uiPriority w:val="99"/>
    <w:rsid w:val="00B73213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7321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73213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7321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7321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B7321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7321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2940</Words>
  <Characters>16761</Characters>
  <Application>Microsoft Office Word</Application>
  <DocSecurity>0</DocSecurity>
  <Lines>139</Lines>
  <Paragraphs>39</Paragraphs>
  <ScaleCrop>false</ScaleCrop>
  <Company>Firma</Company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2025-03-15T12:05:00Z</dcterms:created>
  <dcterms:modified xsi:type="dcterms:W3CDTF">2025-03-15T12:05:00Z</dcterms:modified>
</cp:coreProperties>
</file>