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F784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52EE5F90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1DD504A3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101F9538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26AC3B12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3862DE15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43EE9C7A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33F5CDC9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77E46D36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113E9E9D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2A57B964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14:paraId="026FE854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36"/>
        </w:rPr>
      </w:pPr>
      <w:r w:rsidRPr="00253C6D">
        <w:rPr>
          <w:bCs/>
          <w:noProof/>
          <w:color w:val="000000"/>
          <w:sz w:val="28"/>
          <w:szCs w:val="36"/>
        </w:rPr>
        <w:t>Реферат</w:t>
      </w:r>
    </w:p>
    <w:p w14:paraId="1A309E6F" w14:textId="77777777" w:rsidR="00230465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36"/>
        </w:rPr>
      </w:pPr>
      <w:r w:rsidRPr="00253C6D">
        <w:rPr>
          <w:bCs/>
          <w:noProof/>
          <w:color w:val="000000"/>
          <w:sz w:val="28"/>
          <w:szCs w:val="36"/>
        </w:rPr>
        <w:t>на тему:</w:t>
      </w:r>
    </w:p>
    <w:p w14:paraId="563AB97A" w14:textId="77777777"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36"/>
        </w:rPr>
      </w:pPr>
      <w:r w:rsidRPr="00253C6D">
        <w:rPr>
          <w:b/>
          <w:bCs/>
          <w:noProof/>
          <w:color w:val="000000"/>
          <w:sz w:val="28"/>
          <w:szCs w:val="36"/>
        </w:rPr>
        <w:t>«Подагра: этиология, патогенез, патологическая анатомия и клиническая картина»</w:t>
      </w:r>
    </w:p>
    <w:p w14:paraId="25EA7429" w14:textId="77777777" w:rsidR="00B0542B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b/>
          <w:bCs/>
          <w:noProof/>
          <w:color w:val="000000"/>
          <w:sz w:val="28"/>
          <w:szCs w:val="28"/>
        </w:rPr>
        <w:br w:type="page"/>
      </w:r>
      <w:r w:rsidR="00B0542B" w:rsidRPr="00253C6D">
        <w:rPr>
          <w:b/>
          <w:bCs/>
          <w:noProof/>
          <w:color w:val="000000"/>
          <w:sz w:val="28"/>
          <w:szCs w:val="28"/>
        </w:rPr>
        <w:lastRenderedPageBreak/>
        <w:t>ПОДАГРА</w:t>
      </w:r>
      <w:r w:rsidRPr="00253C6D">
        <w:rPr>
          <w:b/>
          <w:bCs/>
          <w:noProof/>
          <w:color w:val="000000"/>
          <w:sz w:val="28"/>
          <w:szCs w:val="28"/>
        </w:rPr>
        <w:t xml:space="preserve"> </w:t>
      </w:r>
      <w:r w:rsidR="00B0542B" w:rsidRPr="00253C6D">
        <w:rPr>
          <w:noProof/>
          <w:color w:val="000000"/>
          <w:sz w:val="28"/>
          <w:szCs w:val="28"/>
        </w:rPr>
        <w:t>— болезнь, связанная с нарушением пуринового обмена и характеризующаяся периодическими или постоянными нарушениями функции ряда органов и систем (преимущественно опорно-двигательной) в связи с отложением в их тканях солей мочевой кислоты.</w:t>
      </w:r>
    </w:p>
    <w:p w14:paraId="2E76FF85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Подагра известна с глубокой древности; описание ее есть в трудах Гиппократа. Римские врачи обозначали как </w:t>
      </w:r>
      <w:r w:rsidR="00865592" w:rsidRPr="00253C6D">
        <w:rPr>
          <w:noProof/>
          <w:color w:val="000000"/>
          <w:sz w:val="28"/>
          <w:szCs w:val="28"/>
        </w:rPr>
        <w:t>подагру</w:t>
      </w:r>
      <w:r w:rsidRPr="00253C6D">
        <w:rPr>
          <w:noProof/>
          <w:color w:val="000000"/>
          <w:sz w:val="28"/>
          <w:szCs w:val="28"/>
        </w:rPr>
        <w:t xml:space="preserve"> многие суставные поражения. У Галена приведено описание подагрического узла. В 12 в. н. э. Гильдегарда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обозначает подагру новым термином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(капля ядовитого вещества); это название отражало воззрения того времени на патогенез многих болезней (гуморальные теории). Парацельс также придерживался дискразических теорий возникновения подагры, однако отмечал важную роль переедания и злоупотребления алкоголем. В конце 17 в. Сиденхем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дал классическое описание острого подагрического приступа. Волластон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установил, что крошковатые массы, отлагающиеся в подагрических узлах и иногда выделяющиеся через свищ, являются кристаллами солей мочевой кислоты. Геррод, развивая эти наблюдения, демонстрировал обильное образование кристаллов мочевой кислоты на нитке, опущенной в кровь больного подагрой («ниточный эксперимент»).</w:t>
      </w:r>
    </w:p>
    <w:p w14:paraId="263554C1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Позже, в 19 — начале 20 в. проблемой подагры занимались крупные специалисты по болезням обмена веществ: Бушар, Гудцент, Минковский, Лихтвиц, Ноорден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 др.</w:t>
      </w:r>
    </w:p>
    <w:p w14:paraId="670135DF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В распространении подагры, по-видимому, имеют значение некоторые национальные и социальные особенности, а также характер питания. Так, например, наиболее часто описывается (и более распространена) подагра у англо-сакских народностей (Англия, США). По мнению многих авторов, большое значение в возникновении подагры имеет избыточное питание, особенно чрезмерное потребление мяса и алкогольных напитков. Так, например, индусы-вегетарианцы не болеют подагрой, в то время как персы, проживающие в приблизительно аналогичных климатических условиях, но употребляющие в пищу мясо, болеют подагрой Однако, по данным Кантани, </w:t>
      </w:r>
      <w:r w:rsidRPr="00253C6D">
        <w:rPr>
          <w:noProof/>
          <w:color w:val="000000"/>
          <w:sz w:val="28"/>
          <w:szCs w:val="28"/>
        </w:rPr>
        <w:lastRenderedPageBreak/>
        <w:t>итальянцы-вегетарианцы или потребляющие мясо болеют подагрой в одинаковой степени.</w:t>
      </w:r>
    </w:p>
    <w:p w14:paraId="347C89F9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 данным ряда авторов, в первой половине 20 в. в европейских странах типичная и атипичная подагра наблюдалась в пределах 0,2—0,</w:t>
      </w:r>
      <w:r w:rsidR="00230465" w:rsidRPr="00253C6D">
        <w:rPr>
          <w:noProof/>
          <w:color w:val="000000"/>
          <w:sz w:val="28"/>
          <w:szCs w:val="28"/>
        </w:rPr>
        <w:t>4% всего количества больных (И.</w:t>
      </w:r>
      <w:r w:rsidRPr="00253C6D">
        <w:rPr>
          <w:noProof/>
          <w:color w:val="000000"/>
          <w:sz w:val="28"/>
          <w:szCs w:val="28"/>
        </w:rPr>
        <w:t xml:space="preserve">М. Клинковштейн). Клиническая картина подагры время отличается от описывавшейся в прошлом: острые приступообразные формы почти исчезли; наблюдаются гл. обр. хронические, атипические. В капиталистических странах, по данным современной литературы, подагра наблюдается довольно часто; при этом отмечаются как хронические, так и острые ее формы. Следовательно, уменьшение заболеваемости подагры и исчезновение ее острых форм следует рассматривать как один из показателей улучшения здоровья населения. </w:t>
      </w:r>
    </w:p>
    <w:p w14:paraId="28C5E6C2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4B325706" w14:textId="77777777" w:rsidR="00B0542B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53C6D">
        <w:rPr>
          <w:b/>
          <w:noProof/>
          <w:color w:val="000000"/>
          <w:sz w:val="28"/>
          <w:szCs w:val="28"/>
        </w:rPr>
        <w:t>Этиология и патогенез</w:t>
      </w:r>
    </w:p>
    <w:p w14:paraId="65416402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8A690F9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Этиология подагры полностью не установлена. Ряд теорий объясняет ее возникновение, но ни одна из них не может считаться исчерпывающей.</w:t>
      </w:r>
    </w:p>
    <w:p w14:paraId="491457AE" w14:textId="77777777" w:rsidR="00B0542B" w:rsidRPr="00253C6D" w:rsidRDefault="00B0542B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 наследственно-конституциональной теории в основе возникновения подагры лежит семейное предрасположение к этому заболеванию. Однако роль наследственного фактора, по данным различных авторов, неодинакова. Так, Скудаморе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из 500 больных подагрой отметил «наследование» у 332; Гудцент наблюдал «наследственные формы» подагры у ½ больных, а Уильям</w:t>
      </w:r>
      <w:r w:rsidRPr="00253C6D">
        <w:rPr>
          <w:bCs/>
          <w:noProof/>
          <w:color w:val="000000"/>
          <w:sz w:val="28"/>
          <w:szCs w:val="28"/>
        </w:rPr>
        <w:t>сон</w:t>
      </w:r>
      <w:r w:rsidR="00230465" w:rsidRPr="00253C6D">
        <w:rPr>
          <w:b/>
          <w:bCs/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— у 12%. Помимо наследственно передаваемого предрасположения к подагре, имеет также значение наличие в семейном анамнезе других обменных заболеваний: сахарного диабета, ожирения, мочекаменной болезни и так называемого ратритизма (по Бушару). Подагрой преимущественно болеют люди гиперстенической конституции, почти исключительно мужчины. По Уильямсону, женщины составляют около 1% среди всех больных подагрой. По Гольдшейдеру, атипичные формы наблюдаются у женщин не реже, чем у мужчин.</w:t>
      </w:r>
    </w:p>
    <w:p w14:paraId="2C748308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lastRenderedPageBreak/>
        <w:t>К числу факторов, предрасполагающих к заболеванию, кроме наследственно-конституциональных, нужно отнести ряд внешних воздействий. Ухудшение метеорологических показателей: повышенная влажность, значительные колебания температуры воздуха и атмосферного давления, ветер, т. е. действие факторов, способствующих охлаждению тела,— может вызывать обострение подагры. Физические и психические травмы и перенапряжения также способствуют обострению подагры. Имеет значение возраст больных, чаще подагра наблюдается у лиц от 40 до 60 лет.</w:t>
      </w:r>
    </w:p>
    <w:p w14:paraId="0CD39510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Большинство авторов придает важное значение алиментарному фактору: перееданию и злоупотреблению алкогольными напитками, особенно виноградными винами (шампанское)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пивом.</w:t>
      </w:r>
    </w:p>
    <w:p w14:paraId="2C0A4168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Из пищевых веществ наибольшее значение придается перееданию продуктами, богатыми животными белками (мясо, рыба), особенно с повышенным содержанием пуриновых оснований (телятина, печенка, почки и др.). Подагра чаще встречается у лиц, склонных к перееданию и избегающих физической работы. Имеются наблюдения, что в период войн и недостаточного питания населения число случаев подагры уменьшается.</w:t>
      </w:r>
    </w:p>
    <w:p w14:paraId="207C0E45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В связи с учением о роли микроэлементов </w:t>
      </w:r>
      <w:r w:rsidR="00230465" w:rsidRPr="00253C6D">
        <w:rPr>
          <w:noProof/>
          <w:color w:val="000000"/>
          <w:sz w:val="28"/>
          <w:szCs w:val="28"/>
        </w:rPr>
        <w:t>в обмене веществ у человека (А.</w:t>
      </w:r>
      <w:r w:rsidRPr="00253C6D">
        <w:rPr>
          <w:noProof/>
          <w:color w:val="000000"/>
          <w:sz w:val="28"/>
          <w:szCs w:val="28"/>
        </w:rPr>
        <w:t>Н. Вино</w:t>
      </w:r>
      <w:r w:rsidR="00230465" w:rsidRPr="00253C6D">
        <w:rPr>
          <w:noProof/>
          <w:color w:val="000000"/>
          <w:sz w:val="28"/>
          <w:szCs w:val="28"/>
        </w:rPr>
        <w:t>градов, А.</w:t>
      </w:r>
      <w:r w:rsidRPr="00253C6D">
        <w:rPr>
          <w:noProof/>
          <w:color w:val="000000"/>
          <w:sz w:val="28"/>
          <w:szCs w:val="28"/>
        </w:rPr>
        <w:t>И. Венчиков и др.) к числу внешних воздействий, способствующих возникновению подагры, относят также некоторые биогеохимические (эндемические) факторы. Имеет значение повышенное содержание молибдена в почве («молибденово-эндемическая» подагра). Молибден является составной частью сложного фермента ксантиноксидазы, который участвует в пуриновом обмене, окисляя ксантин и гипоксантин в мочевую кислоту. Активность ксантиноксидазы у лиц, проживающих в районах с повышенным содержанием молибдена в почве, возрастает иногда на 30—100% (при увеличении содержания молибдена в почве в 3— 10 раз против обычного). Повышается также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 содержание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мочевой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кислоты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в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 xml:space="preserve">крови </w:t>
      </w:r>
      <w:r w:rsidR="00230465" w:rsidRPr="00253C6D">
        <w:rPr>
          <w:noProof/>
          <w:color w:val="000000"/>
          <w:sz w:val="28"/>
          <w:szCs w:val="28"/>
        </w:rPr>
        <w:t>(Г.</w:t>
      </w:r>
      <w:r w:rsidRPr="00253C6D">
        <w:rPr>
          <w:noProof/>
          <w:color w:val="000000"/>
          <w:sz w:val="28"/>
          <w:szCs w:val="28"/>
        </w:rPr>
        <w:t xml:space="preserve">А. Яровая, 1957). Таким образом, связь между поражением </w:t>
      </w:r>
      <w:r w:rsidRPr="00253C6D">
        <w:rPr>
          <w:noProof/>
          <w:color w:val="000000"/>
          <w:sz w:val="28"/>
          <w:szCs w:val="28"/>
        </w:rPr>
        <w:lastRenderedPageBreak/>
        <w:t>взрослого населения подагрой и повышенным содержанием молибдена в окруж</w:t>
      </w:r>
      <w:r w:rsidR="00230465" w:rsidRPr="00253C6D">
        <w:rPr>
          <w:noProof/>
          <w:color w:val="000000"/>
          <w:sz w:val="28"/>
          <w:szCs w:val="28"/>
        </w:rPr>
        <w:t>ающей среде весьма вероятна (В.</w:t>
      </w:r>
      <w:r w:rsidRPr="00253C6D">
        <w:rPr>
          <w:noProof/>
          <w:color w:val="000000"/>
          <w:sz w:val="28"/>
          <w:szCs w:val="28"/>
        </w:rPr>
        <w:t>В. Ковальский, 1957).</w:t>
      </w:r>
    </w:p>
    <w:p w14:paraId="523C3E96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Другим эндемическим поражением, эквивалентным подагрой, является «свинцовая» подагра. Связь между хроническим свинцовым отравлением и развитием подагрических поражений отмечалась многими авторами. По данным Лихтвица, в свинцовых рудниках Граца значительно распространены подагрические поражения (каждый восьмой рабочий болен подагрой). Менее вероятно эндемическое происхождение так наз. известковой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подагрой.</w:t>
      </w:r>
    </w:p>
    <w:p w14:paraId="6C39F24E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Существует множество теорий патогенеза подагры. По Герроду, Бругшу и Шиттенгельму, нарушение обмена мочевой кислоты связано с замедлением ее распада и переходом в мочевину из-за недостаточности ферментативных процессов (недостаток уриколитического фермента), обусловленных функциональными нарушениями печени. Однако и у здоровых людей уриколитический фермент не был обнаружен, и поэтому эта теория была оставлена. По Тангаузеру, задержка мочевой кислоты связана с функциональными нарушениями почек — понижение способности к концентрации и выделению мочевой кислоты. В некоторых случаях при гистологических исследованиях почечной ткани больных, страдавших подагрой, можно обнаружить отложения мочекислых солей в области клубочковых и канальцевых отделов. Но эта теория также не объясняет ряда клинических нарушений при подагре: острого подагрического приступа, причин отложения мочевой кислоты в суставах и т. п. Некоторые авторы [Гудцент, Бергман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 др.] полагают, что патогенез подагры тесно связан с аллергией. Пищевые или другие аллергены могут вызывать острые (подагрический приступ) или хронические нарушения в тканях. При возникновении общей аллергической реакции в тканях мезенхимы развиваются дистрофические нарушения с наклонностью к повышенной задержке мочевой кислоты («уротогистехия»). Как показали дальнейшие наблюдения, теория избирательной задержки мочевой кислоты тканями не достаточно обоснована.</w:t>
      </w:r>
    </w:p>
    <w:p w14:paraId="0611972C" w14:textId="77777777" w:rsidR="00B0542B" w:rsidRPr="00253C6D" w:rsidRDefault="00B0542B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lastRenderedPageBreak/>
        <w:t>По современным воззрениям подагру следует рассматривать как сосудистое (капиллярное) и нервно-аллергическое заболевание, связанное с дефектами процессов капиллярной проницаемости и нарушениями гипофизо-гипоталямической системы, регулирующей обмен веществ. Это может способствовать повышению процессов реабсорбции мочевой кислоты в почечных канальцах. Повышается также метаболический синтез мочевой кислоты из глицина и других малых молекул. Острый приступ подагры расценивается как своеобразный сосудистый криз, связанный с гиперурикемией и задержкой других, не-уточненных еще, токсических веществ белкового происхождения. Нарушение тканевого обмена происходит главным образом в участках, плохо снабжаемых кровью и не способных к быстрому разрешению аллергического процесса.</w:t>
      </w:r>
    </w:p>
    <w:p w14:paraId="6BE117C6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Мочевая кислота образуется в небольшом количестве как продукт окисления пуриновых оснований, входящих в состав нуклеиновых кислот и ряда ферментов. Она может быть экзогенного (пищевого) или эндогенного происхождения (распад ядерных клеточных субстанций, отщепляющихся в процессе межуточного обмена). В норме у человека мочевая кислота выводится преимущественно с мочой и лишь в небольших количествах с потом, желчью, мокротой, кишечным соком. Кроме того, мочевая кислота в различных количествах может задерживаться различными тканями. Поэтому учет ее баланса труден и не может претендовать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на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точность.</w:t>
      </w:r>
    </w:p>
    <w:p w14:paraId="3559E7E3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У больных подагрой всасывание мочекислых солей и пуриновых оснований пищевого происхождения, по-видимому, не отклоняется от нормы. Выведение мочевой кислоты страдает из-за уменьшения ее выделения и концентрации почками, а также в связи с задержкой ее различными, преимущественно мезенхимальными, тканевыми образованиями. Вследствие этого циркуляция мочевой кислоты в крови (и тканевых жидкостях) у больных подагрой часто повышена (гиперурикемия) и, по данным различных авторов, колеблется от 5 до 18 </w:t>
      </w:r>
      <w:r w:rsidRPr="00253C6D">
        <w:rPr>
          <w:iCs/>
          <w:noProof/>
          <w:color w:val="000000"/>
          <w:sz w:val="28"/>
          <w:szCs w:val="28"/>
        </w:rPr>
        <w:t xml:space="preserve">мг%. </w:t>
      </w:r>
      <w:r w:rsidRPr="00253C6D">
        <w:rPr>
          <w:noProof/>
          <w:color w:val="000000"/>
          <w:sz w:val="28"/>
          <w:szCs w:val="28"/>
        </w:rPr>
        <w:t xml:space="preserve">Как тканевая задержка мочевой кислоты, так и повышенное содержание ее в крови носят </w:t>
      </w:r>
      <w:r w:rsidRPr="00253C6D">
        <w:rPr>
          <w:noProof/>
          <w:color w:val="000000"/>
          <w:sz w:val="28"/>
          <w:szCs w:val="28"/>
        </w:rPr>
        <w:lastRenderedPageBreak/>
        <w:t xml:space="preserve">обычно волнообразный характер (рис. 1). Более отчетливо можно проследить характер обменных нарушений, используя нагрузки </w:t>
      </w:r>
      <w:r w:rsidR="00865592" w:rsidRPr="00253C6D">
        <w:rPr>
          <w:noProof/>
          <w:color w:val="000000"/>
          <w:sz w:val="28"/>
          <w:szCs w:val="28"/>
        </w:rPr>
        <w:t>мочекислыми или пуриновы</w:t>
      </w:r>
      <w:r w:rsidRPr="00253C6D">
        <w:rPr>
          <w:noProof/>
          <w:color w:val="000000"/>
          <w:sz w:val="28"/>
          <w:szCs w:val="28"/>
        </w:rPr>
        <w:t xml:space="preserve">ми соединениями (нуклеиновокислый натрий 0,1 </w:t>
      </w:r>
      <w:r w:rsidRPr="00253C6D">
        <w:rPr>
          <w:i/>
          <w:iCs/>
          <w:noProof/>
          <w:color w:val="000000"/>
          <w:sz w:val="28"/>
          <w:szCs w:val="28"/>
        </w:rPr>
        <w:t xml:space="preserve">г </w:t>
      </w:r>
      <w:r w:rsidRPr="00253C6D">
        <w:rPr>
          <w:noProof/>
          <w:color w:val="000000"/>
          <w:sz w:val="28"/>
          <w:szCs w:val="28"/>
        </w:rPr>
        <w:t xml:space="preserve">или 100 </w:t>
      </w:r>
      <w:r w:rsidRPr="00253C6D">
        <w:rPr>
          <w:i/>
          <w:iCs/>
          <w:noProof/>
          <w:color w:val="000000"/>
          <w:sz w:val="28"/>
          <w:szCs w:val="28"/>
        </w:rPr>
        <w:t xml:space="preserve">г </w:t>
      </w:r>
      <w:r w:rsidRPr="00253C6D">
        <w:rPr>
          <w:noProof/>
          <w:color w:val="000000"/>
          <w:sz w:val="28"/>
          <w:szCs w:val="28"/>
        </w:rPr>
        <w:t>ткани тимуса).</w:t>
      </w:r>
    </w:p>
    <w:p w14:paraId="5521CB1A" w14:textId="77777777" w:rsidR="00865592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Основные показатели углеводного, жирового, белкового и основного обменов у больных </w:t>
      </w:r>
      <w:r w:rsidR="00865592" w:rsidRPr="00253C6D">
        <w:rPr>
          <w:noProof/>
          <w:color w:val="000000"/>
          <w:sz w:val="28"/>
          <w:szCs w:val="28"/>
        </w:rPr>
        <w:t>подагрой</w:t>
      </w:r>
      <w:r w:rsidRPr="00253C6D">
        <w:rPr>
          <w:noProof/>
          <w:color w:val="000000"/>
          <w:sz w:val="28"/>
          <w:szCs w:val="28"/>
        </w:rPr>
        <w:t xml:space="preserve"> обычно не нарушены, кроме некоторых колебаний азотистого обмена, снижающегося непосредственно перед приступом и увеличивающегося после него</w:t>
      </w:r>
    </w:p>
    <w:p w14:paraId="0C7983E8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2CC61E7E" w14:textId="77777777" w:rsidR="00865592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53C6D">
        <w:rPr>
          <w:b/>
          <w:noProof/>
          <w:color w:val="000000"/>
          <w:sz w:val="28"/>
          <w:szCs w:val="28"/>
        </w:rPr>
        <w:t>Патологическая анатомия</w:t>
      </w:r>
    </w:p>
    <w:p w14:paraId="478C9EFD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8BC3A3B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Для </w:t>
      </w:r>
      <w:r w:rsidR="00865592" w:rsidRPr="00253C6D">
        <w:rPr>
          <w:noProof/>
          <w:color w:val="000000"/>
          <w:sz w:val="28"/>
          <w:szCs w:val="28"/>
        </w:rPr>
        <w:t>подагры</w:t>
      </w:r>
      <w:r w:rsidRPr="00253C6D">
        <w:rPr>
          <w:noProof/>
          <w:color w:val="000000"/>
          <w:sz w:val="28"/>
          <w:szCs w:val="28"/>
        </w:rPr>
        <w:t xml:space="preserve"> характерно отложение игольчатых кристаллов мочекислого натрия, преимущественно в области суставов с воспалительной реакцией и припуханием окружающих тканей. Выраженная </w:t>
      </w:r>
      <w:r w:rsidRPr="00253C6D">
        <w:rPr>
          <w:iCs/>
          <w:noProof/>
          <w:color w:val="000000"/>
          <w:sz w:val="28"/>
          <w:szCs w:val="28"/>
        </w:rPr>
        <w:t>инкрустация</w:t>
      </w:r>
      <w:r w:rsidR="00230465" w:rsidRPr="00253C6D">
        <w:rPr>
          <w:iCs/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уратами приводит к дистрофическим изменениям и некрозу ткани; в окружности развивается воспаление с инфильтратом из лимфоидных, плазматических и множества гигантских клеток инородных тел с явлениями фагоцитоза кристаллов. В результате образуются различной величины плотные узлы, или шишки. При значительной давности и выраженности процесса в центре очага отложения уратов образуется крошковатая белая масса, а на периферии — фиброзная ткань. Ураты растворимы в воде, поэтому для микроскопического их выявления (по специальной методике) следует для фиксации материала и последующей обработки срезов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пользоваться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безводным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спиртом.</w:t>
      </w:r>
    </w:p>
    <w:p w14:paraId="6812DFF8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Процесс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 локализуется преимущественно в суставах и околосуставной ткани — подагрический артрит. Чаще поражаются мелкие суставы пальцев ног и рук. Узелковые образования могут быть и в несуставном хряще в ушной раковине, веках, крыльях носа. Помимо суставной, различают висцеральную форму </w:t>
      </w:r>
      <w:r w:rsidR="00865592" w:rsidRPr="00253C6D">
        <w:rPr>
          <w:noProof/>
          <w:color w:val="000000"/>
          <w:sz w:val="28"/>
          <w:szCs w:val="28"/>
        </w:rPr>
        <w:t>подагры</w:t>
      </w:r>
      <w:r w:rsidRPr="00253C6D">
        <w:rPr>
          <w:noProof/>
          <w:color w:val="000000"/>
          <w:sz w:val="28"/>
          <w:szCs w:val="28"/>
        </w:rPr>
        <w:t>. Возможность специфического поражения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внутренних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органов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недостаточно</w:t>
      </w:r>
    </w:p>
    <w:p w14:paraId="372714B8" w14:textId="77777777" w:rsidR="00B0542B" w:rsidRPr="00253C6D" w:rsidRDefault="00865592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lastRenderedPageBreak/>
        <w:t>В суставах процесс</w:t>
      </w:r>
      <w:r w:rsidR="00B0542B" w:rsidRPr="00253C6D">
        <w:rPr>
          <w:noProof/>
          <w:color w:val="000000"/>
          <w:sz w:val="28"/>
          <w:szCs w:val="28"/>
        </w:rPr>
        <w:t xml:space="preserve"> начинается с суставного хряща. В его поверхностных слоях откладывается мочекислый натрий в виде игольчатых </w:t>
      </w:r>
      <w:r w:rsidRPr="00253C6D">
        <w:rPr>
          <w:noProof/>
          <w:color w:val="000000"/>
          <w:sz w:val="28"/>
          <w:szCs w:val="28"/>
        </w:rPr>
        <w:t xml:space="preserve">кристаллов, </w:t>
      </w:r>
      <w:r w:rsidR="00B0542B" w:rsidRPr="00253C6D">
        <w:rPr>
          <w:noProof/>
          <w:color w:val="000000"/>
          <w:sz w:val="28"/>
          <w:szCs w:val="28"/>
        </w:rPr>
        <w:t>расходящихся лучеобразно вглубь. Макроскопически -изменения суставной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="00B0542B" w:rsidRPr="00253C6D">
        <w:rPr>
          <w:noProof/>
          <w:color w:val="000000"/>
          <w:sz w:val="28"/>
          <w:szCs w:val="28"/>
        </w:rPr>
        <w:t>поверхности</w:t>
      </w:r>
      <w:r w:rsidRPr="00253C6D">
        <w:rPr>
          <w:noProof/>
          <w:color w:val="000000"/>
          <w:sz w:val="28"/>
          <w:szCs w:val="28"/>
        </w:rPr>
        <w:t xml:space="preserve"> </w:t>
      </w:r>
      <w:r w:rsidR="00B0542B" w:rsidRPr="00253C6D">
        <w:rPr>
          <w:noProof/>
          <w:color w:val="000000"/>
          <w:sz w:val="28"/>
          <w:szCs w:val="28"/>
        </w:rPr>
        <w:t>хряща очень характерны. При незначительной инкрустации уратами видны отдельные матово-белые пятна, напоминающие меловые отложения; при большей выраженности процесса вся суставная поверхность как бы смазана гипсом, имеет шероховатый зернистый вид. Одновременно ураты откладываются в синовиальной оболочке; развивается синовит с гиперпластическими разрастаниями на поверхности хряща в виде паннуса, а также с подрывным ростом в глубине хряща и ла-кунарным его рассасыванием. Эти разрастания также инкрустируются уратами, развивается гранулирующее воспаление с последующим склерозом, в связи с чем в редких случаях возможен анкилоз сустава. Хрящ может узурироваться с прорывом мелких крошковатых масс в полость сустава или в субхондральную костную ткань.</w:t>
      </w:r>
    </w:p>
    <w:p w14:paraId="7152B8B3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Возможен прорыв содержимого под кожу. Инфицирование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наблюдается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редко.</w:t>
      </w:r>
    </w:p>
    <w:p w14:paraId="0D848D69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С суставного хряща процесс часто переходит на эпифиз; в очаге отложения уратов происходит рассасывание костных балок с образованием полости, выполненной крошковатыми массами. В дальнейшем наблюдается костеобразование и перестройка кости; могут образоваться экзостозы. Периартикулярные ткани обычно менее поражены. В хронических случаях в области мелких суставов образуются подагрические узлы, сливающиеся друг с другом и выступающие под кожей, что приводит к деформации суставов.</w:t>
      </w:r>
    </w:p>
    <w:p w14:paraId="3131BBA7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В основе отложения уратов в хряще лежит инфильтративный процесс. В суставной жидкости обнаруживается высокое содержание мочевой к-ты, значительно превышающее концентрацию ее в крови больных. В связи с этим возникает своеобразный стойкий синовит; из синовиальной жидкости ураты просачиваются и откладываются в хряще. Об этом свидетельствуют особенно густое скопление уратов в поверхностных слоях хряща, </w:t>
      </w:r>
      <w:r w:rsidR="00865592" w:rsidRPr="00253C6D">
        <w:rPr>
          <w:noProof/>
          <w:color w:val="000000"/>
          <w:sz w:val="28"/>
          <w:szCs w:val="28"/>
        </w:rPr>
        <w:lastRenderedPageBreak/>
        <w:t>лучеобразная ориентировка иголь</w:t>
      </w:r>
      <w:r w:rsidRPr="00253C6D">
        <w:rPr>
          <w:noProof/>
          <w:color w:val="000000"/>
          <w:sz w:val="28"/>
          <w:szCs w:val="28"/>
        </w:rPr>
        <w:t>аатых кристаллов с поверхности в глубину,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образование инкрустированных синовиальных мембран. Избирательное поражение хрящевой ткани объясняют ее особой коллоидно-химической структурой, отсутствием кровоснабжения, исключительно замедленной циркуляцией тканевой жидкости. По тем же причинам ураты откладываются в фиброзной ткани связок, сухожилий. Придают также значение высокому содерж</w:t>
      </w:r>
      <w:r w:rsidR="00865592" w:rsidRPr="00253C6D">
        <w:rPr>
          <w:noProof/>
          <w:color w:val="000000"/>
          <w:sz w:val="28"/>
          <w:szCs w:val="28"/>
        </w:rPr>
        <w:t>анию в хряще ионов натрия, хонд</w:t>
      </w:r>
      <w:r w:rsidRPr="00253C6D">
        <w:rPr>
          <w:noProof/>
          <w:color w:val="000000"/>
          <w:sz w:val="28"/>
          <w:szCs w:val="28"/>
        </w:rPr>
        <w:t>роитинсерной к</w:t>
      </w:r>
      <w:r w:rsidR="00865592" w:rsidRPr="00253C6D">
        <w:rPr>
          <w:noProof/>
          <w:color w:val="000000"/>
          <w:sz w:val="28"/>
          <w:szCs w:val="28"/>
        </w:rPr>
        <w:t>исло</w:t>
      </w:r>
      <w:r w:rsidRPr="00253C6D">
        <w:rPr>
          <w:noProof/>
          <w:color w:val="000000"/>
          <w:sz w:val="28"/>
          <w:szCs w:val="28"/>
        </w:rPr>
        <w:t>ты.</w:t>
      </w:r>
    </w:p>
    <w:p w14:paraId="5BF8CC95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Большинство исследователей считает, что ураты откладываются в основном веществе хряща, нек</w:t>
      </w:r>
      <w:r w:rsidR="00865592" w:rsidRPr="00253C6D">
        <w:rPr>
          <w:noProof/>
          <w:color w:val="000000"/>
          <w:sz w:val="28"/>
          <w:szCs w:val="28"/>
        </w:rPr>
        <w:t>ото</w:t>
      </w:r>
      <w:r w:rsidRPr="00253C6D">
        <w:rPr>
          <w:noProof/>
          <w:color w:val="000000"/>
          <w:sz w:val="28"/>
          <w:szCs w:val="28"/>
        </w:rPr>
        <w:t>рые же полагают, что имеет место первичное отложение в хрящевых клетках тонких игольчатых кристаллов, образующих скопления в виде друз. Спорным является также вопрос о причине некроза ткани в очаге инкрустации. Преобладает мнение, что отложение кристаллов мочекислых солей влечет последующее развитие некроза. По мнению Эбштейна, кристаллы мочекислых солей выпадаю</w:t>
      </w:r>
      <w:r w:rsidR="00865592" w:rsidRPr="00253C6D">
        <w:rPr>
          <w:noProof/>
          <w:color w:val="000000"/>
          <w:sz w:val="28"/>
          <w:szCs w:val="28"/>
        </w:rPr>
        <w:t>т лишь в предварительно некроти</w:t>
      </w:r>
      <w:r w:rsidRPr="00253C6D">
        <w:rPr>
          <w:noProof/>
          <w:color w:val="000000"/>
          <w:sz w:val="28"/>
          <w:szCs w:val="28"/>
        </w:rPr>
        <w:t>зированной ткани; причиной некроза является высокая концентрация мочекислых солей в растворенном виде. Такой раствор обладает повреждающим действием на ткани; отложение кристаллов вызывает гранулирующее воспаление как реакцию на инородное тело. В эксперименте доказана возможность рассасывания кристаллов в течение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8—10 дней.</w:t>
      </w:r>
    </w:p>
    <w:p w14:paraId="72CD64F0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Подагрические поражения суставов наблюдаются также у птиц, чаще у попугаев (наблюдения в зоологическом парке) и у кур. Заболевание экспериментально было вызвано у индюков путем кормления их пищей, богатой протеинами.</w:t>
      </w:r>
    </w:p>
    <w:p w14:paraId="4CA65235" w14:textId="77777777" w:rsidR="00B0542B" w:rsidRPr="00253C6D" w:rsidRDefault="00B0542B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Поражение почек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 наблюдается часто. Эбштейн выделяет почечную </w:t>
      </w:r>
      <w:r w:rsidR="00865592" w:rsidRPr="00253C6D">
        <w:rPr>
          <w:noProof/>
          <w:color w:val="000000"/>
          <w:sz w:val="28"/>
          <w:szCs w:val="28"/>
        </w:rPr>
        <w:t>подагру</w:t>
      </w:r>
      <w:r w:rsidRPr="00253C6D">
        <w:rPr>
          <w:noProof/>
          <w:color w:val="000000"/>
          <w:sz w:val="28"/>
          <w:szCs w:val="28"/>
        </w:rPr>
        <w:t xml:space="preserve"> как самостоятельную форму. Можно различать два варианта процесса в почках. Чаще всего развивается сосудистый нефро-склероз, реже изменения характеризуются </w:t>
      </w:r>
      <w:r w:rsidR="00865592" w:rsidRPr="00253C6D">
        <w:rPr>
          <w:noProof/>
          <w:color w:val="000000"/>
          <w:sz w:val="28"/>
          <w:szCs w:val="28"/>
        </w:rPr>
        <w:t xml:space="preserve">главным образом </w:t>
      </w:r>
      <w:r w:rsidRPr="00253C6D">
        <w:rPr>
          <w:noProof/>
          <w:color w:val="000000"/>
          <w:sz w:val="28"/>
          <w:szCs w:val="28"/>
        </w:rPr>
        <w:t xml:space="preserve">отложением уратов в паренхиме почек вплоть до образования типичных подагрических очагов. В этих случаях на поверхности разреза органа в мозговом слое видны </w:t>
      </w:r>
      <w:r w:rsidRPr="00253C6D">
        <w:rPr>
          <w:noProof/>
          <w:color w:val="000000"/>
          <w:sz w:val="28"/>
          <w:szCs w:val="28"/>
        </w:rPr>
        <w:lastRenderedPageBreak/>
        <w:t xml:space="preserve">желтовато-белые полоски, соответствующие блокированным уратами канальцам. Игольчатые кристаллы </w:t>
      </w:r>
      <w:r w:rsidR="00865592" w:rsidRPr="00253C6D">
        <w:rPr>
          <w:noProof/>
          <w:color w:val="000000"/>
          <w:sz w:val="28"/>
          <w:szCs w:val="28"/>
        </w:rPr>
        <w:t>и</w:t>
      </w:r>
      <w:r w:rsidRPr="00253C6D">
        <w:rPr>
          <w:noProof/>
          <w:color w:val="000000"/>
          <w:sz w:val="28"/>
          <w:szCs w:val="28"/>
        </w:rPr>
        <w:t xml:space="preserve"> аморфные массы откладываются в просветах канальцев, в эпителиальных клетках, иногда в межуточной ткани. В очаге инкрустации, как и в периартикулярной ткани, развивается некроз с продуктивным воспалением по периферии с гигантскими клетками инородных тел. В собирательных трубочках и лоханке могут образоваться мочекислый песок и камни. Это, в свою очередь, способствует присоединению рецидивирующего пиелонефрита с вторичным сморщиванием почки. Сосудистый «ефросклероз характеризуется гиалинозом клубочков пли отдельных их петель. Гиалиноз особенно выражен в области сосудистого полюса клубочков. Как правило, отмечается склероз приводящих артериол, а также артерий. В каналь</w:t>
      </w:r>
      <w:r w:rsidR="00865592" w:rsidRPr="00253C6D">
        <w:rPr>
          <w:noProof/>
          <w:color w:val="000000"/>
          <w:sz w:val="28"/>
          <w:szCs w:val="28"/>
        </w:rPr>
        <w:t>цах — дистрофические или атрофи</w:t>
      </w:r>
      <w:r w:rsidRPr="00253C6D">
        <w:rPr>
          <w:noProof/>
          <w:color w:val="000000"/>
          <w:sz w:val="28"/>
          <w:szCs w:val="28"/>
        </w:rPr>
        <w:t>ческие изменения; в просвете канальцев могут обнаруживаться ураты. В межуточной ткани — круглоклеточная инфильтрация и склероз.</w:t>
      </w:r>
    </w:p>
    <w:p w14:paraId="23ACA162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Сущность и патогенез подагрической сморщенной почки трактуются по-разному. Одни исследователи полагают, что обнаруживаемые в почках изменения обусловлены нарушением обмена веществ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. Клубочковый фильтр становится проходимым для белковых продуктов; последние вследствие реабсорбции в канальцах проходят через базальную мембрану в межуточную ткань. Это приводит к поражению клубочков, артериол, а также межуточной ткани.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, как и при диабете, нефросклероз связан с нарушением обмена веществ и является </w:t>
      </w:r>
      <w:r w:rsidR="00865592" w:rsidRPr="00253C6D">
        <w:rPr>
          <w:noProof/>
          <w:color w:val="000000"/>
          <w:sz w:val="28"/>
          <w:szCs w:val="28"/>
        </w:rPr>
        <w:t>н</w:t>
      </w:r>
      <w:r w:rsidRPr="00253C6D">
        <w:rPr>
          <w:noProof/>
          <w:color w:val="000000"/>
          <w:sz w:val="28"/>
          <w:szCs w:val="28"/>
        </w:rPr>
        <w:t xml:space="preserve">е координированным, а субординированным страданием [Коллер и Цоллингер]. Другие исследователи предполагают обратную связь явлений — наличие предшествующего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 функционального или органич</w:t>
      </w:r>
      <w:r w:rsidR="00865592" w:rsidRPr="00253C6D">
        <w:rPr>
          <w:noProof/>
          <w:color w:val="000000"/>
          <w:sz w:val="28"/>
          <w:szCs w:val="28"/>
        </w:rPr>
        <w:t>еского поражения почек типа неф</w:t>
      </w:r>
      <w:r w:rsidRPr="00253C6D">
        <w:rPr>
          <w:noProof/>
          <w:color w:val="000000"/>
          <w:sz w:val="28"/>
          <w:szCs w:val="28"/>
        </w:rPr>
        <w:t>роангиосклероза, являющегося причиной наруше</w:t>
      </w:r>
      <w:r w:rsidR="00865592" w:rsidRPr="00253C6D">
        <w:rPr>
          <w:noProof/>
          <w:color w:val="000000"/>
          <w:sz w:val="28"/>
          <w:szCs w:val="28"/>
        </w:rPr>
        <w:t>ния обмена веществ и гиперурикемии</w:t>
      </w:r>
      <w:r w:rsidRPr="00253C6D">
        <w:rPr>
          <w:noProof/>
          <w:color w:val="000000"/>
          <w:sz w:val="28"/>
          <w:szCs w:val="28"/>
        </w:rPr>
        <w:t>.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</w:p>
    <w:p w14:paraId="30B7F62F" w14:textId="77777777" w:rsidR="00865592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53C6D">
        <w:rPr>
          <w:b/>
          <w:noProof/>
          <w:color w:val="000000"/>
          <w:sz w:val="28"/>
          <w:szCs w:val="28"/>
        </w:rPr>
        <w:br w:type="page"/>
      </w:r>
      <w:r w:rsidRPr="00253C6D">
        <w:rPr>
          <w:b/>
          <w:noProof/>
          <w:color w:val="000000"/>
          <w:sz w:val="28"/>
          <w:szCs w:val="28"/>
        </w:rPr>
        <w:lastRenderedPageBreak/>
        <w:t>Клиническая картина</w:t>
      </w:r>
    </w:p>
    <w:p w14:paraId="1C6C2ACA" w14:textId="77777777"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CB24652" w14:textId="77777777" w:rsidR="00B0542B" w:rsidRPr="00253C6D" w:rsidRDefault="00865592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Подагра</w:t>
      </w:r>
      <w:r w:rsidR="00B0542B" w:rsidRPr="00253C6D">
        <w:rPr>
          <w:noProof/>
          <w:color w:val="000000"/>
          <w:sz w:val="28"/>
          <w:szCs w:val="28"/>
        </w:rPr>
        <w:t xml:space="preserve"> вариабельна, особенно если учитывать так наз. атипическую и висцеральную </w:t>
      </w:r>
      <w:r w:rsidRPr="00253C6D">
        <w:rPr>
          <w:noProof/>
          <w:color w:val="000000"/>
          <w:sz w:val="28"/>
          <w:szCs w:val="28"/>
        </w:rPr>
        <w:t>подагру</w:t>
      </w:r>
      <w:r w:rsidR="00B0542B" w:rsidRPr="00253C6D">
        <w:rPr>
          <w:noProof/>
          <w:color w:val="000000"/>
          <w:sz w:val="28"/>
          <w:szCs w:val="28"/>
        </w:rPr>
        <w:t xml:space="preserve">. По клинической картине все формы </w:t>
      </w:r>
      <w:r w:rsidRPr="00253C6D">
        <w:rPr>
          <w:noProof/>
          <w:color w:val="000000"/>
          <w:sz w:val="28"/>
          <w:szCs w:val="28"/>
        </w:rPr>
        <w:t>подагры</w:t>
      </w:r>
      <w:r w:rsidR="00B0542B" w:rsidRPr="00253C6D">
        <w:rPr>
          <w:noProof/>
          <w:color w:val="000000"/>
          <w:sz w:val="28"/>
          <w:szCs w:val="28"/>
        </w:rPr>
        <w:t xml:space="preserve"> можно подразделить на острые (подагрический приступ), хронические и атипические.</w:t>
      </w:r>
    </w:p>
    <w:p w14:paraId="5E40A7CE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Подагрический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приступ</w:t>
      </w:r>
      <w:r w:rsidR="00865592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характеризуется резкими болями,</w:t>
      </w:r>
      <w:r w:rsidR="00865592" w:rsidRPr="00253C6D">
        <w:rPr>
          <w:noProof/>
          <w:color w:val="000000"/>
          <w:sz w:val="28"/>
          <w:szCs w:val="28"/>
        </w:rPr>
        <w:t xml:space="preserve"> чаще локализующимися в плюсне-</w:t>
      </w:r>
      <w:r w:rsidRPr="00253C6D">
        <w:rPr>
          <w:noProof/>
          <w:color w:val="000000"/>
          <w:sz w:val="28"/>
          <w:szCs w:val="28"/>
        </w:rPr>
        <w:t>фаланговом суставе большого пальца ноги. Однако могут поражаться и другие суставы: плюсне-фаланговый сустав большого пальца руки (хирагра)</w:t>
      </w:r>
      <w:r w:rsidR="00865592" w:rsidRPr="00253C6D">
        <w:rPr>
          <w:noProof/>
          <w:color w:val="000000"/>
          <w:sz w:val="28"/>
          <w:szCs w:val="28"/>
        </w:rPr>
        <w:t>; голено-стопный, таранно-пяточ</w:t>
      </w:r>
      <w:r w:rsidRPr="00253C6D">
        <w:rPr>
          <w:noProof/>
          <w:color w:val="000000"/>
          <w:sz w:val="28"/>
          <w:szCs w:val="28"/>
        </w:rPr>
        <w:t>ный, коленный и другие суставы пальцев ног</w:t>
      </w:r>
      <w:r w:rsidR="00865592" w:rsidRPr="00253C6D">
        <w:rPr>
          <w:noProof/>
          <w:color w:val="000000"/>
          <w:sz w:val="28"/>
          <w:szCs w:val="28"/>
        </w:rPr>
        <w:t xml:space="preserve"> и рук; лучезапястный, грудино-</w:t>
      </w:r>
      <w:r w:rsidRPr="00253C6D">
        <w:rPr>
          <w:noProof/>
          <w:color w:val="000000"/>
          <w:sz w:val="28"/>
          <w:szCs w:val="28"/>
        </w:rPr>
        <w:t>клю-чичный, суставы позвоночника (чаще шейной его части), челюстные и т. п.</w:t>
      </w:r>
    </w:p>
    <w:p w14:paraId="717278F4" w14:textId="77777777"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Приступы острых подагрических болей, как правило, начинаются внезапно без продромальных явлений, в ночное время. Больной просыпается от резчайшей, сверлящей боли в пораженном суставе, усиливающейся при малейшем движении или даже прикосновении простыни. Пораженный сустав быстро опухает, кожа над ним краснеет, отекает, становится напряженной. Появляется сильный озноб; температура тела повышается иногда до 41°. К утру боль обычно уменьшается, однако к ночи она вновь резко обостряется. Такие «волнообразные» боли могут быть в течение 3—6 суток. Затем воспалительные явления в области пораженного сустава уменьшаются; гиперемия и отечность кожи постепенно исчезают. Возникает шелушение кожи, зуд; все изменения исчезают без последствий.</w:t>
      </w:r>
    </w:p>
    <w:sectPr w:rsidR="00B0542B" w:rsidRPr="00253C6D" w:rsidSect="0023046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4171" w14:textId="77777777" w:rsidR="003D2CCD" w:rsidRDefault="003D2CCD" w:rsidP="00230465">
      <w:r>
        <w:separator/>
      </w:r>
    </w:p>
  </w:endnote>
  <w:endnote w:type="continuationSeparator" w:id="0">
    <w:p w14:paraId="53DA342B" w14:textId="77777777" w:rsidR="003D2CCD" w:rsidRDefault="003D2CCD" w:rsidP="002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B667" w14:textId="77777777" w:rsidR="003D2CCD" w:rsidRDefault="003D2CCD" w:rsidP="00230465">
      <w:r>
        <w:separator/>
      </w:r>
    </w:p>
  </w:footnote>
  <w:footnote w:type="continuationSeparator" w:id="0">
    <w:p w14:paraId="77F38117" w14:textId="77777777" w:rsidR="003D2CCD" w:rsidRDefault="003D2CCD" w:rsidP="0023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2B"/>
    <w:rsid w:val="00230465"/>
    <w:rsid w:val="00253C6D"/>
    <w:rsid w:val="00262DB7"/>
    <w:rsid w:val="003D2CCD"/>
    <w:rsid w:val="00865592"/>
    <w:rsid w:val="008A33F7"/>
    <w:rsid w:val="00B0542B"/>
    <w:rsid w:val="00E041D7"/>
    <w:rsid w:val="00E23BFB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F112"/>
  <w14:defaultImageDpi w14:val="0"/>
  <w15:docId w15:val="{9360965C-3396-4069-8280-2A1CFCF0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42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4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046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304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04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2721</Words>
  <Characters>15510</Characters>
  <Application>Microsoft Office Word</Application>
  <DocSecurity>0</DocSecurity>
  <Lines>129</Lines>
  <Paragraphs>36</Paragraphs>
  <ScaleCrop>false</ScaleCrop>
  <Company>Firma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2025-03-08T12:39:00Z</dcterms:created>
  <dcterms:modified xsi:type="dcterms:W3CDTF">2025-03-08T12:39:00Z</dcterms:modified>
</cp:coreProperties>
</file>