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45FB5">
      <w:pPr>
        <w:jc w:val="center"/>
      </w:pPr>
      <w:r>
        <w:t>Южнославянский институт</w:t>
      </w:r>
    </w:p>
    <w:p w:rsidR="00000000" w:rsidRDefault="00445FB5">
      <w:pPr>
        <w:jc w:val="center"/>
      </w:pPr>
      <w:r>
        <w:t>Николаевский филиал</w:t>
      </w:r>
    </w:p>
    <w:p w:rsidR="00000000" w:rsidRDefault="00445FB5">
      <w:pPr>
        <w:jc w:val="center"/>
      </w:pPr>
      <w:r>
        <w:t>Киевского института «Славянский университет»</w:t>
      </w:r>
    </w:p>
    <w:p w:rsidR="00000000" w:rsidRDefault="00445FB5"/>
    <w:p w:rsidR="00000000" w:rsidRDefault="00445FB5"/>
    <w:p w:rsidR="00000000" w:rsidRDefault="00445FB5"/>
    <w:p w:rsidR="00000000" w:rsidRDefault="00445FB5"/>
    <w:p w:rsidR="00000000" w:rsidRDefault="00445FB5"/>
    <w:p w:rsidR="00000000" w:rsidRDefault="00445FB5"/>
    <w:p w:rsidR="00000000" w:rsidRDefault="00445FB5"/>
    <w:p w:rsidR="00000000" w:rsidRDefault="00445FB5"/>
    <w:p w:rsidR="00000000" w:rsidRDefault="00445FB5">
      <w:pPr>
        <w:ind w:left="7380"/>
      </w:pPr>
      <w:r>
        <w:t>Кафедра психологии</w:t>
      </w:r>
    </w:p>
    <w:p w:rsidR="00000000" w:rsidRDefault="00445FB5"/>
    <w:p w:rsidR="00000000" w:rsidRDefault="00445FB5"/>
    <w:p w:rsidR="00000000" w:rsidRDefault="00445FB5"/>
    <w:p w:rsidR="00000000" w:rsidRDefault="00445FB5"/>
    <w:p w:rsidR="00000000" w:rsidRDefault="00445FB5"/>
    <w:p w:rsidR="00000000" w:rsidRDefault="00445FB5"/>
    <w:p w:rsidR="00000000" w:rsidRDefault="00445FB5"/>
    <w:p w:rsidR="00000000" w:rsidRDefault="00445FB5">
      <w:pPr>
        <w:jc w:val="center"/>
        <w:rPr>
          <w:sz w:val="48"/>
        </w:rPr>
      </w:pPr>
      <w:r>
        <w:rPr>
          <w:sz w:val="48"/>
        </w:rPr>
        <w:t>Курсовая работа на тему:</w:t>
      </w:r>
    </w:p>
    <w:p w:rsidR="00000000" w:rsidRDefault="00445FB5">
      <w:pPr>
        <w:pStyle w:val="a3"/>
      </w:pPr>
      <w:r>
        <w:t>ПОЛОВАЯ ДИФФЕРЕНЦИАЦИЯ: МЫШЛЕНИЕ</w:t>
      </w:r>
    </w:p>
    <w:p w:rsidR="00000000" w:rsidRDefault="00445FB5">
      <w:pPr>
        <w:jc w:val="center"/>
      </w:pPr>
    </w:p>
    <w:p w:rsidR="00000000" w:rsidRDefault="00445FB5">
      <w:pPr>
        <w:jc w:val="center"/>
      </w:pPr>
    </w:p>
    <w:p w:rsidR="00000000" w:rsidRDefault="00445FB5">
      <w:pPr>
        <w:jc w:val="center"/>
      </w:pPr>
    </w:p>
    <w:p w:rsidR="00000000" w:rsidRDefault="00445FB5">
      <w:pPr>
        <w:jc w:val="center"/>
      </w:pPr>
    </w:p>
    <w:p w:rsidR="00000000" w:rsidRDefault="00445FB5">
      <w:pPr>
        <w:jc w:val="center"/>
      </w:pPr>
    </w:p>
    <w:p w:rsidR="00000000" w:rsidRDefault="00445FB5">
      <w:pPr>
        <w:jc w:val="center"/>
      </w:pPr>
    </w:p>
    <w:p w:rsidR="00000000" w:rsidRDefault="00445FB5">
      <w:pPr>
        <w:jc w:val="center"/>
      </w:pPr>
    </w:p>
    <w:p w:rsidR="00000000" w:rsidRDefault="00445FB5">
      <w:pPr>
        <w:jc w:val="center"/>
      </w:pPr>
    </w:p>
    <w:p w:rsidR="00000000" w:rsidRDefault="00445FB5">
      <w:pPr>
        <w:jc w:val="center"/>
      </w:pPr>
    </w:p>
    <w:p w:rsidR="00000000" w:rsidRDefault="00445FB5">
      <w:pPr>
        <w:pStyle w:val="1"/>
        <w:ind w:left="7020"/>
        <w:jc w:val="left"/>
      </w:pPr>
      <w:r>
        <w:t>Выполнил: Конев Е. П.</w:t>
      </w:r>
    </w:p>
    <w:p w:rsidR="00000000" w:rsidRDefault="00445FB5">
      <w:pPr>
        <w:ind w:left="7020"/>
      </w:pPr>
      <w:r>
        <w:t>Проверил: Щукин Е. А.</w:t>
      </w:r>
    </w:p>
    <w:p w:rsidR="00000000" w:rsidRDefault="00445FB5"/>
    <w:p w:rsidR="00000000" w:rsidRDefault="00445FB5"/>
    <w:p w:rsidR="00000000" w:rsidRDefault="00445FB5"/>
    <w:p w:rsidR="00000000" w:rsidRDefault="00445FB5"/>
    <w:p w:rsidR="00000000" w:rsidRDefault="00445FB5"/>
    <w:p w:rsidR="00000000" w:rsidRDefault="00445FB5"/>
    <w:p w:rsidR="00000000" w:rsidRDefault="00445FB5"/>
    <w:p w:rsidR="00000000" w:rsidRDefault="00445FB5">
      <w:pPr>
        <w:rPr>
          <w:sz w:val="40"/>
        </w:rPr>
      </w:pPr>
    </w:p>
    <w:p w:rsidR="00000000" w:rsidRDefault="00445FB5"/>
    <w:p w:rsidR="00000000" w:rsidRDefault="00445FB5">
      <w:pPr>
        <w:jc w:val="center"/>
      </w:pPr>
      <w:r>
        <w:t>Николаев, 200</w:t>
      </w:r>
      <w:r>
        <w:t>2</w:t>
      </w:r>
    </w:p>
    <w:p w:rsidR="00000000" w:rsidRDefault="00445FB5">
      <w:pPr>
        <w:pStyle w:val="2"/>
        <w:rPr>
          <w:b/>
          <w:bCs/>
        </w:rPr>
      </w:pPr>
      <w:r>
        <w:rPr>
          <w:b/>
          <w:bCs/>
        </w:rPr>
        <w:lastRenderedPageBreak/>
        <w:t>План</w:t>
      </w:r>
    </w:p>
    <w:p w:rsidR="00000000" w:rsidRDefault="00445FB5">
      <w:pPr>
        <w:numPr>
          <w:ilvl w:val="0"/>
          <w:numId w:val="1"/>
        </w:numPr>
        <w:spacing w:line="360" w:lineRule="auto"/>
        <w:rPr>
          <w:sz w:val="26"/>
        </w:rPr>
      </w:pPr>
      <w:r>
        <w:rPr>
          <w:sz w:val="26"/>
        </w:rPr>
        <w:t>Введение                                                                                                                           3</w:t>
      </w:r>
    </w:p>
    <w:p w:rsidR="00000000" w:rsidRDefault="00445FB5">
      <w:pPr>
        <w:numPr>
          <w:ilvl w:val="0"/>
          <w:numId w:val="1"/>
        </w:numPr>
        <w:spacing w:line="360" w:lineRule="auto"/>
        <w:rPr>
          <w:sz w:val="26"/>
        </w:rPr>
      </w:pPr>
      <w:r>
        <w:rPr>
          <w:sz w:val="26"/>
        </w:rPr>
        <w:t>Мышление. Общие положения                                                                                      5</w:t>
      </w:r>
    </w:p>
    <w:p w:rsidR="00000000" w:rsidRDefault="00445FB5">
      <w:pPr>
        <w:numPr>
          <w:ilvl w:val="1"/>
          <w:numId w:val="1"/>
        </w:numPr>
        <w:spacing w:line="360" w:lineRule="auto"/>
        <w:rPr>
          <w:sz w:val="26"/>
        </w:rPr>
      </w:pPr>
      <w:r>
        <w:rPr>
          <w:sz w:val="26"/>
        </w:rPr>
        <w:t>чел</w:t>
      </w:r>
      <w:r>
        <w:rPr>
          <w:sz w:val="26"/>
        </w:rPr>
        <w:t xml:space="preserve">овек мыслящий                                                                                          </w:t>
      </w:r>
      <w:r>
        <w:t xml:space="preserve">      </w:t>
      </w:r>
      <w:r>
        <w:rPr>
          <w:sz w:val="26"/>
        </w:rPr>
        <w:t>7</w:t>
      </w:r>
    </w:p>
    <w:p w:rsidR="00000000" w:rsidRDefault="00445FB5">
      <w:pPr>
        <w:numPr>
          <w:ilvl w:val="1"/>
          <w:numId w:val="1"/>
        </w:numPr>
        <w:spacing w:line="360" w:lineRule="auto"/>
        <w:rPr>
          <w:sz w:val="26"/>
        </w:rPr>
      </w:pPr>
      <w:r>
        <w:rPr>
          <w:sz w:val="26"/>
        </w:rPr>
        <w:t xml:space="preserve">интеллект                                                                                                         </w:t>
      </w:r>
      <w:r>
        <w:t xml:space="preserve">  </w:t>
      </w:r>
      <w:r>
        <w:rPr>
          <w:sz w:val="26"/>
        </w:rPr>
        <w:t xml:space="preserve">    8</w:t>
      </w:r>
    </w:p>
    <w:p w:rsidR="00000000" w:rsidRDefault="00445FB5">
      <w:pPr>
        <w:numPr>
          <w:ilvl w:val="1"/>
          <w:numId w:val="1"/>
        </w:numPr>
        <w:spacing w:line="360" w:lineRule="auto"/>
        <w:rPr>
          <w:sz w:val="26"/>
        </w:rPr>
      </w:pPr>
      <w:r>
        <w:rPr>
          <w:sz w:val="26"/>
        </w:rPr>
        <w:t xml:space="preserve">отношение интеллекта и </w:t>
      </w:r>
      <w:r>
        <w:rPr>
          <w:sz w:val="26"/>
        </w:rPr>
        <w:t>креативности                                                              8</w:t>
      </w:r>
    </w:p>
    <w:p w:rsidR="00000000" w:rsidRDefault="00445FB5">
      <w:pPr>
        <w:numPr>
          <w:ilvl w:val="1"/>
          <w:numId w:val="1"/>
        </w:numPr>
        <w:spacing w:line="360" w:lineRule="auto"/>
        <w:rPr>
          <w:sz w:val="26"/>
        </w:rPr>
      </w:pPr>
      <w:r>
        <w:rPr>
          <w:sz w:val="26"/>
        </w:rPr>
        <w:t xml:space="preserve">основные признаки мысли                                                                              </w:t>
      </w:r>
      <w:r>
        <w:t xml:space="preserve">    </w:t>
      </w:r>
      <w:r>
        <w:rPr>
          <w:sz w:val="26"/>
        </w:rPr>
        <w:t xml:space="preserve"> 9</w:t>
      </w:r>
    </w:p>
    <w:p w:rsidR="00000000" w:rsidRDefault="00445FB5">
      <w:pPr>
        <w:numPr>
          <w:ilvl w:val="1"/>
          <w:numId w:val="1"/>
        </w:numPr>
        <w:spacing w:line="360" w:lineRule="auto"/>
        <w:rPr>
          <w:sz w:val="26"/>
        </w:rPr>
      </w:pPr>
      <w:r>
        <w:rPr>
          <w:sz w:val="26"/>
        </w:rPr>
        <w:t xml:space="preserve">анализ процесса мышления                                                </w:t>
      </w:r>
      <w:r>
        <w:rPr>
          <w:sz w:val="26"/>
        </w:rPr>
        <w:t xml:space="preserve">                               12</w:t>
      </w:r>
    </w:p>
    <w:p w:rsidR="00000000" w:rsidRDefault="00445FB5">
      <w:pPr>
        <w:numPr>
          <w:ilvl w:val="1"/>
          <w:numId w:val="1"/>
        </w:numPr>
        <w:spacing w:line="360" w:lineRule="auto"/>
        <w:rPr>
          <w:sz w:val="26"/>
        </w:rPr>
      </w:pPr>
      <w:r>
        <w:rPr>
          <w:sz w:val="26"/>
        </w:rPr>
        <w:t xml:space="preserve">структура общих способностей                                                                   </w:t>
      </w:r>
      <w:r>
        <w:t xml:space="preserve">      </w:t>
      </w:r>
      <w:r>
        <w:rPr>
          <w:sz w:val="26"/>
        </w:rPr>
        <w:t>13</w:t>
      </w:r>
    </w:p>
    <w:p w:rsidR="00000000" w:rsidRDefault="00445FB5">
      <w:pPr>
        <w:numPr>
          <w:ilvl w:val="0"/>
          <w:numId w:val="1"/>
        </w:numPr>
        <w:spacing w:line="360" w:lineRule="auto"/>
        <w:rPr>
          <w:sz w:val="26"/>
        </w:rPr>
      </w:pPr>
      <w:r>
        <w:rPr>
          <w:sz w:val="26"/>
        </w:rPr>
        <w:t xml:space="preserve">Половые психофизиологические различия и интеллектуальные функции         </w:t>
      </w:r>
      <w:r>
        <w:t xml:space="preserve">    </w:t>
      </w:r>
      <w:r>
        <w:rPr>
          <w:sz w:val="26"/>
        </w:rPr>
        <w:t>16</w:t>
      </w:r>
    </w:p>
    <w:p w:rsidR="00000000" w:rsidRDefault="00445FB5">
      <w:pPr>
        <w:numPr>
          <w:ilvl w:val="1"/>
          <w:numId w:val="1"/>
        </w:numPr>
        <w:spacing w:line="360" w:lineRule="auto"/>
        <w:rPr>
          <w:sz w:val="26"/>
        </w:rPr>
      </w:pPr>
      <w:r>
        <w:rPr>
          <w:sz w:val="26"/>
        </w:rPr>
        <w:t xml:space="preserve">мозг «мужской» и мозг «женский»       </w:t>
      </w:r>
      <w:r>
        <w:rPr>
          <w:sz w:val="26"/>
        </w:rPr>
        <w:t xml:space="preserve">                                                      </w:t>
      </w:r>
      <w:r>
        <w:t xml:space="preserve">      </w:t>
      </w:r>
      <w:r>
        <w:rPr>
          <w:sz w:val="26"/>
        </w:rPr>
        <w:t>20</w:t>
      </w:r>
    </w:p>
    <w:p w:rsidR="00000000" w:rsidRDefault="00445FB5">
      <w:pPr>
        <w:numPr>
          <w:ilvl w:val="1"/>
          <w:numId w:val="1"/>
        </w:numPr>
        <w:spacing w:line="360" w:lineRule="auto"/>
        <w:rPr>
          <w:sz w:val="26"/>
        </w:rPr>
      </w:pPr>
      <w:r>
        <w:rPr>
          <w:sz w:val="26"/>
        </w:rPr>
        <w:t>интеллект и половой гормон                                                                             25</w:t>
      </w:r>
    </w:p>
    <w:p w:rsidR="00000000" w:rsidRDefault="00445FB5">
      <w:pPr>
        <w:numPr>
          <w:ilvl w:val="0"/>
          <w:numId w:val="1"/>
        </w:numPr>
        <w:spacing w:line="360" w:lineRule="auto"/>
        <w:rPr>
          <w:sz w:val="26"/>
        </w:rPr>
      </w:pPr>
      <w:r>
        <w:rPr>
          <w:sz w:val="26"/>
        </w:rPr>
        <w:t xml:space="preserve">Сцены из жизни: предварительный просмотр                                               </w:t>
      </w:r>
      <w:r>
        <w:rPr>
          <w:sz w:val="26"/>
        </w:rPr>
        <w:t xml:space="preserve">             33</w:t>
      </w:r>
    </w:p>
    <w:p w:rsidR="00000000" w:rsidRDefault="00445FB5">
      <w:pPr>
        <w:numPr>
          <w:ilvl w:val="0"/>
          <w:numId w:val="1"/>
        </w:numPr>
        <w:spacing w:line="360" w:lineRule="auto"/>
        <w:rPr>
          <w:sz w:val="26"/>
        </w:rPr>
      </w:pPr>
      <w:r>
        <w:rPr>
          <w:sz w:val="26"/>
        </w:rPr>
        <w:t>Модель поведения                                                                                                         36</w:t>
      </w:r>
    </w:p>
    <w:p w:rsidR="00000000" w:rsidRDefault="00445FB5">
      <w:pPr>
        <w:numPr>
          <w:ilvl w:val="1"/>
          <w:numId w:val="1"/>
        </w:numPr>
        <w:spacing w:line="360" w:lineRule="auto"/>
        <w:rPr>
          <w:sz w:val="26"/>
        </w:rPr>
      </w:pPr>
      <w:r>
        <w:rPr>
          <w:sz w:val="26"/>
        </w:rPr>
        <w:t xml:space="preserve">мужчин                                                                                                              </w:t>
      </w:r>
      <w:r>
        <w:rPr>
          <w:sz w:val="26"/>
        </w:rPr>
        <w:t xml:space="preserve"> </w:t>
      </w:r>
      <w:r>
        <w:t xml:space="preserve"> </w:t>
      </w:r>
      <w:r>
        <w:rPr>
          <w:sz w:val="20"/>
        </w:rPr>
        <w:t xml:space="preserve"> </w:t>
      </w:r>
      <w:r>
        <w:rPr>
          <w:sz w:val="26"/>
        </w:rPr>
        <w:t>37</w:t>
      </w:r>
    </w:p>
    <w:p w:rsidR="00000000" w:rsidRDefault="00445FB5">
      <w:pPr>
        <w:numPr>
          <w:ilvl w:val="1"/>
          <w:numId w:val="1"/>
        </w:numPr>
        <w:spacing w:line="360" w:lineRule="auto"/>
        <w:rPr>
          <w:sz w:val="26"/>
        </w:rPr>
      </w:pPr>
      <w:r>
        <w:rPr>
          <w:sz w:val="26"/>
        </w:rPr>
        <w:t>женщин                                                                                                                38</w:t>
      </w:r>
    </w:p>
    <w:p w:rsidR="00000000" w:rsidRDefault="00445FB5">
      <w:pPr>
        <w:numPr>
          <w:ilvl w:val="0"/>
          <w:numId w:val="1"/>
        </w:numPr>
        <w:spacing w:line="360" w:lineRule="auto"/>
        <w:rPr>
          <w:sz w:val="26"/>
        </w:rPr>
      </w:pPr>
      <w:r>
        <w:rPr>
          <w:sz w:val="26"/>
        </w:rPr>
        <w:t>Сущность                                                                                                                        4</w:t>
      </w:r>
      <w:r>
        <w:rPr>
          <w:sz w:val="26"/>
        </w:rPr>
        <w:t>0</w:t>
      </w:r>
    </w:p>
    <w:p w:rsidR="00000000" w:rsidRDefault="00445FB5">
      <w:pPr>
        <w:numPr>
          <w:ilvl w:val="1"/>
          <w:numId w:val="1"/>
        </w:numPr>
        <w:spacing w:line="360" w:lineRule="auto"/>
        <w:rPr>
          <w:sz w:val="26"/>
        </w:rPr>
      </w:pPr>
      <w:r>
        <w:rPr>
          <w:sz w:val="26"/>
        </w:rPr>
        <w:t xml:space="preserve">мужская                                                                                                   </w:t>
      </w:r>
      <w:r>
        <w:t xml:space="preserve">          </w:t>
      </w:r>
      <w:r>
        <w:rPr>
          <w:sz w:val="26"/>
        </w:rPr>
        <w:t xml:space="preserve">   40</w:t>
      </w:r>
    </w:p>
    <w:p w:rsidR="00000000" w:rsidRDefault="00445FB5">
      <w:pPr>
        <w:numPr>
          <w:ilvl w:val="1"/>
          <w:numId w:val="1"/>
        </w:numPr>
        <w:spacing w:line="360" w:lineRule="auto"/>
        <w:rPr>
          <w:sz w:val="26"/>
        </w:rPr>
      </w:pPr>
      <w:r>
        <w:rPr>
          <w:sz w:val="26"/>
        </w:rPr>
        <w:t>женская                                                                                                                46</w:t>
      </w:r>
    </w:p>
    <w:p w:rsidR="00000000" w:rsidRDefault="00445FB5">
      <w:pPr>
        <w:numPr>
          <w:ilvl w:val="0"/>
          <w:numId w:val="1"/>
        </w:numPr>
        <w:spacing w:line="360" w:lineRule="auto"/>
        <w:rPr>
          <w:sz w:val="26"/>
        </w:rPr>
      </w:pPr>
      <w:r>
        <w:rPr>
          <w:sz w:val="26"/>
        </w:rPr>
        <w:t>Заключение</w:t>
      </w:r>
      <w:r>
        <w:rPr>
          <w:sz w:val="26"/>
        </w:rPr>
        <w:t xml:space="preserve">                                                                                                            </w:t>
      </w:r>
      <w:r>
        <w:t xml:space="preserve">         </w:t>
      </w:r>
      <w:r>
        <w:rPr>
          <w:sz w:val="26"/>
        </w:rPr>
        <w:t>52</w:t>
      </w:r>
    </w:p>
    <w:p w:rsidR="00000000" w:rsidRDefault="00445FB5">
      <w:pPr>
        <w:spacing w:line="360" w:lineRule="auto"/>
        <w:ind w:firstLine="720"/>
        <w:rPr>
          <w:sz w:val="26"/>
        </w:rPr>
      </w:pPr>
      <w:r>
        <w:rPr>
          <w:sz w:val="26"/>
        </w:rPr>
        <w:t>Литература                                                                                                                     53</w:t>
      </w:r>
    </w:p>
    <w:p w:rsidR="00000000" w:rsidRDefault="00445FB5">
      <w:pPr>
        <w:spacing w:line="360" w:lineRule="auto"/>
        <w:rPr>
          <w:sz w:val="26"/>
        </w:rPr>
      </w:pPr>
    </w:p>
    <w:p w:rsidR="00000000" w:rsidRDefault="00445FB5">
      <w:pPr>
        <w:spacing w:line="360" w:lineRule="auto"/>
        <w:rPr>
          <w:sz w:val="26"/>
        </w:rPr>
      </w:pPr>
    </w:p>
    <w:p w:rsidR="00000000" w:rsidRDefault="00445FB5">
      <w:pPr>
        <w:spacing w:line="360" w:lineRule="auto"/>
        <w:rPr>
          <w:sz w:val="26"/>
        </w:rPr>
      </w:pPr>
    </w:p>
    <w:p w:rsidR="00000000" w:rsidRDefault="00445FB5">
      <w:pPr>
        <w:spacing w:line="360" w:lineRule="auto"/>
        <w:rPr>
          <w:sz w:val="26"/>
        </w:rPr>
      </w:pPr>
    </w:p>
    <w:p w:rsidR="00000000" w:rsidRDefault="00445FB5">
      <w:pPr>
        <w:spacing w:line="360" w:lineRule="auto"/>
        <w:rPr>
          <w:sz w:val="26"/>
        </w:rPr>
      </w:pPr>
    </w:p>
    <w:p w:rsidR="00000000" w:rsidRDefault="00445FB5">
      <w:pPr>
        <w:spacing w:line="360" w:lineRule="auto"/>
        <w:rPr>
          <w:sz w:val="26"/>
        </w:rPr>
      </w:pPr>
    </w:p>
    <w:p w:rsidR="00000000" w:rsidRDefault="00445FB5">
      <w:pPr>
        <w:spacing w:line="360" w:lineRule="auto"/>
        <w:rPr>
          <w:sz w:val="26"/>
        </w:rPr>
      </w:pPr>
    </w:p>
    <w:p w:rsidR="00000000" w:rsidRDefault="00445FB5">
      <w:pPr>
        <w:spacing w:line="360" w:lineRule="auto"/>
        <w:rPr>
          <w:sz w:val="26"/>
        </w:rPr>
      </w:pPr>
    </w:p>
    <w:p w:rsidR="00000000" w:rsidRDefault="00445FB5">
      <w:pPr>
        <w:spacing w:line="360" w:lineRule="auto"/>
        <w:rPr>
          <w:sz w:val="26"/>
        </w:rPr>
      </w:pPr>
    </w:p>
    <w:p w:rsidR="00000000" w:rsidRDefault="00445FB5">
      <w:pPr>
        <w:spacing w:line="360" w:lineRule="auto"/>
        <w:rPr>
          <w:sz w:val="26"/>
        </w:rPr>
      </w:pPr>
    </w:p>
    <w:p w:rsidR="00000000" w:rsidRDefault="00445FB5">
      <w:pPr>
        <w:spacing w:line="360" w:lineRule="auto"/>
        <w:rPr>
          <w:sz w:val="26"/>
        </w:rPr>
      </w:pPr>
    </w:p>
    <w:p w:rsidR="00000000" w:rsidRDefault="00445FB5">
      <w:pPr>
        <w:spacing w:line="360" w:lineRule="auto"/>
        <w:rPr>
          <w:sz w:val="26"/>
        </w:rPr>
      </w:pPr>
    </w:p>
    <w:p w:rsidR="00000000" w:rsidRDefault="00445FB5">
      <w:pPr>
        <w:pStyle w:val="2"/>
        <w:rPr>
          <w:b/>
          <w:bCs/>
        </w:rPr>
      </w:pPr>
      <w:r>
        <w:rPr>
          <w:b/>
          <w:bCs/>
        </w:rPr>
        <w:lastRenderedPageBreak/>
        <w:t>1. Введение</w:t>
      </w:r>
    </w:p>
    <w:p w:rsidR="00000000" w:rsidRDefault="00445FB5">
      <w:pPr>
        <w:pStyle w:val="a3"/>
        <w:spacing w:line="360" w:lineRule="auto"/>
        <w:ind w:firstLine="742"/>
        <w:jc w:val="both"/>
        <w:rPr>
          <w:sz w:val="26"/>
        </w:rPr>
      </w:pPr>
      <w:r>
        <w:rPr>
          <w:sz w:val="26"/>
        </w:rPr>
        <w:t>В целях качественного рассмотрения данной проблематики, следует, как минимум, дефиницировать понятие «мышления», рассмотреть его истоки, формы проявления, его существование.</w:t>
      </w:r>
    </w:p>
    <w:p w:rsidR="00000000" w:rsidRDefault="00445FB5">
      <w:pPr>
        <w:pStyle w:val="a3"/>
        <w:spacing w:line="360" w:lineRule="auto"/>
        <w:ind w:firstLine="742"/>
        <w:jc w:val="both"/>
        <w:rPr>
          <w:sz w:val="26"/>
        </w:rPr>
      </w:pPr>
      <w:r>
        <w:rPr>
          <w:sz w:val="26"/>
        </w:rPr>
        <w:t>Мышление – это движение идей, раскрывающее суть вещей. Его итого</w:t>
      </w:r>
      <w:r>
        <w:rPr>
          <w:sz w:val="26"/>
        </w:rPr>
        <w:t xml:space="preserve">м является не образ, а некоторая мысль, идея. Специфическим результатом мышления может выступить </w:t>
      </w:r>
      <w:r>
        <w:rPr>
          <w:i/>
          <w:iCs/>
          <w:sz w:val="26"/>
        </w:rPr>
        <w:t>понятие</w:t>
      </w:r>
      <w:r>
        <w:rPr>
          <w:sz w:val="26"/>
        </w:rPr>
        <w:t xml:space="preserve"> – обобщённое отражение класса предметов в их наиболее общих и существенных особенностях.</w:t>
      </w:r>
    </w:p>
    <w:p w:rsidR="00000000" w:rsidRDefault="00445FB5">
      <w:pPr>
        <w:spacing w:line="360" w:lineRule="auto"/>
        <w:ind w:firstLine="720"/>
        <w:jc w:val="both"/>
        <w:rPr>
          <w:sz w:val="26"/>
        </w:rPr>
      </w:pPr>
      <w:r>
        <w:rPr>
          <w:sz w:val="26"/>
        </w:rPr>
        <w:t>Мышление – это особого рода теоретическая и практическая деяте</w:t>
      </w:r>
      <w:r>
        <w:rPr>
          <w:sz w:val="26"/>
        </w:rPr>
        <w:t>льность, предполагающая систему включённых в неё действий и операций ориентировочно – исследовательского, преобразовательного и познавательного характера.</w:t>
      </w:r>
    </w:p>
    <w:p w:rsidR="00000000" w:rsidRDefault="00445FB5">
      <w:pPr>
        <w:spacing w:line="360" w:lineRule="auto"/>
        <w:ind w:firstLine="720"/>
        <w:jc w:val="both"/>
        <w:rPr>
          <w:sz w:val="26"/>
        </w:rPr>
      </w:pPr>
      <w:r>
        <w:rPr>
          <w:sz w:val="26"/>
        </w:rPr>
        <w:t>Затем можно сукцессивно перейти к психофизиологическим истокам половой дифференциацией мышления и инт</w:t>
      </w:r>
      <w:r>
        <w:rPr>
          <w:sz w:val="26"/>
        </w:rPr>
        <w:t>еллектуальных функций. Предварительно можно сказать, что особенностью мыслительной деятельности является эволюционное развитие, которое явилось дифференцирующим звеном мыслительной деятельности, а половой гормон несёт в себе качественный параметр мышления.</w:t>
      </w:r>
    </w:p>
    <w:p w:rsidR="00000000" w:rsidRDefault="00445FB5">
      <w:pPr>
        <w:spacing w:line="360" w:lineRule="auto"/>
        <w:ind w:firstLine="720"/>
        <w:jc w:val="both"/>
        <w:rPr>
          <w:sz w:val="26"/>
        </w:rPr>
      </w:pPr>
      <w:r>
        <w:rPr>
          <w:sz w:val="26"/>
        </w:rPr>
        <w:t>Я подробно рассмотрю физиологию особенностей структуры мозга и продукт проявления такового (интеллект). Конечно же, не останется без внимания и трансляционная форма мышления – речь. Соответственно будут рассмотрены особенности общения мужчин и женщин. А и</w:t>
      </w:r>
      <w:r>
        <w:rPr>
          <w:sz w:val="26"/>
        </w:rPr>
        <w:t>тогом рассмотрения вышеуказанных параметров будут рассмотрены взаимоотношения мужчин и женщин. Уже как следствие рассмотренного, будут указаны структура (модель) поведения представителей противоположных полов и сущность таковых.</w:t>
      </w:r>
    </w:p>
    <w:p w:rsidR="00000000" w:rsidRDefault="00445FB5">
      <w:pPr>
        <w:pStyle w:val="20"/>
      </w:pPr>
      <w:r>
        <w:t>Так, приступая к рассмотрен</w:t>
      </w:r>
      <w:r>
        <w:t>ию данной темы, следует предварительно указать на следующую особенность рассматривания темы. Под понятиями «мужчина» и «женщина» будут пониматься типичные представители пола. Конечно, таковых никогда не было и не будет. Примером может служить модель идеаль</w:t>
      </w:r>
      <w:r>
        <w:t>ного газа в физике, которого есть полное описание, характеристика, свойства, но такового суть нет. Мы узнаем, что мужчины имеют в-себе некоторые женские качества, а женщины – мужские. Разница лишь в том, в какой мере будут присутствовать эти качества у пре</w:t>
      </w:r>
      <w:r>
        <w:t>дставителей полов.</w:t>
      </w:r>
    </w:p>
    <w:p w:rsidR="00000000" w:rsidRDefault="00445FB5">
      <w:pPr>
        <w:spacing w:line="360" w:lineRule="auto"/>
        <w:ind w:firstLine="720"/>
        <w:jc w:val="both"/>
        <w:rPr>
          <w:sz w:val="26"/>
        </w:rPr>
      </w:pPr>
      <w:r>
        <w:rPr>
          <w:sz w:val="26"/>
        </w:rPr>
        <w:t xml:space="preserve">Как, модели поведения мужчин и женщин, будут подразумевать собой «идеальных», «типичных» представителей полов, так и сущность. Качественное отличие </w:t>
      </w:r>
      <w:r>
        <w:rPr>
          <w:sz w:val="26"/>
        </w:rPr>
        <w:lastRenderedPageBreak/>
        <w:t>будет присутствовать в рассмотрении модели и сущности представителей полов – они построен</w:t>
      </w:r>
      <w:r>
        <w:rPr>
          <w:sz w:val="26"/>
        </w:rPr>
        <w:t>ы по фактам жизни. Что говорит о практической деятельности.</w:t>
      </w:r>
    </w:p>
    <w:p w:rsidR="00000000" w:rsidRDefault="00445FB5">
      <w:pPr>
        <w:spacing w:line="360" w:lineRule="auto"/>
        <w:ind w:firstLine="720"/>
        <w:jc w:val="both"/>
        <w:rPr>
          <w:sz w:val="26"/>
        </w:rPr>
      </w:pPr>
      <w:r>
        <w:rPr>
          <w:sz w:val="26"/>
        </w:rPr>
        <w:t>Кроме того, следует также указать на то, что будут рассмотрены здоровые представители полов. Так как, если обращать внимание, или вынести на рассмотрение, как дополнительный пункт, эту проблематик</w:t>
      </w:r>
      <w:r>
        <w:rPr>
          <w:sz w:val="26"/>
        </w:rPr>
        <w:t>у, то работа развернётся в более широком спектре обозрения. Так рассматривались бы физиологические, психофизиологические, механические, химические, анатомические и другие истоки такового. Всевозможные вариации, способы и методы лечения и прочее. На что пот</w:t>
      </w:r>
      <w:r>
        <w:rPr>
          <w:sz w:val="26"/>
        </w:rPr>
        <w:t xml:space="preserve">ребовалось бы большое количество времени, чем, к сожалению, я не располагаю. </w:t>
      </w: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spacing w:line="360" w:lineRule="auto"/>
        <w:ind w:firstLine="720"/>
        <w:rPr>
          <w:sz w:val="26"/>
        </w:rPr>
      </w:pPr>
    </w:p>
    <w:p w:rsidR="00000000" w:rsidRDefault="00445FB5">
      <w:pPr>
        <w:pStyle w:val="3"/>
        <w:rPr>
          <w:sz w:val="28"/>
        </w:rPr>
      </w:pPr>
      <w:r>
        <w:rPr>
          <w:sz w:val="28"/>
        </w:rPr>
        <w:lastRenderedPageBreak/>
        <w:t>2. Мышление. Общие положения</w:t>
      </w:r>
    </w:p>
    <w:p w:rsidR="00000000" w:rsidRDefault="00445FB5">
      <w:pPr>
        <w:spacing w:line="360" w:lineRule="auto"/>
        <w:ind w:firstLine="720"/>
        <w:rPr>
          <w:sz w:val="26"/>
        </w:rPr>
      </w:pPr>
    </w:p>
    <w:p w:rsidR="00000000" w:rsidRDefault="00445FB5">
      <w:pPr>
        <w:pStyle w:val="a5"/>
        <w:spacing w:before="0" w:beforeAutospacing="0" w:after="0" w:afterAutospacing="0" w:line="360" w:lineRule="auto"/>
        <w:ind w:left="5760"/>
        <w:jc w:val="both"/>
      </w:pPr>
      <w:r>
        <w:t>«Человек бессмертен благодаря познанию. Познание, мышление — это корень его жизни, его бессмертия».</w:t>
      </w:r>
    </w:p>
    <w:p w:rsidR="00000000" w:rsidRDefault="00445FB5">
      <w:pPr>
        <w:spacing w:line="360" w:lineRule="auto"/>
        <w:ind w:left="5760"/>
        <w:jc w:val="both"/>
      </w:pPr>
      <w:r>
        <w:t>Г. В. Ф. Гегель</w:t>
      </w:r>
    </w:p>
    <w:p w:rsidR="00000000" w:rsidRDefault="00445FB5">
      <w:pPr>
        <w:spacing w:line="360" w:lineRule="auto"/>
        <w:ind w:firstLine="720"/>
        <w:rPr>
          <w:sz w:val="26"/>
        </w:rPr>
      </w:pPr>
    </w:p>
    <w:p w:rsidR="00000000" w:rsidRDefault="00445FB5">
      <w:pPr>
        <w:pStyle w:val="a3"/>
        <w:spacing w:line="360" w:lineRule="auto"/>
        <w:ind w:firstLine="742"/>
        <w:jc w:val="both"/>
        <w:rPr>
          <w:sz w:val="26"/>
        </w:rPr>
      </w:pPr>
      <w:r>
        <w:rPr>
          <w:sz w:val="26"/>
        </w:rPr>
        <w:t xml:space="preserve">Прежде </w:t>
      </w:r>
      <w:r>
        <w:rPr>
          <w:sz w:val="26"/>
        </w:rPr>
        <w:t>всего, мышление является высшим познавательным процессом. Оно представляет собой порождение нового знания, активную форму творческого отражения и преобразования человеком действительности. Мышление порождает такой результат, какого ни в самой действительно</w:t>
      </w:r>
      <w:r>
        <w:rPr>
          <w:sz w:val="26"/>
        </w:rPr>
        <w:t>сти, ни у субъекта на данный момент времени не существует. Мышление (в элементарных формах оно имеется и у животных) также можно понимать как получение новых знаний, творческое преобразование имеющихся представлений.</w:t>
      </w:r>
    </w:p>
    <w:p w:rsidR="00000000" w:rsidRDefault="00445FB5">
      <w:pPr>
        <w:pStyle w:val="a3"/>
        <w:spacing w:line="360" w:lineRule="auto"/>
        <w:ind w:firstLine="742"/>
        <w:jc w:val="both"/>
        <w:rPr>
          <w:sz w:val="26"/>
        </w:rPr>
      </w:pPr>
      <w:r>
        <w:rPr>
          <w:sz w:val="26"/>
        </w:rPr>
        <w:t>На практике мышление как отдельный псих</w:t>
      </w:r>
      <w:r>
        <w:rPr>
          <w:sz w:val="26"/>
        </w:rPr>
        <w:t>ический процесс не существует, оно незримо присутствует во всех других познавательных процессах: в восприятии, внимании, воображении, памяти, речи. Высшие формы этих процессов обязательно связаны с мышлением, и степень его участия в этих познавательных про</w:t>
      </w:r>
      <w:r>
        <w:rPr>
          <w:sz w:val="26"/>
        </w:rPr>
        <w:t>цессах определяет их уровень развития.</w:t>
      </w:r>
    </w:p>
    <w:p w:rsidR="00000000" w:rsidRDefault="00445FB5">
      <w:pPr>
        <w:pStyle w:val="a3"/>
        <w:spacing w:line="360" w:lineRule="auto"/>
        <w:ind w:firstLine="742"/>
        <w:jc w:val="both"/>
        <w:rPr>
          <w:sz w:val="26"/>
        </w:rPr>
      </w:pPr>
      <w:r>
        <w:rPr>
          <w:sz w:val="26"/>
        </w:rPr>
        <w:t xml:space="preserve">Мышление – это движение идей, раскрывающее суть вещей. Его итогом является не образ, а некоторая мысль, идея. Специфическим результатом мышления может выступить </w:t>
      </w:r>
      <w:r>
        <w:rPr>
          <w:i/>
          <w:iCs/>
          <w:sz w:val="26"/>
        </w:rPr>
        <w:t>понятие</w:t>
      </w:r>
      <w:r>
        <w:rPr>
          <w:sz w:val="26"/>
        </w:rPr>
        <w:t xml:space="preserve"> – обобщённое отражение класса предметов в их наи</w:t>
      </w:r>
      <w:r>
        <w:rPr>
          <w:sz w:val="26"/>
        </w:rPr>
        <w:t>более общих и существенных особенностях.</w:t>
      </w:r>
    </w:p>
    <w:p w:rsidR="00000000" w:rsidRDefault="00445FB5">
      <w:pPr>
        <w:pStyle w:val="a4"/>
        <w:jc w:val="both"/>
        <w:rPr>
          <w:sz w:val="26"/>
        </w:rPr>
      </w:pPr>
      <w:r>
        <w:rPr>
          <w:sz w:val="26"/>
        </w:rPr>
        <w:t>Мышление – это особого рода теоретическая и практическая деятельность, предполагающая систему включённых в неё действий и операций ориентировочно-исследовательского, преобразовательного и познавательного характера.</w:t>
      </w:r>
    </w:p>
    <w:p w:rsidR="00000000" w:rsidRDefault="00445FB5">
      <w:pPr>
        <w:pStyle w:val="a4"/>
        <w:jc w:val="both"/>
        <w:rPr>
          <w:sz w:val="26"/>
        </w:rPr>
      </w:pPr>
      <w:r>
        <w:rPr>
          <w:sz w:val="26"/>
        </w:rPr>
        <w:t>Прежде всего, для нынешнего психолога совершенно ясна та сторона мышления, которой оно входит в систему поведения как совокупность двигательных реакций организма. Всякая мысль, связанная с движением, вызывает сама по себе некоторое предварительное напряжен</w:t>
      </w:r>
      <w:r>
        <w:rPr>
          <w:sz w:val="26"/>
        </w:rPr>
        <w:t>ие соответствующей мускулатуры, выражая тенденцию реализовываться в движении, и если и остаётся только мыслью, то в силу того, что движение не доведено до конца, не обнаружено вполне и пребывает вскрытой, хотя в совершенно ощутительной и действенной форме.</w:t>
      </w:r>
    </w:p>
    <w:p w:rsidR="00000000" w:rsidRDefault="00445FB5">
      <w:pPr>
        <w:pStyle w:val="a4"/>
        <w:jc w:val="both"/>
        <w:rPr>
          <w:sz w:val="26"/>
        </w:rPr>
      </w:pPr>
      <w:r>
        <w:rPr>
          <w:sz w:val="26"/>
        </w:rPr>
        <w:lastRenderedPageBreak/>
        <w:t>Мышление – это опосредованное – основанное на раскрытии связей, отношений, опосредований – и обобщённое познание объективной реальности</w:t>
      </w:r>
      <w:r>
        <w:rPr>
          <w:sz w:val="26"/>
          <w:vertAlign w:val="superscript"/>
        </w:rPr>
        <w:t>1</w:t>
      </w:r>
      <w:r>
        <w:rPr>
          <w:sz w:val="26"/>
        </w:rPr>
        <w:t>. «От живого созерцания к абстрактному мышлению и от него к практике»</w:t>
      </w:r>
      <w:r>
        <w:rPr>
          <w:sz w:val="26"/>
          <w:vertAlign w:val="superscript"/>
        </w:rPr>
        <w:t>2</w:t>
      </w:r>
      <w:r>
        <w:rPr>
          <w:sz w:val="26"/>
        </w:rPr>
        <w:t>.</w:t>
      </w:r>
    </w:p>
    <w:p w:rsidR="00000000" w:rsidRDefault="00445FB5">
      <w:pPr>
        <w:pStyle w:val="20"/>
      </w:pPr>
      <w:r>
        <w:t>В человеке дано понятие разума и соответственно</w:t>
      </w:r>
      <w:r>
        <w:t xml:space="preserve"> разуму действия и мышления, и он непременно хочет реализовать это понятие не только в себе, но и желает видеть его реализованным также и вне себя</w:t>
      </w:r>
      <w:r>
        <w:rPr>
          <w:vertAlign w:val="superscript"/>
        </w:rPr>
        <w:t>3</w:t>
      </w:r>
      <w:r>
        <w:t>.</w:t>
      </w:r>
    </w:p>
    <w:p w:rsidR="00000000" w:rsidRDefault="00445FB5">
      <w:pPr>
        <w:pStyle w:val="20"/>
      </w:pPr>
      <w:r>
        <w:t>Простейшие наблюдения показывают, что сильная мысль о каком-либо предстоящем действии или поступке совершен</w:t>
      </w:r>
      <w:r>
        <w:t>но мимовольно обнаруживается в позе или в жесте, как бы в подготовительных и предварительных усилиях, которые мы собираемся сделать. Простейший опыт состоит в том, что испытуемого сажают с закрытыми глазами между двумя какими-либо предметами, расположенным</w:t>
      </w:r>
      <w:r>
        <w:t xml:space="preserve">и справа и слева от него. Испытуемому предлагается усиленно думать о каком-либо из этих предметов, и тогда, если условие выполнено добросовестно, не представляет особого труда по движению глазных яблок под веками, по напряжению шейной мускулатуры угадать, </w:t>
      </w:r>
      <w:r>
        <w:t>какой именно предмет задуман. Движение глаз и напряжение мускулатуры всегда совпадают с тем направлением, в которое обращена мысль. Они как бы выдают тайную мысль и позволяют угадать её с безошибочной точностью, какую мы имеем при чтении.</w:t>
      </w:r>
    </w:p>
    <w:p w:rsidR="00000000" w:rsidRDefault="00445FB5">
      <w:pPr>
        <w:pStyle w:val="a4"/>
        <w:jc w:val="both"/>
        <w:rPr>
          <w:sz w:val="26"/>
        </w:rPr>
      </w:pPr>
      <w:r>
        <w:rPr>
          <w:sz w:val="26"/>
        </w:rPr>
        <w:t>На этом же основа</w:t>
      </w:r>
      <w:r>
        <w:rPr>
          <w:sz w:val="26"/>
        </w:rPr>
        <w:t>но психологическое значение перил на мостах, переброшенных через реки, которое тоже не раз разъяснено психологами. В самом деле, едва ли кому случалось видеть, чтобы перила на мостах спасали людей от падения, так сказать, физической силой своего присутстви</w:t>
      </w:r>
      <w:r>
        <w:rPr>
          <w:sz w:val="26"/>
        </w:rPr>
        <w:t>я, т. е. чтобы человек, идущий по мосту, действительно пошатнулся, а перила вернули его в устойчивое состояние. Обычно люди идут рядом с перилами, почти касаясь их плечом и нисколько не наклоняясь в их сторону. Стоит, однако, убрать перила или открыть движ</w:t>
      </w:r>
      <w:r>
        <w:rPr>
          <w:sz w:val="26"/>
        </w:rPr>
        <w:t>ение по недостроенному мосту, как непременно будут несчастные случаи. А самое главное, никто не отважится так близко идти по краю моста. Действие перил в данном случае чисто психологическое. Они элиминируют из сознания мысль или представление о падении и т</w:t>
      </w:r>
      <w:r>
        <w:rPr>
          <w:sz w:val="26"/>
        </w:rPr>
        <w:t>ем самым дают верное направление нашему движению.</w:t>
      </w:r>
    </w:p>
    <w:p w:rsidR="00000000" w:rsidRDefault="00FF7C92">
      <w:pPr>
        <w:pStyle w:val="20"/>
        <w:rPr>
          <w:vertAlign w:val="superscript"/>
        </w:rPr>
      </w:pPr>
      <w:r>
        <w:rPr>
          <w:noProof/>
          <w:sz w:val="20"/>
          <w:vertAlign w:val="superscript"/>
        </w:rPr>
        <mc:AlternateContent>
          <mc:Choice Requires="wps">
            <w:drawing>
              <wp:anchor distT="0" distB="0" distL="114300" distR="114300" simplePos="0" relativeHeight="251658752" behindDoc="0" locked="0" layoutInCell="1" allowOverlap="1">
                <wp:simplePos x="0" y="0"/>
                <wp:positionH relativeFrom="column">
                  <wp:posOffset>342900</wp:posOffset>
                </wp:positionH>
                <wp:positionV relativeFrom="paragraph">
                  <wp:posOffset>252095</wp:posOffset>
                </wp:positionV>
                <wp:extent cx="1600200" cy="0"/>
                <wp:effectExtent l="9525" t="13970" r="9525" b="508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6A229"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9.85pt" to="15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"/>
            </w:pict>
          </mc:Fallback>
        </mc:AlternateContent>
      </w:r>
    </w:p>
    <w:p w:rsidR="00000000" w:rsidRDefault="00445FB5">
      <w:pPr>
        <w:pStyle w:val="20"/>
        <w:rPr>
          <w:sz w:val="20"/>
        </w:rPr>
      </w:pPr>
      <w:r>
        <w:rPr>
          <w:vertAlign w:val="superscript"/>
        </w:rPr>
        <w:t xml:space="preserve">1 </w:t>
      </w:r>
      <w:r>
        <w:rPr>
          <w:sz w:val="20"/>
        </w:rPr>
        <w:t>Рубинштейн С. Л. «Основы общей психологии»</w:t>
      </w:r>
    </w:p>
    <w:p w:rsidR="00000000" w:rsidRDefault="00445FB5">
      <w:pPr>
        <w:pStyle w:val="20"/>
        <w:rPr>
          <w:sz w:val="20"/>
        </w:rPr>
      </w:pPr>
      <w:r>
        <w:rPr>
          <w:vertAlign w:val="superscript"/>
        </w:rPr>
        <w:t>2</w:t>
      </w:r>
      <w:r>
        <w:rPr>
          <w:sz w:val="20"/>
        </w:rPr>
        <w:t xml:space="preserve"> Ленин В. И. «Полн. собр. соч.» </w:t>
      </w:r>
    </w:p>
    <w:p w:rsidR="00000000" w:rsidRDefault="00445FB5">
      <w:pPr>
        <w:ind w:firstLine="720"/>
        <w:rPr>
          <w:sz w:val="20"/>
        </w:rPr>
      </w:pPr>
      <w:r>
        <w:rPr>
          <w:vertAlign w:val="superscript"/>
        </w:rPr>
        <w:t>3</w:t>
      </w:r>
      <w:r>
        <w:t xml:space="preserve"> </w:t>
      </w:r>
      <w:r>
        <w:rPr>
          <w:sz w:val="20"/>
        </w:rPr>
        <w:t>Фихте И. «Факты сознания»</w:t>
      </w:r>
    </w:p>
    <w:p w:rsidR="00000000" w:rsidRDefault="00445FB5">
      <w:pPr>
        <w:pStyle w:val="3"/>
        <w:spacing w:line="240" w:lineRule="auto"/>
        <w:rPr>
          <w:bCs w:val="0"/>
        </w:rPr>
      </w:pPr>
      <w:r>
        <w:rPr>
          <w:bCs w:val="0"/>
        </w:rPr>
        <w:t>Человек мыслящий</w:t>
      </w:r>
    </w:p>
    <w:p w:rsidR="00000000" w:rsidRDefault="00445FB5"/>
    <w:p w:rsidR="00000000" w:rsidRDefault="00445FB5">
      <w:pPr>
        <w:ind w:left="6480"/>
        <w:jc w:val="both"/>
      </w:pPr>
      <w:r>
        <w:t>«В явлениях природы есть формы и ритмы, недоступные глазу созерцателя, но откры</w:t>
      </w:r>
      <w:r>
        <w:t>тые глазу аналитика».</w:t>
      </w:r>
    </w:p>
    <w:p w:rsidR="00000000" w:rsidRDefault="00445FB5">
      <w:pPr>
        <w:ind w:left="6480"/>
        <w:jc w:val="both"/>
      </w:pPr>
      <w:r>
        <w:t>Р. Фейнман</w:t>
      </w:r>
    </w:p>
    <w:p w:rsidR="00000000" w:rsidRDefault="00445FB5">
      <w:pPr>
        <w:spacing w:line="360" w:lineRule="auto"/>
        <w:jc w:val="both"/>
        <w:rPr>
          <w:sz w:val="26"/>
        </w:rPr>
      </w:pPr>
    </w:p>
    <w:p w:rsidR="00000000" w:rsidRDefault="00445FB5">
      <w:pPr>
        <w:pStyle w:val="a4"/>
        <w:jc w:val="both"/>
        <w:rPr>
          <w:sz w:val="26"/>
        </w:rPr>
      </w:pPr>
      <w:r>
        <w:rPr>
          <w:sz w:val="26"/>
        </w:rPr>
        <w:t>Слова Рене Декарта: "Мыслю значит существую!", ясно показывают необходимость понимания специфики мыслительных процессов, с такой очевидностью показывающих уникальность человеческой психики.</w:t>
      </w:r>
    </w:p>
    <w:p w:rsidR="00000000" w:rsidRDefault="00445FB5">
      <w:pPr>
        <w:pStyle w:val="20"/>
      </w:pPr>
      <w:r>
        <w:t>Если вопрос о сенсорно – перцепт</w:t>
      </w:r>
      <w:r>
        <w:t>ивном переходе и, соответственно, о различиях между ощущением и восприятием при всей его запутанности и противоречивых решениях никогда все же не возводился в ранг принципиальной философской проблемы, то рубеж, разделяющий образ и мысль, оценивался как одн</w:t>
      </w:r>
      <w:r>
        <w:t>а из "мировых загадок" (Геккель) и "границ естествознания" (Дюбуа-Реймон). И хотя Дюбуа-Реймон считал эту "загадку" менее сложной, чем вопрос о природе ощущения, все же и на нее распространялось его знаменитое "никогда не узнаем". И, несмотря на явную, каз</w:t>
      </w:r>
      <w:r>
        <w:t>алось бы, несоизмеримость трудностей понимания природы этих двух рубежей (нервное возбуждение – ощущение и образ – мысль), то, что обе проблемы включались в число "мировых загадок" и тем самым трудности их решения как бы уравнивались, имеет все же свои эмп</w:t>
      </w:r>
      <w:r>
        <w:t>ирические основания.</w:t>
      </w:r>
    </w:p>
    <w:p w:rsidR="00000000" w:rsidRDefault="00445FB5">
      <w:pPr>
        <w:pStyle w:val="20"/>
      </w:pPr>
      <w:r>
        <w:t>В научной и учебной психологической литературе есть много вариантов определений специфики мыслительных процессов, которые, различаясь особенностями использованных терминов и формулировок, объединяются, однако, общностью основных призна</w:t>
      </w:r>
      <w:r>
        <w:t>ков, составляющих специфику мышления по сравнению с сенсорно-перцептивным уровнем познавательных процессов.</w:t>
      </w:r>
    </w:p>
    <w:p w:rsidR="00000000" w:rsidRDefault="00445FB5">
      <w:pPr>
        <w:pStyle w:val="20"/>
      </w:pPr>
      <w:r>
        <w:t>Во-первых, мышление рассматривается как отображение связей и отношений между предметами и явлениями объективной действительности. Во-вторых, специфи</w:t>
      </w:r>
      <w:r>
        <w:t>ка этого отображения усматривается в том, что отображение является обобщенным. И, в-третьих, особенность мыслительного отображения видят в его опосредствованности, благодаря которой оно выводится за пределы непосредственного опыта.</w:t>
      </w:r>
    </w:p>
    <w:p w:rsidR="00000000" w:rsidRDefault="00445FB5">
      <w:pPr>
        <w:pStyle w:val="20"/>
      </w:pPr>
      <w:r>
        <w:t>Самый факт теоретических</w:t>
      </w:r>
      <w:r>
        <w:t xml:space="preserve"> и эмпирических трудностей прочерчивания четкой границы между образным и мыслительным уровнями организации психических процессов, рассогласующийся с, казалось бы, совершенно явной специфичностью человеческой психики, заставляет предположить, что существует</w:t>
      </w:r>
      <w:r>
        <w:t xml:space="preserve"> переходное звено, маскирующее пограничную линию своим промежуточным характером и вытекающей отсюда неопределенностью структуры.</w:t>
      </w:r>
    </w:p>
    <w:p w:rsidR="00000000" w:rsidRDefault="00445FB5">
      <w:pPr>
        <w:pStyle w:val="20"/>
      </w:pPr>
    </w:p>
    <w:p w:rsidR="00000000" w:rsidRDefault="00445FB5">
      <w:pPr>
        <w:pStyle w:val="20"/>
        <w:ind w:firstLine="0"/>
        <w:jc w:val="center"/>
        <w:rPr>
          <w:b/>
          <w:bCs/>
        </w:rPr>
      </w:pPr>
      <w:r>
        <w:rPr>
          <w:b/>
          <w:bCs/>
        </w:rPr>
        <w:t>Интеллект</w:t>
      </w:r>
    </w:p>
    <w:p w:rsidR="00000000" w:rsidRDefault="00445FB5">
      <w:pPr>
        <w:spacing w:line="360" w:lineRule="auto"/>
        <w:jc w:val="both"/>
        <w:rPr>
          <w:sz w:val="26"/>
        </w:rPr>
      </w:pPr>
    </w:p>
    <w:p w:rsidR="00000000" w:rsidRDefault="00445FB5">
      <w:pPr>
        <w:spacing w:line="360" w:lineRule="auto"/>
        <w:ind w:left="5760"/>
        <w:jc w:val="both"/>
      </w:pPr>
      <w:r>
        <w:t>«Бывают люди, которым знание латыни не мешает все-таки быть ослами».</w:t>
      </w:r>
    </w:p>
    <w:p w:rsidR="00000000" w:rsidRDefault="00445FB5">
      <w:pPr>
        <w:spacing w:line="360" w:lineRule="auto"/>
        <w:ind w:left="5760"/>
        <w:jc w:val="both"/>
      </w:pPr>
      <w:r>
        <w:t>М. Сервантес</w:t>
      </w:r>
    </w:p>
    <w:p w:rsidR="00000000" w:rsidRDefault="00445FB5">
      <w:pPr>
        <w:spacing w:line="360" w:lineRule="auto"/>
        <w:jc w:val="both"/>
        <w:rPr>
          <w:sz w:val="26"/>
        </w:rPr>
      </w:pPr>
    </w:p>
    <w:p w:rsidR="00000000" w:rsidRDefault="00445FB5">
      <w:pPr>
        <w:pStyle w:val="30"/>
      </w:pPr>
      <w:r>
        <w:t>Маслоу подчеркивает необходимост</w:t>
      </w:r>
      <w:r>
        <w:t>ь холистического мышления, которое обращает внимание на отношения и целое более, чем на отдельные части. Он обнаружил, что "пиковые переживания" часто являются поразительными примерами мышления, прорывающегося через дихотомии, в которых мы обычно восприним</w:t>
      </w:r>
      <w:r>
        <w:t>аем реальность. В таких случаях часто рассказывают о переживании прошлого, настоящего и будущего в единстве, видении жизни и смерти как частей единого процесса, осознании добра и зла в единстве.</w:t>
      </w:r>
    </w:p>
    <w:p w:rsidR="00000000" w:rsidRDefault="00445FB5">
      <w:pPr>
        <w:pStyle w:val="30"/>
      </w:pPr>
      <w:r>
        <w:t>Холистическое мышление свойственно также творческим мыслителя</w:t>
      </w:r>
      <w:r>
        <w:t>м, которые преодолевают прошлое и выходят за пределы условных категорий ради исследования возможных новых отношений. Это требует свободы, открытости и способности иметь дело с неопределенным и неоднозначным.</w:t>
      </w:r>
    </w:p>
    <w:p w:rsidR="00000000" w:rsidRDefault="00445FB5">
      <w:pPr>
        <w:pStyle w:val="30"/>
      </w:pPr>
      <w:r>
        <w:t>Такая неопределенность, которая может пугать одн</w:t>
      </w:r>
      <w:r>
        <w:t>их, для других составляет сущность радости творческого решения проблемы.</w:t>
      </w:r>
    </w:p>
    <w:p w:rsidR="00000000" w:rsidRDefault="00445FB5">
      <w:pPr>
        <w:pStyle w:val="30"/>
      </w:pPr>
      <w:r>
        <w:t>Маслоу пишет, что творческие люди центрированы на задаче, а не на средствах. Центрированная на проблеме деятельность определяется, прежде всего, требованиями поставленной цели. Люди ж</w:t>
      </w:r>
      <w:r>
        <w:t>е, ориентированные на средства, заняты технологией, методикой, так что часто выполняют очень хорошо продуманную работу с тривиальной задачей. Центрированность на проблеме противопоставляется также центрированности на собственном эго, что часто искажает вид</w:t>
      </w:r>
      <w:r>
        <w:t>ение вещей в сторону желаемого в отличие от действительного.</w:t>
      </w:r>
    </w:p>
    <w:p w:rsidR="00000000" w:rsidRDefault="00445FB5">
      <w:pPr>
        <w:spacing w:line="360" w:lineRule="auto"/>
        <w:jc w:val="both"/>
        <w:rPr>
          <w:sz w:val="26"/>
        </w:rPr>
      </w:pPr>
    </w:p>
    <w:p w:rsidR="00000000" w:rsidRDefault="00445FB5">
      <w:pPr>
        <w:pStyle w:val="3"/>
      </w:pPr>
      <w:r>
        <w:t>Отношение интеллекта и креативности</w:t>
      </w:r>
    </w:p>
    <w:p w:rsidR="00000000" w:rsidRDefault="00445FB5">
      <w:pPr>
        <w:spacing w:line="360" w:lineRule="auto"/>
        <w:jc w:val="both"/>
        <w:rPr>
          <w:sz w:val="26"/>
        </w:rPr>
      </w:pPr>
    </w:p>
    <w:p w:rsidR="00000000" w:rsidRDefault="00445FB5">
      <w:pPr>
        <w:pStyle w:val="20"/>
      </w:pPr>
      <w:r>
        <w:t>Первоначально Д. Гилфорд включал в структуру креативности помимо дивергентного мышления способность к преобразованиям, точность решения и прочие собственно и</w:t>
      </w:r>
      <w:r>
        <w:t>нтеллектуальные параметры. Тем самым постулировалась положительная связь между интеллектом и креативностью. В экспериментах Д. Гилфорда выявилось, что высокоинтеллектуальные испытуемые могут не проявлять творческого поведения при решении тестов, но не быва</w:t>
      </w:r>
      <w:r>
        <w:t>ет низкоинтеллектуальных креативов.</w:t>
      </w:r>
    </w:p>
    <w:p w:rsidR="00000000" w:rsidRDefault="00445FB5">
      <w:pPr>
        <w:pStyle w:val="20"/>
      </w:pPr>
      <w:r>
        <w:t>В исследованиях, проведенных сотрудниками лаборатории психологии способностей ИП РАН, выявлена парадоксальная зависимость: высококреативные личности хуже решают задачи на репродуктивное мышление (к ним относятся практиче</w:t>
      </w:r>
      <w:r>
        <w:t>ски все тесты интеллекта), чем все прочие испытуемые.</w:t>
      </w:r>
    </w:p>
    <w:p w:rsidR="00000000" w:rsidRDefault="00445FB5">
      <w:pPr>
        <w:pStyle w:val="20"/>
      </w:pPr>
      <w:r>
        <w:t>Следовательно, креативность и общий интеллект являются способностями, определяющими процесс решения мыслительной задачи, но играющими разную роль на различных его этапах.</w:t>
      </w:r>
    </w:p>
    <w:p w:rsidR="00000000" w:rsidRDefault="00445FB5">
      <w:pPr>
        <w:pStyle w:val="20"/>
      </w:pPr>
    </w:p>
    <w:p w:rsidR="00000000" w:rsidRDefault="00445FB5">
      <w:pPr>
        <w:pStyle w:val="20"/>
        <w:ind w:firstLine="0"/>
        <w:jc w:val="center"/>
        <w:rPr>
          <w:b/>
          <w:bCs/>
        </w:rPr>
      </w:pPr>
      <w:r>
        <w:rPr>
          <w:b/>
          <w:bCs/>
        </w:rPr>
        <w:t>Основные признаки мысли</w:t>
      </w:r>
    </w:p>
    <w:p w:rsidR="00000000" w:rsidRDefault="00445FB5">
      <w:pPr>
        <w:pStyle w:val="20"/>
      </w:pPr>
    </w:p>
    <w:p w:rsidR="00000000" w:rsidRDefault="00445FB5">
      <w:pPr>
        <w:pStyle w:val="20"/>
      </w:pPr>
      <w:r>
        <w:t xml:space="preserve">Факт </w:t>
      </w:r>
      <w:r>
        <w:t>необходимой включенности речевых компонентов в мыслительный процесс, или облеченности мысли в речевую форму, носит довольно скрытый характер и требует специального экспериментального обоснования, поскольку он относится не только к мысли как готовой результ</w:t>
      </w:r>
      <w:r>
        <w:t>ативной форме, но и ко всей динамике процесса мышления.</w:t>
      </w:r>
    </w:p>
    <w:p w:rsidR="00000000" w:rsidRDefault="00445FB5">
      <w:pPr>
        <w:pStyle w:val="20"/>
      </w:pPr>
      <w:r>
        <w:t>Что же касается зрелой формы и структурной единицы отдельной мысли, то не требует никаких специальных комментариев и экспериментальных обоснований тот простой и ясный факт, что законченная отдельная м</w:t>
      </w:r>
      <w:r>
        <w:t>ысль, взятая не в ее ситуативной, а в контекстной общепонятной форме, не может быть выражена отдельным словом, а по необходимости получает свое воплощение в целостном высказывании, или фразе. При этом минимальной структурной единицей такой фразы, сохраняющ</w:t>
      </w:r>
      <w:r>
        <w:t>ей еще специфику мысли как законченного целого, является трехчленное предложение, содержащее подлежащее, сказуемое и связку. Предельным же минимумом состава этой структурной единицы, возникающим при переходе связки в скрытую форму, но сохраняющим все же за</w:t>
      </w:r>
      <w:r>
        <w:t>конченный характер, является двухкомпонентная структура, содержащая подлежащее и сказуемое.</w:t>
      </w:r>
    </w:p>
    <w:p w:rsidR="00000000" w:rsidRDefault="00445FB5">
      <w:pPr>
        <w:pStyle w:val="20"/>
      </w:pPr>
      <w:r>
        <w:t>Этот универсальный характер трехчленного предложения как необходимой речевой единицы законченной мысли был очень отчетливо подчеркнут в его не просто лингвистическо</w:t>
      </w:r>
      <w:r>
        <w:t>м (что общепризнанно), но именно психологическом и даже психофизиологическом значении еще И. М. Сеченовым, анализ которого вообще очень глубоко проник в психологическую структуру мысли и определил ее место в общем ряду познавательных психических процессов.</w:t>
      </w:r>
    </w:p>
    <w:p w:rsidR="00000000" w:rsidRDefault="00445FB5">
      <w:pPr>
        <w:pStyle w:val="20"/>
      </w:pPr>
      <w:r>
        <w:t>Трехкомпонентность речевой структурной формулы мысли И. М. Сеченов вполне обоснованно выводит из того, что предметная мысль отображает не просто изолированные объекты, а предметные отношения. Отношения же по самой своей природе минимум двухкомпонентны. Ра</w:t>
      </w:r>
      <w:r>
        <w:t xml:space="preserve">скрытие отношений, в свою очередь, требует сопоставления этих двух компонентов, или соотносящихся объектов. Тем самым в структурной формуле речевой оболочки мысли должны быть представлены эквиваленты не только самих соотносящихся объектов, но и эквивалент </w:t>
      </w:r>
      <w:r>
        <w:t>акта их соотнесения. Поэтому структурная формула речевой единицы мысли как отражения отношений включает в себя, если это выразить в современных терминах, два операнда и один оператор.</w:t>
      </w:r>
    </w:p>
    <w:p w:rsidR="00000000" w:rsidRDefault="00445FB5">
      <w:pPr>
        <w:pStyle w:val="20"/>
      </w:pPr>
      <w:r>
        <w:t xml:space="preserve">Логика, соответственно специфике ее подхода и предмета исследования, во </w:t>
      </w:r>
      <w:r>
        <w:t>всяком случае, в ее традиционных вариантах, считает, как правило, такой исходной логической формой понятие. И это остается справедливым для высших уровней мышления, в которых элементом суждения действительно является понятие. Здесь последовательный ряд лог</w:t>
      </w:r>
      <w:r>
        <w:t>ических форм, упорядоченный по критерию нарастающей сложности, идет от понятия через суждение к умозаключению.</w:t>
      </w:r>
    </w:p>
    <w:p w:rsidR="00000000" w:rsidRDefault="00445FB5">
      <w:pPr>
        <w:pStyle w:val="20"/>
      </w:pPr>
      <w:r>
        <w:t>Логика, соответственно специфике ее подхода и предмета исследования, во всяком случае, в ее традиционных вариантах, считает, как правило, такой и</w:t>
      </w:r>
      <w:r>
        <w:t>сходной логической формой понятие. И это остается справедливым для высших уровней мышления, в которых элементом суждения действительно является понятие. Здесь последовательный ряд логических форм, упорядоченный по критерию нарастающей сложности, идет от по</w:t>
      </w:r>
      <w:r>
        <w:t>нятия через суждение к умозаключению.</w:t>
      </w:r>
    </w:p>
    <w:p w:rsidR="00000000" w:rsidRDefault="00445FB5">
      <w:pPr>
        <w:pStyle w:val="20"/>
      </w:pPr>
      <w:r>
        <w:t>В логике высказываний, составляющей часть современной общей теории символической логики, исходной формой считается суждение, поскольку высказывание является предложением, которое выражает суждение. Элементарным высказы</w:t>
      </w:r>
      <w:r>
        <w:t>ванием и, следовательно, соответствующим ему элементарным суждением является высказывание (суждение), части которого сами не являются высказываниями (суждениями). От внутренней структуры элементарного высказывания и соответствующего ему суждения, рассматри</w:t>
      </w:r>
      <w:r>
        <w:t>ваемых здесь как далее неразложимые единицы, эта логическая система отвлекается. Тем самым вопросы о том, из каких единиц построено суждение, является ли такой единицей понятие или какая-либо другая структура, соответствует ли эта структурная единица, вход</w:t>
      </w:r>
      <w:r>
        <w:t>ящая в состав суждения, логической форме более общей, чем суждение, или такая наиболее общая логическая форма есть само суждение, остаются в пределах этой логической системы открытыми.</w:t>
      </w:r>
    </w:p>
    <w:p w:rsidR="00000000" w:rsidRDefault="00445FB5">
      <w:pPr>
        <w:pStyle w:val="20"/>
      </w:pPr>
      <w:r>
        <w:t>Логика предикатов, являющаяся более широкой логико-символической теорие</w:t>
      </w:r>
      <w:r>
        <w:t>й, получаемой из логики высказываний путем введения кванторов общности, проникает во внутреннюю субъектно-предикатную структуру высказывания-суждения. Более элементарная единица такой структуры, являясь логическим "атомом" суждения как "молекулярного" обра</w:t>
      </w:r>
      <w:r>
        <w:t>зования, вместе с тем по необходимости носит более общий характер. Если такой внутренней структурной единицей суждения является понятие, то, следовательно, и здесь (как и в традиционной логике) оно оказывается наиболее общей логической формой. Однако от со</w:t>
      </w:r>
      <w:r>
        <w:t>бственной внутренней природы и структуры более дробных единиц, входящих в состав суждения, т.е. от природы тех структур, которые репрезентируют в мысли субъект и предикат суждения, логика предикатов как символическая система (не исследующая конкретный реал</w:t>
      </w:r>
      <w:r>
        <w:t xml:space="preserve">ьный "состав" мыслительной "ткани", скрывающийся за ее знаковой формой) по существу совершенно отвлекается. Вместе с тем она абстрагируется и от вопроса о том, является ли внутренняя структурная единица суждения более общей, чем само суждение, логической, </w:t>
      </w:r>
      <w:r>
        <w:t>т.е. мыслительной, формой, или структурным элементом суждения может быть и образ – первичный или вторичный (т.е. перцепт или представление).</w:t>
      </w:r>
    </w:p>
    <w:p w:rsidR="00000000" w:rsidRDefault="00445FB5">
      <w:pPr>
        <w:pStyle w:val="20"/>
      </w:pPr>
      <w:r>
        <w:t>Такое абстрагирование естественно еще и потому, что образ – первичный или вторичный – как собственно психическая ст</w:t>
      </w:r>
      <w:r>
        <w:t>руктура вообще не является предметом логического исследования. Но тем самым из логики выпадает и вопрос о том, является ли более высокий ранг общности внутренней структурной единицы суждения (по сравнению с самим суждением) результатом того, что эта единиц</w:t>
      </w:r>
      <w:r>
        <w:t>а представляет более общую, чем суждение, мыслительную, логическую форму, или выражением принадлежности этой структурной единицы к более общим психическим познавательным процессам, выходящим уже за рамки мысли (как это было бы в том случае, если такой стру</w:t>
      </w:r>
      <w:r>
        <w:t>ктурной единицей суждения на более элементарных уровнях организации мысли является образ).</w:t>
      </w:r>
    </w:p>
    <w:p w:rsidR="00000000" w:rsidRDefault="00445FB5">
      <w:pPr>
        <w:pStyle w:val="20"/>
      </w:pPr>
      <w:r>
        <w:t>Суждение – это одновременно логическая структурная единица мысли и вместе с тем акт мысли, объективированный в этой структуре. Иначе говоря, суждение – это универсал</w:t>
      </w:r>
      <w:r>
        <w:t>ьная единица как предметной, так и операционной структуры мысли. Тем самым операционные компоненты – и это видно уже на уровне эмпирического описания – представлены не только в процессуальной динамике мышления (что будет кратко описано ниже), но и в структ</w:t>
      </w:r>
      <w:r>
        <w:t>урной формуле отдельной мысли как симультанного результата этой временной процессуальной динамики.</w:t>
      </w:r>
    </w:p>
    <w:p w:rsidR="00000000" w:rsidRDefault="00445FB5">
      <w:pPr>
        <w:pStyle w:val="20"/>
      </w:pPr>
    </w:p>
    <w:p w:rsidR="00000000" w:rsidRDefault="00445FB5">
      <w:pPr>
        <w:pStyle w:val="20"/>
        <w:ind w:firstLine="0"/>
        <w:jc w:val="center"/>
        <w:rPr>
          <w:b/>
          <w:bCs/>
        </w:rPr>
      </w:pPr>
      <w:r>
        <w:rPr>
          <w:b/>
          <w:bCs/>
        </w:rPr>
        <w:t>Анализ процесса мышления</w:t>
      </w:r>
    </w:p>
    <w:p w:rsidR="00000000" w:rsidRDefault="00445FB5">
      <w:pPr>
        <w:pStyle w:val="20"/>
      </w:pPr>
    </w:p>
    <w:p w:rsidR="00000000" w:rsidRDefault="00445FB5">
      <w:pPr>
        <w:pStyle w:val="20"/>
      </w:pPr>
      <w:r>
        <w:t>Рассмотрев характеристики мысли как результативного образования и найдя, хотя бы в первом приближении, необходимый минимум эмпирич</w:t>
      </w:r>
      <w:r>
        <w:t>еской определенности, можно сделать следующий шаг – перейти от этого относительно статичного итогового среза к процессу его становления.</w:t>
      </w:r>
    </w:p>
    <w:p w:rsidR="00000000" w:rsidRDefault="00445FB5">
      <w:pPr>
        <w:pStyle w:val="20"/>
      </w:pPr>
      <w:r>
        <w:t>Такое продвижение "сверху вниз" именно благодаря большей статичности и структурной определенности мысли как результатив</w:t>
      </w:r>
      <w:r>
        <w:t>ного образования дает некоторые опорные точки и определяет вектор для анализа и ориентации в эмпирическом массиве хотя и более разносторонне исследованной, но все же достаточно аморфной и трудноуловимой динамики мыслительного процесса.</w:t>
      </w:r>
    </w:p>
    <w:p w:rsidR="00000000" w:rsidRDefault="00445FB5">
      <w:pPr>
        <w:pStyle w:val="20"/>
      </w:pPr>
      <w:r>
        <w:t>Логика соотношения к</w:t>
      </w:r>
      <w:r>
        <w:t>онечного, результативного и среднего, процессуального звена понимания как важнейшей характеристики мышления с необходимостью приводит к соотнесению этих звеньев.</w:t>
      </w:r>
    </w:p>
    <w:p w:rsidR="00000000" w:rsidRDefault="00445FB5">
      <w:pPr>
        <w:pStyle w:val="20"/>
      </w:pPr>
      <w:r>
        <w:t>Проблемная ситуация не без оснований считается стимулом и исходным пунктом мысли. Это не сам п</w:t>
      </w:r>
      <w:r>
        <w:t xml:space="preserve">о себе объективный стимул, не внешний толчок. Внутренним, психическим стартом мысли является отображение проблемной ситуации, которое и составляет проблему или вопрос как мотивирующее, движущее начало мысли. Однако, как и самая категория мышления, понятие </w:t>
      </w:r>
      <w:r>
        <w:t>проблемной ситуации как исходного пункта мыслительного процесса является чрезвычайно общим, фактически – при традиционной его трактовке – "растягиваемым" по всему диапазону психических явлений. Будучи необходимым для анализа пусковой фазы мыслительного про</w:t>
      </w:r>
      <w:r>
        <w:t xml:space="preserve">цесса, оно недостаточно для выявления ее специфики. Проблемная ситуация обычно трактуется как выражение дефицита информации, необходимой для реализации какого-либо действия. Такой дефицит действительно является исходным пунктом психической и поведенческой </w:t>
      </w:r>
      <w:r>
        <w:t>активности, но его преодоление в общем случае вполне возможно на уровне перцептивной или вообще образной регуляции действий. И не случайно, поэтому проблемный ящик или проблемная клетка служат исходным пунктом для возбуждения психической активности животны</w:t>
      </w:r>
      <w:r>
        <w:t>х, направленной на решение определенных поведенческих задач.</w:t>
      </w:r>
    </w:p>
    <w:p w:rsidR="00000000" w:rsidRDefault="00445FB5">
      <w:pPr>
        <w:pStyle w:val="20"/>
      </w:pPr>
      <w:r>
        <w:t>Не все то, что обозначается как проблемная ситуация и ее психическое отображение, не всякий содержащийся в стимульной ситуации информационный дефицит составляют исходный пункт собственно мыслител</w:t>
      </w:r>
      <w:r>
        <w:t>ьного процесса.</w:t>
      </w:r>
    </w:p>
    <w:p w:rsidR="00000000" w:rsidRDefault="00445FB5">
      <w:pPr>
        <w:pStyle w:val="20"/>
      </w:pPr>
      <w:r>
        <w:t>Описание основных фаз мыслительного процесса отвечает на вопрос о том, какие последовательные изменения происходят при его динамике, и каковы промежуточные результаты поиска искомой недостающей информации, т.е. что меняется в самой добываем</w:t>
      </w:r>
      <w:r>
        <w:t>ой в этом процессе мыслительной информации. Следующий эмпирический вопрос – это вопрос о том, как эти изменения происходят, при помощи каких конкретных средств осуществляется поиск и как достигается сначала промежуточный, а затем и окончательный в пределах</w:t>
      </w:r>
      <w:r>
        <w:t xml:space="preserve"> данной задачи результат. Фактический материал экспериментальной и прикладной психологии содержит вполне определенный ответ на этот вопрос – исходный информационный дефицит преодолевается, и задача поэтапно решается путем осуществления мыслительных операци</w:t>
      </w:r>
      <w:r>
        <w:t>й. К числу основных мыслительных операций относятся:</w:t>
      </w:r>
    </w:p>
    <w:p w:rsidR="00000000" w:rsidRDefault="00445FB5">
      <w:pPr>
        <w:pStyle w:val="20"/>
        <w:numPr>
          <w:ilvl w:val="0"/>
          <w:numId w:val="3"/>
        </w:numPr>
        <w:tabs>
          <w:tab w:val="clear" w:pos="1440"/>
          <w:tab w:val="num" w:pos="1080"/>
        </w:tabs>
        <w:ind w:left="0" w:firstLine="720"/>
      </w:pPr>
      <w:r>
        <w:t>Сравнение, вскрывающее отношения сходства и различия между соотносимыми объектами.</w:t>
      </w:r>
    </w:p>
    <w:p w:rsidR="00000000" w:rsidRDefault="00445FB5">
      <w:pPr>
        <w:pStyle w:val="20"/>
        <w:numPr>
          <w:ilvl w:val="0"/>
          <w:numId w:val="3"/>
        </w:numPr>
        <w:tabs>
          <w:tab w:val="clear" w:pos="1440"/>
          <w:tab w:val="num" w:pos="1080"/>
        </w:tabs>
        <w:ind w:left="0" w:firstLine="720"/>
      </w:pPr>
      <w:r>
        <w:t>Мысленное расчленение целостной структуры объекта отражения на составные элементы (анализ).</w:t>
      </w:r>
    </w:p>
    <w:p w:rsidR="00000000" w:rsidRDefault="00445FB5">
      <w:pPr>
        <w:pStyle w:val="20"/>
        <w:numPr>
          <w:ilvl w:val="0"/>
          <w:numId w:val="3"/>
        </w:numPr>
        <w:tabs>
          <w:tab w:val="clear" w:pos="1440"/>
          <w:tab w:val="num" w:pos="1080"/>
        </w:tabs>
        <w:ind w:left="0" w:firstLine="720"/>
      </w:pPr>
      <w:r>
        <w:t>Мысленное воссоединение элем</w:t>
      </w:r>
      <w:r>
        <w:t>ентов в целостную структуру (синтез).</w:t>
      </w:r>
    </w:p>
    <w:p w:rsidR="00000000" w:rsidRDefault="00445FB5">
      <w:pPr>
        <w:pStyle w:val="20"/>
        <w:numPr>
          <w:ilvl w:val="0"/>
          <w:numId w:val="3"/>
        </w:numPr>
        <w:tabs>
          <w:tab w:val="clear" w:pos="1440"/>
          <w:tab w:val="num" w:pos="1080"/>
        </w:tabs>
        <w:ind w:left="0" w:firstLine="720"/>
      </w:pPr>
      <w:r>
        <w:t>Абстракция и обобщение, при помощи которых выделяются общие признаки, "освобождаемые" от единичных, случайных и поверхностных "наслоений".</w:t>
      </w:r>
    </w:p>
    <w:p w:rsidR="00000000" w:rsidRDefault="00445FB5">
      <w:pPr>
        <w:pStyle w:val="20"/>
        <w:numPr>
          <w:ilvl w:val="0"/>
          <w:numId w:val="3"/>
        </w:numPr>
        <w:tabs>
          <w:tab w:val="clear" w:pos="1440"/>
          <w:tab w:val="num" w:pos="1080"/>
        </w:tabs>
        <w:ind w:left="0" w:firstLine="720"/>
      </w:pPr>
      <w:r>
        <w:t>Конкретизация, являющаяся обратной операцией по отношению к абстрагирующему обо</w:t>
      </w:r>
      <w:r>
        <w:t>бщению и реализующая возврат ко всей полноте индивидуальной специфичности осмысливаемого объекта.</w:t>
      </w:r>
    </w:p>
    <w:p w:rsidR="00000000" w:rsidRDefault="00445FB5">
      <w:pPr>
        <w:pStyle w:val="20"/>
      </w:pPr>
    </w:p>
    <w:p w:rsidR="00000000" w:rsidRDefault="00445FB5">
      <w:pPr>
        <w:pStyle w:val="20"/>
        <w:ind w:firstLine="0"/>
        <w:jc w:val="center"/>
        <w:rPr>
          <w:b/>
          <w:bCs/>
        </w:rPr>
      </w:pPr>
      <w:r>
        <w:rPr>
          <w:b/>
          <w:bCs/>
        </w:rPr>
        <w:t>Структура общих способностей</w:t>
      </w:r>
    </w:p>
    <w:p w:rsidR="00000000" w:rsidRDefault="00445FB5">
      <w:pPr>
        <w:pStyle w:val="20"/>
      </w:pPr>
    </w:p>
    <w:p w:rsidR="00000000" w:rsidRDefault="00445FB5">
      <w:pPr>
        <w:pStyle w:val="20"/>
      </w:pPr>
      <w:r>
        <w:t>Привлекательность диагностики общих, а не специальных способностей состоит в том, что есть возможность решить "одним махом" ряд</w:t>
      </w:r>
      <w:r>
        <w:t xml:space="preserve"> проблем, поскольку общие способности необходимы для любой деятельности и, по мнению многих исследователей, вносят основной вклад в детерминацию успешности.</w:t>
      </w:r>
    </w:p>
    <w:p w:rsidR="00000000" w:rsidRDefault="00445FB5">
      <w:pPr>
        <w:pStyle w:val="20"/>
      </w:pPr>
      <w:r>
        <w:t>Типичной является теория "интеллектуального порога" Г. Перкинса, который на основании массы корреля</w:t>
      </w:r>
      <w:r>
        <w:t>ционных исследований утверждает, что для овладения каждой деятельностью нужен необходимый и достаточный уровень интеллекта. Если интеллект у индивида ниже этого уровня, индивид не может работать, но превышение интеллекта над необходимым уровнем не дает при</w:t>
      </w:r>
      <w:r>
        <w:t xml:space="preserve">роста продуктивности. Различия продуктивности у лиц, чей интеллект превышает "пороговый" уровень будут определяться мотивацией, личностными чертами и т.д., но не различиями интеллекта. Главное: этот эффект относится к любой деятельности (трудовой, учебной </w:t>
      </w:r>
      <w:r>
        <w:t>и пр.).</w:t>
      </w:r>
    </w:p>
    <w:p w:rsidR="00000000" w:rsidRDefault="00445FB5">
      <w:pPr>
        <w:pStyle w:val="20"/>
      </w:pPr>
      <w:r>
        <w:t>Аналогична концепция креативности, авторами которой считаются Д. Гилфорд, Е. П. Торренс, Д. Б. Богоявленская. Они подчеркивают, что креативность является общей особенностью личности (способностью, диспозицией, чертой – в терминологии авторы расходя</w:t>
      </w:r>
      <w:r>
        <w:t>тся) и влияет на творческую продуктивность независимо от сферы проявления личностной активности.</w:t>
      </w:r>
    </w:p>
    <w:p w:rsidR="00000000" w:rsidRDefault="00445FB5">
      <w:pPr>
        <w:pStyle w:val="20"/>
      </w:pPr>
      <w:r>
        <w:t>Наконец, при прогнозировании успешности школьного и вузовского обучения многие психологи приходили к выводу о существовании обучаемости как некоторой общей спо</w:t>
      </w:r>
      <w:r>
        <w:t>собности к обучению, независимой от интеллекта и креативности. Известно, что корреляции креативности и академической успеваемости очень малы, а личностные качества "идеального отличника" и "творческого человека", по данным эмпирических исследований, полярн</w:t>
      </w:r>
      <w:r>
        <w:t>ы. Корреляции между уровнем общего интеллекта и академической успешностью имеют большой разброс и зависят от методики диагностики интеллекта, особенностей выборки и т.д.</w:t>
      </w:r>
    </w:p>
    <w:p w:rsidR="00000000" w:rsidRDefault="00445FB5">
      <w:pPr>
        <w:pStyle w:val="20"/>
      </w:pPr>
      <w:r>
        <w:t>Правда, Д. Кеттелу не удалось выявить с помощью факторного анализа общую обучаемость к</w:t>
      </w:r>
      <w:r>
        <w:t>ак способность, аналогичную общему интеллекту. Он коррелировал величины прироста выполнения качественно различных навыков после тренировки. Однако отрицательный результат не помешал ему использовать в своей методике диагностики интеллекта индекс тренируемо</w:t>
      </w:r>
      <w:r>
        <w:t>сти наравне с коэффициентом общего интеллекта. Индекс тренируемости равен разности результатов выполнения первой и второй частей теста, которые аналогичны.</w:t>
      </w:r>
    </w:p>
    <w:p w:rsidR="00000000" w:rsidRDefault="00445FB5">
      <w:pPr>
        <w:pStyle w:val="20"/>
      </w:pPr>
      <w:r>
        <w:t>Включая в структуру общих способностей интеллект, креативность и обучаемость, мы основывались на тре</w:t>
      </w:r>
      <w:r>
        <w:t>хкомпонентной модели когнитивного процесса.</w:t>
      </w:r>
    </w:p>
    <w:p w:rsidR="00000000" w:rsidRDefault="00445FB5">
      <w:pPr>
        <w:pStyle w:val="20"/>
      </w:pPr>
      <w:r>
        <w:t>Любой когнитивный акт должен включать в себя приобретение, применение и преобразование когнитивного опыта. Способность, ответственную за приобретение опыта, можно отождествить с обучаемостью, продуктивность приме</w:t>
      </w:r>
      <w:r>
        <w:t>нения опыта определяется общим интеллектом, преобразование опыта связано с креативностью.</w:t>
      </w: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ind w:firstLine="0"/>
        <w:jc w:val="center"/>
        <w:rPr>
          <w:b/>
          <w:bCs/>
          <w:sz w:val="28"/>
        </w:rPr>
      </w:pPr>
      <w:r>
        <w:rPr>
          <w:b/>
          <w:bCs/>
          <w:sz w:val="28"/>
        </w:rPr>
        <w:t>3. Половые психофизиологические различия и интеллектуальные функции</w:t>
      </w:r>
    </w:p>
    <w:p w:rsidR="00000000" w:rsidRDefault="00445FB5">
      <w:pPr>
        <w:pStyle w:val="20"/>
      </w:pPr>
    </w:p>
    <w:p w:rsidR="00000000" w:rsidRDefault="00445FB5">
      <w:pPr>
        <w:pStyle w:val="20"/>
        <w:ind w:left="5760" w:firstLine="0"/>
        <w:rPr>
          <w:sz w:val="24"/>
        </w:rPr>
      </w:pPr>
      <w:r>
        <w:rPr>
          <w:sz w:val="24"/>
        </w:rPr>
        <w:t>«В одном вопросе мужчины и женщины безусловно согласны между собой</w:t>
      </w:r>
      <w:r>
        <w:rPr>
          <w:sz w:val="24"/>
        </w:rPr>
        <w:t>: и те и другие не доверяют женщинам»</w:t>
      </w:r>
    </w:p>
    <w:p w:rsidR="00000000" w:rsidRDefault="00445FB5">
      <w:pPr>
        <w:pStyle w:val="20"/>
        <w:ind w:left="5760" w:firstLine="0"/>
        <w:rPr>
          <w:sz w:val="24"/>
        </w:rPr>
      </w:pPr>
      <w:r>
        <w:rPr>
          <w:sz w:val="24"/>
        </w:rPr>
        <w:t>Г. Менкен.</w:t>
      </w:r>
    </w:p>
    <w:p w:rsidR="00000000" w:rsidRDefault="00445FB5">
      <w:pPr>
        <w:pStyle w:val="20"/>
      </w:pPr>
    </w:p>
    <w:p w:rsidR="00000000" w:rsidRDefault="00445FB5">
      <w:pPr>
        <w:pStyle w:val="20"/>
      </w:pPr>
      <w:r>
        <w:t xml:space="preserve">Всякое мышление исходит из понятий средней общности и развивается из них по двум направлениям, с одной стороны оно стремится к понятиям все высшей абстрактности, обнимающих все большую совокупность вещей и </w:t>
      </w:r>
      <w:r>
        <w:t xml:space="preserve">в силу этого охватывающих все шире и шире области действительности, с другой стороны, оно направляется к пункту пресечения понятий, – к конкретному единичному комплексу, к индивидууму к тому, чего мы, в сфере нашего мышления, в состоянии достигнуть только </w:t>
      </w:r>
      <w:r>
        <w:t xml:space="preserve">путем бесконечного числа ограничивающих определений, путем присоединения к высшему, общему понятию "вещи" или "чего-то" бесчисленного количества специфических, дифференцированных моментов. Тот факт, что существует класс рыб, отличающийся от млекопитающих, </w:t>
      </w:r>
      <w:r>
        <w:t>птиц, червей, был всем известен еще задолго до того, как среди рыб стали различать хрящевых и костевых, и значительно раньше, чем, с другой стороны, пришли к мысли объединить всех рыб с птицами и млекопитающими понятием позвоночного, противопоставив червей</w:t>
      </w:r>
      <w:r>
        <w:t xml:space="preserve"> полученному таким образом единому, более сложному комплексу явлений.</w:t>
      </w:r>
    </w:p>
    <w:p w:rsidR="00000000" w:rsidRDefault="00445FB5">
      <w:pPr>
        <w:pStyle w:val="20"/>
      </w:pPr>
      <w:r>
        <w:t>Это самоутверждение духа в сфере действительности, пестрящей бесчисленными сходствами и различиями, люди сравнивали с борьбой за существование в животном мире. С помощью понятий мы защищ</w:t>
      </w:r>
      <w:r>
        <w:t>аемся от мира. Медленно и постепенно схватываем мы ими весь мир, как схватывают буйно помешанного связывают по рукам и ногам, с тем, чтобы обезвредить его для той ограниченной сферы, в которой он находится. Совершив это дело, и устранив главную  опасность,</w:t>
      </w:r>
      <w:r>
        <w:t xml:space="preserve"> мы приступаем к отдельным членам, и тогда все дело обеспечено.</w:t>
      </w:r>
    </w:p>
    <w:p w:rsidR="00000000" w:rsidRDefault="00445FB5">
      <w:pPr>
        <w:pStyle w:val="20"/>
      </w:pPr>
      <w:r>
        <w:t>Существуют два понятия, принадлежащие к самым древним с которыми человечеству приходилось с самого начала кое-как перебиваться в своей духовной  жизни. Правда, частенько вводили в них незначит</w:t>
      </w:r>
      <w:r>
        <w:t>ельные поправки, отправляли в починку, делали лишь заплаты, тогда, когда нужно было чинить либо все, либо части; отбросив от них кое-что и снова прибавив, люди то ограничивали их содержание, то снова расширяли - подобно тому, как старый, узкий избирательны</w:t>
      </w:r>
      <w:r>
        <w:t>й закон под напором новых потребностей вынужден развязывать один за другим свои путы. Но однако, в общем и целом, мы еще и до сих пор уживаемся с этими понятиями, точно также как уживались с ними и в старину. Я говорю здесь о понятиях: мужчина и женщина.</w:t>
      </w:r>
    </w:p>
    <w:p w:rsidR="00000000" w:rsidRDefault="00445FB5">
      <w:pPr>
        <w:pStyle w:val="20"/>
      </w:pPr>
      <w:r>
        <w:t>С</w:t>
      </w:r>
      <w:r>
        <w:t>разу оговоримся, что речь идёт о неких «средних» «типичных» мужчине и женщине. Правда, мы будем говорить о худощавых, тонких, плоских, мускулистых, энергичных, гениальных "женщинах", о "женщинах" с короткими волосами и низким голосом, также о безбородых, б</w:t>
      </w:r>
      <w:r>
        <w:t>олтливых "мужчинах". Разнообразие тех и других таково, что найдутся женщины, у которых мужских черт больше, чем у иного мужчины. Найдутся и мужчины, обладающие большими «женскими» качествами, нежели некая женщина. Но это исключения, которые, как принято го</w:t>
      </w:r>
      <w:r>
        <w:t>ворить, лишь подтверждают наличие правила. Поэтому всюду в дальнейшем под словом «мужчина» или «женщина» мы будем понимать некого «типичного» представителя своего пола. Мы даже признаем, что существуют "неженственные женщины", "мужеподобные женщины" и "нем</w:t>
      </w:r>
      <w:r>
        <w:t>ужественные", "женственные" "мужчины". Во внимании к одной только особенности, которая еще при рождении определяет принадлежность человека к тому или иному полу, мы решаемся даже приписывать понятиям отрицающие их определения. Но подобное положение вещей л</w:t>
      </w:r>
      <w:r>
        <w:t>огически немыслимо.</w:t>
      </w:r>
    </w:p>
    <w:p w:rsidR="00000000" w:rsidRDefault="00445FB5">
      <w:pPr>
        <w:pStyle w:val="20"/>
      </w:pPr>
      <w:r>
        <w:t>Так, у пятинедельного человеческого зародыша нельзя еще никак распознать того пола, в который он впоследствии разовьется. Только по истечении пяти недель начинаются здесь те процессы, которые к концу третьего месяца беременности заверша</w:t>
      </w:r>
      <w:r>
        <w:t>ются односторонним развитием, первоначально общего обоим полам строения. В дальнейшем же течении своем этот процесс приводит к выработке всею индивидуума в каком-нибудь определенном сексуальном направлении. Этим бисексуальным строением всякого зародыша, пр</w:t>
      </w:r>
      <w:r>
        <w:t>инадлежащего даже к категории высших организмов, объясняется тот факт, что признаки другого пола всегда остаются и никогда полностью не исчезают, хотя бы даже и у вполне однополого индивидуума – растительного, животного или человеческого. Половое дифференц</w:t>
      </w:r>
      <w:r>
        <w:t>ирование никогда не бывает вполне законченным. Все особенности мужского пола, хотя и в слабом, едва развитом состоянии, можно найти и у женского; и наоборот признаки женщины в своей совокупности содержатся и в мужчине, хотя в очень неоформленном виде. В та</w:t>
      </w:r>
      <w:r>
        <w:t>ких случаях обыкновенно говорят, что они находятся в "рудиментарном" состоянии. У самой женственной женщины имеется на тех местах, где у мужчины растет борода, легкий пушок непигментированных мягких волосков, так называемый "lanugo". Точно также у самого м</w:t>
      </w:r>
      <w:r>
        <w:t>ужественного мужчины находятся под сосцами комплексы молочных желез, комплексы, остановившиеся на пути своего развития. Все эти явления особенно точно исследованы в области половых органов и их выводных путей, в области так называемого tractus urogenitalis</w:t>
      </w:r>
      <w:r>
        <w:t>, все они в один голос говорят о существовании полнейшего параллелизма между признаками обоих полов в их рудиментарном состоянии. Эти эмбриологические изыскания могут быть приведены в систематическую связь, будучи сопоставлены с некоторыми другими данными.</w:t>
      </w:r>
    </w:p>
    <w:p w:rsidR="00000000" w:rsidRDefault="00445FB5">
      <w:pPr>
        <w:pStyle w:val="20"/>
      </w:pPr>
      <w:r>
        <w:t>Итак, мужчина и женщина являются как бы двумя субстанциями, которые в самых разнообразных соотношениях распределены на все живые индивидуумы, причем коэффициент каждой субстанции никогда не может быть равен нулю. Можно даже сказать, что в мире опыта нет н</w:t>
      </w:r>
      <w:r>
        <w:t xml:space="preserve">и мужчины, ни женщины, а есть только мужественное и женственное. Поэтому индивидуум </w:t>
      </w:r>
      <w:r>
        <w:rPr>
          <w:lang w:val="en-US"/>
        </w:rPr>
        <w:t>A</w:t>
      </w:r>
      <w:r>
        <w:t xml:space="preserve"> или </w:t>
      </w:r>
      <w:r>
        <w:rPr>
          <w:lang w:val="en-US"/>
        </w:rPr>
        <w:t>B</w:t>
      </w:r>
      <w:r>
        <w:t xml:space="preserve"> не следует просто обозначать именем "мужчина" или "женщина", а нужно указать, сколько частей того и другого содержит в себе каждый из них.</w:t>
      </w:r>
    </w:p>
    <w:p w:rsidR="00000000" w:rsidRDefault="00445FB5">
      <w:pPr>
        <w:pStyle w:val="20"/>
      </w:pPr>
      <w:r>
        <w:t>В целом, рассматривая пре</w:t>
      </w:r>
      <w:r>
        <w:t>дставителей полов, можно свести к таблице более развитые качества и характеристики. Так, более развиты у</w:t>
      </w:r>
    </w:p>
    <w:tbl>
      <w:tblPr>
        <w:tblW w:w="6440" w:type="dxa"/>
        <w:jc w:val="center"/>
        <w:tblCellMar>
          <w:left w:w="0" w:type="dxa"/>
          <w:right w:w="0" w:type="dxa"/>
        </w:tblCellMar>
        <w:tblLook w:val="0000" w:firstRow="0" w:lastRow="0" w:firstColumn="0" w:lastColumn="0" w:noHBand="0" w:noVBand="0"/>
      </w:tblPr>
      <w:tblGrid>
        <w:gridCol w:w="3220"/>
        <w:gridCol w:w="3220"/>
      </w:tblGrid>
      <w:tr w:rsidR="00000000">
        <w:trPr>
          <w:trHeight w:val="499"/>
          <w:jc w:val="center"/>
        </w:trPr>
        <w:tc>
          <w:tcPr>
            <w:tcW w:w="32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b/>
                <w:bCs/>
                <w:sz w:val="22"/>
                <w:szCs w:val="22"/>
              </w:rPr>
            </w:pPr>
            <w:r>
              <w:rPr>
                <w:rFonts w:ascii="Arial" w:hAnsi="Arial" w:hint="eastAsia"/>
                <w:b/>
                <w:bCs/>
                <w:sz w:val="22"/>
                <w:szCs w:val="22"/>
              </w:rPr>
              <w:t>м</w:t>
            </w:r>
            <w:r>
              <w:rPr>
                <w:rFonts w:ascii="Arial" w:hAnsi="Arial"/>
                <w:b/>
                <w:bCs/>
                <w:sz w:val="22"/>
                <w:szCs w:val="22"/>
              </w:rPr>
              <w:t>ужчин</w:t>
            </w:r>
          </w:p>
        </w:tc>
        <w:tc>
          <w:tcPr>
            <w:tcW w:w="32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b/>
                <w:bCs/>
                <w:sz w:val="22"/>
                <w:szCs w:val="22"/>
              </w:rPr>
            </w:pPr>
            <w:r>
              <w:rPr>
                <w:rFonts w:ascii="Arial" w:hAnsi="Arial" w:hint="eastAsia"/>
                <w:b/>
                <w:bCs/>
                <w:sz w:val="22"/>
                <w:szCs w:val="22"/>
              </w:rPr>
              <w:t>женщин</w:t>
            </w:r>
          </w:p>
        </w:tc>
      </w:tr>
      <w:tr w:rsidR="00000000">
        <w:trPr>
          <w:trHeight w:val="499"/>
          <w:jc w:val="center"/>
        </w:trPr>
        <w:tc>
          <w:tcPr>
            <w:tcW w:w="32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логика</w:t>
            </w:r>
          </w:p>
        </w:tc>
        <w:tc>
          <w:tcPr>
            <w:tcW w:w="322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интуиция</w:t>
            </w:r>
          </w:p>
        </w:tc>
      </w:tr>
      <w:tr w:rsidR="00000000">
        <w:trPr>
          <w:trHeight w:val="499"/>
          <w:jc w:val="center"/>
        </w:trPr>
        <w:tc>
          <w:tcPr>
            <w:tcW w:w="32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обобщение</w:t>
            </w:r>
          </w:p>
        </w:tc>
        <w:tc>
          <w:tcPr>
            <w:tcW w:w="322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анализ</w:t>
            </w:r>
          </w:p>
        </w:tc>
      </w:tr>
      <w:tr w:rsidR="00000000">
        <w:trPr>
          <w:trHeight w:val="499"/>
          <w:jc w:val="center"/>
        </w:trPr>
        <w:tc>
          <w:tcPr>
            <w:tcW w:w="32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восприятие</w:t>
            </w:r>
            <w:r>
              <w:rPr>
                <w:rFonts w:ascii="Arial" w:hAnsi="Arial"/>
                <w:sz w:val="20"/>
                <w:szCs w:val="20"/>
              </w:rPr>
              <w:t xml:space="preserve"> </w:t>
            </w:r>
            <w:r>
              <w:rPr>
                <w:rFonts w:ascii="Arial" w:hAnsi="Arial" w:hint="eastAsia"/>
                <w:sz w:val="20"/>
                <w:szCs w:val="20"/>
              </w:rPr>
              <w:t>в</w:t>
            </w:r>
            <w:r>
              <w:rPr>
                <w:rFonts w:ascii="Arial" w:hAnsi="Arial"/>
                <w:sz w:val="20"/>
                <w:szCs w:val="20"/>
              </w:rPr>
              <w:t xml:space="preserve"> </w:t>
            </w:r>
            <w:r>
              <w:rPr>
                <w:rFonts w:ascii="Arial" w:hAnsi="Arial" w:hint="eastAsia"/>
                <w:sz w:val="20"/>
                <w:szCs w:val="20"/>
              </w:rPr>
              <w:t>целом</w:t>
            </w:r>
          </w:p>
        </w:tc>
        <w:tc>
          <w:tcPr>
            <w:tcW w:w="322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внимание</w:t>
            </w:r>
            <w:r>
              <w:rPr>
                <w:rFonts w:ascii="Arial" w:hAnsi="Arial"/>
                <w:sz w:val="20"/>
                <w:szCs w:val="20"/>
              </w:rPr>
              <w:t xml:space="preserve"> </w:t>
            </w:r>
            <w:r>
              <w:rPr>
                <w:rFonts w:ascii="Arial" w:hAnsi="Arial" w:hint="eastAsia"/>
                <w:sz w:val="20"/>
                <w:szCs w:val="20"/>
              </w:rPr>
              <w:t>к</w:t>
            </w:r>
            <w:r>
              <w:rPr>
                <w:rFonts w:ascii="Arial" w:hAnsi="Arial"/>
                <w:sz w:val="20"/>
                <w:szCs w:val="20"/>
              </w:rPr>
              <w:t xml:space="preserve"> </w:t>
            </w:r>
            <w:r>
              <w:rPr>
                <w:rFonts w:ascii="Arial" w:hAnsi="Arial" w:hint="eastAsia"/>
                <w:sz w:val="20"/>
                <w:szCs w:val="20"/>
              </w:rPr>
              <w:t>деталям</w:t>
            </w:r>
          </w:p>
        </w:tc>
      </w:tr>
      <w:tr w:rsidR="00000000">
        <w:trPr>
          <w:trHeight w:val="499"/>
          <w:jc w:val="center"/>
        </w:trPr>
        <w:tc>
          <w:tcPr>
            <w:tcW w:w="32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склонность</w:t>
            </w:r>
            <w:r>
              <w:rPr>
                <w:rFonts w:ascii="Arial" w:hAnsi="Arial"/>
                <w:sz w:val="20"/>
                <w:szCs w:val="20"/>
              </w:rPr>
              <w:t xml:space="preserve"> </w:t>
            </w:r>
            <w:r>
              <w:rPr>
                <w:rFonts w:ascii="Arial" w:hAnsi="Arial" w:hint="eastAsia"/>
                <w:sz w:val="20"/>
                <w:szCs w:val="20"/>
              </w:rPr>
              <w:t>к</w:t>
            </w:r>
            <w:r>
              <w:rPr>
                <w:rFonts w:ascii="Arial" w:hAnsi="Arial"/>
                <w:sz w:val="20"/>
                <w:szCs w:val="20"/>
              </w:rPr>
              <w:t xml:space="preserve"> </w:t>
            </w:r>
            <w:r>
              <w:rPr>
                <w:rFonts w:ascii="Arial" w:hAnsi="Arial" w:hint="eastAsia"/>
                <w:sz w:val="20"/>
                <w:szCs w:val="20"/>
              </w:rPr>
              <w:t>абстракциям</w:t>
            </w:r>
          </w:p>
        </w:tc>
        <w:tc>
          <w:tcPr>
            <w:tcW w:w="322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конкретика</w:t>
            </w:r>
          </w:p>
        </w:tc>
      </w:tr>
      <w:tr w:rsidR="00000000">
        <w:trPr>
          <w:trHeight w:val="499"/>
          <w:jc w:val="center"/>
        </w:trPr>
        <w:tc>
          <w:tcPr>
            <w:tcW w:w="32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романтизм</w:t>
            </w:r>
          </w:p>
        </w:tc>
        <w:tc>
          <w:tcPr>
            <w:tcW w:w="322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практицизм</w:t>
            </w:r>
          </w:p>
        </w:tc>
      </w:tr>
      <w:tr w:rsidR="00000000">
        <w:trPr>
          <w:trHeight w:val="499"/>
          <w:jc w:val="center"/>
        </w:trPr>
        <w:tc>
          <w:tcPr>
            <w:tcW w:w="32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ори</w:t>
            </w:r>
            <w:r>
              <w:rPr>
                <w:rFonts w:ascii="Arial" w:hAnsi="Arial" w:hint="eastAsia"/>
                <w:sz w:val="20"/>
                <w:szCs w:val="20"/>
              </w:rPr>
              <w:t>ентация</w:t>
            </w:r>
            <w:r>
              <w:rPr>
                <w:rFonts w:ascii="Arial" w:hAnsi="Arial"/>
                <w:sz w:val="20"/>
                <w:szCs w:val="20"/>
              </w:rPr>
              <w:t xml:space="preserve"> </w:t>
            </w:r>
            <w:r>
              <w:rPr>
                <w:rFonts w:ascii="Arial" w:hAnsi="Arial" w:hint="eastAsia"/>
                <w:sz w:val="20"/>
                <w:szCs w:val="20"/>
              </w:rPr>
              <w:t>в</w:t>
            </w:r>
            <w:r>
              <w:rPr>
                <w:rFonts w:ascii="Arial" w:hAnsi="Arial"/>
                <w:sz w:val="20"/>
                <w:szCs w:val="20"/>
              </w:rPr>
              <w:t xml:space="preserve"> </w:t>
            </w:r>
            <w:r>
              <w:rPr>
                <w:rFonts w:ascii="Arial" w:hAnsi="Arial" w:hint="eastAsia"/>
                <w:sz w:val="20"/>
                <w:szCs w:val="20"/>
              </w:rPr>
              <w:t>пространстве</w:t>
            </w:r>
            <w:r>
              <w:rPr>
                <w:rFonts w:ascii="Arial" w:hAnsi="Arial"/>
                <w:sz w:val="20"/>
                <w:szCs w:val="20"/>
              </w:rPr>
              <w:t xml:space="preserve"> </w:t>
            </w:r>
            <w:r>
              <w:rPr>
                <w:rFonts w:ascii="Arial" w:hAnsi="Arial" w:hint="eastAsia"/>
                <w:sz w:val="20"/>
                <w:szCs w:val="20"/>
              </w:rPr>
              <w:t>и</w:t>
            </w:r>
            <w:r>
              <w:rPr>
                <w:rFonts w:ascii="Arial" w:hAnsi="Arial"/>
                <w:sz w:val="20"/>
                <w:szCs w:val="20"/>
              </w:rPr>
              <w:t xml:space="preserve"> </w:t>
            </w:r>
            <w:r>
              <w:rPr>
                <w:rFonts w:ascii="Arial" w:hAnsi="Arial" w:hint="eastAsia"/>
                <w:sz w:val="20"/>
                <w:szCs w:val="20"/>
              </w:rPr>
              <w:t>времени</w:t>
            </w:r>
          </w:p>
        </w:tc>
        <w:tc>
          <w:tcPr>
            <w:tcW w:w="322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ловкость</w:t>
            </w:r>
            <w:r>
              <w:rPr>
                <w:rFonts w:ascii="Arial" w:hAnsi="Arial"/>
                <w:sz w:val="20"/>
                <w:szCs w:val="20"/>
              </w:rPr>
              <w:t xml:space="preserve"> </w:t>
            </w:r>
            <w:r>
              <w:rPr>
                <w:rFonts w:ascii="Arial" w:hAnsi="Arial" w:hint="eastAsia"/>
                <w:sz w:val="20"/>
                <w:szCs w:val="20"/>
              </w:rPr>
              <w:t>и</w:t>
            </w:r>
            <w:r>
              <w:rPr>
                <w:rFonts w:ascii="Arial" w:hAnsi="Arial"/>
                <w:sz w:val="20"/>
                <w:szCs w:val="20"/>
              </w:rPr>
              <w:t xml:space="preserve"> </w:t>
            </w:r>
            <w:r>
              <w:rPr>
                <w:rFonts w:ascii="Arial" w:hAnsi="Arial" w:hint="eastAsia"/>
                <w:sz w:val="20"/>
                <w:szCs w:val="20"/>
              </w:rPr>
              <w:t>чуткость</w:t>
            </w:r>
            <w:r>
              <w:rPr>
                <w:rFonts w:ascii="Arial" w:hAnsi="Arial"/>
                <w:sz w:val="20"/>
                <w:szCs w:val="20"/>
              </w:rPr>
              <w:t xml:space="preserve"> </w:t>
            </w:r>
            <w:r>
              <w:rPr>
                <w:rFonts w:ascii="Arial" w:hAnsi="Arial" w:hint="eastAsia"/>
                <w:sz w:val="20"/>
                <w:szCs w:val="20"/>
              </w:rPr>
              <w:t>рук</w:t>
            </w:r>
          </w:p>
        </w:tc>
      </w:tr>
      <w:tr w:rsidR="00000000">
        <w:trPr>
          <w:trHeight w:val="499"/>
          <w:jc w:val="center"/>
        </w:trPr>
        <w:tc>
          <w:tcPr>
            <w:tcW w:w="32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техническая</w:t>
            </w:r>
            <w:r>
              <w:rPr>
                <w:rFonts w:ascii="Arial" w:hAnsi="Arial"/>
                <w:sz w:val="20"/>
                <w:szCs w:val="20"/>
              </w:rPr>
              <w:t xml:space="preserve"> </w:t>
            </w:r>
            <w:r>
              <w:rPr>
                <w:rFonts w:ascii="Arial" w:hAnsi="Arial" w:hint="eastAsia"/>
                <w:sz w:val="20"/>
                <w:szCs w:val="20"/>
              </w:rPr>
              <w:t>направленность</w:t>
            </w:r>
          </w:p>
        </w:tc>
        <w:tc>
          <w:tcPr>
            <w:tcW w:w="322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гуманитарная</w:t>
            </w:r>
            <w:r>
              <w:rPr>
                <w:rFonts w:ascii="Arial" w:hAnsi="Arial"/>
                <w:sz w:val="20"/>
                <w:szCs w:val="20"/>
              </w:rPr>
              <w:t xml:space="preserve"> </w:t>
            </w:r>
            <w:r>
              <w:rPr>
                <w:rFonts w:ascii="Arial" w:hAnsi="Arial" w:hint="eastAsia"/>
                <w:sz w:val="20"/>
                <w:szCs w:val="20"/>
              </w:rPr>
              <w:t>направленность</w:t>
            </w:r>
          </w:p>
        </w:tc>
      </w:tr>
      <w:tr w:rsidR="00000000">
        <w:trPr>
          <w:trHeight w:val="499"/>
          <w:jc w:val="center"/>
        </w:trPr>
        <w:tc>
          <w:tcPr>
            <w:tcW w:w="32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мотив</w:t>
            </w:r>
            <w:r>
              <w:rPr>
                <w:rFonts w:ascii="Arial" w:hAnsi="Arial"/>
                <w:sz w:val="20"/>
                <w:szCs w:val="20"/>
              </w:rPr>
              <w:t xml:space="preserve"> </w:t>
            </w:r>
            <w:r>
              <w:rPr>
                <w:rFonts w:ascii="Arial" w:hAnsi="Arial" w:hint="eastAsia"/>
                <w:sz w:val="20"/>
                <w:szCs w:val="20"/>
              </w:rPr>
              <w:t>достижения</w:t>
            </w:r>
            <w:r>
              <w:rPr>
                <w:rFonts w:ascii="Arial" w:hAnsi="Arial"/>
                <w:sz w:val="20"/>
                <w:szCs w:val="20"/>
              </w:rPr>
              <w:t xml:space="preserve"> </w:t>
            </w:r>
            <w:r>
              <w:rPr>
                <w:rFonts w:ascii="Arial" w:hAnsi="Arial" w:hint="eastAsia"/>
                <w:sz w:val="20"/>
                <w:szCs w:val="20"/>
              </w:rPr>
              <w:t>успеха</w:t>
            </w:r>
          </w:p>
        </w:tc>
        <w:tc>
          <w:tcPr>
            <w:tcW w:w="322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мотив</w:t>
            </w:r>
            <w:r>
              <w:rPr>
                <w:rFonts w:ascii="Arial" w:hAnsi="Arial"/>
                <w:sz w:val="20"/>
                <w:szCs w:val="20"/>
              </w:rPr>
              <w:t xml:space="preserve"> </w:t>
            </w:r>
            <w:r>
              <w:rPr>
                <w:rFonts w:ascii="Arial" w:hAnsi="Arial" w:hint="eastAsia"/>
                <w:sz w:val="20"/>
                <w:szCs w:val="20"/>
              </w:rPr>
              <w:t>отношения</w:t>
            </w:r>
            <w:r>
              <w:rPr>
                <w:rFonts w:ascii="Arial" w:hAnsi="Arial"/>
                <w:sz w:val="20"/>
                <w:szCs w:val="20"/>
              </w:rPr>
              <w:t xml:space="preserve"> </w:t>
            </w:r>
            <w:r>
              <w:rPr>
                <w:rFonts w:ascii="Arial" w:hAnsi="Arial" w:hint="eastAsia"/>
                <w:sz w:val="20"/>
                <w:szCs w:val="20"/>
              </w:rPr>
              <w:t>с</w:t>
            </w:r>
            <w:r>
              <w:rPr>
                <w:rFonts w:ascii="Arial" w:hAnsi="Arial"/>
                <w:sz w:val="20"/>
                <w:szCs w:val="20"/>
              </w:rPr>
              <w:t xml:space="preserve"> </w:t>
            </w:r>
            <w:r>
              <w:rPr>
                <w:rFonts w:ascii="Arial" w:hAnsi="Arial" w:hint="eastAsia"/>
                <w:sz w:val="20"/>
                <w:szCs w:val="20"/>
              </w:rPr>
              <w:t>окружающими</w:t>
            </w:r>
          </w:p>
        </w:tc>
      </w:tr>
      <w:tr w:rsidR="00000000">
        <w:trPr>
          <w:trHeight w:val="499"/>
          <w:jc w:val="center"/>
        </w:trPr>
        <w:tc>
          <w:tcPr>
            <w:tcW w:w="32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стремление</w:t>
            </w:r>
            <w:r>
              <w:rPr>
                <w:rFonts w:ascii="Arial" w:hAnsi="Arial"/>
                <w:sz w:val="20"/>
                <w:szCs w:val="20"/>
              </w:rPr>
              <w:t xml:space="preserve"> </w:t>
            </w:r>
            <w:r>
              <w:rPr>
                <w:rFonts w:ascii="Arial" w:hAnsi="Arial" w:hint="eastAsia"/>
                <w:sz w:val="20"/>
                <w:szCs w:val="20"/>
              </w:rPr>
              <w:t>к</w:t>
            </w:r>
            <w:r>
              <w:rPr>
                <w:rFonts w:ascii="Arial" w:hAnsi="Arial"/>
                <w:sz w:val="20"/>
                <w:szCs w:val="20"/>
              </w:rPr>
              <w:t xml:space="preserve"> </w:t>
            </w:r>
            <w:r>
              <w:rPr>
                <w:rFonts w:ascii="Arial" w:hAnsi="Arial" w:hint="eastAsia"/>
                <w:sz w:val="20"/>
                <w:szCs w:val="20"/>
              </w:rPr>
              <w:t>лидерству</w:t>
            </w:r>
          </w:p>
        </w:tc>
        <w:tc>
          <w:tcPr>
            <w:tcW w:w="322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умение</w:t>
            </w:r>
            <w:r>
              <w:rPr>
                <w:rFonts w:ascii="Arial" w:hAnsi="Arial"/>
                <w:sz w:val="20"/>
                <w:szCs w:val="20"/>
              </w:rPr>
              <w:t xml:space="preserve"> </w:t>
            </w:r>
            <w:r>
              <w:rPr>
                <w:rFonts w:ascii="Arial" w:hAnsi="Arial" w:hint="eastAsia"/>
                <w:sz w:val="20"/>
                <w:szCs w:val="20"/>
              </w:rPr>
              <w:t>подчиняться</w:t>
            </w:r>
          </w:p>
        </w:tc>
      </w:tr>
      <w:tr w:rsidR="00000000">
        <w:trPr>
          <w:trHeight w:val="499"/>
          <w:jc w:val="center"/>
        </w:trPr>
        <w:tc>
          <w:tcPr>
            <w:tcW w:w="32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склонность</w:t>
            </w:r>
            <w:r>
              <w:rPr>
                <w:rFonts w:ascii="Arial" w:hAnsi="Arial"/>
                <w:sz w:val="20"/>
                <w:szCs w:val="20"/>
              </w:rPr>
              <w:t xml:space="preserve"> </w:t>
            </w:r>
            <w:r>
              <w:rPr>
                <w:rFonts w:ascii="Arial" w:hAnsi="Arial" w:hint="eastAsia"/>
                <w:sz w:val="20"/>
                <w:szCs w:val="20"/>
              </w:rPr>
              <w:t>к</w:t>
            </w:r>
            <w:r>
              <w:rPr>
                <w:rFonts w:ascii="Arial" w:hAnsi="Arial"/>
                <w:sz w:val="20"/>
                <w:szCs w:val="20"/>
              </w:rPr>
              <w:t xml:space="preserve"> </w:t>
            </w:r>
            <w:r>
              <w:rPr>
                <w:rFonts w:ascii="Arial" w:hAnsi="Arial" w:hint="eastAsia"/>
                <w:sz w:val="20"/>
                <w:szCs w:val="20"/>
              </w:rPr>
              <w:t>новаторству</w:t>
            </w:r>
          </w:p>
        </w:tc>
        <w:tc>
          <w:tcPr>
            <w:tcW w:w="322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следование</w:t>
            </w:r>
            <w:r>
              <w:rPr>
                <w:rFonts w:ascii="Arial" w:hAnsi="Arial"/>
                <w:sz w:val="20"/>
                <w:szCs w:val="20"/>
              </w:rPr>
              <w:t xml:space="preserve"> </w:t>
            </w:r>
            <w:r>
              <w:rPr>
                <w:rFonts w:ascii="Arial" w:hAnsi="Arial" w:hint="eastAsia"/>
                <w:sz w:val="20"/>
                <w:szCs w:val="20"/>
              </w:rPr>
              <w:t>правилам</w:t>
            </w:r>
          </w:p>
        </w:tc>
      </w:tr>
      <w:tr w:rsidR="00000000">
        <w:trPr>
          <w:trHeight w:val="495"/>
          <w:jc w:val="center"/>
        </w:trPr>
        <w:tc>
          <w:tcPr>
            <w:tcW w:w="32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желание</w:t>
            </w:r>
            <w:r>
              <w:rPr>
                <w:rFonts w:ascii="Arial" w:hAnsi="Arial"/>
                <w:sz w:val="20"/>
                <w:szCs w:val="20"/>
              </w:rPr>
              <w:t xml:space="preserve"> </w:t>
            </w:r>
            <w:r>
              <w:rPr>
                <w:rFonts w:ascii="Arial" w:hAnsi="Arial" w:hint="eastAsia"/>
                <w:sz w:val="20"/>
                <w:szCs w:val="20"/>
              </w:rPr>
              <w:t>быть</w:t>
            </w:r>
            <w:r>
              <w:rPr>
                <w:rFonts w:ascii="Arial" w:hAnsi="Arial"/>
                <w:sz w:val="20"/>
                <w:szCs w:val="20"/>
              </w:rPr>
              <w:t xml:space="preserve"> </w:t>
            </w:r>
            <w:r>
              <w:rPr>
                <w:rFonts w:ascii="Arial" w:hAnsi="Arial" w:hint="eastAsia"/>
                <w:sz w:val="20"/>
                <w:szCs w:val="20"/>
              </w:rPr>
              <w:t>первым</w:t>
            </w:r>
            <w:r>
              <w:rPr>
                <w:rFonts w:ascii="Arial" w:hAnsi="Arial"/>
                <w:sz w:val="20"/>
                <w:szCs w:val="20"/>
              </w:rPr>
              <w:t xml:space="preserve"> </w:t>
            </w:r>
            <w:r>
              <w:rPr>
                <w:rFonts w:ascii="Arial" w:hAnsi="Arial" w:hint="eastAsia"/>
                <w:sz w:val="20"/>
                <w:szCs w:val="20"/>
              </w:rPr>
              <w:t>у</w:t>
            </w:r>
            <w:r>
              <w:rPr>
                <w:rFonts w:ascii="Arial" w:hAnsi="Arial"/>
                <w:sz w:val="20"/>
                <w:szCs w:val="20"/>
              </w:rPr>
              <w:t xml:space="preserve"> </w:t>
            </w:r>
            <w:r>
              <w:rPr>
                <w:rFonts w:ascii="Arial" w:hAnsi="Arial" w:hint="eastAsia"/>
                <w:sz w:val="20"/>
                <w:szCs w:val="20"/>
              </w:rPr>
              <w:t>женщины</w:t>
            </w:r>
          </w:p>
        </w:tc>
        <w:tc>
          <w:tcPr>
            <w:tcW w:w="322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желание</w:t>
            </w:r>
            <w:r>
              <w:rPr>
                <w:rFonts w:ascii="Arial" w:hAnsi="Arial"/>
                <w:sz w:val="20"/>
                <w:szCs w:val="20"/>
              </w:rPr>
              <w:t xml:space="preserve"> </w:t>
            </w:r>
            <w:r>
              <w:rPr>
                <w:rFonts w:ascii="Arial" w:hAnsi="Arial" w:hint="eastAsia"/>
                <w:sz w:val="20"/>
                <w:szCs w:val="20"/>
              </w:rPr>
              <w:t>быть</w:t>
            </w:r>
            <w:r>
              <w:rPr>
                <w:rFonts w:ascii="Arial" w:hAnsi="Arial"/>
                <w:sz w:val="20"/>
                <w:szCs w:val="20"/>
              </w:rPr>
              <w:t xml:space="preserve"> </w:t>
            </w:r>
            <w:r>
              <w:rPr>
                <w:rFonts w:ascii="Arial" w:hAnsi="Arial" w:hint="eastAsia"/>
                <w:sz w:val="20"/>
                <w:szCs w:val="20"/>
              </w:rPr>
              <w:t>единственной</w:t>
            </w:r>
            <w:r>
              <w:rPr>
                <w:rFonts w:ascii="Arial" w:hAnsi="Arial"/>
                <w:sz w:val="20"/>
                <w:szCs w:val="20"/>
              </w:rPr>
              <w:t xml:space="preserve"> </w:t>
            </w:r>
            <w:r>
              <w:rPr>
                <w:rFonts w:ascii="Arial" w:hAnsi="Arial" w:hint="eastAsia"/>
                <w:sz w:val="20"/>
                <w:szCs w:val="20"/>
              </w:rPr>
              <w:t>и</w:t>
            </w:r>
            <w:r>
              <w:rPr>
                <w:rFonts w:ascii="Arial" w:hAnsi="Arial"/>
                <w:sz w:val="20"/>
                <w:szCs w:val="20"/>
              </w:rPr>
              <w:t xml:space="preserve"> </w:t>
            </w:r>
            <w:r>
              <w:rPr>
                <w:rFonts w:ascii="Arial" w:hAnsi="Arial" w:hint="eastAsia"/>
                <w:sz w:val="20"/>
                <w:szCs w:val="20"/>
              </w:rPr>
              <w:t>неповторимой</w:t>
            </w:r>
          </w:p>
        </w:tc>
      </w:tr>
    </w:tbl>
    <w:p w:rsidR="00000000" w:rsidRDefault="00445FB5">
      <w:pPr>
        <w:pStyle w:val="20"/>
      </w:pPr>
      <w:r>
        <w:t>В целях итога приведённой таблицы, я приведу высказывание Ларошфуко Ф. «Ум у большинства женщин служит не столько для укрепления их благоразумия, сколько для оправдания их безрассудс</w:t>
      </w:r>
      <w:r>
        <w:t>тв».</w:t>
      </w:r>
    </w:p>
    <w:p w:rsidR="00000000" w:rsidRDefault="00445FB5">
      <w:pPr>
        <w:pStyle w:val="20"/>
      </w:pPr>
      <w:r>
        <w:t>Так, из этой таблицы вытекает сравнительная характеристика, которую также можно свести в таблицу сравнения по отношению к противоположной субстанции.</w:t>
      </w:r>
    </w:p>
    <w:p w:rsidR="00000000" w:rsidRDefault="00445FB5">
      <w:pPr>
        <w:pStyle w:val="20"/>
      </w:pPr>
      <w:r>
        <w:t>По сравнению с:</w:t>
      </w:r>
    </w:p>
    <w:tbl>
      <w:tblPr>
        <w:tblW w:w="5400" w:type="dxa"/>
        <w:jc w:val="center"/>
        <w:tblCellMar>
          <w:left w:w="0" w:type="dxa"/>
          <w:right w:w="0" w:type="dxa"/>
        </w:tblCellMar>
        <w:tblLook w:val="0000" w:firstRow="0" w:lastRow="0" w:firstColumn="0" w:lastColumn="0" w:noHBand="0" w:noVBand="0"/>
      </w:tblPr>
      <w:tblGrid>
        <w:gridCol w:w="2700"/>
        <w:gridCol w:w="2700"/>
      </w:tblGrid>
      <w:tr w:rsidR="00000000">
        <w:trPr>
          <w:trHeight w:val="600"/>
          <w:jc w:val="center"/>
        </w:trPr>
        <w:tc>
          <w:tcPr>
            <w:tcW w:w="2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b/>
                <w:bCs/>
                <w:sz w:val="22"/>
                <w:szCs w:val="22"/>
              </w:rPr>
            </w:pPr>
            <w:r>
              <w:rPr>
                <w:rFonts w:ascii="Arial" w:hAnsi="Arial" w:hint="eastAsia"/>
                <w:b/>
                <w:bCs/>
                <w:sz w:val="22"/>
                <w:szCs w:val="22"/>
              </w:rPr>
              <w:t>женщиной</w:t>
            </w:r>
            <w:r>
              <w:rPr>
                <w:rFonts w:ascii="Arial" w:hAnsi="Arial"/>
                <w:b/>
                <w:bCs/>
                <w:sz w:val="22"/>
                <w:szCs w:val="22"/>
              </w:rPr>
              <w:t xml:space="preserve"> </w:t>
            </w:r>
            <w:r>
              <w:rPr>
                <w:rFonts w:ascii="Arial" w:hAnsi="Arial" w:hint="eastAsia"/>
                <w:b/>
                <w:bCs/>
                <w:sz w:val="22"/>
                <w:szCs w:val="22"/>
              </w:rPr>
              <w:t>мужчина</w:t>
            </w:r>
            <w:r>
              <w:rPr>
                <w:rFonts w:ascii="Arial" w:hAnsi="Arial"/>
                <w:b/>
                <w:bCs/>
                <w:sz w:val="22"/>
                <w:szCs w:val="22"/>
              </w:rPr>
              <w:t xml:space="preserve"> </w:t>
            </w:r>
            <w:r>
              <w:rPr>
                <w:rFonts w:ascii="Arial" w:hAnsi="Arial" w:hint="eastAsia"/>
                <w:b/>
                <w:bCs/>
                <w:sz w:val="22"/>
                <w:szCs w:val="22"/>
              </w:rPr>
              <w:t>более</w:t>
            </w:r>
          </w:p>
        </w:tc>
        <w:tc>
          <w:tcPr>
            <w:tcW w:w="27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b/>
                <w:bCs/>
                <w:sz w:val="22"/>
                <w:szCs w:val="22"/>
              </w:rPr>
            </w:pPr>
            <w:r>
              <w:rPr>
                <w:rFonts w:ascii="Arial" w:hAnsi="Arial" w:hint="eastAsia"/>
                <w:b/>
                <w:bCs/>
                <w:sz w:val="22"/>
                <w:szCs w:val="22"/>
              </w:rPr>
              <w:t>мужчиной</w:t>
            </w:r>
            <w:r>
              <w:rPr>
                <w:rFonts w:ascii="Arial" w:hAnsi="Arial"/>
                <w:b/>
                <w:bCs/>
                <w:sz w:val="22"/>
                <w:szCs w:val="22"/>
              </w:rPr>
              <w:t xml:space="preserve"> </w:t>
            </w:r>
            <w:r>
              <w:rPr>
                <w:rFonts w:ascii="Arial" w:hAnsi="Arial" w:hint="eastAsia"/>
                <w:b/>
                <w:bCs/>
                <w:sz w:val="22"/>
                <w:szCs w:val="22"/>
              </w:rPr>
              <w:t>женщина</w:t>
            </w:r>
            <w:r>
              <w:rPr>
                <w:rFonts w:ascii="Arial" w:hAnsi="Arial"/>
                <w:b/>
                <w:bCs/>
                <w:sz w:val="22"/>
                <w:szCs w:val="22"/>
              </w:rPr>
              <w:t xml:space="preserve"> </w:t>
            </w:r>
            <w:r>
              <w:rPr>
                <w:rFonts w:ascii="Arial" w:hAnsi="Arial" w:hint="eastAsia"/>
                <w:b/>
                <w:bCs/>
                <w:sz w:val="22"/>
                <w:szCs w:val="22"/>
              </w:rPr>
              <w:t>более</w:t>
            </w:r>
          </w:p>
        </w:tc>
      </w:tr>
      <w:tr w:rsidR="00000000">
        <w:trPr>
          <w:trHeight w:val="402"/>
          <w:jc w:val="center"/>
        </w:trPr>
        <w:tc>
          <w:tcPr>
            <w:tcW w:w="2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рационален</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чувствительна</w:t>
            </w:r>
          </w:p>
        </w:tc>
      </w:tr>
      <w:tr w:rsidR="00000000">
        <w:trPr>
          <w:trHeight w:val="402"/>
          <w:jc w:val="center"/>
        </w:trPr>
        <w:tc>
          <w:tcPr>
            <w:tcW w:w="2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твёрд</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гибка</w:t>
            </w:r>
          </w:p>
        </w:tc>
      </w:tr>
      <w:tr w:rsidR="00000000">
        <w:trPr>
          <w:trHeight w:val="402"/>
          <w:jc w:val="center"/>
        </w:trPr>
        <w:tc>
          <w:tcPr>
            <w:tcW w:w="2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сдержан</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эмоциональна</w:t>
            </w:r>
          </w:p>
        </w:tc>
      </w:tr>
      <w:tr w:rsidR="00000000">
        <w:trPr>
          <w:trHeight w:val="402"/>
          <w:jc w:val="center"/>
        </w:trPr>
        <w:tc>
          <w:tcPr>
            <w:tcW w:w="2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суров</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отзывчива</w:t>
            </w:r>
          </w:p>
        </w:tc>
      </w:tr>
      <w:tr w:rsidR="00000000">
        <w:trPr>
          <w:trHeight w:val="402"/>
          <w:jc w:val="center"/>
        </w:trPr>
        <w:tc>
          <w:tcPr>
            <w:tcW w:w="2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решителен</w:t>
            </w:r>
            <w:r>
              <w:rPr>
                <w:rFonts w:ascii="Arial" w:hAnsi="Arial"/>
                <w:sz w:val="20"/>
                <w:szCs w:val="20"/>
              </w:rPr>
              <w:t xml:space="preserve">, </w:t>
            </w:r>
            <w:r>
              <w:rPr>
                <w:rFonts w:ascii="Arial" w:hAnsi="Arial" w:hint="eastAsia"/>
                <w:sz w:val="20"/>
                <w:szCs w:val="20"/>
              </w:rPr>
              <w:t>склонен</w:t>
            </w:r>
            <w:r>
              <w:rPr>
                <w:rFonts w:ascii="Arial" w:hAnsi="Arial"/>
                <w:sz w:val="20"/>
                <w:szCs w:val="20"/>
              </w:rPr>
              <w:t xml:space="preserve"> </w:t>
            </w:r>
            <w:r>
              <w:rPr>
                <w:rFonts w:ascii="Arial" w:hAnsi="Arial" w:hint="eastAsia"/>
                <w:sz w:val="20"/>
                <w:szCs w:val="20"/>
              </w:rPr>
              <w:t>к</w:t>
            </w:r>
            <w:r>
              <w:rPr>
                <w:rFonts w:ascii="Arial" w:hAnsi="Arial"/>
                <w:sz w:val="20"/>
                <w:szCs w:val="20"/>
              </w:rPr>
              <w:t xml:space="preserve"> </w:t>
            </w:r>
            <w:r>
              <w:rPr>
                <w:rFonts w:ascii="Arial" w:hAnsi="Arial" w:hint="eastAsia"/>
                <w:sz w:val="20"/>
                <w:szCs w:val="20"/>
              </w:rPr>
              <w:t>риску</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осторожна</w:t>
            </w:r>
          </w:p>
        </w:tc>
      </w:tr>
      <w:tr w:rsidR="00000000">
        <w:trPr>
          <w:trHeight w:val="402"/>
          <w:jc w:val="center"/>
        </w:trPr>
        <w:tc>
          <w:tcPr>
            <w:tcW w:w="2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уверен</w:t>
            </w:r>
            <w:r>
              <w:rPr>
                <w:rFonts w:ascii="Arial" w:hAnsi="Arial"/>
                <w:sz w:val="20"/>
                <w:szCs w:val="20"/>
              </w:rPr>
              <w:t xml:space="preserve"> </w:t>
            </w:r>
            <w:r>
              <w:rPr>
                <w:rFonts w:ascii="Arial" w:hAnsi="Arial" w:hint="eastAsia"/>
                <w:sz w:val="20"/>
                <w:szCs w:val="20"/>
              </w:rPr>
              <w:t>в</w:t>
            </w:r>
            <w:r>
              <w:rPr>
                <w:rFonts w:ascii="Arial" w:hAnsi="Arial"/>
                <w:sz w:val="20"/>
                <w:szCs w:val="20"/>
              </w:rPr>
              <w:t xml:space="preserve"> </w:t>
            </w:r>
            <w:r>
              <w:rPr>
                <w:rFonts w:ascii="Arial" w:hAnsi="Arial" w:hint="eastAsia"/>
                <w:sz w:val="20"/>
                <w:szCs w:val="20"/>
              </w:rPr>
              <w:t>себе</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тревожна</w:t>
            </w:r>
          </w:p>
        </w:tc>
      </w:tr>
      <w:tr w:rsidR="00000000">
        <w:trPr>
          <w:trHeight w:val="402"/>
          <w:jc w:val="center"/>
        </w:trPr>
        <w:tc>
          <w:tcPr>
            <w:tcW w:w="2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агрессивен</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сострадательна</w:t>
            </w:r>
          </w:p>
        </w:tc>
      </w:tr>
      <w:tr w:rsidR="00000000">
        <w:trPr>
          <w:trHeight w:val="402"/>
          <w:jc w:val="center"/>
        </w:trPr>
        <w:tc>
          <w:tcPr>
            <w:tcW w:w="2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предприимчив</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исполнительна</w:t>
            </w:r>
          </w:p>
        </w:tc>
      </w:tr>
      <w:tr w:rsidR="00000000">
        <w:trPr>
          <w:trHeight w:val="402"/>
          <w:jc w:val="center"/>
        </w:trPr>
        <w:tc>
          <w:tcPr>
            <w:tcW w:w="2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активен</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старательна</w:t>
            </w:r>
          </w:p>
        </w:tc>
      </w:tr>
      <w:tr w:rsidR="00000000">
        <w:trPr>
          <w:trHeight w:val="402"/>
          <w:jc w:val="center"/>
        </w:trPr>
        <w:tc>
          <w:tcPr>
            <w:tcW w:w="2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индивидуалист</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коллективистка</w:t>
            </w:r>
          </w:p>
        </w:tc>
      </w:tr>
      <w:tr w:rsidR="00000000">
        <w:trPr>
          <w:trHeight w:val="402"/>
          <w:jc w:val="center"/>
        </w:trPr>
        <w:tc>
          <w:tcPr>
            <w:tcW w:w="2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замкнут</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общительна</w:t>
            </w:r>
          </w:p>
        </w:tc>
      </w:tr>
      <w:tr w:rsidR="00000000">
        <w:trPr>
          <w:trHeight w:val="402"/>
          <w:jc w:val="center"/>
        </w:trPr>
        <w:tc>
          <w:tcPr>
            <w:tcW w:w="2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молчалив</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445FB5">
            <w:pPr>
              <w:jc w:val="center"/>
              <w:rPr>
                <w:rFonts w:ascii="Arial" w:hAnsi="Arial"/>
                <w:sz w:val="20"/>
                <w:szCs w:val="20"/>
              </w:rPr>
            </w:pPr>
            <w:r>
              <w:rPr>
                <w:rFonts w:ascii="Arial" w:hAnsi="Arial" w:hint="eastAsia"/>
                <w:sz w:val="20"/>
                <w:szCs w:val="20"/>
              </w:rPr>
              <w:t>разговорчива</w:t>
            </w:r>
          </w:p>
        </w:tc>
      </w:tr>
    </w:tbl>
    <w:p w:rsidR="00000000" w:rsidRDefault="00445FB5">
      <w:pPr>
        <w:pStyle w:val="20"/>
      </w:pPr>
      <w:r>
        <w:t>Спосо</w:t>
      </w:r>
      <w:r>
        <w:t>бность женщины к мгновенному психическому перевоплощению превосходит способность мужчины.</w:t>
      </w:r>
    </w:p>
    <w:p w:rsidR="00000000" w:rsidRDefault="00445FB5">
      <w:pPr>
        <w:pStyle w:val="20"/>
      </w:pPr>
      <w:r>
        <w:t>Нервная система женщин менее устойчива. Поэтому женщина быстро переходит от одного эмоционального состояния к другому.</w:t>
      </w:r>
    </w:p>
    <w:p w:rsidR="00000000" w:rsidRDefault="00445FB5">
      <w:pPr>
        <w:pStyle w:val="20"/>
      </w:pPr>
      <w:r>
        <w:t>«Совокупность всех указанных особенностей приво</w:t>
      </w:r>
      <w:r>
        <w:t>дит в итоге к тому, что женщины лучше приспосабливаются к изменяющимся обстоятельствам»</w:t>
      </w:r>
      <w:r>
        <w:rPr>
          <w:vertAlign w:val="superscript"/>
        </w:rPr>
        <w:t>1</w:t>
      </w:r>
      <w:r>
        <w:t>, – делает неосторожный вывод Шейнов. Например, если в разговоре женщина, в ряде причин эмоционально «взрывается», когда необходимо, например, молчание, то указанное вы</w:t>
      </w:r>
      <w:r>
        <w:t>ше действие не будет являться критерием адаптации к данной ситуации. Мужчина, в своей противоположности, в данной ситуации не будет являть эмоционального стресса. Может, не в силу своей более сдержанности, а в идеации логических нексусов и силлогизмов. А ф</w:t>
      </w:r>
      <w:r>
        <w:t>орма эмоциональной разрядки может проявляться, например, в интенсивности выполняемой работы. Пиз сказал: «Эмоциональный мужчина может нанести удар, как хладнокровная рептилия. Женщина предпочтёт поговорить об этом»</w:t>
      </w:r>
      <w:r>
        <w:rPr>
          <w:vertAlign w:val="superscript"/>
        </w:rPr>
        <w:t>2</w:t>
      </w:r>
      <w:r>
        <w:t>.</w:t>
      </w:r>
    </w:p>
    <w:p w:rsidR="00000000" w:rsidRDefault="00FF7C92">
      <w:pPr>
        <w:pStyle w:val="20"/>
      </w:pPr>
      <w:r>
        <w:rPr>
          <w:noProof/>
          <w:sz w:val="20"/>
        </w:rPr>
        <mc:AlternateContent>
          <mc:Choice Requires="wps">
            <w:drawing>
              <wp:anchor distT="0" distB="0" distL="114300" distR="114300" simplePos="0" relativeHeight="251655680" behindDoc="0" locked="0" layoutInCell="1" allowOverlap="1">
                <wp:simplePos x="0" y="0"/>
                <wp:positionH relativeFrom="column">
                  <wp:posOffset>342265</wp:posOffset>
                </wp:positionH>
                <wp:positionV relativeFrom="paragraph">
                  <wp:posOffset>575945</wp:posOffset>
                </wp:positionV>
                <wp:extent cx="1600200" cy="0"/>
                <wp:effectExtent l="8890" t="13970" r="10160"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92E59"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45.35pt" to="152.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"/>
            </w:pict>
          </mc:Fallback>
        </mc:AlternateContent>
      </w:r>
      <w:r w:rsidR="00445FB5">
        <w:t>Так, транслируемые поведенческие формы</w:t>
      </w:r>
      <w:r w:rsidR="00445FB5">
        <w:t xml:space="preserve"> представителей противоположных полов мне и предстоит рассмотреть в данной работе, так как это и будет </w:t>
      </w:r>
    </w:p>
    <w:p w:rsidR="00000000" w:rsidRDefault="00445FB5">
      <w:pPr>
        <w:pStyle w:val="20"/>
        <w:rPr>
          <w:sz w:val="20"/>
        </w:rPr>
      </w:pPr>
      <w:r>
        <w:rPr>
          <w:vertAlign w:val="superscript"/>
        </w:rPr>
        <w:t>1</w:t>
      </w:r>
      <w:r>
        <w:t xml:space="preserve"> </w:t>
      </w:r>
      <w:r>
        <w:rPr>
          <w:sz w:val="20"/>
        </w:rPr>
        <w:t>Шейнов В. П. «Мужчина плюс женщина: познать и покорить»</w:t>
      </w:r>
    </w:p>
    <w:p w:rsidR="00000000" w:rsidRDefault="00445FB5">
      <w:pPr>
        <w:pStyle w:val="20"/>
        <w:rPr>
          <w:sz w:val="20"/>
        </w:rPr>
      </w:pPr>
      <w:r>
        <w:rPr>
          <w:vertAlign w:val="superscript"/>
        </w:rPr>
        <w:t>2</w:t>
      </w:r>
      <w:r>
        <w:t xml:space="preserve"> </w:t>
      </w:r>
      <w:r>
        <w:rPr>
          <w:sz w:val="20"/>
        </w:rPr>
        <w:t>Пиз А., Пиз Б. «Язык взаимоотношений мужчина женщина»</w:t>
      </w:r>
    </w:p>
    <w:p w:rsidR="00000000" w:rsidRDefault="00445FB5">
      <w:pPr>
        <w:pStyle w:val="20"/>
        <w:ind w:firstLine="0"/>
        <w:rPr>
          <w:b/>
          <w:bCs/>
        </w:rPr>
      </w:pPr>
      <w:r>
        <w:t xml:space="preserve">трансляционными формами мышления, что </w:t>
      </w:r>
      <w:r>
        <w:t>является темой работы. А половая дифференциация будет заключаться в таковых особенностях.</w:t>
      </w:r>
    </w:p>
    <w:p w:rsidR="00000000" w:rsidRDefault="00445FB5">
      <w:pPr>
        <w:pStyle w:val="20"/>
        <w:ind w:firstLine="0"/>
        <w:jc w:val="center"/>
        <w:rPr>
          <w:b/>
          <w:bCs/>
        </w:rPr>
      </w:pPr>
    </w:p>
    <w:p w:rsidR="00000000" w:rsidRDefault="00445FB5">
      <w:pPr>
        <w:pStyle w:val="20"/>
        <w:ind w:firstLine="0"/>
        <w:jc w:val="center"/>
        <w:rPr>
          <w:b/>
          <w:bCs/>
        </w:rPr>
      </w:pPr>
      <w:r>
        <w:rPr>
          <w:b/>
          <w:bCs/>
        </w:rPr>
        <w:t>Мозг «мужской» и мозг «женский»</w:t>
      </w:r>
    </w:p>
    <w:p w:rsidR="00000000" w:rsidRDefault="00445FB5">
      <w:pPr>
        <w:pStyle w:val="20"/>
      </w:pPr>
    </w:p>
    <w:p w:rsidR="00000000" w:rsidRDefault="00445FB5">
      <w:pPr>
        <w:pStyle w:val="20"/>
        <w:ind w:left="3780" w:firstLine="0"/>
        <w:rPr>
          <w:sz w:val="24"/>
        </w:rPr>
      </w:pPr>
      <w:r>
        <w:rPr>
          <w:sz w:val="24"/>
        </w:rPr>
        <w:t>«Если у мужчины чётко разграничены функции полушарий головного мозга, то есть левое отвечает за логическое мышление, а правое – за а</w:t>
      </w:r>
      <w:r>
        <w:rPr>
          <w:sz w:val="24"/>
        </w:rPr>
        <w:t>бстрактное, то у женщины и левое, и правое мало чем отличаются друг от друга».</w:t>
      </w:r>
    </w:p>
    <w:p w:rsidR="00000000" w:rsidRDefault="00445FB5">
      <w:pPr>
        <w:pStyle w:val="20"/>
        <w:ind w:left="3780" w:firstLine="0"/>
        <w:rPr>
          <w:sz w:val="24"/>
        </w:rPr>
      </w:pPr>
      <w:r>
        <w:rPr>
          <w:sz w:val="24"/>
        </w:rPr>
        <w:t>Шейнов В. П.</w:t>
      </w:r>
    </w:p>
    <w:p w:rsidR="00000000" w:rsidRDefault="00445FB5">
      <w:pPr>
        <w:pStyle w:val="20"/>
      </w:pPr>
    </w:p>
    <w:p w:rsidR="00000000" w:rsidRDefault="00445FB5">
      <w:pPr>
        <w:pStyle w:val="20"/>
      </w:pPr>
      <w:r>
        <w:t>Существует авторитетное мнение о существовании «мозга мужского и женского». Мужской гормон тестостерон в период внутриутробной жизни человека замедляет развитие ле</w:t>
      </w:r>
      <w:r>
        <w:t>вого полушария головного мозга. Одновременно увеличивается правое полушарие, отвечающее, как известно, за художественные, музыкальные и математические способности. Возможно, этим объясняется значительно большее число знаменитых мужчин в названных областях.</w:t>
      </w:r>
      <w:r>
        <w:t xml:space="preserve"> В частности, на одну женщину с выдающимися способностями к математике приходится 13 мужчин. Этим же объясняется и тот факт, что мужчины лучше выполняют задачи, требующие пространственного видения.</w:t>
      </w:r>
    </w:p>
    <w:p w:rsidR="00000000" w:rsidRDefault="00445FB5">
      <w:pPr>
        <w:pStyle w:val="20"/>
      </w:pPr>
      <w:r>
        <w:t>Считается, что у женщин лучше распределены функции коры го</w:t>
      </w:r>
      <w:r>
        <w:t>ловного мозга. Если в результате несчастного случая повреждается левое полушарие мозга, у женщин восстановление основных функций происходит быстрее. Значит, у них правое полушарие может в какой-то мере заменить функции левого полушария.</w:t>
      </w:r>
    </w:p>
    <w:p w:rsidR="00000000" w:rsidRDefault="00445FB5">
      <w:pPr>
        <w:pStyle w:val="20"/>
      </w:pPr>
      <w:r>
        <w:t>Масса мозга у мужчи</w:t>
      </w:r>
      <w:r>
        <w:t>н больше, чем у женщин. Но это никак не отражается на умственных способностях женщин. Гораздо важнее степень развития коры головного мозга в ключевые моменты процесса обучения – в детстве и юности. К примеру, мозг такого гения, как Анатоль Франс, весил все</w:t>
      </w:r>
      <w:r>
        <w:t>го 900 граммов при среднем весе человеческого мозга в 1500 граммов.</w:t>
      </w:r>
    </w:p>
    <w:p w:rsidR="00000000" w:rsidRDefault="00445FB5">
      <w:pPr>
        <w:pStyle w:val="20"/>
      </w:pPr>
      <w:r>
        <w:t xml:space="preserve">Имеются свидетельства того, что мужчины сварливее женщин по той причине, что отмирание тканей в левой фронтальной доле мозга, связанное с депрессиями, происходит у них в три раза быстрее, </w:t>
      </w:r>
      <w:r>
        <w:t>чем у женщин. Даже в интервале от 18 до 45 лет наблюдается постоянная деградация способностей выполнять действия, связанные с концентрацией внимания, а уж сварливость стариков просто биологически обусловлена.</w:t>
      </w:r>
    </w:p>
    <w:p w:rsidR="00000000" w:rsidRDefault="00445FB5">
      <w:pPr>
        <w:pStyle w:val="20"/>
      </w:pPr>
      <w:r>
        <w:t>Мужчины теряют больше мозговых тканей оттого, ч</w:t>
      </w:r>
      <w:r>
        <w:t>то у них мозговое кровообращение протекает менее интенсивно, чем у женщин, особенно во фронтальной доле. Вдобавок к этому у женщин с возрастом замедляется процесс разложения сахара, оставаясь на прежнем уровне у мужчин. Выделяющиеся при этом токсические ве</w:t>
      </w:r>
      <w:r>
        <w:t>щества у женщин скорее выводятся с током крови, а у мужчин образуются «склады» токсичных продуктов. Возможно, это служит одной из причин большего долгожительства женщин. Изменить такое положение дел у мужчин можно, если переключить их мозговую деятельность</w:t>
      </w:r>
      <w:r>
        <w:t xml:space="preserve"> с главного объекта на другой, например, на хобби. Это замедлит процессы метаболизма в раннее излишне эксплуатируемых участках мозга и позволит крови своевременно выносить токсичные продукты распада и нормализовать кровообращение во всех мозговых отделах.</w:t>
      </w:r>
    </w:p>
    <w:p w:rsidR="00000000" w:rsidRDefault="00445FB5">
      <w:pPr>
        <w:pStyle w:val="20"/>
      </w:pPr>
      <w:r>
        <w:t xml:space="preserve">Итак, мозг мужчины и женщины эволюционировали с разной скоростью, в направлении разных талантов и способностей. Мужчины, ответственные за охоту, развивали мозговые области, отвечающие за навигацию дальнего действия, тактическое мастерство, необходимое для </w:t>
      </w:r>
      <w:r>
        <w:t>убийства добычи, и отточенное умение поразить цель. Им не требовалось искусство вести беседу и умения воспринимать эмоциональные потребности других, поэтому области мозга, отвечающие за межличностные контакты, значительного развития не получили. В левой ча</w:t>
      </w:r>
      <w:r>
        <w:t>сти мозга, в частности, у мужчин располагается язык и словарь, а в правой накапливается визуальная информация. Женщины в отличие от них должны были приспособиться к навигации на короткие расстояния, овладеть широким периферийным сектором видения, чтобы сле</w:t>
      </w:r>
      <w:r>
        <w:t>дить за окружающей обстановкой, способностью вести несколько дел одновременно и эффективной коммуникабельностью. Вследствие различий выдвинутых требований у мужчин и женщин развивались особые области, отвечающие за каждый отдельный вид деятельности. Функци</w:t>
      </w:r>
      <w:r>
        <w:t>онирование мозга женщин имеет существенные отличия от действий мужского. В этом и кроется корень проблем, возникающих во взаимоотношениях между полами.</w:t>
      </w:r>
    </w:p>
    <w:p w:rsidR="00000000" w:rsidRDefault="00445FB5">
      <w:pPr>
        <w:pStyle w:val="20"/>
      </w:pPr>
      <w:r>
        <w:t>Эволюционистское направление предсказывает также, что мужчины будут стремиться предложить то, что ценитс</w:t>
      </w:r>
      <w:r>
        <w:t>я женщинами, – обеспеченность и физическую защиту, и что женщины будут, в свою очередь, стараться выглядеть для мужчин молодыми и здоровыми, т. е. такими, каких ценят мужчины.</w:t>
      </w:r>
    </w:p>
    <w:p w:rsidR="00000000" w:rsidRDefault="00445FB5">
      <w:pPr>
        <w:pStyle w:val="20"/>
      </w:pPr>
      <w:r>
        <w:t xml:space="preserve">Приводить анатомическую или физиологическую структуры мозга, уже всем знакомые, </w:t>
      </w:r>
      <w:r>
        <w:t>я не посчитал нужным, так как это не будет отвечать на те вопросы, задачи, которая поставлена передо мной. Но в виду особенностей мышления и, как истекающих из него «продуктов» деятельности, таких как интеллектуальные особенности, отсюда поведенческие особ</w:t>
      </w:r>
      <w:r>
        <w:t>енности, особенности речи и общения представителей противоположных полов, наиболее удачными структурами мозга в этом отношении, на мой взгляд, являются и приведены в работе «Язык взаимоотношений мужчина женщина», написанная специалистом в области общения А</w:t>
      </w:r>
      <w:r>
        <w:t>ланом и Барбарой Пиз.</w:t>
      </w:r>
    </w:p>
    <w:p w:rsidR="00000000" w:rsidRDefault="00445FB5">
      <w:pPr>
        <w:pStyle w:val="20"/>
      </w:pPr>
      <w:r>
        <w:t xml:space="preserve">Подытоживая вышеуказанное, я приведу в качестве вывода структуру мозга мужского и женского (стр. 23, 24 соответственно). А функциональность, дифференциацию, формы проявления, особенности и прочее, я рассмотрю в последующих главах, т. </w:t>
      </w:r>
      <w:r>
        <w:t>к. это будет являться, по моему мнению, сукцессивно логичным в структурном соотношении.</w:t>
      </w:r>
    </w:p>
    <w:p w:rsidR="00000000" w:rsidRDefault="00445FB5">
      <w:pPr>
        <w:pStyle w:val="20"/>
      </w:pPr>
      <w:r>
        <w:t>Так, по мнению Алана и Барбары Пиз, выглядит устройства мозга женского и мужского, которые они составили исходя из особенностей женского и мужского мышления и продуктов</w:t>
      </w:r>
      <w:r>
        <w:t xml:space="preserve"> его деятельности.</w:t>
      </w: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p>
    <w:p w:rsidR="00000000" w:rsidRDefault="00445FB5">
      <w:pPr>
        <w:pStyle w:val="20"/>
        <w:ind w:firstLine="0"/>
        <w:jc w:val="center"/>
        <w:rPr>
          <w:sz w:val="28"/>
        </w:rPr>
      </w:pPr>
      <w:r>
        <w:rPr>
          <w:sz w:val="28"/>
        </w:rPr>
        <w:t>Мозг мужчины</w:t>
      </w: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FF7C92">
      <w:pPr>
        <w:pStyle w:val="20"/>
      </w:pPr>
      <w:r>
        <w:rPr>
          <w:noProof/>
          <w:sz w:val="20"/>
        </w:rPr>
        <w:drawing>
          <wp:anchor distT="0" distB="0" distL="114300" distR="114300" simplePos="0" relativeHeight="251656704" behindDoc="0" locked="0" layoutInCell="1" allowOverlap="1">
            <wp:simplePos x="0" y="0"/>
            <wp:positionH relativeFrom="column">
              <wp:posOffset>342900</wp:posOffset>
            </wp:positionH>
            <wp:positionV relativeFrom="paragraph">
              <wp:posOffset>268605</wp:posOffset>
            </wp:positionV>
            <wp:extent cx="5918200" cy="6118225"/>
            <wp:effectExtent l="0" t="0" r="0" b="0"/>
            <wp:wrapThrough wrapText="bothSides">
              <wp:wrapPolygon edited="0">
                <wp:start x="0" y="0"/>
                <wp:lineTo x="0" y="21522"/>
                <wp:lineTo x="21554" y="21522"/>
                <wp:lineTo x="21554"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8200" cy="611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ind w:firstLine="0"/>
        <w:jc w:val="center"/>
        <w:rPr>
          <w:sz w:val="28"/>
        </w:rPr>
      </w:pPr>
      <w:r>
        <w:rPr>
          <w:sz w:val="28"/>
        </w:rPr>
        <w:t>Мозг женщины</w:t>
      </w: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FF7C92">
      <w:pPr>
        <w:pStyle w:val="20"/>
      </w:pPr>
      <w:r>
        <w:rPr>
          <w:noProof/>
          <w:sz w:val="20"/>
        </w:rPr>
        <mc:AlternateContent>
          <mc:Choice Requires="wps">
            <w:drawing>
              <wp:anchor distT="0" distB="0" distL="114300" distR="114300" simplePos="0" relativeHeight="251659776" behindDoc="0" locked="1" layoutInCell="1" allowOverlap="1">
                <wp:simplePos x="0" y="0"/>
                <wp:positionH relativeFrom="page">
                  <wp:posOffset>3744595</wp:posOffset>
                </wp:positionH>
                <wp:positionV relativeFrom="paragraph">
                  <wp:posOffset>5127625</wp:posOffset>
                </wp:positionV>
                <wp:extent cx="571500" cy="342900"/>
                <wp:effectExtent l="1270" t="3175"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45FB5">
                            <w:r>
                              <w:t>газов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94.85pt;margin-top:403.75pt;width:45pt;height: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" stroked="f">
                <v:textbox inset="0,0,0,0">
                  <w:txbxContent>
                    <w:p w:rsidR="00000000" w:rsidRDefault="00445FB5">
                      <w:r>
                        <w:t>газов</w:t>
                      </w:r>
                    </w:p>
                  </w:txbxContent>
                </v:textbox>
                <w10:wrap anchorx="page"/>
                <w10:anchorlock/>
              </v:shape>
            </w:pict>
          </mc:Fallback>
        </mc:AlternateContent>
      </w:r>
      <w:r>
        <w:rPr>
          <w:noProof/>
          <w:sz w:val="20"/>
        </w:rPr>
        <w:drawing>
          <wp:anchor distT="0" distB="0" distL="114300" distR="114300" simplePos="0" relativeHeight="251654656" behindDoc="0" locked="0" layoutInCell="1" allowOverlap="1">
            <wp:simplePos x="0" y="0"/>
            <wp:positionH relativeFrom="column">
              <wp:posOffset>228600</wp:posOffset>
            </wp:positionH>
            <wp:positionV relativeFrom="paragraph">
              <wp:posOffset>98425</wp:posOffset>
            </wp:positionV>
            <wp:extent cx="5709285" cy="6144260"/>
            <wp:effectExtent l="0" t="0" r="0" b="0"/>
            <wp:wrapThrough wrapText="bothSides">
              <wp:wrapPolygon edited="0">
                <wp:start x="0" y="0"/>
                <wp:lineTo x="0" y="21564"/>
                <wp:lineTo x="21550" y="21564"/>
                <wp:lineTo x="21550"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r="11217"/>
                    <a:stretch>
                      <a:fillRect/>
                    </a:stretch>
                  </pic:blipFill>
                  <pic:spPr bwMode="auto">
                    <a:xfrm>
                      <a:off x="0" y="0"/>
                      <a:ext cx="5709285" cy="6144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445FB5">
      <w:pPr>
        <w:pStyle w:val="20"/>
      </w:pPr>
    </w:p>
    <w:p w:rsidR="00000000" w:rsidRDefault="00445FB5">
      <w:pPr>
        <w:pStyle w:val="20"/>
      </w:pPr>
    </w:p>
    <w:p w:rsidR="00000000" w:rsidRDefault="00445FB5">
      <w:pPr>
        <w:pStyle w:val="20"/>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p>
    <w:p w:rsidR="00000000" w:rsidRDefault="00445FB5">
      <w:pPr>
        <w:pStyle w:val="20"/>
        <w:ind w:firstLine="0"/>
        <w:jc w:val="center"/>
        <w:rPr>
          <w:b/>
          <w:bCs/>
        </w:rPr>
      </w:pPr>
      <w:r>
        <w:rPr>
          <w:b/>
          <w:bCs/>
        </w:rPr>
        <w:t>Интеллект и половой гормон</w:t>
      </w:r>
    </w:p>
    <w:p w:rsidR="00000000" w:rsidRDefault="00445FB5">
      <w:pPr>
        <w:pStyle w:val="20"/>
      </w:pPr>
    </w:p>
    <w:p w:rsidR="00000000" w:rsidRDefault="00445FB5">
      <w:pPr>
        <w:pStyle w:val="20"/>
      </w:pPr>
      <w:r>
        <w:t>Исследования психологов показали зависимость между интеллектом и концентрацией в крови тестостерон</w:t>
      </w:r>
      <w:r>
        <w:t>а – главного мужского полового гормона. Чем ниже она у мужчин, тем выше их лингвистические, художественные, творческие способности.</w:t>
      </w:r>
    </w:p>
    <w:p w:rsidR="00000000" w:rsidRDefault="00445FB5">
      <w:pPr>
        <w:pStyle w:val="20"/>
      </w:pPr>
      <w:r>
        <w:t xml:space="preserve">Тестостерон стимулирует агрессивное поведение, развитие вторичных половых признаков (волосатость тела и лица) и сексуальную </w:t>
      </w:r>
      <w:r>
        <w:t>активность.</w:t>
      </w:r>
    </w:p>
    <w:p w:rsidR="00000000" w:rsidRDefault="00445FB5">
      <w:pPr>
        <w:pStyle w:val="20"/>
      </w:pPr>
      <w:r>
        <w:t>Невысокой концентрацией тестостерона объясняется, почему лица, в характере которых соседствуют мужские и женские черты, более талантливы, чем те, о которых говорят «настоящий мужик» или «женщина до кончиков ногтей». Тестостерон бушует в крови ю</w:t>
      </w:r>
      <w:r>
        <w:t>ношей, поэтому они интеллектуально развиваются медленнее девушек.</w:t>
      </w:r>
    </w:p>
    <w:p w:rsidR="00000000" w:rsidRDefault="00445FB5">
      <w:pPr>
        <w:pStyle w:val="20"/>
      </w:pPr>
      <w:r>
        <w:t>Маскулинность обозначает наличие типично мужских черт.</w:t>
      </w:r>
    </w:p>
    <w:p w:rsidR="00000000" w:rsidRDefault="00445FB5">
      <w:pPr>
        <w:pStyle w:val="20"/>
      </w:pPr>
      <w:r>
        <w:t xml:space="preserve">Стереотип маскулинности не остался прежним. «Традиционная» маскулинность выдвигала на первый план такие качества, как физическая сила, </w:t>
      </w:r>
      <w:r>
        <w:t>подавление нежности, функциональное отношение к женщине и одновременно несдержанность в выражении «сильных» чувств (гнева, страсти и т. п.).</w:t>
      </w:r>
    </w:p>
    <w:p w:rsidR="00000000" w:rsidRDefault="00445FB5">
      <w:pPr>
        <w:pStyle w:val="20"/>
      </w:pPr>
      <w:r>
        <w:t>Современная маскулинность ставит интеллект выше физической силы, допускает и даже требует проявления нежности и душ</w:t>
      </w:r>
      <w:r>
        <w:t>евной тонкости, а также обуздания грубых чувств и порывов и т. д. Однако эти тенденции противоречивы, а их соотношение неодинаково в разных социальных сферах: у менее образованных людей представления о маскулинности более традиционны.</w:t>
      </w:r>
    </w:p>
    <w:p w:rsidR="00000000" w:rsidRDefault="00445FB5">
      <w:pPr>
        <w:pStyle w:val="20"/>
      </w:pPr>
      <w:r>
        <w:t>Влияние пола на интел</w:t>
      </w:r>
      <w:r>
        <w:t xml:space="preserve">лектуальные функции проявляется скорее в характере умственных способностей, а не в общем уровне интеллекта, измеряемого по </w:t>
      </w:r>
      <w:r>
        <w:rPr>
          <w:lang w:val="en-US"/>
        </w:rPr>
        <w:t>IQ</w:t>
      </w:r>
      <w:r>
        <w:t>.</w:t>
      </w:r>
    </w:p>
    <w:p w:rsidR="00000000" w:rsidRDefault="00445FB5">
      <w:pPr>
        <w:pStyle w:val="20"/>
      </w:pPr>
      <w:r>
        <w:t>Мужчины лучше ориентируются в пути, следуя по какому-либо маршруту. Им требуется меньше времени на запоминание маршрута, они сове</w:t>
      </w:r>
      <w:r>
        <w:t>ршают меньше ошибок. Но после того как маршрут заучен, женщины помнят большее число дорожных ориентиров, чем мужчины. По-видимому, они склонны больше пользоваться наглядными ориентирами и в повседневной жизни.</w:t>
      </w:r>
    </w:p>
    <w:p w:rsidR="00000000" w:rsidRDefault="00445FB5">
      <w:pPr>
        <w:pStyle w:val="20"/>
      </w:pPr>
      <w:r>
        <w:t>Мужчины, как правило, лучше, чем женщины, реша</w:t>
      </w:r>
      <w:r>
        <w:t>ют пространственные задачи. Они лучше выполняют тесты, в которых требуется мысленно вращать предмет или каким-либо образом манипулировать им. Они превосходят женщин в тестах, требующих математических рассуждений (Кимура Д., 1992). У мужчин обнаруживаются б</w:t>
      </w:r>
      <w:r>
        <w:t>ольшие способности к формированию точных двигательных навыков прицеливания, метания, перехвата различных снарядов.</w:t>
      </w:r>
    </w:p>
    <w:p w:rsidR="00000000" w:rsidRDefault="00445FB5">
      <w:pPr>
        <w:pStyle w:val="20"/>
      </w:pPr>
      <w:r>
        <w:t>Женщины, как правило, превосходят мужчин в быстроте идентификации сходных предметов, в арифметическом счёте, у них лучше развиты речевые навы</w:t>
      </w:r>
      <w:r>
        <w:t>ки. Женщины быстрее справляются с некоторыми мануальными заданиями, где требуется точность, ювелирность движений.</w:t>
      </w:r>
    </w:p>
    <w:p w:rsidR="00000000" w:rsidRDefault="00445FB5">
      <w:pPr>
        <w:pStyle w:val="20"/>
      </w:pPr>
      <w:r>
        <w:t>Поскольку генетический материал у мужчин и женщин, за исключением половых хромосом, одинаков, скорее разное качество умственных способностей у</w:t>
      </w:r>
      <w:r>
        <w:t xml:space="preserve"> мужчин и женщин отражает различие гормональных влияний на развивающийся мозг. Разделение полов происходит на ранних этапах эмбрионального развития под влиянием эстрогенов (женских половых гормонов) и андрогенов (мужских половых гормонов, главный из которы</w:t>
      </w:r>
      <w:r>
        <w:t>х – тестостерон).</w:t>
      </w:r>
    </w:p>
    <w:p w:rsidR="00000000" w:rsidRDefault="00445FB5">
      <w:pPr>
        <w:pStyle w:val="20"/>
      </w:pPr>
      <w:r>
        <w:t>Тестостерон вызывает маскулинизацию, способствует формированию мужских половых органов, а также уже на ранних этапах жизни формирует стереотипы мужского поведения. Половые гормоны изменяют функционирование мозга только во время критическо</w:t>
      </w:r>
      <w:r>
        <w:t>го периода развития человека. Введение тех же самых гормонов в более поздние периоды жизни таких эффектов не вызывает. Лишение новорожденных самцов тестостерона путём кастрации или введение новорожденным самкам андрогенов приводит в зрелом возрасте к полно</w:t>
      </w:r>
      <w:r>
        <w:t>му изменению специфических для данного пола форм поведения на противоположный. Крысы-самки, которым вводят андрогены, ведут себя как самцы. Они становятся более агрессивными, склонными к играм с элементами драки, предпочитают грубый физический контакт. Кас</w:t>
      </w:r>
      <w:r>
        <w:t>трированные самцы ведут себя, как самки. При этом у них обнаруживают характерную для самок склонность к использованию наглядных ориентиров при выполнении заданий, связанных с пространственным обучением.</w:t>
      </w:r>
    </w:p>
    <w:p w:rsidR="00000000" w:rsidRDefault="00445FB5">
      <w:pPr>
        <w:pStyle w:val="20"/>
      </w:pPr>
      <w:r>
        <w:t>Изучение особенностей поведения и способностей девоче</w:t>
      </w:r>
      <w:r>
        <w:t>к, которые в пренатальной или неонатальной жизни подверглись избыточному воздействию андрогеном (мужским половым гормоном) из-за врождённой гиперплазии надпочечников их матерей, показало, что, взрослея, они проявляли более выраженное мальчишеское поведение</w:t>
      </w:r>
      <w:r>
        <w:t xml:space="preserve"> и большую агрессивность. Эффект был необратимым и не корректировался медикаментозной терапией. У них, так же как и у мужчин, лучше развиты пространственные функции. Они лучше выполняют тесты на пространственную манипуляцию, вращение предметов. Однако ника</w:t>
      </w:r>
      <w:r>
        <w:t>ких различий в других перцептивных или вербальных тестах, требующих логических рассуждений, между двумя группами девочек – с гормональными нарушениями и без них – выявлено не было.</w:t>
      </w:r>
    </w:p>
    <w:p w:rsidR="00000000" w:rsidRDefault="00445FB5">
      <w:pPr>
        <w:pStyle w:val="20"/>
      </w:pPr>
      <w:r>
        <w:t>«В отношении умственных способностей различие полов не имеет такого большог</w:t>
      </w:r>
      <w:r>
        <w:t>о значения, как это, вообще, принято думать» – говорит основатель бихевиоризма Э. Торндайк.</w:t>
      </w:r>
    </w:p>
    <w:p w:rsidR="00000000" w:rsidRDefault="00445FB5">
      <w:pPr>
        <w:pStyle w:val="20"/>
      </w:pPr>
      <w:r>
        <w:t>Многие учёные полагают, что в основе различия мужского и женского ума лежит менее выраженная у женщин асимметрия полушарий по сравнению с мужчинами. У женщин повреж</w:t>
      </w:r>
      <w:r>
        <w:t>дение одного мозгового полушария чаще, чем у мужчин, вызывает меньший дефект, такая же травма у мужчин сопровождается более выраженными последствиями. Есть данные о том, что задняя часть мозолистого тела у женщин больше. Это должно указывать на более полно</w:t>
      </w:r>
      <w:r>
        <w:t>е взаимодействие полушарий у женщин по сравнению с мужчинами.</w:t>
      </w:r>
    </w:p>
    <w:p w:rsidR="00000000" w:rsidRDefault="00445FB5">
      <w:pPr>
        <w:pStyle w:val="20"/>
      </w:pPr>
      <w:r>
        <w:t>Установлено, что у крыс-самцов кора правого полушария толще левого. Это согласуется с другими данными о том, что раннее влияние мужского полового гормона (андрогена) ведёт к подавлению роста кор</w:t>
      </w:r>
      <w:r>
        <w:t>ы левого полушария.</w:t>
      </w:r>
    </w:p>
    <w:p w:rsidR="00000000" w:rsidRDefault="00445FB5">
      <w:pPr>
        <w:pStyle w:val="20"/>
      </w:pPr>
      <w:r>
        <w:t>Наблюдение за эмбрионами человека также показало, что у будущих мальчиков кора правого полушария толще левого. Однако, как вытекает из результатов обследования мужчин и женщин с повреждённым правым полушарием, способность к пространстве</w:t>
      </w:r>
      <w:r>
        <w:t>нному вращению предметов, которая лучше выражена у мужчин, не обусловлена половыми функциональными различиями правого полушария. Повреждение правого полушария не вызывало у мужчин более выраженных нарушений пространственного вращения, чем у женщин, как это</w:t>
      </w:r>
      <w:r>
        <w:t xml:space="preserve"> можно было ожидать, если бы такие способности у мужчин определялись большей развитостью правого полушария.</w:t>
      </w:r>
    </w:p>
    <w:p w:rsidR="00000000" w:rsidRDefault="00445FB5">
      <w:pPr>
        <w:pStyle w:val="20"/>
      </w:pPr>
      <w:r>
        <w:t>Сходное предположение о более выраженной асимметрии мозга у мужчин высказано и в отношении речи. При этом исходили из того факта, что афазия чаще вс</w:t>
      </w:r>
      <w:r>
        <w:t>тречается у мужчин после травмы левого полушария. На этом основании и было сделано заключение, что у женщин оба полушария принимают большее участие в организации речи. Однако полученные некоторыми авторами данные опровергают это мнение: среди женщин с повр</w:t>
      </w:r>
      <w:r>
        <w:t>еждением правого полушария афазия встречается столь же часто, как и среди мужчин с аналогичной травмой.</w:t>
      </w:r>
    </w:p>
    <w:p w:rsidR="00000000" w:rsidRDefault="00445FB5">
      <w:pPr>
        <w:pStyle w:val="20"/>
      </w:pPr>
      <w:r>
        <w:t>Д. Кимура (1992), исследуя нарушение речевых функций у мужчин и женщин в результате поражений мозга, установила, что у женщин организация речи и связанн</w:t>
      </w:r>
      <w:r>
        <w:t>ые с ней двигательные функции локализованы в левой лобной коре.</w:t>
      </w:r>
    </w:p>
    <w:p w:rsidR="00000000" w:rsidRDefault="00445FB5">
      <w:pPr>
        <w:pStyle w:val="20"/>
      </w:pPr>
      <w:r>
        <w:t>У мужчин центр с аналогичными функциями находится в задних отделах того же полушария. После повреждения лобной части мозга у женщин афазия развивается чаще, чем у мужчин. При повреждениях же з</w:t>
      </w:r>
      <w:r>
        <w:t>адних отделов мозга (обычно эта травма встречается чаще, чем поражения в передних отделах) речевые функции женщин страдают реже не потому, что у них менее выражена асимметрия мозга, а потому, что у них реже подвергается разрушению центр организации речевых</w:t>
      </w:r>
      <w:r>
        <w:t xml:space="preserve"> движений, локализованный в передних областях мозга. У мужчин же система выбора и программирования речевых движений находится в задних отделах полушария.</w:t>
      </w:r>
    </w:p>
    <w:p w:rsidR="00000000" w:rsidRDefault="00445FB5">
      <w:pPr>
        <w:pStyle w:val="20"/>
      </w:pPr>
      <w:r>
        <w:t>По мнению Д. Кимура, специфика левого полушария – это не только программирование и выбор речевых реакц</w:t>
      </w:r>
      <w:r>
        <w:t>ий, но и организация сложных движений рта, рук, участвующих в общении людей. Эти функции у женщин представлены в передних областях, а у мужчин – в задних отделах полушария.</w:t>
      </w:r>
    </w:p>
    <w:p w:rsidR="00000000" w:rsidRDefault="00445FB5">
      <w:pPr>
        <w:pStyle w:val="20"/>
      </w:pPr>
      <w:r>
        <w:t>У женщин система «праксиса», обеспечивающая выбор надлежащих движений руки, находит</w:t>
      </w:r>
      <w:r>
        <w:t>ся в топографической близости к расположенной сразу же позади неё моторной коре, что может объяснять способность женщин формировать более тонкие двигательные навыки. Напротив, у мужчин лучше формируются движения типа прицеливания, т. е. направленные на объ</w:t>
      </w:r>
      <w:r>
        <w:t>екты, находящиеся на некотором расстоянии. Для этих навыков необходимо тесное взаимодействие со зрительной системой, локализованной в задних участках полушарий.</w:t>
      </w:r>
    </w:p>
    <w:p w:rsidR="00000000" w:rsidRDefault="00445FB5">
      <w:pPr>
        <w:pStyle w:val="20"/>
      </w:pPr>
      <w:r>
        <w:t>По данным Д. Кимура, передняя система контроля моторики женщин выявляется даже в тестах, требую</w:t>
      </w:r>
      <w:r>
        <w:t>щих одновременного участия зрительной информации (построение по зрительной модели фигуры из кубиков). У женщин при выполнении данного теста обнаруживаются большие нарушения, когда повреждаются передние, а не задние отделы полушарий. У мужчин наблюдается об</w:t>
      </w:r>
      <w:r>
        <w:t>ратная зависимость.</w:t>
      </w:r>
    </w:p>
    <w:p w:rsidR="00000000" w:rsidRDefault="00445FB5">
      <w:pPr>
        <w:pStyle w:val="20"/>
      </w:pPr>
      <w:r>
        <w:t>Хотя функциональная асимметрия мозга, кажется, не влияет на организацию речи и движений, а также на способность к пространственному вращению, однако похоже, что от неё зависит выполнение некоторых абстрактных вербальных заданий. На выпо</w:t>
      </w:r>
      <w:r>
        <w:t>лнение теста для оценки словарного запаса у женщин влияли повреждения обоих полушарий, а у мужчин только левого. Другими словами, женщины при осмысливании слов в большей степени, чем мужчины, используют оба полушария. В то же время двигательные навыки мужч</w:t>
      </w:r>
      <w:r>
        <w:t>ин в меньшей степени зависят от левого полушария, так как среди них чаще встречаются левши. Среди правшей женщины отличаются большей праворукостью, чем мужчины: они чаще, чем мужчины, предпочитают пользоваться правой рукой.</w:t>
      </w:r>
    </w:p>
    <w:p w:rsidR="00000000" w:rsidRDefault="00445FB5">
      <w:pPr>
        <w:pStyle w:val="20"/>
      </w:pPr>
      <w:r>
        <w:t>Таким образом, асимметрия мозга,</w:t>
      </w:r>
      <w:r>
        <w:t xml:space="preserve"> связанная с половыми различиями, в зависимости от функции может выражаться в доминировании разных полушарий. Поэтому не всегда более «асимметричным» является какой-то один пол. Так, у женщин успешное выполнение вербальных заданий связано с активностью дом</w:t>
      </w:r>
      <w:r>
        <w:t>инантного левого полушария. То же можно сказать и о большем проценте среди них праворукости. У мужчин двигательные навыки находятся в меньшей зависимости от левого полушария.</w:t>
      </w:r>
    </w:p>
    <w:p w:rsidR="00000000" w:rsidRDefault="00445FB5">
      <w:pPr>
        <w:pStyle w:val="20"/>
      </w:pPr>
      <w:r>
        <w:t xml:space="preserve">Как следует из приведённых данных, организация головного мозга у мужчин и женщин </w:t>
      </w:r>
      <w:r>
        <w:t>с самого раннего возраста идёт по разному пути. Эту дифференциацию развития направляют половые гормоны, что и формирует различные когнитивные способности у представителей разного пола. Когнитивные операции сохраняют свою чувствительность к половым гормонам</w:t>
      </w:r>
      <w:r>
        <w:t xml:space="preserve"> на протяжении всей жизни. Уровень эстрогенов, меняющийся в течение менструального цикла, влияет на когнитивные процессы. Высокий уровень этих гормонов сочетается с относительным ухудшением пространственных способностей и улучшением двигательных и артикуля</w:t>
      </w:r>
      <w:r>
        <w:t>ционных навыков. У мужчин существуют сезонные колебания тестостерона. При некотором оптимальном его уровне в крови, мужчины проявляют максимальную способность к решению пространственных задач. Наилучшие результаты у них отмечаются весной, когда уровень тес</w:t>
      </w:r>
      <w:r>
        <w:t>тостерона ниже.</w:t>
      </w:r>
    </w:p>
    <w:p w:rsidR="00000000" w:rsidRDefault="00445FB5">
      <w:pPr>
        <w:pStyle w:val="20"/>
      </w:pPr>
      <w:r>
        <w:t>Философский склад ума, например, всегда считался мужским. В ряду всем известных имён – Демокрит, Платон, Аристотель, Спиноза, Кант, Гегель и многие другие – нет ни одной женщины.</w:t>
      </w:r>
    </w:p>
    <w:p w:rsidR="00000000" w:rsidRDefault="00445FB5">
      <w:pPr>
        <w:pStyle w:val="20"/>
      </w:pPr>
      <w:r>
        <w:t>Чтобы решить какую-то абстрактную задачу, у мужчины интенсивн</w:t>
      </w:r>
      <w:r>
        <w:t xml:space="preserve">о работает только правое полушарие, у женщины – оба. Например, когда мужчина читает, у него задействован лишь небольшой участок левого полушария головного мозга, в то время как у женщин работают более объёмные части обоих полушарий. И другое наблюдение: в </w:t>
      </w:r>
      <w:r>
        <w:t>среднем мужчины говорят медленнее, чем женщины, но зато они быстрее работают на телеграфном ключе.</w:t>
      </w:r>
    </w:p>
    <w:p w:rsidR="00000000" w:rsidRDefault="00445FB5">
      <w:pPr>
        <w:pStyle w:val="20"/>
      </w:pPr>
      <w:r>
        <w:t>Обширные участки мозга подключаются к работе у женщин, когда они погружаются в воспоминания, особенно грустные, а у мужчин – когда требуется проявить свой ин</w:t>
      </w:r>
      <w:r>
        <w:t>теллект.</w:t>
      </w:r>
    </w:p>
    <w:p w:rsidR="00000000" w:rsidRDefault="00445FB5">
      <w:pPr>
        <w:pStyle w:val="20"/>
      </w:pPr>
      <w:r>
        <w:t>Врачи заметили, что у пациентов с нарушенными функциями правой половины мозга часто отсутствует чувство юмора и способность понимать двойной смысл.</w:t>
      </w:r>
    </w:p>
    <w:p w:rsidR="00000000" w:rsidRDefault="00445FB5">
      <w:pPr>
        <w:pStyle w:val="20"/>
        <w:rPr>
          <w:color w:val="000000"/>
        </w:rPr>
      </w:pPr>
      <w:r>
        <w:t xml:space="preserve">Мужчина и женщина имеют примерно равный </w:t>
      </w:r>
      <w:r>
        <w:rPr>
          <w:lang w:val="en-US"/>
        </w:rPr>
        <w:t>IQ</w:t>
      </w:r>
      <w:r>
        <w:t xml:space="preserve">. Но если женщины тяготеют к «золотой середине» – </w:t>
      </w:r>
      <w:r>
        <w:rPr>
          <w:lang w:val="en-US"/>
        </w:rPr>
        <w:t>IQ</w:t>
      </w:r>
      <w:r>
        <w:t xml:space="preserve"> = 10</w:t>
      </w:r>
      <w:r>
        <w:t>0, то среди мужчин наблюдается большая доля, как сверхвысокого интеллекта, так и умственной отсталости. Семь из восьми человек, входящих в 1% самых умных землян, - мужчины, но семь из восьми умственно неполноценных – тоже мужчины. Ломброзо в своей работе «</w:t>
      </w:r>
      <w:r>
        <w:t>Гениальность и помешательство» приводил к рассмотрению в большинстве представителей мужского пола в обеих категориях (гениальных и помешанных). Причём, определённую категорию личностей он характеризовал как гениальных, гениальность которых сопровождалась п</w:t>
      </w:r>
      <w:r>
        <w:t xml:space="preserve">омешательством. В частности, в категории помешанных, Ломброзо рассматривал таких личностей как Гаррингтон, Болиан, Кодацци, Ампер, Кент, Шуман, Тассо, Кардано, Свифт, Ньютон, Руссо, Ленау, Шехени, Шопенгауэр, </w:t>
      </w:r>
      <w:r>
        <w:rPr>
          <w:color w:val="000000"/>
        </w:rPr>
        <w:t>Гамильтон, По, Руссо, Гоголь. И, насколько я по</w:t>
      </w:r>
      <w:r>
        <w:rPr>
          <w:color w:val="000000"/>
        </w:rPr>
        <w:t xml:space="preserve">мню, ни одной женщины в этой работе нет. В пример, о Ж. Руссо, который ещё по возвращению во Францию не избавился от своих невидимых врагов, шпионивших за ним и объяснявших в дурную сторону каждое его движение. </w:t>
      </w:r>
    </w:p>
    <w:p w:rsidR="00000000" w:rsidRDefault="00445FB5">
      <w:pPr>
        <w:pStyle w:val="20"/>
        <w:ind w:left="1620" w:right="1461" w:firstLine="0"/>
        <w:rPr>
          <w:sz w:val="24"/>
        </w:rPr>
      </w:pPr>
      <w:r>
        <w:rPr>
          <w:color w:val="000000"/>
          <w:sz w:val="24"/>
          <w:szCs w:val="22"/>
        </w:rPr>
        <w:t>Если я читаю газету, – жалуется он, – то гов</w:t>
      </w:r>
      <w:r>
        <w:rPr>
          <w:color w:val="000000"/>
          <w:sz w:val="24"/>
          <w:szCs w:val="22"/>
        </w:rPr>
        <w:t>орят, что я замышляю заговор, если понюхаю розу – подозревают, что я занимаюсь исследованием ядов с целью отравить моих преследователей.</w:t>
      </w:r>
      <w:r>
        <w:rPr>
          <w:sz w:val="24"/>
        </w:rPr>
        <w:t xml:space="preserve"> </w:t>
      </w:r>
    </w:p>
    <w:p w:rsidR="00000000" w:rsidRDefault="00445FB5">
      <w:pPr>
        <w:pStyle w:val="20"/>
      </w:pPr>
      <w:r>
        <w:t>Женщины предпочитают конкретное абстрактному. Мужчины чувствуют себя увереннее, когда у них есть сбережения. Женщины п</w:t>
      </w:r>
      <w:r>
        <w:t>редпочитают получить от этих денег конкретную пользу, то есть что-то приобрести, не откладывая на потом. При этом каждая считает, что лучше неё никто не может потратить деньги.</w:t>
      </w:r>
    </w:p>
    <w:p w:rsidR="00000000" w:rsidRDefault="00445FB5">
      <w:pPr>
        <w:pStyle w:val="20"/>
      </w:pPr>
      <w:r>
        <w:t>Мозг женщины в среднем на 200 г. легче мужского. Но относительно массы тела моз</w:t>
      </w:r>
      <w:r>
        <w:t>г женщины больше мужского, у неё лучше развито взаимодействие обоих полушарий мозга.</w:t>
      </w:r>
    </w:p>
    <w:p w:rsidR="00000000" w:rsidRDefault="00445FB5">
      <w:pPr>
        <w:pStyle w:val="20"/>
      </w:pPr>
      <w:r>
        <w:t>Современные знания о функциональной специализации правого (образно-двигательная деятельность) и левого (абстрактно-мыслительная деятельность) полушарий мозга позволяют сде</w:t>
      </w:r>
      <w:r>
        <w:t>лать вывод, что функционально мужчины преимущественно лево-, а женщины – правополушарные существа (речь идёт не о качестве деятельности мозга, а о половых особенностях этой деятельности).</w:t>
      </w:r>
    </w:p>
    <w:p w:rsidR="00000000" w:rsidRDefault="00445FB5">
      <w:pPr>
        <w:pStyle w:val="20"/>
      </w:pPr>
      <w:r>
        <w:t xml:space="preserve">Именно этим объясняется преимущество мужчин в абстрактном мышлении, </w:t>
      </w:r>
      <w:r>
        <w:t>в пространственном воображении и действиях, а женщин – в точности движений и лингвистических способностях.</w:t>
      </w:r>
    </w:p>
    <w:p w:rsidR="00000000" w:rsidRDefault="00445FB5">
      <w:pPr>
        <w:pStyle w:val="20"/>
      </w:pPr>
    </w:p>
    <w:p w:rsidR="00000000" w:rsidRDefault="00445FB5">
      <w:pPr>
        <w:pStyle w:val="20"/>
        <w:ind w:left="4860" w:firstLine="0"/>
        <w:rPr>
          <w:sz w:val="24"/>
        </w:rPr>
      </w:pPr>
      <w:r>
        <w:rPr>
          <w:sz w:val="24"/>
        </w:rPr>
        <w:t>«Специалисты утверждают, что есть три вида логики: формальная, диалектическая и женская».</w:t>
      </w:r>
    </w:p>
    <w:p w:rsidR="00000000" w:rsidRDefault="00445FB5">
      <w:pPr>
        <w:pStyle w:val="20"/>
        <w:ind w:left="4860" w:firstLine="0"/>
        <w:rPr>
          <w:sz w:val="24"/>
        </w:rPr>
      </w:pPr>
      <w:r>
        <w:rPr>
          <w:sz w:val="24"/>
        </w:rPr>
        <w:t>Шейнов В. П.</w:t>
      </w:r>
    </w:p>
    <w:p w:rsidR="00000000" w:rsidRDefault="00445FB5">
      <w:pPr>
        <w:pStyle w:val="20"/>
      </w:pPr>
    </w:p>
    <w:p w:rsidR="00000000" w:rsidRDefault="00445FB5">
      <w:pPr>
        <w:pStyle w:val="20"/>
      </w:pPr>
      <w:r>
        <w:t>Логика женственности своеобразна, причудлива</w:t>
      </w:r>
      <w:r>
        <w:t xml:space="preserve"> – похожа на логику каприза. Исходной посылкой в ней служит факт симпатии или антипатии (например, это проявляется при голосовании на выборах), а на этой эмоциональной посылке может быть воздвигнута цепь логических выводов с учётом множества самых разнообр</w:t>
      </w:r>
      <w:r>
        <w:t>азных факторов…</w:t>
      </w:r>
    </w:p>
    <w:p w:rsidR="00000000" w:rsidRDefault="00445FB5">
      <w:pPr>
        <w:pStyle w:val="20"/>
      </w:pPr>
      <w:r>
        <w:t>Мужественность требует логики общеобязательной и, следовательно, претендующей на объективно обоснованные исходные положения. Это сугубо деловая логика бывает прямолинейна и безжалостна; в ней проявляется уверенность в себе.</w:t>
      </w:r>
    </w:p>
    <w:p w:rsidR="00000000" w:rsidRDefault="00445FB5">
      <w:pPr>
        <w:pStyle w:val="20"/>
      </w:pPr>
      <w:r>
        <w:t>В представлениях</w:t>
      </w:r>
      <w:r>
        <w:t xml:space="preserve"> о партнёре – о соотношении интересов и сил – с наибольшей ясностью обнаруживается то, что женская логика ставит дело в зависимость от взаимоотношений. Верно замечает Шамфор, что «Как бы плохо мужчины ни думали о женщинах, любая женщина думает о них ещё ху</w:t>
      </w:r>
      <w:r>
        <w:t>же».</w:t>
      </w:r>
    </w:p>
    <w:p w:rsidR="00000000" w:rsidRDefault="00445FB5">
      <w:pPr>
        <w:pStyle w:val="20"/>
      </w:pPr>
      <w:r>
        <w:t>Мужчина предпочитает размышлять молча, высказывая лишь окончательный результат.</w:t>
      </w:r>
    </w:p>
    <w:p w:rsidR="00000000" w:rsidRDefault="00445FB5">
      <w:pPr>
        <w:pStyle w:val="20"/>
      </w:pPr>
      <w:r>
        <w:t>Женщина думает вслух, что воспринимается мужчиной как болтовня. Типичный мужской вопрос (не всегда, правда, задаваемый вслух): «Когда она думает, если всё время говорит?».</w:t>
      </w:r>
    </w:p>
    <w:p w:rsidR="00000000" w:rsidRDefault="00445FB5">
      <w:pPr>
        <w:pStyle w:val="20"/>
      </w:pPr>
      <w:r>
        <w:t xml:space="preserve">Компромиссом может служить содержание, приведённой мною, цитаты из «Фауста»: </w:t>
      </w:r>
    </w:p>
    <w:p w:rsidR="00000000" w:rsidRDefault="00445FB5">
      <w:pPr>
        <w:pStyle w:val="20"/>
        <w:ind w:left="3780" w:firstLine="0"/>
        <w:rPr>
          <w:sz w:val="24"/>
        </w:rPr>
      </w:pPr>
      <w:r>
        <w:rPr>
          <w:sz w:val="24"/>
        </w:rPr>
        <w:t>«И пусть вращается земля</w:t>
      </w:r>
    </w:p>
    <w:p w:rsidR="00000000" w:rsidRDefault="00445FB5">
      <w:pPr>
        <w:pStyle w:val="20"/>
        <w:ind w:left="3780" w:firstLine="0"/>
      </w:pPr>
      <w:r>
        <w:rPr>
          <w:sz w:val="24"/>
        </w:rPr>
        <w:t>Вокруг не видимой оси</w:t>
      </w:r>
      <w:r>
        <w:rPr>
          <w:sz w:val="24"/>
        </w:rPr>
        <w:cr/>
        <w:t>Я загляну в твои глаза</w:t>
      </w:r>
      <w:r>
        <w:rPr>
          <w:sz w:val="24"/>
        </w:rPr>
        <w:cr/>
        <w:t>И прочитаю в них «Прости»».</w:t>
      </w:r>
    </w:p>
    <w:p w:rsidR="00000000" w:rsidRDefault="00445FB5">
      <w:pPr>
        <w:pStyle w:val="20"/>
      </w:pPr>
      <w:r>
        <w:t>В трудах Роттердамского, в частности «Похвала глупости» мы можем встретить поло</w:t>
      </w:r>
      <w:r>
        <w:t>жения женского мышления и «женской» логики: «…сочетаться браком с женщиной, скотинкой непонятливой и глупой, но зато забавной и милой, дабы она своей бестолковостью приправила и подсластила тоскливую важность мужского ума. Ведь не зря и сам Платон сомневал</w:t>
      </w:r>
      <w:r>
        <w:t>ся, к какому разряду живых существ, разумных или неразумных, подобает отнести женщину, поскольку глупость есть неотъемлемое свойство её пола. Ежели женщина даже захочет прослыть умной, как она ни бейся, всё равно останется вдвойне дурой, словно бык, которо</w:t>
      </w:r>
      <w:r>
        <w:t>го, рассудку вопреки, ведут на ристалище, – ибо всякий врождённый порок лишь усугубляет от попыток скрыть его под внешней личиною добродетели. Права греческая пословица, говорящая: обезьяна всегда останется обезьяной, если даже облечётся в пурпур. Так и же</w:t>
      </w:r>
      <w:r>
        <w:t>нщина вечно будет женщиной, иначе говоря – дурой, в какое бы обличие она ни нарядилась».</w:t>
      </w:r>
    </w:p>
    <w:p w:rsidR="00000000" w:rsidRDefault="00445FB5">
      <w:pPr>
        <w:pStyle w:val="20"/>
      </w:pPr>
      <w:r>
        <w:t xml:space="preserve">Нечто подобное мы можем встретить также и у Юнга, разве что, не в столь прямой и откровенной форме: «…как и вообще мышление есть функция, гораздо чаще преобладающая у </w:t>
      </w:r>
      <w:r>
        <w:t>мужчины, чем у женщины». Если у женщины мышление достигает преобладания, то, как отмечает Юнг, это в большинстве случаев мышление, которое только следует за преимущественно интуитивной духовной деятельностью.</w:t>
      </w:r>
    </w:p>
    <w:p w:rsidR="00000000" w:rsidRDefault="00445FB5">
      <w:pPr>
        <w:pStyle w:val="20"/>
      </w:pPr>
      <w:r>
        <w:t>«Доказательство большей мужской изменчивости, о</w:t>
      </w:r>
      <w:r>
        <w:t>снованное на высшей точке распределения, в равной степени подозрительно. Преобладание мужчин, достигших высокого положения, может отражать неравенство социальных возможностей наряду с другими факторами», – считает Анастази вопреки положениям, основанным на</w:t>
      </w:r>
      <w:r>
        <w:t xml:space="preserve"> исследованиях физиологических, психофизиологических и психических особенностей мужского и женского мозга с вытекающими проявлениями интеллектуальных и психических функций. Тем не менее, в социальной среде – результат на лицо. В научных работах – результат</w:t>
      </w:r>
      <w:r>
        <w:t xml:space="preserve"> на лицо и т. д. Осуществляя резкий, но логичный в структурном соотношении переход к формам проявления особенностей мужского и женского мышления в жизни, я завершаю рассмотрения, условно обозначу, как коренные причины половой дифференциации мышления и выте</w:t>
      </w:r>
      <w:r>
        <w:t>кающих явлений.</w:t>
      </w: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ind w:firstLine="0"/>
        <w:jc w:val="center"/>
        <w:rPr>
          <w:b/>
          <w:bCs/>
          <w:sz w:val="28"/>
        </w:rPr>
      </w:pPr>
      <w:r>
        <w:rPr>
          <w:b/>
          <w:bCs/>
          <w:sz w:val="28"/>
        </w:rPr>
        <w:t>4. Сцены из жизни: предварительный просмотр</w:t>
      </w:r>
    </w:p>
    <w:p w:rsidR="00000000" w:rsidRDefault="00445FB5">
      <w:pPr>
        <w:pStyle w:val="20"/>
      </w:pPr>
    </w:p>
    <w:p w:rsidR="00000000" w:rsidRDefault="00445FB5">
      <w:pPr>
        <w:pStyle w:val="20"/>
        <w:ind w:left="5220" w:firstLine="0"/>
        <w:rPr>
          <w:sz w:val="24"/>
        </w:rPr>
      </w:pPr>
      <w:r>
        <w:rPr>
          <w:sz w:val="24"/>
        </w:rPr>
        <w:t>«Человек всегда легко поддавался соблазну – и до сих пор это делает, – принимая особую форму бытия человека за его сущность»</w:t>
      </w:r>
    </w:p>
    <w:p w:rsidR="00000000" w:rsidRDefault="00445FB5">
      <w:pPr>
        <w:pStyle w:val="20"/>
        <w:ind w:left="5220" w:firstLine="0"/>
        <w:rPr>
          <w:sz w:val="24"/>
        </w:rPr>
      </w:pPr>
      <w:r>
        <w:rPr>
          <w:sz w:val="24"/>
        </w:rPr>
        <w:t>Фромм Э.</w:t>
      </w:r>
    </w:p>
    <w:p w:rsidR="00000000" w:rsidRDefault="00445FB5">
      <w:pPr>
        <w:pStyle w:val="20"/>
      </w:pPr>
    </w:p>
    <w:p w:rsidR="00000000" w:rsidRDefault="00445FB5">
      <w:pPr>
        <w:pStyle w:val="20"/>
      </w:pPr>
      <w:r>
        <w:t>В образованной тридцатипятилетней замужней женщин</w:t>
      </w:r>
      <w:r>
        <w:t>е скрывается молодая девушка, которая хорошо помнит, что такое быть победителем в споре или получить высшую отметку на занятиях; как с бешено бьющимся сердцем управлять разгоряченной лошадью или поднять ее двадцать раз на дыбы, пока у нее не пойдет пена из</w:t>
      </w:r>
      <w:r>
        <w:t>о рта... Девушка, которая была уверена в своих силах, в осуществлении мечты и писала в дневнике: “Когда я вырасту, я буду как Элизабет Тейлор”, и которая, вероятно, стала матерью того, кто сейчас говорит: “Я хочу быть похожим на Билли Джин Кинга”.</w:t>
      </w:r>
    </w:p>
    <w:p w:rsidR="00000000" w:rsidRDefault="00445FB5">
      <w:pPr>
        <w:pStyle w:val="20"/>
      </w:pPr>
      <w:r>
        <w:t>Как же т</w:t>
      </w:r>
      <w:r>
        <w:t>ак, эта женщина уже достигла тридцатипятилетнего возраста и все еще должна спрашивать у мужа деньги на расходы? И чем он весь день занимается у себя в офисе с красивыми молоденькими девушками, если, придя вечером домой, говорит: “Дорогая, я сегодня очень у</w:t>
      </w:r>
      <w:r>
        <w:t xml:space="preserve">стал”. Разве он не знает, что под шрамами от растяжки кожи скрываются ее сексуальные инстинкты, которые работают так хорошо, как никогда раньше? Почему она должна скучать целыми днями? Убивать время — это самоубийство. Время, которое она убивает, это все, </w:t>
      </w:r>
      <w:r>
        <w:t xml:space="preserve">что осталось у нее в жизни. </w:t>
      </w:r>
    </w:p>
    <w:p w:rsidR="00000000" w:rsidRDefault="00445FB5">
      <w:pPr>
        <w:pStyle w:val="20"/>
      </w:pPr>
      <w:r>
        <w:t>В среднем возрасте в женщине проявляются так называемые плохие черты внутреннего “я” (“Я не знаю, во что мне верить”, “Я даже не уверена, что мне нравятся мои дети”) и стремление найти такую модель поведения, которая позволит е</w:t>
      </w:r>
      <w:r>
        <w:t>й самоутвердиться, самой направлять свою жизнь и нести за нее ответственность. Это рвутся наружу ее внутренние чувства: “Дайте мне войти в этот мир! Я хочу быть изящной и важной. Я хочу, чтобы мой талант был оценен по достоинству. Можно ли начать учебу с т</w:t>
      </w:r>
      <w:r>
        <w:t>ого момента, когда я ее прекратила? Могу ли я еще быть привлекательной для мужчин? Я хочу, чтобы меня принимали всерьез. Я хочу, чтобы мне помогли избавиться от моих страхов”. Такой формой проявления является «искание формы»</w:t>
      </w:r>
      <w:r>
        <w:rPr>
          <w:vertAlign w:val="superscript"/>
        </w:rPr>
        <w:t>1</w:t>
      </w:r>
      <w:r>
        <w:t>.</w:t>
      </w:r>
    </w:p>
    <w:p w:rsidR="00000000" w:rsidRDefault="00FF7C92">
      <w:pPr>
        <w:pStyle w:val="20"/>
        <w:rPr>
          <w:sz w:val="24"/>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540385</wp:posOffset>
                </wp:positionV>
                <wp:extent cx="1485900" cy="0"/>
                <wp:effectExtent l="9525" t="6985" r="952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E5AA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2.55pt" to="2in,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"/>
            </w:pict>
          </mc:Fallback>
        </mc:AlternateContent>
      </w:r>
      <w:r w:rsidR="00445FB5">
        <w:t>Под маской жесткого, медленн</w:t>
      </w:r>
      <w:r w:rsidR="00445FB5">
        <w:t xml:space="preserve">о, но упрямо продвигающегося по жизни сорокалетнего мужчины, полностью отдающего себя работе, скрывается юноша, </w:t>
      </w:r>
    </w:p>
    <w:p w:rsidR="00000000" w:rsidRDefault="00445FB5">
      <w:pPr>
        <w:pStyle w:val="20"/>
        <w:rPr>
          <w:sz w:val="16"/>
        </w:rPr>
      </w:pPr>
      <w:r>
        <w:rPr>
          <w:vertAlign w:val="superscript"/>
        </w:rPr>
        <w:t>1</w:t>
      </w:r>
      <w:r>
        <w:t xml:space="preserve"> </w:t>
      </w:r>
      <w:r>
        <w:rPr>
          <w:sz w:val="20"/>
        </w:rPr>
        <w:t>у Поршнева Б. Ф. выступает как свидетельство «человечности»</w:t>
      </w:r>
    </w:p>
    <w:p w:rsidR="00000000" w:rsidRDefault="00445FB5">
      <w:pPr>
        <w:pStyle w:val="20"/>
        <w:ind w:firstLine="0"/>
      </w:pPr>
      <w:r>
        <w:t xml:space="preserve">сдерживающий слезы: “Время уходит!” Этот “юноша” хочет сказать: “Как я сожалею о </w:t>
      </w:r>
      <w:r>
        <w:t>некоторых вещах, которые делаю: раболепствую перед начальством и зарываю молодые таланты, трачу время на составление деловых бумаг и проталкиваю на мировой рынок ненужный продукт. Лучше бы я стал кому-то другом (например, своим детям) или хоть на йоту увел</w:t>
      </w:r>
      <w:r>
        <w:t xml:space="preserve">ичил реальную ценность мира. Но время уходит. Если я не потороплюсь, не стану менеджером или не напишу бестселлер, то потерплю фиаско в жизни. Я стану неудачником, который ждет, когда от него избавятся за ненадобностью. Я не горжусь тем, что не гоняюсь за </w:t>
      </w:r>
      <w:r>
        <w:t>каждой аппетитной задницей, хотя моя жена дома отдаст все за одно только прикосновение. Но я знаю, как попасть наверх. Боже мой, я не могу больше рассчитывать на этот старый разболтанный механизм. Он слишком ненадежен, и именно тогда, когда я в нем нуждаюс</w:t>
      </w:r>
      <w:r>
        <w:t xml:space="preserve">ь”. </w:t>
      </w:r>
    </w:p>
    <w:p w:rsidR="00000000" w:rsidRDefault="00445FB5">
      <w:pPr>
        <w:pStyle w:val="20"/>
      </w:pPr>
      <w:r>
        <w:t>В мужчине просыпаются и требуют, чтобы он их принял, признал, усвоил, те чувства, которые он раньше подавлял в себе. В нем начинает проявляться его скрытое чувствительное “я”. “Я хотел бы, чтобы мне разрешили оставаться самим собой: иногда мягким, зав</w:t>
      </w:r>
      <w:r>
        <w:t xml:space="preserve">исимым, но наряду с этим тщеславным и жадным, ревнивым и конкурентоспособным. Я не хотел бы, чтобы меня считали сильной личностью. Я хотел бы, чтобы меня избавили от этого панического страха”. </w:t>
      </w:r>
    </w:p>
    <w:p w:rsidR="00000000" w:rsidRDefault="00445FB5">
      <w:pPr>
        <w:pStyle w:val="20"/>
      </w:pPr>
      <w:r>
        <w:t>Лишь собственное “я” может спасти мужчин и женщин, находящихся</w:t>
      </w:r>
      <w:r>
        <w:t xml:space="preserve"> в середине жизни. При прохождении жизненного цикла нелегко освободиться от чужого влияния в своих фантазиях, так как основные элементы нашего внутреннего “я” связаны с другими людьми: родителями, друзьями, детьми или наставниками. Когда мы переходим ко вт</w:t>
      </w:r>
      <w:r>
        <w:t>орой половине жизни, привязанность к этим людям становится меньше или вовсе утрачивается. И выясняется, что привязанности, которые мы считали жизненно важными, не столь значимы для нас. Осознание этого толкает нас на поиски истинного единства с нашим внутр</w:t>
      </w:r>
      <w:r>
        <w:t xml:space="preserve">енним “я”. </w:t>
      </w:r>
    </w:p>
    <w:p w:rsidR="00000000" w:rsidRDefault="00445FB5">
      <w:pPr>
        <w:pStyle w:val="20"/>
      </w:pPr>
      <w:r>
        <w:t>Карл Юнг был первым крупным аналитиком, который рассматривал средний возраст как время максимального потенциала для развития личности. В это время мы стремимся к неразделенному внутреннему “я”, чего нам всегда не хватало. Надежда на обретение б</w:t>
      </w:r>
      <w:r>
        <w:t>езопасности, в другом исчезает, конфликт назрел. Следовательно, мы можем освободиться от многих наших архетипических представлений “женского” и “мужского”, которые мы подсознательно проецируем на партнера. Юнг говорит о необходимости “сопоставлять наш собс</w:t>
      </w:r>
      <w:r>
        <w:t xml:space="preserve">твенный контрсексуальный аспект” и интегрировать его, что позволит произвести экстраординарное обогащение всего опыта. </w:t>
      </w:r>
    </w:p>
    <w:p w:rsidR="00000000" w:rsidRDefault="00445FB5">
      <w:pPr>
        <w:pStyle w:val="20"/>
      </w:pPr>
      <w:r>
        <w:t>В конце концов, это неустановившийся процесс. “Нетрудно представить, что случится, если муж проявит мягкость, а жена — остроту ума”, — п</w:t>
      </w:r>
      <w:r>
        <w:t>ишет Юнг. В том, что мужчины среднего возраста становятся мягкими по характеру, а женщины — воинственными, он видит признак того, что этим людям не удалось согласовать свою внутреннюю жизнь с признанием себя. Левинсон также отмечает принятие женских качест</w:t>
      </w:r>
      <w:r>
        <w:t xml:space="preserve">в в себе как одну из важных задач для мужчины при переходе к середине жизни. </w:t>
      </w:r>
    </w:p>
    <w:p w:rsidR="00000000" w:rsidRDefault="00445FB5">
      <w:pPr>
        <w:pStyle w:val="20"/>
        <w:rPr>
          <w:color w:val="000000"/>
        </w:rPr>
      </w:pPr>
      <w:r>
        <w:rPr>
          <w:color w:val="000000"/>
        </w:rPr>
        <w:t>Многие мужчины обнаруживают в себе ранее подавленные чувства, которые пробиваются сквозь маску, как только человек достигает среднего возраста. Сорок лет — это время, когда проис</w:t>
      </w:r>
      <w:r>
        <w:rPr>
          <w:color w:val="000000"/>
        </w:rPr>
        <w:t xml:space="preserve">ходит обнаружение тех эмоциональных свойств внутреннего “я”, которые не подходили для сильных, динамичных, рационалистичных молодых мужчин в двадцать пять лет. Многие из этих качеств переносились на женщин, которых они могли любить, бояться или ненавидеть </w:t>
      </w:r>
      <w:r>
        <w:rPr>
          <w:color w:val="000000"/>
        </w:rPr>
        <w:t xml:space="preserve">за то, что те имеют такие качества. </w:t>
      </w: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ind w:firstLine="0"/>
        <w:jc w:val="center"/>
        <w:rPr>
          <w:b/>
          <w:bCs/>
          <w:sz w:val="28"/>
        </w:rPr>
      </w:pPr>
      <w:r>
        <w:rPr>
          <w:b/>
          <w:bCs/>
          <w:sz w:val="28"/>
        </w:rPr>
        <w:t>5. Модель поведения</w:t>
      </w:r>
    </w:p>
    <w:p w:rsidR="00000000" w:rsidRDefault="00445FB5">
      <w:pPr>
        <w:pStyle w:val="20"/>
      </w:pPr>
    </w:p>
    <w:p w:rsidR="00000000" w:rsidRDefault="00445FB5">
      <w:pPr>
        <w:pStyle w:val="20"/>
      </w:pPr>
      <w:r>
        <w:t>Разворачивая тему половой дифференциации мышления, я перехожу к структуре, к модели поведения мужчин и женщин. Рассмотрение модели поведения, позволит нам перейти к сущности муж</w:t>
      </w:r>
      <w:r>
        <w:t>чин и женщин, т. е. к существованию этих, как бы отдельных субстанций. Один из выдающихся учёных, прославившийся качественно новой идеей модели поведения людей Эрик Берн, считает, что: «Поведение человека определяется заложенными в генах рефлексами, примит</w:t>
      </w:r>
      <w:r>
        <w:t>ивным импринтингом, детскими играми и подражанием, родительской дрессировкой, социальным приручением и спонтанной изобретательностью». С этим мнением не каждый рискнёт поспорить, здесь, пожалуй, можно добавить неопределённость этих параметров. И, так как в</w:t>
      </w:r>
      <w:r>
        <w:t>се причины чего-либо мы счесть не в силах, следовательно, ни в коей мере нельзя говорить о дефиниции перечисленных параметров.</w:t>
      </w:r>
    </w:p>
    <w:p w:rsidR="00000000" w:rsidRDefault="00445FB5">
      <w:pPr>
        <w:pStyle w:val="20"/>
      </w:pPr>
      <w:r>
        <w:t>Подробно рассматривала вопрос модели поведения Гейл Шихи, в своём труде «Возрастные кризисы». Конечно, некоторые «зачатки» моделе</w:t>
      </w:r>
      <w:r>
        <w:t>й поведения мы можем встретить и в более древних источниках, древних мыслителей, мыслителей нового времени, таких как, Торндайк, Берн, Перлз, и др.</w:t>
      </w:r>
    </w:p>
    <w:p w:rsidR="00000000" w:rsidRDefault="00445FB5">
      <w:pPr>
        <w:pStyle w:val="20"/>
      </w:pPr>
      <w:r>
        <w:t>Так, Фукс, рассматривал сущность поведения представителей женского пола. «Эти неоперившиеся создания догадыв</w:t>
      </w:r>
      <w:r>
        <w:t>ались, что подле и вне их собственного мира существует другой, о котором они ничего не знают и не смеют ничего знать, и это делало их любопытными, тоскующими, мечтательными и привлекательно0беспомощными. Когда их приветствовали на улице, они краснели, – на</w:t>
      </w:r>
      <w:r>
        <w:t>йдутся ли в наше время ещё девушки, умеющие краснеть». Фукс сравнивает девушек прошлого, «идеала» женщины, и девушек его эпохи. Он замечает, что тех девушек, которых хотело видеть общество, последнее получило, а в следствие, оказалось этим не довольным. «О</w:t>
      </w:r>
      <w:r>
        <w:t xml:space="preserve">ни (девушки) ходили иначе, чем современные девушки, тело которых знакомо со спортом, которые легко и непринуждённо чувствуют себя среди молодых мужчин, как равные среди равных; – говорит Фукс – уже тысячу шагов можно было в ту пору по походке и по манерам </w:t>
      </w:r>
      <w:r>
        <w:t>отличить молодую девушку от женщины, которая уже познала мужчину. Они были больше девушками, чем сегодняшние девушки, и меньше женщинами, своей необычайной хрупкостью подобные тепличным растениям, которые тянутся вверх под стеклом в искусственно подогретой</w:t>
      </w:r>
      <w:r>
        <w:t xml:space="preserve"> атмосфере и защищены от любого неприятного дуновения: умело взращенный плод воспитания и культуры». Обращаю также внимание на то, что в наше время, эта проблема является актуальной; а разница заключена лишь в том, что сегодняшнему обществу на эту проблему</w:t>
      </w:r>
      <w:r>
        <w:t xml:space="preserve"> искренне «глубоко наплевать», а жаль! Непристойное поведение представителей женского пола, порождённое соответствующим воспитанием, которое является эманационной формой общественного сознания и базовой культуры – не будет нести в себе в большей мере полож</w:t>
      </w:r>
      <w:r>
        <w:t>ительный аспект в существовании, и, тем более в будущее. Подтверждением будет служить результат описанный Фроммом: «Женская революция, которая сделала для воплощения в жизнь радикальных идей Просвещения относительно равенства мужчин и женщин. Эта революция</w:t>
      </w:r>
      <w:r>
        <w:t xml:space="preserve"> нанесла сокрушительный удар патриархальному порядку в капиталистических странах, а также в такой консервативной стране, как Советский Союз», – в работе «Кризис психоанализа». «Идеал «чистоты» – половое бессилие, инфантильное, старческое или патологическое</w:t>
      </w:r>
      <w:r>
        <w:t>, которое проявляются в «воздержании», принятом за акт воли, или в «отсутствие интереса» к половой жизни, причём последнее объясняется преобладанием «духовных» интересов», – считает Успенский.</w:t>
      </w:r>
    </w:p>
    <w:p w:rsidR="00000000" w:rsidRDefault="00445FB5">
      <w:pPr>
        <w:pStyle w:val="20"/>
      </w:pPr>
      <w:r>
        <w:t>Переходя непосредственно к самой сути дела, в структурной идеац</w:t>
      </w:r>
      <w:r>
        <w:t>ии, я в качестве модели поведения воспользуюсь работой Шихи, которую она написала в течение многолетних исследований, многолетней практики.</w:t>
      </w:r>
    </w:p>
    <w:p w:rsidR="00000000" w:rsidRDefault="00445FB5">
      <w:pPr>
        <w:pStyle w:val="20"/>
      </w:pPr>
    </w:p>
    <w:p w:rsidR="00000000" w:rsidRDefault="00445FB5">
      <w:pPr>
        <w:pStyle w:val="20"/>
        <w:ind w:firstLine="0"/>
        <w:jc w:val="center"/>
        <w:rPr>
          <w:b/>
          <w:bCs/>
        </w:rPr>
      </w:pPr>
      <w:r>
        <w:rPr>
          <w:b/>
          <w:bCs/>
        </w:rPr>
        <w:t>Мужчин</w:t>
      </w:r>
    </w:p>
    <w:p w:rsidR="00000000" w:rsidRDefault="00445FB5">
      <w:pPr>
        <w:pStyle w:val="20"/>
      </w:pPr>
    </w:p>
    <w:p w:rsidR="00000000" w:rsidRDefault="00445FB5">
      <w:pPr>
        <w:pStyle w:val="20"/>
        <w:rPr>
          <w:color w:val="000000"/>
        </w:rPr>
      </w:pPr>
      <w:r>
        <w:rPr>
          <w:color w:val="000000"/>
        </w:rPr>
        <w:t>Мужчин, которых опросила Шихи, можно разделить на три основные группы в зависимости от модели поведения.</w:t>
      </w:r>
    </w:p>
    <w:p w:rsidR="00000000" w:rsidRDefault="00445FB5">
      <w:pPr>
        <w:pStyle w:val="20"/>
        <w:rPr>
          <w:color w:val="000000"/>
        </w:rPr>
      </w:pPr>
      <w:r>
        <w:rPr>
          <w:b/>
          <w:bCs/>
          <w:color w:val="000000"/>
        </w:rPr>
        <w:t>Не</w:t>
      </w:r>
      <w:r>
        <w:rPr>
          <w:b/>
          <w:bCs/>
          <w:color w:val="000000"/>
        </w:rPr>
        <w:t>устойчивые.</w:t>
      </w:r>
      <w:r>
        <w:rPr>
          <w:color w:val="000000"/>
        </w:rPr>
        <w:t xml:space="preserve"> Не желают или не способны наметить твердые внутренние ориентиры в двадцатилетнем возрасте и продолжают эксперименты молодости. </w:t>
      </w:r>
    </w:p>
    <w:p w:rsidR="00000000" w:rsidRDefault="00445FB5">
      <w:pPr>
        <w:pStyle w:val="20"/>
        <w:rPr>
          <w:color w:val="000000"/>
        </w:rPr>
      </w:pPr>
      <w:r>
        <w:rPr>
          <w:b/>
          <w:bCs/>
          <w:color w:val="000000"/>
        </w:rPr>
        <w:t>Замкнутые.</w:t>
      </w:r>
      <w:r>
        <w:rPr>
          <w:color w:val="000000"/>
        </w:rPr>
        <w:t xml:space="preserve"> Намечают твердые ориентиры в двадцатилетнем возрасте, но происходит это мирно, без кризисов и самоанализа</w:t>
      </w:r>
      <w:r>
        <w:rPr>
          <w:color w:val="000000"/>
        </w:rPr>
        <w:t xml:space="preserve">. </w:t>
      </w:r>
    </w:p>
    <w:p w:rsidR="00000000" w:rsidRDefault="00445FB5">
      <w:pPr>
        <w:pStyle w:val="20"/>
        <w:rPr>
          <w:color w:val="000000"/>
        </w:rPr>
      </w:pPr>
      <w:r>
        <w:rPr>
          <w:b/>
          <w:bCs/>
          <w:color w:val="000000"/>
        </w:rPr>
        <w:t>Вундеркинды.</w:t>
      </w:r>
      <w:r>
        <w:rPr>
          <w:color w:val="000000"/>
        </w:rPr>
        <w:t xml:space="preserve"> Подвергают себя риску и играют на выигрыш, часто веря, что, как только они достигнут вершины, их неуверенность в себе исчезнет. </w:t>
      </w:r>
    </w:p>
    <w:p w:rsidR="00000000" w:rsidRDefault="00445FB5">
      <w:pPr>
        <w:pStyle w:val="20"/>
        <w:rPr>
          <w:color w:val="000000"/>
        </w:rPr>
      </w:pPr>
      <w:r>
        <w:rPr>
          <w:color w:val="000000"/>
        </w:rPr>
        <w:t xml:space="preserve">Три других модели поведения являются дополнительными, так как встречаются достаточно редко. </w:t>
      </w:r>
    </w:p>
    <w:p w:rsidR="00000000" w:rsidRDefault="00445FB5">
      <w:pPr>
        <w:pStyle w:val="20"/>
      </w:pPr>
      <w:r>
        <w:rPr>
          <w:i/>
          <w:iCs/>
          <w:color w:val="000000"/>
        </w:rPr>
        <w:t>Мужчины, которые н</w:t>
      </w:r>
      <w:r>
        <w:rPr>
          <w:i/>
          <w:iCs/>
          <w:color w:val="000000"/>
        </w:rPr>
        <w:t>икогда не женятся.</w:t>
      </w:r>
      <w:r>
        <w:rPr>
          <w:color w:val="000000"/>
        </w:rPr>
        <w:t xml:space="preserve"> Поскольку только пять процентов американских мужчин старше сорока лет не женаты, очень трудно сделать точное заключение по столь малочисленной группе.</w:t>
      </w:r>
    </w:p>
    <w:p w:rsidR="00000000" w:rsidRDefault="00445FB5">
      <w:pPr>
        <w:pStyle w:val="20"/>
        <w:rPr>
          <w:color w:val="000000"/>
        </w:rPr>
      </w:pPr>
      <w:r>
        <w:rPr>
          <w:i/>
          <w:iCs/>
          <w:color w:val="000000"/>
        </w:rPr>
        <w:t>Воспитатели.</w:t>
      </w:r>
      <w:r>
        <w:rPr>
          <w:color w:val="000000"/>
        </w:rPr>
        <w:t xml:space="preserve"> Видят смысл жизни в том, чтобы заботиться об общине (священники, врачи-ми</w:t>
      </w:r>
      <w:r>
        <w:rPr>
          <w:color w:val="000000"/>
        </w:rPr>
        <w:t xml:space="preserve">ссионеры), или посвящают себя заботам о партнере, хотя обычно это делают жены. </w:t>
      </w:r>
    </w:p>
    <w:p w:rsidR="00000000" w:rsidRDefault="00445FB5">
      <w:pPr>
        <w:pStyle w:val="20"/>
      </w:pPr>
      <w:r>
        <w:rPr>
          <w:i/>
          <w:iCs/>
          <w:color w:val="000000"/>
        </w:rPr>
        <w:t>Скрытые дети.</w:t>
      </w:r>
      <w:r>
        <w:rPr>
          <w:color w:val="000000"/>
        </w:rPr>
        <w:t xml:space="preserve"> Избегают процесса взросления и остаются привязанными к своим матерям, даже став взрослыми.</w:t>
      </w:r>
    </w:p>
    <w:p w:rsidR="00000000" w:rsidRDefault="00445FB5">
      <w:pPr>
        <w:pStyle w:val="20"/>
        <w:rPr>
          <w:color w:val="000000"/>
        </w:rPr>
      </w:pPr>
      <w:r>
        <w:rPr>
          <w:color w:val="000000"/>
        </w:rPr>
        <w:t>Заслуживает внимания еще одна модель поведения. Не многие выяснили, как</w:t>
      </w:r>
      <w:r>
        <w:rPr>
          <w:color w:val="000000"/>
        </w:rPr>
        <w:t xml:space="preserve"> ей следовать. Но если отказаться от стереотипов в отношении сексуальной роли полов, интуиция проявляется только после того, как приходит опыт по расширению мышления. Мужчины любого возраста думают о том, чтобы освободиться от смирительной рубашки. Они хот</w:t>
      </w:r>
      <w:r>
        <w:rPr>
          <w:color w:val="000000"/>
        </w:rPr>
        <w:t xml:space="preserve">ят быть связанными с жизнью на многих уровнях. Те же, кто сделает это моделью поведения, будут соответствовать женщине, которая пытается соединить в себе два образа: женщины-жены и женщины-матери. Шихи называет этих мужчин </w:t>
      </w:r>
      <w:r>
        <w:rPr>
          <w:i/>
          <w:iCs/>
          <w:color w:val="000000"/>
        </w:rPr>
        <w:t>интеграторами.</w:t>
      </w:r>
      <w:r>
        <w:rPr>
          <w:color w:val="000000"/>
        </w:rPr>
        <w:t xml:space="preserve"> </w:t>
      </w:r>
      <w:r>
        <w:rPr>
          <w:i/>
          <w:iCs/>
          <w:color w:val="000000"/>
        </w:rPr>
        <w:t>Они</w:t>
      </w:r>
      <w:r>
        <w:rPr>
          <w:color w:val="000000"/>
        </w:rPr>
        <w:t xml:space="preserve"> пытаются сбала</w:t>
      </w:r>
      <w:r>
        <w:rPr>
          <w:color w:val="000000"/>
        </w:rPr>
        <w:t xml:space="preserve">нсировать свои амбиции с искренними обязательствами по отношению к семьям, включая разделение обязанностей в заботе о детях и сознательную работу, направленную на сочетание материальной независимости с моралью и полезностью для общества. </w:t>
      </w:r>
    </w:p>
    <w:p w:rsidR="00000000" w:rsidRDefault="00445FB5">
      <w:pPr>
        <w:pStyle w:val="20"/>
        <w:rPr>
          <w:color w:val="000000"/>
        </w:rPr>
      </w:pPr>
    </w:p>
    <w:p w:rsidR="00000000" w:rsidRDefault="00445FB5">
      <w:pPr>
        <w:pStyle w:val="20"/>
        <w:ind w:firstLine="0"/>
        <w:jc w:val="center"/>
        <w:rPr>
          <w:b/>
          <w:bCs/>
          <w:color w:val="000000"/>
        </w:rPr>
      </w:pPr>
      <w:r>
        <w:rPr>
          <w:b/>
          <w:bCs/>
          <w:color w:val="000000"/>
        </w:rPr>
        <w:t>Женщин</w:t>
      </w:r>
    </w:p>
    <w:p w:rsidR="00000000" w:rsidRDefault="00445FB5">
      <w:pPr>
        <w:pStyle w:val="20"/>
      </w:pPr>
    </w:p>
    <w:p w:rsidR="00000000" w:rsidRDefault="00445FB5">
      <w:pPr>
        <w:pStyle w:val="20"/>
      </w:pPr>
      <w:r>
        <w:t>Описывая</w:t>
      </w:r>
      <w:r>
        <w:t xml:space="preserve"> модели поведения женщин, Шихи попыталась представить эти модели поведения в хронологической последовательности, начав с наиболее традиционных.</w:t>
      </w:r>
    </w:p>
    <w:p w:rsidR="00000000" w:rsidRDefault="00445FB5">
      <w:pPr>
        <w:pStyle w:val="20"/>
      </w:pPr>
      <w:r>
        <w:rPr>
          <w:b/>
          <w:bCs/>
        </w:rPr>
        <w:t>Заботливые.</w:t>
      </w:r>
      <w:r>
        <w:t xml:space="preserve"> Выходят замуж в двадцатилетнем возрасте или даже еще раньше и в это время не собираются выходить за </w:t>
      </w:r>
      <w:r>
        <w:t>пределы роли домохозяйки.</w:t>
      </w:r>
    </w:p>
    <w:p w:rsidR="00000000" w:rsidRDefault="00445FB5">
      <w:pPr>
        <w:pStyle w:val="20"/>
      </w:pPr>
      <w:r>
        <w:rPr>
          <w:b/>
          <w:bCs/>
        </w:rPr>
        <w:t>Или-или.</w:t>
      </w:r>
      <w:r>
        <w:t xml:space="preserve"> В двадцатилетнем возрасте чувствуют необходимость сделать выбор между любовью и детьми или работой и образованием.</w:t>
      </w:r>
    </w:p>
    <w:p w:rsidR="00000000" w:rsidRDefault="00445FB5">
      <w:pPr>
        <w:pStyle w:val="20"/>
      </w:pPr>
      <w:r>
        <w:t>Различают два типа таких женщин:</w:t>
      </w:r>
    </w:p>
    <w:p w:rsidR="00000000" w:rsidRDefault="00445FB5">
      <w:pPr>
        <w:pStyle w:val="20"/>
      </w:pPr>
      <w:r>
        <w:t>Откладывающие мысли о карьере на более поздний срок. Отказавшись от профе</w:t>
      </w:r>
      <w:r>
        <w:t>ссионального роста и выйдя замуж, они, в отличие от “заботливых женщин”, намереваются все же сделать карьеру через какое-то время.</w:t>
      </w:r>
    </w:p>
    <w:p w:rsidR="00000000" w:rsidRDefault="00445FB5">
      <w:pPr>
        <w:pStyle w:val="20"/>
      </w:pPr>
      <w:r>
        <w:t>Стремящиеся сначала завершить профессиональное образование и откладывающие на более поздний срок создание семьи. Отодвинув ма</w:t>
      </w:r>
      <w:r>
        <w:t>теринство, а часто и брачный союз на более поздний период, они сначала завершают свою профессиональную подготовку.</w:t>
      </w:r>
    </w:p>
    <w:p w:rsidR="00000000" w:rsidRDefault="00445FB5">
      <w:pPr>
        <w:pStyle w:val="20"/>
      </w:pPr>
      <w:r>
        <w:rPr>
          <w:b/>
          <w:bCs/>
        </w:rPr>
        <w:t>Интеграторы.</w:t>
      </w:r>
      <w:r>
        <w:t xml:space="preserve"> Пытаются в двадцатилетнем возрасте все скомбинировать — сочетать карьеру с брачным союзом и материнством.</w:t>
      </w:r>
    </w:p>
    <w:p w:rsidR="00000000" w:rsidRDefault="00445FB5">
      <w:pPr>
        <w:pStyle w:val="20"/>
      </w:pPr>
      <w:r>
        <w:rPr>
          <w:i/>
          <w:iCs/>
        </w:rPr>
        <w:t>Женщины, которые никог</w:t>
      </w:r>
      <w:r>
        <w:rPr>
          <w:i/>
          <w:iCs/>
        </w:rPr>
        <w:t>да не выходят замуж.</w:t>
      </w:r>
      <w:r>
        <w:t xml:space="preserve"> Включая жен-воспитателей и “офисных жен”.</w:t>
      </w:r>
    </w:p>
    <w:p w:rsidR="00000000" w:rsidRDefault="00445FB5">
      <w:pPr>
        <w:pStyle w:val="20"/>
      </w:pPr>
      <w:r>
        <w:rPr>
          <w:b/>
          <w:bCs/>
        </w:rPr>
        <w:t>Неустойчивые.</w:t>
      </w:r>
      <w:r>
        <w:t xml:space="preserve"> В двадцатилетнем возрасте выбирают непостоянство и путешествуют по жизни, меняя местонахождение, свои занятия и сексуальных партнеров.</w:t>
      </w:r>
    </w:p>
    <w:p w:rsidR="00000000" w:rsidRDefault="00445FB5">
      <w:pPr>
        <w:pStyle w:val="20"/>
      </w:pPr>
      <w:r>
        <w:t>Я снова обращаю ваше внимание на то, что лиш</w:t>
      </w:r>
      <w:r>
        <w:t>ь описательный характер носят модели поведения, аналогичным является рассмотрение (выше) типичных представителей пола.</w:t>
      </w:r>
    </w:p>
    <w:p w:rsidR="00000000" w:rsidRDefault="00445FB5">
      <w:pPr>
        <w:pStyle w:val="20"/>
      </w:pPr>
      <w:r>
        <w:t>Напомню, что подробное описание выше перечисленных моделей поведения изложила в своём труде «Возрастные кризисы» Гейл Шихи.</w:t>
      </w: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ind w:firstLine="0"/>
        <w:jc w:val="center"/>
        <w:rPr>
          <w:b/>
          <w:bCs/>
          <w:sz w:val="28"/>
        </w:rPr>
      </w:pPr>
      <w:r>
        <w:rPr>
          <w:b/>
          <w:bCs/>
          <w:sz w:val="28"/>
        </w:rPr>
        <w:t>6. Сущность</w:t>
      </w:r>
    </w:p>
    <w:p w:rsidR="00000000" w:rsidRDefault="00445FB5">
      <w:pPr>
        <w:pStyle w:val="20"/>
      </w:pPr>
    </w:p>
    <w:p w:rsidR="00000000" w:rsidRDefault="00445FB5">
      <w:pPr>
        <w:pStyle w:val="20"/>
      </w:pPr>
      <w:r>
        <w:t>В этом пункте, мне хотелось бы рассмотреть сущность противоположных друг другу субстанций. Но в виду того, что само в себе понятие подразумевает суть единство, т. е. под ним (понятием) подразумевают некую имманентную субстанцию или существ</w:t>
      </w:r>
      <w:r>
        <w:t>ование, которые на самой высокой и универсальной ступени называются «Богом». Эту имматериальную субстанцию представляют себе также в качестве носителя феномена психики или даже жизни. Философской трактовкой служит то, что «мужчина» и «женщина» будут являют</w:t>
      </w:r>
      <w:r>
        <w:t>ся эманацией субстанции, то есть две, как бы самостоятельные формы существования, проистекающие от субстанции, т. е. единства. Если рассматривать эту проблематику глубже, то суть эти эманационные формы не являются самостоятельными. Понятийной аналогией «су</w:t>
      </w:r>
      <w:r>
        <w:t>бстанции» является «истина», «Бог», «абсолют» и тому подобное. Говоря иными словами – иерархической точкой всего сущего. Имматериальная или материальная субстанция – вопрос суть остаётся на рассмотрение философами. А две, наиболее значимые эманационные фор</w:t>
      </w:r>
      <w:r>
        <w:t xml:space="preserve">мы, т. е. «мужчина» и «женщина» подлежит таковому рассмотрению. Я не буду уделять внимание отправной точке, (субстанции), не буду обращать внимание на истинную сущность таковых. Я, лишь рассмотрю </w:t>
      </w:r>
      <w:r>
        <w:rPr>
          <w:u w:val="single"/>
        </w:rPr>
        <w:t>психологическую</w:t>
      </w:r>
      <w:r>
        <w:t xml:space="preserve"> сущность таковых, истоки которых я рассматри</w:t>
      </w:r>
      <w:r>
        <w:t>вал ранее.</w:t>
      </w:r>
    </w:p>
    <w:p w:rsidR="00000000" w:rsidRDefault="00445FB5">
      <w:pPr>
        <w:pStyle w:val="20"/>
      </w:pPr>
    </w:p>
    <w:p w:rsidR="00000000" w:rsidRDefault="00445FB5">
      <w:pPr>
        <w:pStyle w:val="20"/>
        <w:ind w:firstLine="0"/>
        <w:jc w:val="center"/>
        <w:rPr>
          <w:b/>
          <w:bCs/>
        </w:rPr>
      </w:pPr>
      <w:r>
        <w:rPr>
          <w:b/>
          <w:bCs/>
        </w:rPr>
        <w:t>Мужская</w:t>
      </w:r>
    </w:p>
    <w:p w:rsidR="00000000" w:rsidRDefault="00445FB5">
      <w:pPr>
        <w:pStyle w:val="20"/>
      </w:pPr>
    </w:p>
    <w:p w:rsidR="00000000" w:rsidRDefault="00445FB5">
      <w:pPr>
        <w:pStyle w:val="20"/>
      </w:pPr>
      <w:r>
        <w:t xml:space="preserve">Мы уже подробно рассмотрели такие понятия, как тестостерон, маскулинность, интеллект. Пожалуй, последнему я уделю более внимания, нежели иным. В нексусе с более явным показателем свойств типичного мужчины. (Параметры такового свойства </w:t>
      </w:r>
      <w:r>
        <w:t xml:space="preserve">указаны выше). Так, если верить данным, указанных в литературе, а не в конспектах, то – интеллектуальные тесты впервые появились в Китае в 7 веке нашей эры. Чиновники проходили экзамены, где проверялись их способности, овладение конфуцианской доктриной. В </w:t>
      </w:r>
      <w:r>
        <w:t>зависимости от результатов кандидат попадал в один из трёх классов: чиновник общественной службы, мандарин, инспектор.</w:t>
      </w:r>
    </w:p>
    <w:p w:rsidR="00000000" w:rsidRDefault="00445FB5">
      <w:pPr>
        <w:pStyle w:val="20"/>
      </w:pPr>
      <w:r>
        <w:t xml:space="preserve">Средний </w:t>
      </w:r>
      <w:r>
        <w:rPr>
          <w:lang w:val="en-US"/>
        </w:rPr>
        <w:t>IQ</w:t>
      </w:r>
      <w:r>
        <w:t xml:space="preserve"> различается по странам. Например, в Германии средний </w:t>
      </w:r>
      <w:r>
        <w:rPr>
          <w:lang w:val="en-US"/>
        </w:rPr>
        <w:t>IQ</w:t>
      </w:r>
      <w:r>
        <w:t xml:space="preserve"> – 125. В Австралии – 130. А в Индии, которую причисляют к странам трет</w:t>
      </w:r>
      <w:r>
        <w:t xml:space="preserve">ьего мира, средний </w:t>
      </w:r>
      <w:r>
        <w:rPr>
          <w:lang w:val="en-US"/>
        </w:rPr>
        <w:t>IQ</w:t>
      </w:r>
      <w:r>
        <w:t xml:space="preserve"> – 140, самый высокий средний коэффициент. В виду многих критериев и параметров, я не считаю методики измерения интеллекта валидными. Очень много таковых не учитывалось. Не говоря уже о таких критериях как «относительность» и «динамика</w:t>
      </w:r>
      <w:r>
        <w:t>». Гегель наиболее чётко определял такие понятия как «способ» и «метод». В данном случае это методика измерения, а не способ, как таковым является интеллект. До тех пор, пока не будет чётко определена теория (а этого не будет никогда), практика тем более н</w:t>
      </w:r>
      <w:r>
        <w:t>е будет валидной.</w:t>
      </w:r>
    </w:p>
    <w:p w:rsidR="00000000" w:rsidRDefault="00445FB5">
      <w:pPr>
        <w:pStyle w:val="20"/>
      </w:pPr>
      <w:r>
        <w:t xml:space="preserve">Так, учёные определили, что во главе списка самых гениальных людей занимает Магомет, что объясняется его сущность не только как пророк, но и как организатор, основатель мусульманской религии. Поэтому он и потеснил Христа на третье место, </w:t>
      </w:r>
      <w:r>
        <w:t>так как христианство оформили и организовали другие, в первую очередь апостол Павел, занимающий шестое место.</w:t>
      </w:r>
    </w:p>
    <w:p w:rsidR="00000000" w:rsidRDefault="00445FB5">
      <w:pPr>
        <w:pStyle w:val="20"/>
      </w:pPr>
      <w:r>
        <w:t>Во главе этого списка ещё два вероучителя: Будда – на четвёртом месте и Конфуций – на пятом. Второе место досталось Ньютону.</w:t>
      </w:r>
    </w:p>
    <w:p w:rsidR="00000000" w:rsidRDefault="00445FB5">
      <w:pPr>
        <w:pStyle w:val="20"/>
      </w:pPr>
      <w:r>
        <w:t>Среди ста гениев, пол</w:t>
      </w:r>
      <w:r>
        <w:t>агают учёные, учёных и изобретателей – 37. Причём многие из них – в первой двадцатке: Гуттенберг – 9-й, Эйнштейн –10-й, Пастер –12-й, Галилей –13-й, Дарвин – 17-й. Дать 17-е место человеку, который сказал, что его дед был обезьяной – интересный сорит.</w:t>
      </w:r>
    </w:p>
    <w:p w:rsidR="00000000" w:rsidRDefault="00445FB5">
      <w:pPr>
        <w:pStyle w:val="20"/>
      </w:pPr>
      <w:r>
        <w:t>След</w:t>
      </w:r>
      <w:r>
        <w:t>ующую категорию учёные вынесли для политиков и военачальников. И, лишь затем они поставили философов – 14 мыслителей, начиная с Маркса, который занял 11-е место. Эти данные меня толкают на мысль, которая звучит примерно так: «попал ли в этот список Гегель,</w:t>
      </w:r>
      <w:r>
        <w:t xml:space="preserve"> который систематизировал понятийный аппарат, и диалектическую логику, и, считающий абстрактное мышление ругательством, (вполне возможно которым и обладал исследователь)? Если «да», то какое же место он занял?». Не смешно ли это? А, Ленин, который оказался</w:t>
      </w:r>
      <w:r>
        <w:t xml:space="preserve"> на 15-м месте, как объясняет Майкл Харт, не за теорию, а за практику. Он разработал теорию власти, которая вплоть до недавних времён позволяла немногочисленной коммунистической верхушке контролировать жизнь стран и народов, где они захватили власть.</w:t>
      </w:r>
    </w:p>
    <w:p w:rsidR="00000000" w:rsidRDefault="00445FB5">
      <w:pPr>
        <w:pStyle w:val="20"/>
      </w:pPr>
      <w:r>
        <w:t xml:space="preserve">Так, </w:t>
      </w:r>
      <w:r>
        <w:t>я перейду, пожалуй, к «самоутверждению» мужской части населения.</w:t>
      </w:r>
    </w:p>
    <w:p w:rsidR="00000000" w:rsidRDefault="00445FB5">
      <w:pPr>
        <w:pStyle w:val="20"/>
      </w:pPr>
      <w:r>
        <w:t>Мальчик с раннего детства знает, что он должен быть сильным. Но лучший способ казаться сильным – скрывать свои слабости или то, что кажется таковыми. Немного позже, касаясь конкретно этого во</w:t>
      </w:r>
      <w:r>
        <w:t>проса, я определю нечто иное. Мужской стиль жизни во всех возрастах отличается высокой соревновательностью; страх показаться слабым заставляет мальчиков притворяться более смелыми и грубыми, чем они есть. Отчасти этот стереотип помогает формированию мужско</w:t>
      </w:r>
      <w:r>
        <w:t>го характера, но одновременно он его уродует, лишая мужчину тепла и нежности, а точнее их ощущения.</w:t>
      </w:r>
    </w:p>
    <w:p w:rsidR="00000000" w:rsidRDefault="00445FB5">
      <w:pPr>
        <w:pStyle w:val="20"/>
      </w:pPr>
      <w:r>
        <w:t>Итак, желание и способ казаться сильнее я инволюционирую в доказательстве так. Как свидетельствуют данные (по известному всем психологам, тест на вид темпер</w:t>
      </w:r>
      <w:r>
        <w:t>амента) – большинство мужского населения являются холериками, либо скрывающими это меланхоликами. Говоря иными словами – с высоким уровнем невротичности. Это обуславливается некой напряжённостью, выражаясь терминологией Фройда. Которая в свою очередь являе</w:t>
      </w:r>
      <w:r>
        <w:t xml:space="preserve">тся первопричиной иных напряжений, и, как последующих: неврозов и психозов. Так, не углубляясь в концепцию Фройда, скажу, что одним из критериев возникновения подобных состояний являются оставленная мною выше проблематику на рассмотрение будущими учёными, </w:t>
      </w:r>
      <w:r>
        <w:t>т. е. общественное сознание, как следствие этого воспитание, «параллель», в течение жизни ребёнка, соответственно воспитание в детсаде, в школе и прочее. Т. е. качественная потеря основного положительного аспекта в сознании ребёнка. Результатом подтвержден</w:t>
      </w:r>
      <w:r>
        <w:t>ия могут служить рост преступности (ограбление, изнасилование и пр.), рост беспризорников, как следствия воспитания их родителей, рост наркомании, как следствие того же воспитания и напряжённости, которому представители мужского пола отдают предпочтение сн</w:t>
      </w:r>
      <w:r>
        <w:t>ятию наркотическими препаратами. Эта же проблематика касается и представителей женского пола, но об этом позже.</w:t>
      </w:r>
    </w:p>
    <w:p w:rsidR="00000000" w:rsidRDefault="00445FB5">
      <w:pPr>
        <w:pStyle w:val="20"/>
      </w:pPr>
      <w:r>
        <w:t>В структуре личности мужчины направленная на достижение цели агрессивность – одно из важнейших, как полагают учёные качеств. Особенно если дости</w:t>
      </w:r>
      <w:r>
        <w:t>жение связно с преодолением препятствий, сопротивления. Агрессивность включает высокую активность и наступательность.</w:t>
      </w:r>
    </w:p>
    <w:p w:rsidR="00000000" w:rsidRDefault="00445FB5">
      <w:pPr>
        <w:pStyle w:val="20"/>
      </w:pPr>
      <w:r>
        <w:t xml:space="preserve">Эксперименты с инъекцией мужских половых гормонов животным свидетельствуют об усилении их бойцовских качеств, а, следовательно, и чувства </w:t>
      </w:r>
      <w:r>
        <w:t>ярости и желания напасть. Мужские гормоны усиливают волю всего живого к самоутверждению и достижению любых целей, в том числе и враждебных, если таковы обусловлены какими-то мотивами. Следует учитывать также, что мотивы в большинстве случаев не сформулиров</w:t>
      </w:r>
      <w:r>
        <w:t>аны в логической сукцессии. Они, как правило, аффективны, фиктивны, и эмоционально обусловлены в таком возрасте.</w:t>
      </w:r>
    </w:p>
    <w:p w:rsidR="00000000" w:rsidRDefault="00445FB5">
      <w:pPr>
        <w:pStyle w:val="20"/>
      </w:pPr>
      <w:r>
        <w:t>Это свойство было использовано, как сознаются в этом деятели ГДР, для обеспечения значительных успехов спортсменок этого государства на междуна</w:t>
      </w:r>
      <w:r>
        <w:t>родной арене.</w:t>
      </w:r>
    </w:p>
    <w:p w:rsidR="00000000" w:rsidRDefault="00445FB5">
      <w:pPr>
        <w:pStyle w:val="20"/>
      </w:pPr>
      <w:r>
        <w:t>Было также установлено, что мужская сперма, полученная женщиной в результате полового акта, значительно повышает выносливость и силу спортсменки. Поэтому перед соревнованиями спортсменок «накачивали» спермой и, забеременев, женщины вновь заво</w:t>
      </w:r>
      <w:r>
        <w:t>ёвывали медали, ибо силовые показатели на ранних стадиях беременности также повышались. Затем делались аборты. Такой высокой ценой – здоровьем женщин – добывались спортивная слава страны, силившейся доказать «преимущество социализма». В виду вышесказанного</w:t>
      </w:r>
      <w:r>
        <w:t xml:space="preserve">, я введу концепцию, которая будет заключаться в следующем. Так, забеременев, женщина в виду эволюционного развития сознательно, либо бессознательно крепнет психически, дабы быть готовой к вынашиванию плода, родам, заботы, и, будущего воспитания такового. </w:t>
      </w:r>
      <w:r>
        <w:t>А в виду своей безграмотности, обратив внимание на таковое свойство, «специалисты» этим пользовались. Хотя такого эффекта можно было добиться с помощью психокоррекции в данном направлении. В психологии столь изощрённых способов больше, нежели достаточно.</w:t>
      </w:r>
    </w:p>
    <w:p w:rsidR="00000000" w:rsidRDefault="00445FB5">
      <w:pPr>
        <w:pStyle w:val="20"/>
      </w:pPr>
      <w:r>
        <w:t>К</w:t>
      </w:r>
      <w:r>
        <w:t>оммуникативные трудности существуют у мужчин в сфере словесного общения, и в телесных контактах. Делая отступление, хочу обратить внимание на тот факт, что у трёхлетней девочки словарь вдвое больше, чем у трёхлетнего мальчика, и её речь внятна почти на 100</w:t>
      </w:r>
      <w:r>
        <w:t>%. Речь также является качественной формой трансляции мышления индивида. И не количество воспроизведённых символов в секунду будет являться качественным показателем трансляционной формой мышления, а логическая конструкция высказывания. Иначе говоря, структ</w:t>
      </w:r>
      <w:r>
        <w:t>урирование мысли, которое будет транслироваться в речи. И, как следствие, речь женщины, даже в виду многих параметров, таких как количество символов воспроизведённых в единицу времени, внятность речи, словарный запас, внутренняя этимология слов, и прочих н</w:t>
      </w:r>
      <w:r>
        <w:t>е будет служить критерием формального логического мышления, не говоря уже о диалектическом.</w:t>
      </w:r>
    </w:p>
    <w:p w:rsidR="00000000" w:rsidRDefault="00445FB5">
      <w:pPr>
        <w:pStyle w:val="20"/>
      </w:pPr>
      <w:r>
        <w:t>Налаживание отношений с помощью разговора – приоритетная программа женского ума. Женщина безо всякого напряжения может произносить до 600–8000 слов в день. Она испо</w:t>
      </w:r>
      <w:r>
        <w:t xml:space="preserve">льзует дополнительные 2000–3000 звуков при общении, а также 8000–10000 жестов, мимических ужимок, движений головой и других сигналов, которые называются языком тела. В целом, это составляет за день в среднем 20000 «слов» для общения, с помощью которых она </w:t>
      </w:r>
      <w:r>
        <w:t>передаёт информацию. В этом кроется объяснение того, почему Британская медицинская ассоциация сообщила, что женщины в четыре раза чаще страдают от заболеваний челюсти.</w:t>
      </w:r>
    </w:p>
    <w:p w:rsidR="00000000" w:rsidRDefault="00445FB5">
      <w:pPr>
        <w:pStyle w:val="20"/>
      </w:pPr>
      <w:r>
        <w:t>В отличие от женщины мужчина произносит ежедневно около 2000–4000 слов, 1000–2000 дополн</w:t>
      </w:r>
      <w:r>
        <w:t>ительных звуков и делает всего 2000–3000 жестов, что составляет около 7000 «слов» – всего лишь треть от производительности женщины.</w:t>
      </w:r>
    </w:p>
    <w:p w:rsidR="00000000" w:rsidRDefault="00445FB5">
      <w:pPr>
        <w:pStyle w:val="20"/>
      </w:pPr>
      <w:r>
        <w:t>Особенно наглядная разница речевых характеристик становится вечером, когда мужчина и женщина садятся вместе, чтобы поужинать</w:t>
      </w:r>
      <w:r>
        <w:t xml:space="preserve">. Он уже выдал свои 7000 «слов», разговаривать больше не хочет и счастлив, если ему позволят смотреть в телевизор или газету. Если она провела день на работе, разговаривая с людьми, то у неё тоже пропало желание что-либо произносить. Если же она всё время </w:t>
      </w:r>
      <w:r>
        <w:t>возилась с малыми детьми, то удачным считается день, если она использовала 2000–3000 «слов». Но ведь надо «расстрелять» ещё 15000. Нам всем знакомы трения за ужином. Что в большинстве случаев завершается укладыванием в постель с плохим настроением обоих. О</w:t>
      </w:r>
      <w:r>
        <w:t>дной из причин разводов и инволюцией отношений служат такие признаки как 74% работающих женщин и 98% неработающих называют нежелание поговорить, в частности в конце дня, крупнейшим недостатком своих приятелей и мужей.</w:t>
      </w:r>
    </w:p>
    <w:p w:rsidR="00000000" w:rsidRDefault="00445FB5">
      <w:pPr>
        <w:pStyle w:val="20"/>
      </w:pPr>
      <w:r>
        <w:t>Таким образом, завершив небольшое отст</w:t>
      </w:r>
      <w:r>
        <w:t xml:space="preserve">упление, вернусь к вопросу о психологической сущности мужчин. Одна из наиболее распространённых проблем подросткового и юношеского возраста – застенчивость. Однако юноши переживают её гораздо болезненнее, чем девушки – ведь это «немужское» качество. А чем </w:t>
      </w:r>
      <w:r>
        <w:t>больше приходится скрывать, тем тяжелее жить. Эта проблема относится и, к ряду вышеперечисленных.</w:t>
      </w:r>
    </w:p>
    <w:p w:rsidR="00000000" w:rsidRDefault="00445FB5">
      <w:pPr>
        <w:pStyle w:val="20"/>
      </w:pPr>
      <w:r>
        <w:t>Первичным половым признаком мужчины является его детородный орган. Вторичным – растительность на лице: борода, усы. Отношение к ним было различным в разные эп</w:t>
      </w:r>
      <w:r>
        <w:t>охи. Во всяком случае, вопрос о бритье встал уже перед нашими пещерными предками, уже они были знакомы с этой процедурой.</w:t>
      </w:r>
    </w:p>
    <w:p w:rsidR="00000000" w:rsidRDefault="00445FB5">
      <w:pPr>
        <w:pStyle w:val="20"/>
      </w:pPr>
      <w:r>
        <w:t xml:space="preserve">Со временем, предположили психологи, бритьё стало восприниматься мужчинами как «продолжение поединка другими средствами», то есть как </w:t>
      </w:r>
      <w:r>
        <w:t>своего рода единоборство с самим собой. Во всяком случае, во времена рыцарей скобление щёк острыми предметами было болезненным и вряд ли доставляло кому-то большое удовольствие.</w:t>
      </w:r>
    </w:p>
    <w:p w:rsidR="00000000" w:rsidRDefault="00445FB5">
      <w:pPr>
        <w:pStyle w:val="20"/>
      </w:pPr>
      <w:r>
        <w:t>В течение нескольких столетий мужчины брились всухую, пока не изобрели мыльный</w:t>
      </w:r>
      <w:r>
        <w:t xml:space="preserve"> раствор (около 19–нач. 20 века). Борода считалась признаком мужского достоинства, силы, власти и независимости. Лишение бороды было одним из наиболее унизительных наказаний.</w:t>
      </w:r>
    </w:p>
    <w:p w:rsidR="00000000" w:rsidRDefault="00445FB5">
      <w:pPr>
        <w:pStyle w:val="20"/>
      </w:pPr>
      <w:r>
        <w:t xml:space="preserve">В 20 веке опасную бритву постепенно вытеснила безопасная, которую изобрёл в 1904 </w:t>
      </w:r>
      <w:r>
        <w:t>году американский коммивояжёр Кинг С. Жилетт. Психологи нашли объяснение и этому. После введённых повсеместно запретов публично носить холодное оружие бритва у горла стала восприниматься как некая угроза. Ещё Шопенгауэр (напомню, приведённый мною выше прим</w:t>
      </w:r>
      <w:r>
        <w:t>ер о категориях гениальных и помешанных людей в работе Чезаре Ломброзо «Гениальность и помешательство», в которую, собственно и попал Шопенгауэр) признавался, что всякий раз, сидя у парикмахера, невольно думал, что тот может в любой момент полоснуть его по</w:t>
      </w:r>
      <w:r>
        <w:t xml:space="preserve"> шее.</w:t>
      </w:r>
    </w:p>
    <w:p w:rsidR="00000000" w:rsidRDefault="00445FB5">
      <w:pPr>
        <w:pStyle w:val="20"/>
      </w:pPr>
      <w:r>
        <w:t>Больше всего на свете, как полагают психологи, мужчина боится оказаться импотентом в глазах своей девушки не в зависимости от категории, в которой по отношению к нему она относится. Для мужчины очень многое в жизни связано с работой, социальным стату</w:t>
      </w:r>
      <w:r>
        <w:t>сом. Психические нарушения часто возникают на почве несоответствия его желаний и возможностей.</w:t>
      </w:r>
    </w:p>
    <w:p w:rsidR="00000000" w:rsidRDefault="00445FB5">
      <w:pPr>
        <w:pStyle w:val="20"/>
      </w:pPr>
      <w:r>
        <w:t>Мужская логика придерживается, в основном, законов формальной логики, намного реже диалектической и, примерно в таком же соотношении встречаются также проявления</w:t>
      </w:r>
      <w:r>
        <w:t xml:space="preserve"> «женской» логики (смотреть выше). Можно формально структурировать их:</w:t>
      </w:r>
    </w:p>
    <w:p w:rsidR="00000000" w:rsidRDefault="00445FB5">
      <w:pPr>
        <w:pStyle w:val="20"/>
        <w:numPr>
          <w:ilvl w:val="0"/>
          <w:numId w:val="8"/>
        </w:numPr>
        <w:tabs>
          <w:tab w:val="clear" w:pos="1440"/>
          <w:tab w:val="num" w:pos="1080"/>
        </w:tabs>
        <w:ind w:left="1080"/>
      </w:pPr>
      <w:r>
        <w:t>Закон тождества</w:t>
      </w:r>
    </w:p>
    <w:p w:rsidR="00000000" w:rsidRDefault="00445FB5">
      <w:pPr>
        <w:pStyle w:val="20"/>
        <w:numPr>
          <w:ilvl w:val="0"/>
          <w:numId w:val="8"/>
        </w:numPr>
        <w:tabs>
          <w:tab w:val="clear" w:pos="1440"/>
          <w:tab w:val="num" w:pos="1080"/>
        </w:tabs>
        <w:ind w:left="1080"/>
      </w:pPr>
      <w:r>
        <w:t>Закон противоречия</w:t>
      </w:r>
    </w:p>
    <w:p w:rsidR="00000000" w:rsidRDefault="00445FB5">
      <w:pPr>
        <w:pStyle w:val="20"/>
        <w:numPr>
          <w:ilvl w:val="0"/>
          <w:numId w:val="8"/>
        </w:numPr>
        <w:tabs>
          <w:tab w:val="clear" w:pos="1440"/>
          <w:tab w:val="num" w:pos="1080"/>
        </w:tabs>
        <w:ind w:left="1080"/>
      </w:pPr>
      <w:r>
        <w:t>Закон исключённого третьего</w:t>
      </w:r>
    </w:p>
    <w:p w:rsidR="00000000" w:rsidRDefault="00445FB5">
      <w:pPr>
        <w:pStyle w:val="20"/>
        <w:numPr>
          <w:ilvl w:val="0"/>
          <w:numId w:val="8"/>
        </w:numPr>
        <w:tabs>
          <w:tab w:val="clear" w:pos="1440"/>
          <w:tab w:val="num" w:pos="1080"/>
        </w:tabs>
        <w:ind w:left="1080"/>
      </w:pPr>
      <w:r>
        <w:t>Закон достаточного основания</w:t>
      </w:r>
    </w:p>
    <w:p w:rsidR="00000000" w:rsidRDefault="00445FB5">
      <w:pPr>
        <w:pStyle w:val="20"/>
      </w:pPr>
      <w:r>
        <w:t>Законов диалектической логики тоже четыре, их наименование и описание можно найти в учебных п</w:t>
      </w:r>
      <w:r>
        <w:t>особиях для высших учебных заведений и, в трудах Гегеля.</w:t>
      </w:r>
    </w:p>
    <w:p w:rsidR="00000000" w:rsidRDefault="00445FB5">
      <w:pPr>
        <w:pStyle w:val="20"/>
      </w:pPr>
      <w:r>
        <w:t>Открытие в науке и технике сделаны (за редчайшим исключением) мужчинами. Причём многие, из которых, как считают психологи, обладающие абстрактным мышлением, за редким исключением метафизического уров</w:t>
      </w:r>
      <w:r>
        <w:t>ня, – из-за «мужской лени». В случаях монотонного повторения одной и той же операции первая мысль мужчины – как от неё избавиться. В сущности, так были изобретены знаменитые памперсы.</w:t>
      </w:r>
    </w:p>
    <w:p w:rsidR="00000000" w:rsidRDefault="00445FB5">
      <w:pPr>
        <w:pStyle w:val="20"/>
      </w:pPr>
      <w:r>
        <w:t>Так, подобием модели поведения, приведённой мною из работы Шихи, будет с</w:t>
      </w:r>
      <w:r>
        <w:t xml:space="preserve">лужить типология мужского поведения. Эта типология, сущность мужского поведения является следствием, как бы производной от модели поведения, рассмотренной выше. Типология будет мною ограничена лишь перечислением, в виду жёсткой нехватки времени для работы </w:t>
      </w:r>
      <w:r>
        <w:t>высокого качества. Шейнов выделяет пять таких типов:</w:t>
      </w:r>
    </w:p>
    <w:p w:rsidR="00000000" w:rsidRDefault="00445FB5">
      <w:pPr>
        <w:pStyle w:val="20"/>
        <w:numPr>
          <w:ilvl w:val="0"/>
          <w:numId w:val="10"/>
        </w:numPr>
        <w:tabs>
          <w:tab w:val="clear" w:pos="1440"/>
          <w:tab w:val="num" w:pos="1080"/>
        </w:tabs>
        <w:ind w:left="1080"/>
      </w:pPr>
      <w:r>
        <w:t>Супермен – героический мужчина.</w:t>
      </w:r>
    </w:p>
    <w:p w:rsidR="00000000" w:rsidRDefault="00445FB5">
      <w:pPr>
        <w:pStyle w:val="20"/>
        <w:numPr>
          <w:ilvl w:val="0"/>
          <w:numId w:val="10"/>
        </w:numPr>
        <w:tabs>
          <w:tab w:val="clear" w:pos="1440"/>
          <w:tab w:val="num" w:pos="1080"/>
        </w:tabs>
        <w:ind w:left="1080"/>
      </w:pPr>
      <w:r>
        <w:t>Донжуан – благородный ловелас, вечно в кого-нибудь влюблённый.</w:t>
      </w:r>
    </w:p>
    <w:p w:rsidR="00000000" w:rsidRDefault="00445FB5">
      <w:pPr>
        <w:pStyle w:val="20"/>
        <w:numPr>
          <w:ilvl w:val="0"/>
          <w:numId w:val="10"/>
        </w:numPr>
        <w:tabs>
          <w:tab w:val="clear" w:pos="1440"/>
          <w:tab w:val="num" w:pos="1080"/>
        </w:tabs>
        <w:ind w:left="720" w:firstLine="0"/>
      </w:pPr>
      <w:r>
        <w:t xml:space="preserve">Коллекционер – несостоявшийся донжуан, ищет податливых женщин, чтобы пополнить свою «коллекцию», помогающую </w:t>
      </w:r>
      <w:r>
        <w:t>ему самоутвердиться.</w:t>
      </w:r>
    </w:p>
    <w:p w:rsidR="00000000" w:rsidRDefault="00445FB5">
      <w:pPr>
        <w:pStyle w:val="20"/>
        <w:numPr>
          <w:ilvl w:val="0"/>
          <w:numId w:val="10"/>
        </w:numPr>
        <w:tabs>
          <w:tab w:val="clear" w:pos="1440"/>
          <w:tab w:val="num" w:pos="1080"/>
        </w:tabs>
        <w:ind w:left="1080"/>
      </w:pPr>
      <w:r>
        <w:t>Семьянин – ориентирован на жену и на детей.</w:t>
      </w:r>
    </w:p>
    <w:p w:rsidR="00000000" w:rsidRDefault="00445FB5">
      <w:pPr>
        <w:pStyle w:val="20"/>
        <w:numPr>
          <w:ilvl w:val="0"/>
          <w:numId w:val="10"/>
        </w:numPr>
        <w:tabs>
          <w:tab w:val="clear" w:pos="1440"/>
          <w:tab w:val="num" w:pos="1080"/>
        </w:tabs>
        <w:ind w:left="720" w:firstLine="0"/>
      </w:pPr>
      <w:r>
        <w:t>Застенчивый – хорош для решительной и энергичной женщины, которая предпочитает относиться к нему, как мать.</w:t>
      </w:r>
    </w:p>
    <w:p w:rsidR="00000000" w:rsidRDefault="00445FB5">
      <w:pPr>
        <w:pStyle w:val="20"/>
      </w:pPr>
      <w:r>
        <w:t>Шейнов, также различал девять типов (сущностей) молодых людей: бесчувственный, агре</w:t>
      </w:r>
      <w:r>
        <w:t xml:space="preserve">ссивный, критик, флиртоман, наркоман или алкоголик, озабоченный, собственник, соблюдающий дистанцию, бабник. В его работе, которая указана мною в списке литературы, можно более подробно ознакомиться с этой типологией, сущностью. </w:t>
      </w:r>
    </w:p>
    <w:p w:rsidR="00000000" w:rsidRDefault="00445FB5">
      <w:pPr>
        <w:pStyle w:val="20"/>
      </w:pPr>
    </w:p>
    <w:p w:rsidR="00000000" w:rsidRDefault="00445FB5">
      <w:pPr>
        <w:pStyle w:val="20"/>
        <w:ind w:firstLine="0"/>
        <w:jc w:val="center"/>
        <w:rPr>
          <w:b/>
          <w:bCs/>
        </w:rPr>
      </w:pPr>
      <w:r>
        <w:rPr>
          <w:b/>
          <w:bCs/>
        </w:rPr>
        <w:t>Женская</w:t>
      </w:r>
    </w:p>
    <w:p w:rsidR="00000000" w:rsidRDefault="00445FB5">
      <w:pPr>
        <w:pStyle w:val="20"/>
      </w:pPr>
    </w:p>
    <w:p w:rsidR="00000000" w:rsidRDefault="00445FB5">
      <w:pPr>
        <w:pStyle w:val="20"/>
        <w:ind w:left="5400" w:firstLine="0"/>
        <w:rPr>
          <w:sz w:val="24"/>
        </w:rPr>
      </w:pPr>
      <w:r>
        <w:rPr>
          <w:sz w:val="24"/>
        </w:rPr>
        <w:t>«Женщина может г</w:t>
      </w:r>
      <w:r>
        <w:rPr>
          <w:sz w:val="24"/>
        </w:rPr>
        <w:t>оворить и слушать одновременно, попутно обвиняя мужчину в том, что он не умеет ни того, ни другого»</w:t>
      </w:r>
    </w:p>
    <w:p w:rsidR="00000000" w:rsidRDefault="00445FB5">
      <w:pPr>
        <w:pStyle w:val="20"/>
        <w:ind w:left="5400" w:firstLine="0"/>
        <w:rPr>
          <w:sz w:val="24"/>
        </w:rPr>
      </w:pPr>
      <w:r>
        <w:rPr>
          <w:sz w:val="24"/>
        </w:rPr>
        <w:t>Пиз А.</w:t>
      </w:r>
    </w:p>
    <w:p w:rsidR="00000000" w:rsidRDefault="00445FB5">
      <w:pPr>
        <w:pStyle w:val="20"/>
      </w:pPr>
    </w:p>
    <w:p w:rsidR="00000000" w:rsidRDefault="00445FB5">
      <w:pPr>
        <w:pStyle w:val="20"/>
      </w:pPr>
      <w:r>
        <w:t>Именно такой сорит вынесли учёные нашего времени, при сканировании работы мозга (более подробно в работе Пиз А., Пиз Б. «Язык взаимоотношений мужчин</w:t>
      </w:r>
      <w:r>
        <w:t xml:space="preserve">а женщина»). </w:t>
      </w:r>
    </w:p>
    <w:p w:rsidR="00000000" w:rsidRDefault="00445FB5">
      <w:pPr>
        <w:pStyle w:val="20"/>
      </w:pPr>
      <w:r>
        <w:t>Сразу я обращусь к «законам» «женской» логики, которые не подчиняются ни одним другим. Они будут абстрактны и по названию и по пояснению, в виду того, что они суть не логичны.</w:t>
      </w:r>
    </w:p>
    <w:p w:rsidR="00000000" w:rsidRDefault="00445FB5">
      <w:pPr>
        <w:pStyle w:val="20"/>
        <w:numPr>
          <w:ilvl w:val="0"/>
          <w:numId w:val="11"/>
        </w:numPr>
        <w:tabs>
          <w:tab w:val="clear" w:pos="1440"/>
          <w:tab w:val="num" w:pos="1080"/>
        </w:tabs>
        <w:ind w:left="1080"/>
      </w:pPr>
      <w:r>
        <w:t xml:space="preserve">Закон шаровой молнии – «разряд эмоций попадает не в того, кому он </w:t>
      </w:r>
      <w:r>
        <w:t>предназначен, а в того, кто подвернётся под руку».</w:t>
      </w:r>
    </w:p>
    <w:p w:rsidR="00000000" w:rsidRDefault="00445FB5">
      <w:pPr>
        <w:pStyle w:val="20"/>
        <w:numPr>
          <w:ilvl w:val="0"/>
          <w:numId w:val="11"/>
        </w:numPr>
        <w:tabs>
          <w:tab w:val="clear" w:pos="1440"/>
          <w:tab w:val="num" w:pos="1080"/>
        </w:tabs>
        <w:ind w:left="1080"/>
      </w:pPr>
      <w:r>
        <w:t>Закон микроскопов – «события и факты рассматриваются как бы через микроскоп. При этом малозначительное приобретает вселенские размеры, а из крупного рассматривается лишь крошечная часть».</w:t>
      </w:r>
    </w:p>
    <w:p w:rsidR="00000000" w:rsidRDefault="00445FB5">
      <w:pPr>
        <w:pStyle w:val="20"/>
        <w:numPr>
          <w:ilvl w:val="0"/>
          <w:numId w:val="11"/>
        </w:numPr>
        <w:tabs>
          <w:tab w:val="clear" w:pos="1440"/>
          <w:tab w:val="num" w:pos="1080"/>
        </w:tabs>
        <w:ind w:left="1080"/>
      </w:pPr>
      <w:r>
        <w:t>Закон чем хуже, т</w:t>
      </w:r>
      <w:r>
        <w:t>ем лучше – «из всех вариантов женщина выбирает тот, при котором ей придётся больше всего страдать». Поясняется следующей аксиомой «женской» логики: «чем больше страдание, тем больше горького наслаждения от него».</w:t>
      </w:r>
    </w:p>
    <w:p w:rsidR="00000000" w:rsidRDefault="00445FB5">
      <w:pPr>
        <w:pStyle w:val="20"/>
      </w:pPr>
      <w:r>
        <w:t>Тонкий нексус между женской любовью к страд</w:t>
      </w:r>
      <w:r>
        <w:t>аниям заметил Пушкин:</w:t>
      </w:r>
    </w:p>
    <w:p w:rsidR="00000000" w:rsidRDefault="00445FB5">
      <w:pPr>
        <w:pStyle w:val="20"/>
        <w:ind w:left="3420" w:firstLine="0"/>
        <w:rPr>
          <w:sz w:val="24"/>
        </w:rPr>
      </w:pPr>
      <w:r>
        <w:rPr>
          <w:sz w:val="24"/>
        </w:rPr>
        <w:t>Чем меньше женщину мы любим,</w:t>
      </w:r>
    </w:p>
    <w:p w:rsidR="00000000" w:rsidRDefault="00445FB5">
      <w:pPr>
        <w:pStyle w:val="20"/>
        <w:ind w:left="3420" w:firstLine="0"/>
        <w:rPr>
          <w:sz w:val="24"/>
        </w:rPr>
      </w:pPr>
      <w:r>
        <w:rPr>
          <w:sz w:val="24"/>
        </w:rPr>
        <w:t>Тем легче нравимся мы ей</w:t>
      </w:r>
    </w:p>
    <w:p w:rsidR="00000000" w:rsidRDefault="00445FB5">
      <w:pPr>
        <w:pStyle w:val="20"/>
        <w:ind w:left="3420" w:firstLine="0"/>
        <w:rPr>
          <w:sz w:val="24"/>
        </w:rPr>
      </w:pPr>
      <w:r>
        <w:rPr>
          <w:sz w:val="24"/>
        </w:rPr>
        <w:t>И тем её вернее губим</w:t>
      </w:r>
    </w:p>
    <w:p w:rsidR="00000000" w:rsidRDefault="00445FB5">
      <w:pPr>
        <w:pStyle w:val="20"/>
        <w:ind w:left="3420" w:firstLine="0"/>
      </w:pPr>
      <w:r>
        <w:rPr>
          <w:sz w:val="24"/>
        </w:rPr>
        <w:t>Средь обольстительных сетей.</w:t>
      </w:r>
    </w:p>
    <w:p w:rsidR="00000000" w:rsidRDefault="00445FB5">
      <w:pPr>
        <w:pStyle w:val="20"/>
      </w:pPr>
      <w:r>
        <w:t>Так явным примером «женской» логики, которое имеет место в нашей жизни, жаль слишком большое, мы можем наблюдать в анекдоте, кото</w:t>
      </w:r>
      <w:r>
        <w:t>рый является великолепным примером, на мой взгляд.</w:t>
      </w:r>
    </w:p>
    <w:p w:rsidR="00000000" w:rsidRDefault="00445FB5">
      <w:pPr>
        <w:pStyle w:val="20"/>
        <w:ind w:left="720" w:firstLine="0"/>
        <w:rPr>
          <w:sz w:val="24"/>
        </w:rPr>
      </w:pPr>
      <w:r>
        <w:rPr>
          <w:sz w:val="24"/>
        </w:rPr>
        <w:t>-   Ты идиот! – кричит жена. – Ты везде идиот: и дома ты идиот, и на работе ты идиот. Ты полный идиот! Если бы был всемирный конкурс идиотов, ты бы занял второе место!</w:t>
      </w:r>
    </w:p>
    <w:p w:rsidR="00000000" w:rsidRDefault="00445FB5">
      <w:pPr>
        <w:pStyle w:val="20"/>
        <w:numPr>
          <w:ilvl w:val="0"/>
          <w:numId w:val="12"/>
        </w:numPr>
        <w:ind w:left="720" w:firstLine="0"/>
        <w:rPr>
          <w:sz w:val="24"/>
        </w:rPr>
      </w:pPr>
      <w:r>
        <w:rPr>
          <w:sz w:val="24"/>
        </w:rPr>
        <w:t>Почему же второе? – спрашивает муж.</w:t>
      </w:r>
    </w:p>
    <w:p w:rsidR="00000000" w:rsidRDefault="00445FB5">
      <w:pPr>
        <w:pStyle w:val="20"/>
        <w:numPr>
          <w:ilvl w:val="0"/>
          <w:numId w:val="12"/>
        </w:numPr>
        <w:ind w:left="720" w:firstLine="0"/>
      </w:pPr>
      <w:r>
        <w:rPr>
          <w:sz w:val="24"/>
        </w:rPr>
        <w:t>П</w:t>
      </w:r>
      <w:r>
        <w:rPr>
          <w:sz w:val="24"/>
        </w:rPr>
        <w:t>отому что ты идиот!</w:t>
      </w:r>
    </w:p>
    <w:p w:rsidR="00000000" w:rsidRDefault="00445FB5">
      <w:pPr>
        <w:pStyle w:val="20"/>
      </w:pPr>
      <w:r>
        <w:t>«Чего женщина не сделает, чтобы огорчить соперницу!», – говорит Лермонтов М. Ю. Именно соперничество – причина того, что женщины стараются выглядеть моложе и потому многие скрывают свой возраст. Уязвить соперницу намёком на возраст – си</w:t>
      </w:r>
      <w:r>
        <w:t>льный удар.</w:t>
      </w:r>
    </w:p>
    <w:p w:rsidR="00000000" w:rsidRDefault="00445FB5">
      <w:pPr>
        <w:pStyle w:val="20"/>
      </w:pPr>
      <w:r>
        <w:t>Природа доверила женщине самое главное – продолжение рода, ведь красивые, сильные и талантливые дети – всегда суть продукт любви, и потому наделила её особой чувствительностью относительно опасности и потребностью в защите. От окружающих опасно</w:t>
      </w:r>
      <w:r>
        <w:t>стей женщина находит себе защитника – мужчину. Но поскольку защитник не идеален и от него самого может исходить угроза, женщина вооружена способом защиты и от мужчины-защитника.</w:t>
      </w:r>
    </w:p>
    <w:p w:rsidR="00000000" w:rsidRDefault="00445FB5">
      <w:pPr>
        <w:pStyle w:val="20"/>
      </w:pPr>
      <w:r>
        <w:t>Защита эта построена на искусном использовании слабостей мужчины. Если мужская</w:t>
      </w:r>
      <w:r>
        <w:t xml:space="preserve"> логика настроена, прежде всего, на то, чтобы адекватно оценивать окружающий мир, то женская логика нужна, прежде всего, для того, чтобы управлять мужчиной.</w:t>
      </w:r>
    </w:p>
    <w:p w:rsidR="00000000" w:rsidRDefault="00445FB5">
      <w:pPr>
        <w:pStyle w:val="20"/>
      </w:pPr>
      <w:r>
        <w:t>Мужчина соединяется с женщиной исходя потребностью. Женщина исходит из цели. Антураж этой игры, без</w:t>
      </w:r>
      <w:r>
        <w:t>условно, исторически переменчив. Но женщина в ней всегда была стороной «отказывающей», а мужчина – домогающейся. Природа распорядилась таким образом, чтобы женщину искали, а она выбирала, оценивала, соглашалась или отказывалась.</w:t>
      </w:r>
    </w:p>
    <w:p w:rsidR="00000000" w:rsidRDefault="00445FB5">
      <w:pPr>
        <w:pStyle w:val="20"/>
      </w:pPr>
      <w:r>
        <w:t>Женщина кокетлива, и это не</w:t>
      </w:r>
      <w:r>
        <w:t xml:space="preserve"> порок, а проявление натуры. Франсуа де Ларошфуко, резонно замечал, что женщине легче преодолеть свою страсть, нежели своё кокетство. Кант даже находит тому объяснение и оправдание, квалифицируя подобное поведение не как кокетство, а как естественное прояв</w:t>
      </w:r>
      <w:r>
        <w:t xml:space="preserve">ление женской натуры: в случае раннего распада брака женщина должна иметь возможность реализовать заложенные в ней природой способности к продолжению рода. Однако Кант, не идя дальше своей абстрактно-отрицательной стороны диалектического, не предполагает, </w:t>
      </w:r>
      <w:r>
        <w:t xml:space="preserve">что распад брака возможен именно по той причине, которая обсуждается (кокетство). За пределами дефиниции кокетства, либо осуществившись в изначально откровенной форме, также в ряду иных причин, это сполна возможно. </w:t>
      </w:r>
    </w:p>
    <w:p w:rsidR="00000000" w:rsidRDefault="00445FB5">
      <w:pPr>
        <w:pStyle w:val="20"/>
      </w:pPr>
      <w:r>
        <w:t>Женщины ценят свою загадочность. Всем зн</w:t>
      </w:r>
      <w:r>
        <w:t>акомо высказывание: мужчина интересен своим будущим, а женщина – прошлым.</w:t>
      </w:r>
    </w:p>
    <w:p w:rsidR="00000000" w:rsidRDefault="00445FB5">
      <w:pPr>
        <w:pStyle w:val="20"/>
      </w:pPr>
      <w:r>
        <w:t>А. Конан - Дойл, прекрасный психолог, сознавая эту загадочность, устами незабвенного Шерлока Холмса говорил: «За самым обычным поведением женщина может скрывать очень многое, а повод</w:t>
      </w:r>
      <w:r>
        <w:t>ом к её замешательству при опросе может быть не желание что-то утаить, а, например, отсутствие шпильки в причёске или щипцов для завивки волос».</w:t>
      </w:r>
    </w:p>
    <w:p w:rsidR="00000000" w:rsidRDefault="00445FB5">
      <w:pPr>
        <w:pStyle w:val="20"/>
      </w:pPr>
      <w:r>
        <w:t xml:space="preserve">Впрочем, загадочность – один из многочисленных женских способов привлечь к себе внимание, а затем удержать его </w:t>
      </w:r>
      <w:r>
        <w:t>подольше. Право быть загадочными женщины скромно оставляют за собой, лишая этого права мужчин.</w:t>
      </w:r>
    </w:p>
    <w:p w:rsidR="00000000" w:rsidRDefault="00445FB5">
      <w:pPr>
        <w:pStyle w:val="20"/>
      </w:pPr>
      <w:r>
        <w:t>«Понять» для мужчины означает вникнуть в суть дела, выявить сущность вещей, их значением и т. д. А для женщины «понять» означает сопереживать, именно им свойстве</w:t>
      </w:r>
      <w:r>
        <w:t>нно в большей мере эмпатия.</w:t>
      </w:r>
    </w:p>
    <w:p w:rsidR="00000000" w:rsidRDefault="00445FB5">
      <w:pPr>
        <w:pStyle w:val="20"/>
      </w:pPr>
      <w:r>
        <w:t>Внешность для женщин – целый мир забот, хлопот, проблем, бесконечных поисков «оформление и преобразование вечного смысла вечного содержания»</w:t>
      </w:r>
      <w:r>
        <w:rPr>
          <w:vertAlign w:val="superscript"/>
        </w:rPr>
        <w:t>1</w:t>
      </w:r>
      <w:r>
        <w:t>.</w:t>
      </w:r>
    </w:p>
    <w:p w:rsidR="00000000" w:rsidRDefault="00445FB5">
      <w:pPr>
        <w:pStyle w:val="20"/>
      </w:pPr>
      <w:r>
        <w:t>Наряды – важные элементы проявления женского характера. Женщина наряжается в основном</w:t>
      </w:r>
      <w:r>
        <w:t>, для представительниц своего пола. «Женщины говорят, что наряжаются для нашего удовольствия либо для собственного. На самом деле они наряжаются, чтобы удивлять друг друга» – сказал Миомандр.</w:t>
      </w:r>
    </w:p>
    <w:p w:rsidR="00000000" w:rsidRDefault="00445FB5">
      <w:pPr>
        <w:pStyle w:val="20"/>
        <w:rPr>
          <w:lang w:val="en-US"/>
        </w:rPr>
      </w:pPr>
      <w:r>
        <w:t xml:space="preserve">Дженни Харест и её коллеги из университета в Сиднее (Австралия) </w:t>
      </w:r>
      <w:r>
        <w:t xml:space="preserve">установили, </w:t>
      </w:r>
    </w:p>
    <w:p w:rsidR="00000000" w:rsidRDefault="00FF7C92">
      <w:pPr>
        <w:pStyle w:val="20"/>
        <w:rPr>
          <w:sz w:val="20"/>
        </w:rPr>
      </w:pPr>
      <w:r>
        <w:rPr>
          <w:noProof/>
          <w:sz w:val="20"/>
          <w:vertAlign w:val="superscript"/>
        </w:rPr>
        <mc:AlternateContent>
          <mc:Choice Requires="wps">
            <w:drawing>
              <wp:anchor distT="0" distB="0" distL="114300" distR="114300" simplePos="0" relativeHeight="251660800" behindDoc="0" locked="0" layoutInCell="1" allowOverlap="1">
                <wp:simplePos x="0" y="0"/>
                <wp:positionH relativeFrom="column">
                  <wp:posOffset>342900</wp:posOffset>
                </wp:positionH>
                <wp:positionV relativeFrom="paragraph">
                  <wp:posOffset>0</wp:posOffset>
                </wp:positionV>
                <wp:extent cx="914400" cy="0"/>
                <wp:effectExtent l="9525" t="9525" r="9525" b="952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A281A"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"/>
            </w:pict>
          </mc:Fallback>
        </mc:AlternateContent>
      </w:r>
      <w:r w:rsidR="00445FB5">
        <w:rPr>
          <w:vertAlign w:val="superscript"/>
        </w:rPr>
        <w:t>1</w:t>
      </w:r>
      <w:r w:rsidR="00445FB5">
        <w:t xml:space="preserve"> </w:t>
      </w:r>
      <w:r w:rsidR="00445FB5">
        <w:rPr>
          <w:sz w:val="20"/>
        </w:rPr>
        <w:t>Гёте И. «Фауст»</w:t>
      </w:r>
    </w:p>
    <w:p w:rsidR="00000000" w:rsidRDefault="00445FB5">
      <w:pPr>
        <w:pStyle w:val="20"/>
        <w:ind w:firstLine="0"/>
      </w:pPr>
      <w:r>
        <w:t>что женская склонность поболтать объясняется не только равномерным распределением речевых отделов коры головного мозга, но и её размерами, которые, как показали исследования, на 20% больше, чем у мужчин.</w:t>
      </w:r>
    </w:p>
    <w:p w:rsidR="00000000" w:rsidRDefault="00445FB5">
      <w:pPr>
        <w:pStyle w:val="20"/>
      </w:pPr>
      <w:r>
        <w:t>Пожалуй, в пример, т</w:t>
      </w:r>
      <w:r>
        <w:t>ранслирующий свойство таковое, я приведу анекдот в повествовательной форме. «Две заключённые должны были просидеть в одной камере десять лет. За хорошее поведение их выпустили на полгода раньше. За воротами тюрьмы они проговорили ещё полчаса».</w:t>
      </w:r>
    </w:p>
    <w:p w:rsidR="00000000" w:rsidRDefault="00445FB5">
      <w:pPr>
        <w:pStyle w:val="20"/>
      </w:pPr>
      <w:r>
        <w:t>Женская логи</w:t>
      </w:r>
      <w:r>
        <w:t>ка – предмет исследования, который нельзя ни с чем сравнивать.</w:t>
      </w:r>
    </w:p>
    <w:p w:rsidR="00000000" w:rsidRDefault="00445FB5">
      <w:pPr>
        <w:pStyle w:val="20"/>
      </w:pPr>
      <w:r>
        <w:t>Термин «женские принципы» условен, так как каждая женщина имеет свои, только ей известные. Она может их не осознавать их, но эффективно использовать.</w:t>
      </w:r>
    </w:p>
    <w:p w:rsidR="00000000" w:rsidRDefault="00445FB5">
      <w:pPr>
        <w:pStyle w:val="20"/>
      </w:pPr>
      <w:r>
        <w:t>Одним из стержневых принципов женской логик</w:t>
      </w:r>
      <w:r>
        <w:t>и является принцип неопределённости. Неопределённость в женской логике – условность, возведённая в абсолют. «А круг абсолюта – это то, во что мы верим не только умом и логикой, но и чувствами» – говорит Леви.</w:t>
      </w:r>
    </w:p>
    <w:p w:rsidR="00000000" w:rsidRDefault="00445FB5">
      <w:pPr>
        <w:pStyle w:val="20"/>
      </w:pPr>
      <w:r>
        <w:t xml:space="preserve">Проявлением принципа неопределённости являются </w:t>
      </w:r>
      <w:r>
        <w:t>такие фразы, как «я согласна, но при условии…», «возможно, конечно, только вот…». Апофеозом этого служит выражение «ну я не знаю…».</w:t>
      </w:r>
    </w:p>
    <w:p w:rsidR="00000000" w:rsidRDefault="00445FB5">
      <w:pPr>
        <w:pStyle w:val="20"/>
      </w:pPr>
      <w:r>
        <w:t>Относясь к мужчине как к большому ребёнку, женщина склонна к уступкам, компромиссам, ни на йоту не отступая оттого, что её с</w:t>
      </w:r>
      <w:r>
        <w:t>обственная шкала оценок – единственно правильная. Это даже обсуждению не подлежит. В данном случае есть два мнения – её и неправильное.</w:t>
      </w:r>
    </w:p>
    <w:p w:rsidR="00000000" w:rsidRDefault="00445FB5">
      <w:pPr>
        <w:pStyle w:val="20"/>
      </w:pPr>
      <w:r>
        <w:t xml:space="preserve">Редчайший случай, исключение из правил, чтобы женщина сама, без всякого давления, самокритично сказала: «К сожалению, в </w:t>
      </w:r>
      <w:r>
        <w:t>этом я была не права». Такое просто невозможно. «Женщина иногда может признаться в своих грехах, но я не знал ни одной, которая призналась бы в своих слабостях» – говорит Бернард Шоу.</w:t>
      </w:r>
    </w:p>
    <w:p w:rsidR="00000000" w:rsidRDefault="00445FB5">
      <w:pPr>
        <w:pStyle w:val="20"/>
      </w:pPr>
      <w:r>
        <w:t>Женщина прекрасно понимает, что определить что-либо – значит, задать так</w:t>
      </w:r>
      <w:r>
        <w:t>ую область значений определяемого, которая уже в дальнейшем не меняется. Однако женщина предпочитает не исходить в своих посылах из чего-то неизменного, от неё не зависящего. Она сама, предпочитает быть независимой от каких бы то ни было предпосылок. Самый</w:t>
      </w:r>
      <w:r>
        <w:t xml:space="preserve"> простой путь для этого – каждый раз заново формировать посылы, так как это выгоднее в изменившейся ситуации. И делается это с очаровательнейшей непосредственностью и непринуждённостью. Поэтому неопределённость есть выражение несовместимости женской логики</w:t>
      </w:r>
      <w:r>
        <w:t xml:space="preserve"> с принудительностью. Неопределённость характеризует отсутствие резких граней. Это даёт большие возможности для маневра. Сказав «да» или «нет», женщина раскрывает своё отношение к предмету (вещи). Выражение неопределённости, например, «может быть», может з</w:t>
      </w:r>
      <w:r>
        <w:t>начить и то, и другое, и не являться демаскирующим фактором.</w:t>
      </w:r>
    </w:p>
    <w:p w:rsidR="00000000" w:rsidRDefault="00445FB5">
      <w:pPr>
        <w:pStyle w:val="20"/>
      </w:pPr>
      <w:r>
        <w:t>Вообще в женском арсенале выражения типа «может быть» являются ключевыми.</w:t>
      </w:r>
    </w:p>
    <w:p w:rsidR="00000000" w:rsidRDefault="00445FB5">
      <w:pPr>
        <w:pStyle w:val="20"/>
      </w:pPr>
      <w:r>
        <w:t>Между твёрдыми «да» и «нет» лежит целый спектр различных полутонов: «почти да», «скорее да, чем нет», «ни да, ни нет», «с</w:t>
      </w:r>
      <w:r>
        <w:t>корее нет, чем да», «почти нет».</w:t>
      </w:r>
    </w:p>
    <w:p w:rsidR="00000000" w:rsidRDefault="00445FB5">
      <w:pPr>
        <w:pStyle w:val="20"/>
      </w:pPr>
      <w:r>
        <w:t>Практичность женской логики обусловлена самой природой женщины. Практичность – качество, которым природа, Бог или некая имманентная субстанция наделила женщину, предназначив её для продолжения рода. Её ошибки слишком дорого</w:t>
      </w:r>
      <w:r>
        <w:t xml:space="preserve"> обходятся. Это различное отношение к ошибкам прочно вошло в психологию пола.</w:t>
      </w:r>
    </w:p>
    <w:p w:rsidR="00000000" w:rsidRDefault="00445FB5">
      <w:pPr>
        <w:pStyle w:val="20"/>
      </w:pPr>
      <w:r>
        <w:t>По отношению к акту, женщины заняли интересную с точки зрения психологии позицию. Так, женщина предпочитает не принимать решение самой, а подтолкнуть мужчину к принятию решения и</w:t>
      </w:r>
      <w:r>
        <w:t xml:space="preserve"> действия, желательному для неё.</w:t>
      </w:r>
    </w:p>
    <w:p w:rsidR="00000000" w:rsidRDefault="00445FB5">
      <w:pPr>
        <w:pStyle w:val="20"/>
      </w:pPr>
      <w:r>
        <w:t>Это безупречная с точки зрения практичности тактика. Вся ответственность при этом возлагается на мужчину и при любом исходе женщина в выигрыше.</w:t>
      </w:r>
    </w:p>
    <w:p w:rsidR="00000000" w:rsidRDefault="00445FB5">
      <w:pPr>
        <w:pStyle w:val="20"/>
      </w:pPr>
      <w:r>
        <w:t>Помимо такого феномена, как «женская» логика, в общении, женщины используют так</w:t>
      </w:r>
      <w:r>
        <w:t>ой приём, как давление. Их можно структурировать примерно в десяти аспектах, но это, в виду указанных выше причин, делать не буду.</w:t>
      </w:r>
    </w:p>
    <w:p w:rsidR="00000000" w:rsidRDefault="00445FB5">
      <w:pPr>
        <w:pStyle w:val="20"/>
      </w:pPr>
      <w:r>
        <w:t xml:space="preserve">В принципе, арсенал женских тактик явно на пальцах не счесть. Их довольно приличное количество. У каждой женщины преобладают </w:t>
      </w:r>
      <w:r>
        <w:t>одни, к ним добавляются сугубо индивидуальные, и всё вместе взятое проявляется в любой последовательности, которую, пожалуй, даже в закономерность не выведешь. Причём, замечено специалистами в области общения ещё некоторое интересное свойство. Так называем</w:t>
      </w:r>
      <w:r>
        <w:t>ый приём «ахиллесова пята». Женщина, обнаружив слабое место у оппонента, будет методически бить по нему, не давая отвлечь себя от этого занятия. И попытки обратить её внимание на другие, более веские обстоятельства в этом случае бесполезны. Эти тактики жен</w:t>
      </w:r>
      <w:r>
        <w:t>щин можно отнести к числу их безусловных рефлексов. Женщины используют их автоматически, не задумываясь. Утверждение это относится, по существу, ко всем женским приёмам.</w:t>
      </w:r>
    </w:p>
    <w:p w:rsidR="00000000" w:rsidRDefault="00445FB5">
      <w:pPr>
        <w:pStyle w:val="20"/>
      </w:pPr>
      <w:r>
        <w:t>Мужские приёмы могут трактоваться скорее как условные рефлексы, вырабатываемые, в част</w:t>
      </w:r>
      <w:r>
        <w:t>ности, образованием и воспитанием.</w:t>
      </w:r>
    </w:p>
    <w:p w:rsidR="00000000" w:rsidRDefault="00445FB5">
      <w:pPr>
        <w:pStyle w:val="20"/>
      </w:pPr>
      <w:r>
        <w:t>В качестве итога, я приведу высказывание Пиго - Лебрена: «Те, кто хвалит женщин, знает их недостаточно. Те, кто их ругает, не знает вообще».</w:t>
      </w: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p>
    <w:p w:rsidR="00000000" w:rsidRDefault="00445FB5">
      <w:pPr>
        <w:pStyle w:val="20"/>
        <w:ind w:firstLine="0"/>
        <w:jc w:val="center"/>
        <w:rPr>
          <w:b/>
          <w:bCs/>
          <w:sz w:val="28"/>
        </w:rPr>
      </w:pPr>
      <w:r>
        <w:rPr>
          <w:b/>
          <w:bCs/>
          <w:sz w:val="28"/>
        </w:rPr>
        <w:t>7. Заключение</w:t>
      </w:r>
    </w:p>
    <w:p w:rsidR="00000000" w:rsidRDefault="00445FB5">
      <w:pPr>
        <w:pStyle w:val="20"/>
      </w:pPr>
    </w:p>
    <w:p w:rsidR="00000000" w:rsidRDefault="00445FB5">
      <w:pPr>
        <w:pStyle w:val="20"/>
      </w:pPr>
      <w:r>
        <w:t xml:space="preserve">Таким образом, я рассмотрел половую </w:t>
      </w:r>
      <w:r>
        <w:t>дифференциацию мышления, причины его особенностей, половые особенности дифференциации в трансляционной форме (речь), половые особенности продукта мышления (интеллект), половые особенности поведения (структура), и половые особенности взаимоотношения полов в</w:t>
      </w:r>
      <w:r>
        <w:t xml:space="preserve"> поведении и общении.</w:t>
      </w:r>
    </w:p>
    <w:p w:rsidR="00000000" w:rsidRDefault="00445FB5">
      <w:pPr>
        <w:pStyle w:val="20"/>
      </w:pPr>
      <w:r>
        <w:t>Так, я рассматривал неких «типичных» мужчин и женщин. Правда, мы говорили о худощавых, тонких, плоских, мускулистых, энергичных, "женщинах". О "женщинах" с короткими волосами и низким голосом, также о безбородых, болтливых "мужчинах".</w:t>
      </w:r>
      <w:r>
        <w:t xml:space="preserve"> Разнообразие тех и других таково, что найдутся женщины, у которых мужских черт больше, чем у иного мужчины. Найдутся и мужчины, обладающие большими «женскими» качествами, нежели некая женщина. Но это исключения, которые, как принято говорить, лишь подтвер</w:t>
      </w:r>
      <w:r>
        <w:t>ждают наличие правила. Поэтому всюду под словом «мужчина» или «женщина» мы понимали некого «типичного» представителя своего пола. Мы также признали, что существуют "неженственные женщины", "мужеподобные женщины". И "немужественные", "женственные" "мужчины"</w:t>
      </w:r>
      <w:r>
        <w:t>. Качественное отличие присутствует в рассмотрении модели и сущности представителей полов – они построены по фактам жизни. Что говорит о практичности «типичного» представителя пола.</w:t>
      </w:r>
    </w:p>
    <w:p w:rsidR="00000000" w:rsidRDefault="00445FB5">
      <w:pPr>
        <w:pStyle w:val="20"/>
      </w:pPr>
      <w:r>
        <w:t>Некоторые вопросы я оставил на рассмотрение специализирующихся в соответст</w:t>
      </w:r>
      <w:r>
        <w:t>вующих областях знаний учёных. Рассмотрение заданной проблемы я раскрыл от истоков их возникновения до форм проявления и модусов, в широком спектре вариаций. Подытоживая каждый пункт плана, работа уже представляла собой завершённое состояние. В завершении,</w:t>
      </w:r>
      <w:r>
        <w:t xml:space="preserve"> соответственно, выделять что-либо конкретное из работы я не вижу необходимости.</w:t>
      </w: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pPr>
    </w:p>
    <w:p w:rsidR="00000000" w:rsidRDefault="00445FB5">
      <w:pPr>
        <w:pStyle w:val="20"/>
        <w:rPr>
          <w:b/>
          <w:bCs/>
          <w:sz w:val="28"/>
        </w:rPr>
      </w:pPr>
      <w:r>
        <w:rPr>
          <w:b/>
          <w:bCs/>
          <w:sz w:val="28"/>
        </w:rPr>
        <w:t>Литература</w:t>
      </w:r>
    </w:p>
    <w:p w:rsidR="00000000" w:rsidRDefault="00445FB5">
      <w:pPr>
        <w:pStyle w:val="20"/>
        <w:numPr>
          <w:ilvl w:val="0"/>
          <w:numId w:val="5"/>
        </w:numPr>
      </w:pPr>
      <w:r>
        <w:t>Анастази А. «Дифференциальная психология», М., 2001. Стр. 600</w:t>
      </w:r>
    </w:p>
    <w:p w:rsidR="00000000" w:rsidRDefault="00445FB5">
      <w:pPr>
        <w:pStyle w:val="20"/>
        <w:numPr>
          <w:ilvl w:val="0"/>
          <w:numId w:val="5"/>
        </w:numPr>
      </w:pPr>
      <w:r>
        <w:t>Берн Э. «Игры, в которые играют люди», Екатеринбург, 2001. Стр. 221</w:t>
      </w:r>
    </w:p>
    <w:p w:rsidR="00000000" w:rsidRDefault="00445FB5">
      <w:pPr>
        <w:pStyle w:val="20"/>
        <w:numPr>
          <w:ilvl w:val="0"/>
          <w:numId w:val="5"/>
        </w:numPr>
      </w:pPr>
      <w:r>
        <w:t>Будион М. «Языческая свобо</w:t>
      </w:r>
      <w:r>
        <w:t>да», 1998–2000</w:t>
      </w:r>
    </w:p>
    <w:p w:rsidR="00000000" w:rsidRDefault="00445FB5">
      <w:pPr>
        <w:pStyle w:val="20"/>
        <w:numPr>
          <w:ilvl w:val="0"/>
          <w:numId w:val="5"/>
        </w:numPr>
      </w:pPr>
      <w:r>
        <w:t>Вейненгер О. «Пол и характер», Минск 1997</w:t>
      </w:r>
    </w:p>
    <w:p w:rsidR="00000000" w:rsidRDefault="00445FB5">
      <w:pPr>
        <w:pStyle w:val="20"/>
        <w:numPr>
          <w:ilvl w:val="0"/>
          <w:numId w:val="5"/>
        </w:numPr>
      </w:pPr>
      <w:r>
        <w:t>Веккер Л. М. «Психика и реальность», М., 1998</w:t>
      </w:r>
    </w:p>
    <w:p w:rsidR="00000000" w:rsidRDefault="00445FB5">
      <w:pPr>
        <w:pStyle w:val="20"/>
        <w:numPr>
          <w:ilvl w:val="0"/>
          <w:numId w:val="5"/>
        </w:numPr>
      </w:pPr>
      <w:r>
        <w:t>Выготский Л. С. «Мышление и речь»</w:t>
      </w:r>
    </w:p>
    <w:p w:rsidR="00000000" w:rsidRDefault="00445FB5">
      <w:pPr>
        <w:pStyle w:val="20"/>
        <w:numPr>
          <w:ilvl w:val="0"/>
          <w:numId w:val="5"/>
        </w:numPr>
      </w:pPr>
      <w:r>
        <w:t>Гегель Г. В. Ф. «Наука логики», СПб., 1997</w:t>
      </w:r>
    </w:p>
    <w:p w:rsidR="00000000" w:rsidRDefault="00445FB5">
      <w:pPr>
        <w:pStyle w:val="20"/>
        <w:numPr>
          <w:ilvl w:val="0"/>
          <w:numId w:val="5"/>
        </w:numPr>
      </w:pPr>
      <w:r>
        <w:t>Гете И. «Фауст», М., 1960</w:t>
      </w:r>
    </w:p>
    <w:p w:rsidR="00000000" w:rsidRDefault="00445FB5">
      <w:pPr>
        <w:pStyle w:val="20"/>
        <w:numPr>
          <w:ilvl w:val="0"/>
          <w:numId w:val="5"/>
        </w:numPr>
      </w:pPr>
      <w:r>
        <w:t>Данилова Н. Н. «Психофизиология», М., 1999. Стр. 2</w:t>
      </w:r>
      <w:r>
        <w:t>85-289</w:t>
      </w:r>
    </w:p>
    <w:p w:rsidR="00000000" w:rsidRDefault="00445FB5">
      <w:pPr>
        <w:pStyle w:val="20"/>
        <w:numPr>
          <w:ilvl w:val="0"/>
          <w:numId w:val="5"/>
        </w:numPr>
        <w:ind w:hanging="540"/>
      </w:pPr>
      <w:r>
        <w:t>Дружинин В.Н. «Диагностика общих познавательных способностей», 1996</w:t>
      </w:r>
    </w:p>
    <w:p w:rsidR="00000000" w:rsidRDefault="00445FB5">
      <w:pPr>
        <w:pStyle w:val="20"/>
        <w:numPr>
          <w:ilvl w:val="0"/>
          <w:numId w:val="5"/>
        </w:numPr>
        <w:ind w:hanging="540"/>
      </w:pPr>
      <w:r>
        <w:t>Курбатов В. И. «Женская логика», Ростов–на–Дону, 1993</w:t>
      </w:r>
    </w:p>
    <w:p w:rsidR="00000000" w:rsidRDefault="00445FB5">
      <w:pPr>
        <w:pStyle w:val="20"/>
        <w:numPr>
          <w:ilvl w:val="0"/>
          <w:numId w:val="5"/>
        </w:numPr>
        <w:ind w:hanging="540"/>
      </w:pPr>
      <w:r>
        <w:t>Леви В. Л. «Искусство быть собой», М., 1977. Стр. 17</w:t>
      </w:r>
    </w:p>
    <w:p w:rsidR="00000000" w:rsidRDefault="00445FB5">
      <w:pPr>
        <w:pStyle w:val="20"/>
        <w:numPr>
          <w:ilvl w:val="0"/>
          <w:numId w:val="5"/>
        </w:numPr>
        <w:ind w:hanging="540"/>
      </w:pPr>
      <w:r>
        <w:t>Ленин В. И. «Полн. собр. соч.», Т. 29. С. 152–153</w:t>
      </w:r>
    </w:p>
    <w:p w:rsidR="00000000" w:rsidRDefault="00445FB5">
      <w:pPr>
        <w:pStyle w:val="20"/>
        <w:numPr>
          <w:ilvl w:val="0"/>
          <w:numId w:val="5"/>
        </w:numPr>
        <w:ind w:hanging="540"/>
      </w:pPr>
      <w:r>
        <w:t>Ломброзо Ч. «Гениальност</w:t>
      </w:r>
      <w:r>
        <w:t>ь и помешательство»</w:t>
      </w:r>
    </w:p>
    <w:p w:rsidR="00000000" w:rsidRDefault="00445FB5">
      <w:pPr>
        <w:pStyle w:val="20"/>
        <w:numPr>
          <w:ilvl w:val="0"/>
          <w:numId w:val="5"/>
        </w:numPr>
        <w:ind w:hanging="540"/>
      </w:pPr>
      <w:r>
        <w:t>Майерс Д. «Социальная психология», СПб., 2001. Стр. 240</w:t>
      </w:r>
    </w:p>
    <w:p w:rsidR="00000000" w:rsidRDefault="00445FB5">
      <w:pPr>
        <w:pStyle w:val="20"/>
        <w:numPr>
          <w:ilvl w:val="0"/>
          <w:numId w:val="5"/>
        </w:numPr>
        <w:ind w:hanging="540"/>
      </w:pPr>
      <w:r>
        <w:t>Немов Р. С. «Психология», Т. 1. М., 1995. Стр. 233</w:t>
      </w:r>
    </w:p>
    <w:p w:rsidR="00000000" w:rsidRDefault="00445FB5">
      <w:pPr>
        <w:pStyle w:val="20"/>
        <w:numPr>
          <w:ilvl w:val="0"/>
          <w:numId w:val="5"/>
        </w:numPr>
        <w:ind w:hanging="540"/>
      </w:pPr>
      <w:r>
        <w:t>Пиз А., Гарнер А. «Язык разговора», М., 2000</w:t>
      </w:r>
    </w:p>
    <w:p w:rsidR="00000000" w:rsidRDefault="00445FB5">
      <w:pPr>
        <w:pStyle w:val="20"/>
        <w:numPr>
          <w:ilvl w:val="0"/>
          <w:numId w:val="5"/>
        </w:numPr>
        <w:ind w:hanging="540"/>
      </w:pPr>
      <w:r>
        <w:t>Пиз А., Пиз Б. «Язык взаимоотношений мужчина женщина», М., 2000</w:t>
      </w:r>
    </w:p>
    <w:p w:rsidR="00000000" w:rsidRDefault="00445FB5">
      <w:pPr>
        <w:pStyle w:val="20"/>
        <w:numPr>
          <w:ilvl w:val="0"/>
          <w:numId w:val="5"/>
        </w:numPr>
        <w:ind w:hanging="540"/>
      </w:pPr>
      <w:r>
        <w:t>Поршнев Б. Ф. «Пробл</w:t>
      </w:r>
      <w:r>
        <w:t>емы палеопсихологии», М., 1974</w:t>
      </w:r>
    </w:p>
    <w:p w:rsidR="00000000" w:rsidRDefault="00445FB5">
      <w:pPr>
        <w:pStyle w:val="20"/>
        <w:numPr>
          <w:ilvl w:val="0"/>
          <w:numId w:val="5"/>
        </w:numPr>
        <w:ind w:hanging="540"/>
      </w:pPr>
      <w:r>
        <w:t>Пушкин А. С. «Сочинения», М., 1986. В 3-х т.</w:t>
      </w:r>
    </w:p>
    <w:p w:rsidR="00000000" w:rsidRDefault="00445FB5">
      <w:pPr>
        <w:pStyle w:val="20"/>
        <w:numPr>
          <w:ilvl w:val="0"/>
          <w:numId w:val="5"/>
        </w:numPr>
        <w:ind w:hanging="540"/>
      </w:pPr>
      <w:r>
        <w:t>Роттердамский Э. «Похвала глупости», М., 2000. Стр. 278</w:t>
      </w:r>
    </w:p>
    <w:p w:rsidR="00000000" w:rsidRDefault="00445FB5">
      <w:pPr>
        <w:pStyle w:val="20"/>
        <w:numPr>
          <w:ilvl w:val="0"/>
          <w:numId w:val="5"/>
        </w:numPr>
        <w:ind w:hanging="540"/>
      </w:pPr>
      <w:r>
        <w:t>Рубинштейн С. Л. «Основы общей психологии», СПб., 2002</w:t>
      </w:r>
    </w:p>
    <w:p w:rsidR="00000000" w:rsidRDefault="00445FB5">
      <w:pPr>
        <w:pStyle w:val="20"/>
        <w:numPr>
          <w:ilvl w:val="0"/>
          <w:numId w:val="5"/>
        </w:numPr>
        <w:ind w:hanging="540"/>
      </w:pPr>
      <w:r>
        <w:t>Сухарев В. А. «Психология интеллекта», Донецк, 1997. Стр. 29–30</w:t>
      </w:r>
    </w:p>
    <w:p w:rsidR="00000000" w:rsidRDefault="00445FB5">
      <w:pPr>
        <w:pStyle w:val="20"/>
        <w:numPr>
          <w:ilvl w:val="0"/>
          <w:numId w:val="5"/>
        </w:numPr>
        <w:ind w:hanging="540"/>
      </w:pPr>
      <w:r>
        <w:t>Торнд</w:t>
      </w:r>
      <w:r>
        <w:t>айк Э. «Бихевиоризм», М., 1998</w:t>
      </w:r>
    </w:p>
    <w:p w:rsidR="00000000" w:rsidRDefault="00445FB5">
      <w:pPr>
        <w:pStyle w:val="20"/>
        <w:numPr>
          <w:ilvl w:val="0"/>
          <w:numId w:val="5"/>
        </w:numPr>
        <w:ind w:hanging="540"/>
      </w:pPr>
      <w:r>
        <w:t>Успенский П. Д. «Новая модель вселенной», М., 2000. Стр. 533</w:t>
      </w:r>
    </w:p>
    <w:p w:rsidR="00000000" w:rsidRDefault="00445FB5">
      <w:pPr>
        <w:pStyle w:val="20"/>
        <w:numPr>
          <w:ilvl w:val="0"/>
          <w:numId w:val="5"/>
        </w:numPr>
        <w:ind w:hanging="540"/>
      </w:pPr>
      <w:r>
        <w:t>Фейдимен Дж., Фрейгер Р. «Абрахам Маслоу и психология самоактуализации»</w:t>
      </w:r>
    </w:p>
    <w:p w:rsidR="00000000" w:rsidRDefault="00445FB5">
      <w:pPr>
        <w:pStyle w:val="20"/>
        <w:numPr>
          <w:ilvl w:val="0"/>
          <w:numId w:val="5"/>
        </w:numPr>
        <w:ind w:hanging="540"/>
      </w:pPr>
      <w:r>
        <w:t>Фихте И. «Факты сознания», Минск, 2000. Стр.736</w:t>
      </w:r>
    </w:p>
    <w:p w:rsidR="00000000" w:rsidRDefault="00445FB5">
      <w:pPr>
        <w:pStyle w:val="20"/>
        <w:numPr>
          <w:ilvl w:val="0"/>
          <w:numId w:val="5"/>
        </w:numPr>
        <w:ind w:hanging="540"/>
      </w:pPr>
      <w:r>
        <w:t xml:space="preserve">Фромм Э. «Кризис психоанализа», СПб., 2000. </w:t>
      </w:r>
      <w:r>
        <w:t>Стр. 96</w:t>
      </w:r>
    </w:p>
    <w:p w:rsidR="00000000" w:rsidRDefault="00445FB5">
      <w:pPr>
        <w:pStyle w:val="20"/>
        <w:numPr>
          <w:ilvl w:val="0"/>
          <w:numId w:val="5"/>
        </w:numPr>
        <w:ind w:hanging="540"/>
      </w:pPr>
      <w:r>
        <w:t>Фромм Э. «Психоанализ и этика», М., 1998. Стр. 350</w:t>
      </w:r>
    </w:p>
    <w:p w:rsidR="00000000" w:rsidRDefault="00445FB5">
      <w:pPr>
        <w:pStyle w:val="20"/>
        <w:numPr>
          <w:ilvl w:val="0"/>
          <w:numId w:val="5"/>
        </w:numPr>
        <w:ind w:hanging="540"/>
      </w:pPr>
      <w:r>
        <w:t>Фукс Э. «Буржуазный век: конвейер удовольствий», М., 2001. Стр. 785–787</w:t>
      </w:r>
    </w:p>
    <w:p w:rsidR="00000000" w:rsidRDefault="00445FB5">
      <w:pPr>
        <w:pStyle w:val="20"/>
        <w:numPr>
          <w:ilvl w:val="0"/>
          <w:numId w:val="5"/>
        </w:numPr>
        <w:ind w:hanging="540"/>
      </w:pPr>
      <w:r>
        <w:t>Шейнов В. П. «Женщина плюс мужчина: познать и покорить», Минск, 2001</w:t>
      </w:r>
    </w:p>
    <w:p w:rsidR="00000000" w:rsidRDefault="00445FB5">
      <w:pPr>
        <w:pStyle w:val="20"/>
        <w:numPr>
          <w:ilvl w:val="0"/>
          <w:numId w:val="5"/>
        </w:numPr>
        <w:ind w:hanging="540"/>
      </w:pPr>
      <w:r>
        <w:t>Шихи Г. «Возрастные кризисы», СПб., 1999</w:t>
      </w:r>
    </w:p>
    <w:p w:rsidR="00000000" w:rsidRDefault="00445FB5">
      <w:pPr>
        <w:pStyle w:val="20"/>
        <w:numPr>
          <w:ilvl w:val="0"/>
          <w:numId w:val="5"/>
        </w:numPr>
        <w:ind w:hanging="540"/>
      </w:pPr>
      <w:r>
        <w:t>Шнейдер Л. Б. «</w:t>
      </w:r>
      <w:r>
        <w:t>Психология семейных отношений. Курс лекций», М.,2000. Стр.57</w:t>
      </w:r>
    </w:p>
    <w:p w:rsidR="00445FB5" w:rsidRDefault="00445FB5">
      <w:pPr>
        <w:pStyle w:val="20"/>
        <w:numPr>
          <w:ilvl w:val="0"/>
          <w:numId w:val="5"/>
        </w:numPr>
        <w:ind w:hanging="540"/>
      </w:pPr>
      <w:r>
        <w:t>Юнг К. Г. «Психологические типы», М., 2001. Стр. 335</w:t>
      </w:r>
    </w:p>
    <w:sectPr w:rsidR="00445FB5">
      <w:footerReference w:type="even" r:id="rId9"/>
      <w:footerReference w:type="default" r:id="rId10"/>
      <w:pgSz w:w="11906" w:h="16838"/>
      <w:pgMar w:top="851" w:right="851" w:bottom="851" w:left="1134" w:header="709" w:footer="709"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5FB5" w:rsidRDefault="00445FB5">
      <w:r>
        <w:separator/>
      </w:r>
    </w:p>
  </w:endnote>
  <w:endnote w:type="continuationSeparator" w:id="0">
    <w:p w:rsidR="00445FB5" w:rsidRDefault="0044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445FB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00000" w:rsidRDefault="00445F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445FB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54</w:t>
    </w:r>
    <w:r>
      <w:rPr>
        <w:rStyle w:val="a8"/>
      </w:rPr>
      <w:fldChar w:fldCharType="end"/>
    </w:r>
  </w:p>
  <w:p w:rsidR="00000000" w:rsidRDefault="00445F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5FB5" w:rsidRDefault="00445FB5">
      <w:r>
        <w:separator/>
      </w:r>
    </w:p>
  </w:footnote>
  <w:footnote w:type="continuationSeparator" w:id="0">
    <w:p w:rsidR="00445FB5" w:rsidRDefault="0044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A44"/>
    <w:multiLevelType w:val="hybridMultilevel"/>
    <w:tmpl w:val="AE322DE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1D2E11CC"/>
    <w:multiLevelType w:val="hybridMultilevel"/>
    <w:tmpl w:val="D74652D0"/>
    <w:lvl w:ilvl="0" w:tplc="67D0F950">
      <w:start w:val="1"/>
      <w:numFmt w:val="decimal"/>
      <w:lvlText w:val="%1."/>
      <w:lvlJc w:val="left"/>
      <w:pPr>
        <w:tabs>
          <w:tab w:val="num" w:pos="720"/>
        </w:tabs>
        <w:ind w:left="720" w:hanging="360"/>
      </w:pPr>
    </w:lvl>
    <w:lvl w:ilvl="1" w:tplc="01F67C54" w:tentative="1">
      <w:start w:val="1"/>
      <w:numFmt w:val="decimal"/>
      <w:lvlText w:val="%2."/>
      <w:lvlJc w:val="left"/>
      <w:pPr>
        <w:tabs>
          <w:tab w:val="num" w:pos="1440"/>
        </w:tabs>
        <w:ind w:left="1440" w:hanging="360"/>
      </w:pPr>
    </w:lvl>
    <w:lvl w:ilvl="2" w:tplc="FF7035BE" w:tentative="1">
      <w:start w:val="1"/>
      <w:numFmt w:val="decimal"/>
      <w:lvlText w:val="%3."/>
      <w:lvlJc w:val="left"/>
      <w:pPr>
        <w:tabs>
          <w:tab w:val="num" w:pos="2160"/>
        </w:tabs>
        <w:ind w:left="2160" w:hanging="360"/>
      </w:pPr>
    </w:lvl>
    <w:lvl w:ilvl="3" w:tplc="28686C9E" w:tentative="1">
      <w:start w:val="1"/>
      <w:numFmt w:val="decimal"/>
      <w:lvlText w:val="%4."/>
      <w:lvlJc w:val="left"/>
      <w:pPr>
        <w:tabs>
          <w:tab w:val="num" w:pos="2880"/>
        </w:tabs>
        <w:ind w:left="2880" w:hanging="360"/>
      </w:pPr>
    </w:lvl>
    <w:lvl w:ilvl="4" w:tplc="6B26164C" w:tentative="1">
      <w:start w:val="1"/>
      <w:numFmt w:val="decimal"/>
      <w:lvlText w:val="%5."/>
      <w:lvlJc w:val="left"/>
      <w:pPr>
        <w:tabs>
          <w:tab w:val="num" w:pos="3600"/>
        </w:tabs>
        <w:ind w:left="3600" w:hanging="360"/>
      </w:pPr>
    </w:lvl>
    <w:lvl w:ilvl="5" w:tplc="D256B814" w:tentative="1">
      <w:start w:val="1"/>
      <w:numFmt w:val="decimal"/>
      <w:lvlText w:val="%6."/>
      <w:lvlJc w:val="left"/>
      <w:pPr>
        <w:tabs>
          <w:tab w:val="num" w:pos="4320"/>
        </w:tabs>
        <w:ind w:left="4320" w:hanging="360"/>
      </w:pPr>
    </w:lvl>
    <w:lvl w:ilvl="6" w:tplc="73FE6FE0" w:tentative="1">
      <w:start w:val="1"/>
      <w:numFmt w:val="decimal"/>
      <w:lvlText w:val="%7."/>
      <w:lvlJc w:val="left"/>
      <w:pPr>
        <w:tabs>
          <w:tab w:val="num" w:pos="5040"/>
        </w:tabs>
        <w:ind w:left="5040" w:hanging="360"/>
      </w:pPr>
    </w:lvl>
    <w:lvl w:ilvl="7" w:tplc="6516566C" w:tentative="1">
      <w:start w:val="1"/>
      <w:numFmt w:val="decimal"/>
      <w:lvlText w:val="%8."/>
      <w:lvlJc w:val="left"/>
      <w:pPr>
        <w:tabs>
          <w:tab w:val="num" w:pos="5760"/>
        </w:tabs>
        <w:ind w:left="5760" w:hanging="360"/>
      </w:pPr>
    </w:lvl>
    <w:lvl w:ilvl="8" w:tplc="CE82EC44" w:tentative="1">
      <w:start w:val="1"/>
      <w:numFmt w:val="decimal"/>
      <w:lvlText w:val="%9."/>
      <w:lvlJc w:val="left"/>
      <w:pPr>
        <w:tabs>
          <w:tab w:val="num" w:pos="6480"/>
        </w:tabs>
        <w:ind w:left="6480" w:hanging="360"/>
      </w:pPr>
    </w:lvl>
  </w:abstractNum>
  <w:abstractNum w:abstractNumId="2" w15:restartNumberingAfterBreak="0">
    <w:nsid w:val="28AA3C6F"/>
    <w:multiLevelType w:val="hybridMultilevel"/>
    <w:tmpl w:val="7E564B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2DAF49B3"/>
    <w:multiLevelType w:val="hybridMultilevel"/>
    <w:tmpl w:val="51CEDEF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34DD4587"/>
    <w:multiLevelType w:val="hybridMultilevel"/>
    <w:tmpl w:val="83F007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CF6793A"/>
    <w:multiLevelType w:val="hybridMultilevel"/>
    <w:tmpl w:val="E83865D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432C27D7"/>
    <w:multiLevelType w:val="hybridMultilevel"/>
    <w:tmpl w:val="190E80B8"/>
    <w:lvl w:ilvl="0" w:tplc="B50C2ABA">
      <w:start w:val="1"/>
      <w:numFmt w:val="decimal"/>
      <w:lvlText w:val="%1."/>
      <w:lvlJc w:val="left"/>
      <w:pPr>
        <w:tabs>
          <w:tab w:val="num" w:pos="720"/>
        </w:tabs>
        <w:ind w:left="720" w:hanging="360"/>
      </w:pPr>
    </w:lvl>
    <w:lvl w:ilvl="1" w:tplc="96641000" w:tentative="1">
      <w:start w:val="1"/>
      <w:numFmt w:val="decimal"/>
      <w:lvlText w:val="%2."/>
      <w:lvlJc w:val="left"/>
      <w:pPr>
        <w:tabs>
          <w:tab w:val="num" w:pos="1440"/>
        </w:tabs>
        <w:ind w:left="1440" w:hanging="360"/>
      </w:pPr>
    </w:lvl>
    <w:lvl w:ilvl="2" w:tplc="56765902" w:tentative="1">
      <w:start w:val="1"/>
      <w:numFmt w:val="decimal"/>
      <w:lvlText w:val="%3."/>
      <w:lvlJc w:val="left"/>
      <w:pPr>
        <w:tabs>
          <w:tab w:val="num" w:pos="2160"/>
        </w:tabs>
        <w:ind w:left="2160" w:hanging="360"/>
      </w:pPr>
    </w:lvl>
    <w:lvl w:ilvl="3" w:tplc="F924A23A" w:tentative="1">
      <w:start w:val="1"/>
      <w:numFmt w:val="decimal"/>
      <w:lvlText w:val="%4."/>
      <w:lvlJc w:val="left"/>
      <w:pPr>
        <w:tabs>
          <w:tab w:val="num" w:pos="2880"/>
        </w:tabs>
        <w:ind w:left="2880" w:hanging="360"/>
      </w:pPr>
    </w:lvl>
    <w:lvl w:ilvl="4" w:tplc="125EFEEA" w:tentative="1">
      <w:start w:val="1"/>
      <w:numFmt w:val="decimal"/>
      <w:lvlText w:val="%5."/>
      <w:lvlJc w:val="left"/>
      <w:pPr>
        <w:tabs>
          <w:tab w:val="num" w:pos="3600"/>
        </w:tabs>
        <w:ind w:left="3600" w:hanging="360"/>
      </w:pPr>
    </w:lvl>
    <w:lvl w:ilvl="5" w:tplc="FAB49860" w:tentative="1">
      <w:start w:val="1"/>
      <w:numFmt w:val="decimal"/>
      <w:lvlText w:val="%6."/>
      <w:lvlJc w:val="left"/>
      <w:pPr>
        <w:tabs>
          <w:tab w:val="num" w:pos="4320"/>
        </w:tabs>
        <w:ind w:left="4320" w:hanging="360"/>
      </w:pPr>
    </w:lvl>
    <w:lvl w:ilvl="6" w:tplc="07301898" w:tentative="1">
      <w:start w:val="1"/>
      <w:numFmt w:val="decimal"/>
      <w:lvlText w:val="%7."/>
      <w:lvlJc w:val="left"/>
      <w:pPr>
        <w:tabs>
          <w:tab w:val="num" w:pos="5040"/>
        </w:tabs>
        <w:ind w:left="5040" w:hanging="360"/>
      </w:pPr>
    </w:lvl>
    <w:lvl w:ilvl="7" w:tplc="F4A03366" w:tentative="1">
      <w:start w:val="1"/>
      <w:numFmt w:val="decimal"/>
      <w:lvlText w:val="%8."/>
      <w:lvlJc w:val="left"/>
      <w:pPr>
        <w:tabs>
          <w:tab w:val="num" w:pos="5760"/>
        </w:tabs>
        <w:ind w:left="5760" w:hanging="360"/>
      </w:pPr>
    </w:lvl>
    <w:lvl w:ilvl="8" w:tplc="17F2E936" w:tentative="1">
      <w:start w:val="1"/>
      <w:numFmt w:val="decimal"/>
      <w:lvlText w:val="%9."/>
      <w:lvlJc w:val="left"/>
      <w:pPr>
        <w:tabs>
          <w:tab w:val="num" w:pos="6480"/>
        </w:tabs>
        <w:ind w:left="6480" w:hanging="360"/>
      </w:pPr>
    </w:lvl>
  </w:abstractNum>
  <w:abstractNum w:abstractNumId="7" w15:restartNumberingAfterBreak="0">
    <w:nsid w:val="4CB51038"/>
    <w:multiLevelType w:val="hybridMultilevel"/>
    <w:tmpl w:val="F3489680"/>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F5E533D"/>
    <w:multiLevelType w:val="hybridMultilevel"/>
    <w:tmpl w:val="AD5ADC3A"/>
    <w:lvl w:ilvl="0" w:tplc="FDD68C7A">
      <w:start w:val="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B4F1550"/>
    <w:multiLevelType w:val="hybridMultilevel"/>
    <w:tmpl w:val="AB5C5A9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71D7281D"/>
    <w:multiLevelType w:val="hybridMultilevel"/>
    <w:tmpl w:val="3E3CF98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34D1495"/>
    <w:multiLevelType w:val="hybridMultilevel"/>
    <w:tmpl w:val="B1966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0"/>
  </w:num>
  <w:num w:numId="4">
    <w:abstractNumId w:val="9"/>
  </w:num>
  <w:num w:numId="5">
    <w:abstractNumId w:val="11"/>
  </w:num>
  <w:num w:numId="6">
    <w:abstractNumId w:val="4"/>
  </w:num>
  <w:num w:numId="7">
    <w:abstractNumId w:val="1"/>
  </w:num>
  <w:num w:numId="8">
    <w:abstractNumId w:val="5"/>
  </w:num>
  <w:num w:numId="9">
    <w:abstractNumId w:val="2"/>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92"/>
    <w:rsid w:val="00445FB5"/>
    <w:rsid w:val="00FF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3632AF-82D9-43D1-B560-DAEEEFEE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spacing w:line="360" w:lineRule="auto"/>
      <w:jc w:val="center"/>
      <w:outlineLvl w:val="2"/>
    </w:pPr>
    <w:rPr>
      <w:b/>
      <w:bCs/>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96"/>
    </w:rPr>
  </w:style>
  <w:style w:type="paragraph" w:styleId="a4">
    <w:name w:val="Body Text Indent"/>
    <w:basedOn w:val="a"/>
    <w:semiHidden/>
    <w:pPr>
      <w:spacing w:line="360" w:lineRule="auto"/>
      <w:ind w:firstLine="720"/>
    </w:pPr>
  </w:style>
  <w:style w:type="paragraph" w:styleId="20">
    <w:name w:val="Body Text Indent 2"/>
    <w:basedOn w:val="a"/>
    <w:semiHidden/>
    <w:pPr>
      <w:spacing w:line="360" w:lineRule="auto"/>
      <w:ind w:firstLine="720"/>
      <w:jc w:val="both"/>
    </w:pPr>
    <w:rPr>
      <w:sz w:val="26"/>
    </w:rPr>
  </w:style>
  <w:style w:type="paragraph" w:styleId="a5">
    <w:name w:val="Normal (Web)"/>
    <w:basedOn w:val="a"/>
    <w:semiHidden/>
    <w:pPr>
      <w:spacing w:before="100" w:beforeAutospacing="1" w:after="100" w:afterAutospacing="1"/>
    </w:pPr>
  </w:style>
  <w:style w:type="paragraph" w:customStyle="1" w:styleId="sm">
    <w:name w:val="sm"/>
    <w:basedOn w:val="a"/>
    <w:pPr>
      <w:spacing w:before="100" w:beforeAutospacing="1" w:after="100" w:afterAutospacing="1"/>
    </w:pPr>
  </w:style>
  <w:style w:type="character" w:styleId="a6">
    <w:name w:val="Hyperlink"/>
    <w:basedOn w:val="a0"/>
    <w:semiHidden/>
    <w:rPr>
      <w:strike w:val="0"/>
      <w:dstrike w:val="0"/>
      <w:color w:val="645000"/>
      <w:u w:val="none"/>
      <w:effect w:val="none"/>
    </w:rPr>
  </w:style>
  <w:style w:type="paragraph" w:styleId="30">
    <w:name w:val="Body Text Indent 3"/>
    <w:basedOn w:val="a"/>
    <w:semiHidden/>
    <w:pPr>
      <w:spacing w:line="360" w:lineRule="auto"/>
      <w:ind w:firstLine="720"/>
      <w:jc w:val="both"/>
    </w:pPr>
    <w:rPr>
      <w:color w:val="000000"/>
      <w:sz w:val="26"/>
    </w:rPr>
  </w:style>
  <w:style w:type="paragraph" w:customStyle="1" w:styleId="text">
    <w:name w:val="text"/>
    <w:basedOn w:val="a"/>
    <w:pPr>
      <w:spacing w:after="100" w:afterAutospacing="1"/>
      <w:ind w:left="400" w:right="400" w:firstLine="400"/>
      <w:jc w:val="both"/>
    </w:pPr>
    <w:rPr>
      <w:color w:val="000000"/>
    </w:rPr>
  </w:style>
  <w:style w:type="paragraph" w:customStyle="1" w:styleId="center">
    <w:name w:val="center"/>
    <w:basedOn w:val="a"/>
    <w:pPr>
      <w:spacing w:before="100" w:beforeAutospacing="1" w:after="100" w:afterAutospacing="1"/>
      <w:jc w:val="center"/>
    </w:p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Plain Text"/>
    <w:basedOn w:val="a"/>
    <w:semiHidden/>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14765</Words>
  <Characters>84165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Южнославянский институт</vt:lpstr>
    </vt:vector>
  </TitlesOfParts>
  <Company>Конев</Company>
  <LinksUpToDate>false</LinksUpToDate>
  <CharactersWithSpaces>98733</CharactersWithSpaces>
  <SharedDoc>false</SharedDoc>
  <HLinks>
    <vt:vector size="12" baseType="variant">
      <vt:variant>
        <vt:i4>74645568</vt:i4>
      </vt:variant>
      <vt:variant>
        <vt:i4>-1</vt:i4>
      </vt:variant>
      <vt:variant>
        <vt:i4>1029</vt:i4>
      </vt:variant>
      <vt:variant>
        <vt:i4>1</vt:i4>
      </vt:variant>
      <vt:variant>
        <vt:lpwstr>Женский мозг.bmp</vt:lpwstr>
      </vt:variant>
      <vt:variant>
        <vt:lpwstr/>
      </vt:variant>
      <vt:variant>
        <vt:i4>70975492</vt:i4>
      </vt:variant>
      <vt:variant>
        <vt:i4>-1</vt:i4>
      </vt:variant>
      <vt:variant>
        <vt:i4>1028</vt:i4>
      </vt:variant>
      <vt:variant>
        <vt:i4>1</vt:i4>
      </vt:variant>
      <vt:variant>
        <vt:lpwstr>C:\Мои документы\Мужской мозг.BMP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Южнославянский институт</dc:title>
  <dc:subject/>
  <dc:creator>Женя</dc:creator>
  <cp:keywords/>
  <dc:description/>
  <cp:lastModifiedBy>Igor</cp:lastModifiedBy>
  <cp:revision>3</cp:revision>
  <cp:lastPrinted>2002-06-04T00:54:00Z</cp:lastPrinted>
  <dcterms:created xsi:type="dcterms:W3CDTF">2025-03-20T08:13:00Z</dcterms:created>
  <dcterms:modified xsi:type="dcterms:W3CDTF">2025-03-20T08:13:00Z</dcterms:modified>
</cp:coreProperties>
</file>