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90971" w14:textId="77777777" w:rsidR="00127A89" w:rsidRPr="00352D43" w:rsidRDefault="005D7B40" w:rsidP="00127A89">
      <w:pPr>
        <w:spacing w:line="360" w:lineRule="auto"/>
        <w:jc w:val="center"/>
        <w:rPr>
          <w:noProof/>
          <w:color w:val="000000"/>
          <w:sz w:val="28"/>
          <w:szCs w:val="40"/>
        </w:rPr>
      </w:pPr>
      <w:r w:rsidRPr="00352D43">
        <w:rPr>
          <w:noProof/>
          <w:color w:val="000000"/>
          <w:sz w:val="28"/>
          <w:szCs w:val="40"/>
        </w:rPr>
        <w:t>ФГУ «Консультативно-методический</w:t>
      </w:r>
    </w:p>
    <w:p w14:paraId="519C1FCC" w14:textId="77777777" w:rsidR="00127A89" w:rsidRPr="00352D43" w:rsidRDefault="002458AC" w:rsidP="00127A89">
      <w:pPr>
        <w:spacing w:line="360" w:lineRule="auto"/>
        <w:jc w:val="center"/>
        <w:rPr>
          <w:noProof/>
          <w:color w:val="000000"/>
          <w:sz w:val="28"/>
          <w:szCs w:val="40"/>
        </w:rPr>
      </w:pPr>
      <w:r w:rsidRPr="00352D43">
        <w:rPr>
          <w:noProof/>
          <w:color w:val="000000"/>
          <w:sz w:val="28"/>
          <w:szCs w:val="40"/>
        </w:rPr>
        <w:t>центр</w:t>
      </w:r>
      <w:r w:rsidR="00127A89" w:rsidRPr="00352D43">
        <w:rPr>
          <w:noProof/>
          <w:color w:val="000000"/>
          <w:sz w:val="28"/>
          <w:szCs w:val="40"/>
        </w:rPr>
        <w:t xml:space="preserve"> </w:t>
      </w:r>
      <w:r w:rsidR="005D7B40" w:rsidRPr="00352D43">
        <w:rPr>
          <w:noProof/>
          <w:color w:val="000000"/>
          <w:sz w:val="28"/>
          <w:szCs w:val="40"/>
        </w:rPr>
        <w:t>лицензирования»</w:t>
      </w:r>
      <w:r w:rsidR="00B24C1A" w:rsidRPr="00352D43">
        <w:rPr>
          <w:noProof/>
          <w:color w:val="000000"/>
          <w:sz w:val="28"/>
          <w:szCs w:val="40"/>
        </w:rPr>
        <w:t xml:space="preserve"> Росздравнадзора</w:t>
      </w:r>
    </w:p>
    <w:p w14:paraId="6D7CB697" w14:textId="77777777" w:rsidR="00B24C1A" w:rsidRPr="00352D43" w:rsidRDefault="00B24C1A" w:rsidP="00127A89">
      <w:pPr>
        <w:spacing w:line="360" w:lineRule="auto"/>
        <w:jc w:val="center"/>
        <w:rPr>
          <w:noProof/>
          <w:color w:val="000000"/>
          <w:sz w:val="28"/>
          <w:szCs w:val="40"/>
        </w:rPr>
      </w:pPr>
      <w:r w:rsidRPr="00352D43">
        <w:rPr>
          <w:noProof/>
          <w:color w:val="000000"/>
          <w:sz w:val="28"/>
          <w:szCs w:val="40"/>
        </w:rPr>
        <w:t>Учебный центр</w:t>
      </w:r>
    </w:p>
    <w:p w14:paraId="6475A4C2" w14:textId="77777777" w:rsidR="00127A89" w:rsidRPr="00352D43" w:rsidRDefault="00127A89" w:rsidP="00127A89">
      <w:pPr>
        <w:spacing w:line="360" w:lineRule="auto"/>
        <w:jc w:val="center"/>
        <w:rPr>
          <w:noProof/>
          <w:color w:val="000000"/>
          <w:sz w:val="28"/>
          <w:szCs w:val="28"/>
        </w:rPr>
      </w:pPr>
    </w:p>
    <w:p w14:paraId="103E8185" w14:textId="77777777" w:rsidR="005D7B40" w:rsidRPr="00352D43" w:rsidRDefault="005D7B40" w:rsidP="00127A89">
      <w:pPr>
        <w:spacing w:line="360" w:lineRule="auto"/>
        <w:jc w:val="center"/>
        <w:rPr>
          <w:noProof/>
          <w:color w:val="000000"/>
          <w:sz w:val="28"/>
          <w:szCs w:val="40"/>
        </w:rPr>
      </w:pPr>
    </w:p>
    <w:p w14:paraId="48FB7307" w14:textId="77777777" w:rsidR="005D7B40" w:rsidRPr="00352D43" w:rsidRDefault="005D7B40" w:rsidP="00127A89">
      <w:pPr>
        <w:spacing w:line="360" w:lineRule="auto"/>
        <w:jc w:val="center"/>
        <w:rPr>
          <w:noProof/>
          <w:color w:val="000000"/>
          <w:sz w:val="28"/>
          <w:szCs w:val="28"/>
        </w:rPr>
      </w:pPr>
    </w:p>
    <w:p w14:paraId="7178B7B8" w14:textId="77777777" w:rsidR="005D7B40" w:rsidRPr="00352D43" w:rsidRDefault="005D7B40" w:rsidP="00127A89">
      <w:pPr>
        <w:spacing w:line="360" w:lineRule="auto"/>
        <w:jc w:val="center"/>
        <w:rPr>
          <w:noProof/>
          <w:color w:val="000000"/>
          <w:sz w:val="28"/>
          <w:szCs w:val="28"/>
        </w:rPr>
      </w:pPr>
    </w:p>
    <w:p w14:paraId="3F2D086D" w14:textId="77777777" w:rsidR="005D7B40" w:rsidRPr="00352D43" w:rsidRDefault="005D7B40" w:rsidP="00127A89">
      <w:pPr>
        <w:spacing w:line="360" w:lineRule="auto"/>
        <w:jc w:val="center"/>
        <w:rPr>
          <w:noProof/>
          <w:color w:val="000000"/>
          <w:sz w:val="28"/>
          <w:szCs w:val="28"/>
        </w:rPr>
      </w:pPr>
    </w:p>
    <w:p w14:paraId="3DA91DBB" w14:textId="77777777" w:rsidR="00127A89" w:rsidRPr="00352D43" w:rsidRDefault="00127A89" w:rsidP="00127A89">
      <w:pPr>
        <w:spacing w:line="360" w:lineRule="auto"/>
        <w:jc w:val="center"/>
        <w:rPr>
          <w:noProof/>
          <w:color w:val="000000"/>
          <w:sz w:val="28"/>
          <w:szCs w:val="28"/>
        </w:rPr>
      </w:pPr>
    </w:p>
    <w:p w14:paraId="1BE66A80" w14:textId="77777777" w:rsidR="00127A89" w:rsidRPr="00352D43" w:rsidRDefault="00127A89" w:rsidP="00127A89">
      <w:pPr>
        <w:spacing w:line="360" w:lineRule="auto"/>
        <w:jc w:val="center"/>
        <w:rPr>
          <w:noProof/>
          <w:color w:val="000000"/>
          <w:sz w:val="28"/>
          <w:szCs w:val="28"/>
        </w:rPr>
      </w:pPr>
    </w:p>
    <w:p w14:paraId="719062A0" w14:textId="77777777" w:rsidR="00127A89" w:rsidRPr="00352D43" w:rsidRDefault="00127A89" w:rsidP="00127A89">
      <w:pPr>
        <w:spacing w:line="360" w:lineRule="auto"/>
        <w:jc w:val="center"/>
        <w:rPr>
          <w:noProof/>
          <w:color w:val="000000"/>
          <w:sz w:val="28"/>
          <w:szCs w:val="28"/>
        </w:rPr>
      </w:pPr>
    </w:p>
    <w:p w14:paraId="4B2481D2" w14:textId="77777777" w:rsidR="00127A89" w:rsidRPr="00352D43" w:rsidRDefault="00127A89" w:rsidP="00127A89">
      <w:pPr>
        <w:spacing w:line="360" w:lineRule="auto"/>
        <w:jc w:val="center"/>
        <w:rPr>
          <w:noProof/>
          <w:color w:val="000000"/>
          <w:sz w:val="28"/>
          <w:szCs w:val="28"/>
        </w:rPr>
      </w:pPr>
    </w:p>
    <w:p w14:paraId="52952C21" w14:textId="77777777" w:rsidR="00B24C1A" w:rsidRPr="00352D43" w:rsidRDefault="005D7B40" w:rsidP="00127A89">
      <w:pPr>
        <w:spacing w:line="360" w:lineRule="auto"/>
        <w:jc w:val="center"/>
        <w:rPr>
          <w:noProof/>
          <w:color w:val="000000"/>
          <w:sz w:val="28"/>
          <w:szCs w:val="36"/>
        </w:rPr>
      </w:pPr>
      <w:r w:rsidRPr="00352D43">
        <w:rPr>
          <w:noProof/>
          <w:color w:val="000000"/>
          <w:sz w:val="28"/>
          <w:szCs w:val="36"/>
        </w:rPr>
        <w:t>Рефе</w:t>
      </w:r>
      <w:r w:rsidR="00127A89" w:rsidRPr="00352D43">
        <w:rPr>
          <w:noProof/>
          <w:color w:val="000000"/>
          <w:sz w:val="28"/>
          <w:szCs w:val="36"/>
        </w:rPr>
        <w:t>рат на тему:</w:t>
      </w:r>
    </w:p>
    <w:p w14:paraId="3FCADBD5" w14:textId="77777777" w:rsidR="005D7B40" w:rsidRPr="00352D43" w:rsidRDefault="005D7B40" w:rsidP="00127A89">
      <w:pPr>
        <w:spacing w:line="360" w:lineRule="auto"/>
        <w:jc w:val="center"/>
        <w:rPr>
          <w:b/>
          <w:noProof/>
          <w:color w:val="000000"/>
          <w:sz w:val="28"/>
          <w:szCs w:val="36"/>
        </w:rPr>
      </w:pPr>
      <w:r w:rsidRPr="00352D43">
        <w:rPr>
          <w:b/>
          <w:noProof/>
          <w:color w:val="000000"/>
          <w:sz w:val="28"/>
          <w:szCs w:val="36"/>
        </w:rPr>
        <w:t>«</w:t>
      </w:r>
      <w:r w:rsidR="00B24C1A" w:rsidRPr="00352D43">
        <w:rPr>
          <w:b/>
          <w:noProof/>
          <w:color w:val="000000"/>
          <w:sz w:val="28"/>
          <w:szCs w:val="36"/>
        </w:rPr>
        <w:t>Порядок получения, хранения</w:t>
      </w:r>
      <w:r w:rsidR="00127A89" w:rsidRPr="00352D43">
        <w:rPr>
          <w:b/>
          <w:noProof/>
          <w:color w:val="000000"/>
          <w:sz w:val="28"/>
          <w:szCs w:val="36"/>
        </w:rPr>
        <w:t xml:space="preserve"> </w:t>
      </w:r>
      <w:r w:rsidR="00B24C1A" w:rsidRPr="00352D43">
        <w:rPr>
          <w:b/>
          <w:noProof/>
          <w:color w:val="000000"/>
          <w:sz w:val="28"/>
          <w:szCs w:val="36"/>
        </w:rPr>
        <w:t>наркотических средств и психотропных веществ</w:t>
      </w:r>
      <w:r w:rsidRPr="00352D43">
        <w:rPr>
          <w:b/>
          <w:noProof/>
          <w:color w:val="000000"/>
          <w:sz w:val="28"/>
          <w:szCs w:val="36"/>
        </w:rPr>
        <w:t>»</w:t>
      </w:r>
    </w:p>
    <w:p w14:paraId="64605F28" w14:textId="77777777" w:rsidR="005D7B40" w:rsidRPr="00352D43" w:rsidRDefault="005D7B40" w:rsidP="00127A89">
      <w:pPr>
        <w:spacing w:line="360" w:lineRule="auto"/>
        <w:jc w:val="center"/>
        <w:rPr>
          <w:noProof/>
          <w:color w:val="000000"/>
          <w:sz w:val="28"/>
        </w:rPr>
      </w:pPr>
    </w:p>
    <w:p w14:paraId="602F6722" w14:textId="77777777" w:rsidR="00127A89" w:rsidRPr="00352D43" w:rsidRDefault="005D7B40" w:rsidP="00127A89">
      <w:pPr>
        <w:spacing w:line="360" w:lineRule="auto"/>
        <w:ind w:firstLine="5423"/>
        <w:rPr>
          <w:noProof/>
          <w:color w:val="000000"/>
          <w:sz w:val="28"/>
          <w:szCs w:val="32"/>
        </w:rPr>
      </w:pPr>
      <w:r w:rsidRPr="00352D43">
        <w:rPr>
          <w:noProof/>
          <w:color w:val="000000"/>
          <w:sz w:val="28"/>
          <w:szCs w:val="32"/>
        </w:rPr>
        <w:t>Выполнил:</w:t>
      </w:r>
      <w:r w:rsidR="00127A89" w:rsidRPr="00352D43">
        <w:rPr>
          <w:noProof/>
          <w:color w:val="000000"/>
          <w:sz w:val="28"/>
          <w:szCs w:val="32"/>
        </w:rPr>
        <w:t xml:space="preserve"> </w:t>
      </w:r>
      <w:r w:rsidRPr="00352D43">
        <w:rPr>
          <w:noProof/>
          <w:color w:val="000000"/>
          <w:sz w:val="28"/>
          <w:szCs w:val="32"/>
        </w:rPr>
        <w:t>Заведующая</w:t>
      </w:r>
      <w:r w:rsidR="00127A89" w:rsidRPr="00352D43">
        <w:rPr>
          <w:noProof/>
          <w:color w:val="000000"/>
          <w:sz w:val="28"/>
          <w:szCs w:val="32"/>
        </w:rPr>
        <w:t xml:space="preserve"> </w:t>
      </w:r>
      <w:r w:rsidRPr="00352D43">
        <w:rPr>
          <w:noProof/>
          <w:color w:val="000000"/>
          <w:sz w:val="28"/>
          <w:szCs w:val="32"/>
        </w:rPr>
        <w:t>аптеки</w:t>
      </w:r>
    </w:p>
    <w:p w14:paraId="159468E2" w14:textId="77777777" w:rsidR="005D7B40" w:rsidRPr="00352D43" w:rsidRDefault="005D7B40" w:rsidP="00127A89">
      <w:pPr>
        <w:spacing w:line="360" w:lineRule="auto"/>
        <w:ind w:firstLine="5423"/>
        <w:rPr>
          <w:noProof/>
          <w:color w:val="000000"/>
          <w:sz w:val="28"/>
          <w:szCs w:val="32"/>
        </w:rPr>
      </w:pPr>
      <w:r w:rsidRPr="00352D43">
        <w:rPr>
          <w:noProof/>
          <w:color w:val="000000"/>
          <w:sz w:val="28"/>
          <w:szCs w:val="32"/>
        </w:rPr>
        <w:t>МБУЗ ГБ № 4</w:t>
      </w:r>
      <w:r w:rsidR="00127A89" w:rsidRPr="00352D43">
        <w:rPr>
          <w:noProof/>
          <w:color w:val="000000"/>
          <w:sz w:val="28"/>
          <w:szCs w:val="32"/>
        </w:rPr>
        <w:t xml:space="preserve"> </w:t>
      </w:r>
      <w:r w:rsidRPr="00352D43">
        <w:rPr>
          <w:noProof/>
          <w:color w:val="000000"/>
          <w:sz w:val="28"/>
          <w:szCs w:val="32"/>
        </w:rPr>
        <w:t>Исхакова Г.М.</w:t>
      </w:r>
    </w:p>
    <w:p w14:paraId="79885E4B" w14:textId="77777777" w:rsidR="005D7B40" w:rsidRPr="00352D43" w:rsidRDefault="005D7B40" w:rsidP="00127A89">
      <w:pPr>
        <w:spacing w:line="360" w:lineRule="auto"/>
        <w:jc w:val="center"/>
        <w:rPr>
          <w:noProof/>
          <w:color w:val="000000"/>
          <w:sz w:val="28"/>
        </w:rPr>
      </w:pPr>
    </w:p>
    <w:p w14:paraId="7F966C49" w14:textId="77777777" w:rsidR="005D7B40" w:rsidRPr="00352D43" w:rsidRDefault="005D7B40" w:rsidP="00127A89">
      <w:pPr>
        <w:spacing w:line="360" w:lineRule="auto"/>
        <w:jc w:val="center"/>
        <w:rPr>
          <w:noProof/>
          <w:color w:val="000000"/>
          <w:sz w:val="28"/>
        </w:rPr>
      </w:pPr>
    </w:p>
    <w:p w14:paraId="48C53543" w14:textId="77777777" w:rsidR="005D7B40" w:rsidRPr="00352D43" w:rsidRDefault="005D7B40" w:rsidP="00127A89">
      <w:pPr>
        <w:spacing w:line="360" w:lineRule="auto"/>
        <w:jc w:val="center"/>
        <w:rPr>
          <w:noProof/>
          <w:color w:val="000000"/>
          <w:sz w:val="28"/>
        </w:rPr>
      </w:pPr>
    </w:p>
    <w:p w14:paraId="50993836" w14:textId="77777777" w:rsidR="005D7B40" w:rsidRPr="00352D43" w:rsidRDefault="005D7B40" w:rsidP="00127A89">
      <w:pPr>
        <w:spacing w:line="360" w:lineRule="auto"/>
        <w:jc w:val="center"/>
        <w:rPr>
          <w:noProof/>
          <w:color w:val="000000"/>
          <w:sz w:val="28"/>
        </w:rPr>
      </w:pPr>
    </w:p>
    <w:p w14:paraId="210E4689" w14:textId="77777777" w:rsidR="005D7B40" w:rsidRPr="00352D43" w:rsidRDefault="005D7B40" w:rsidP="00127A89">
      <w:pPr>
        <w:spacing w:line="360" w:lineRule="auto"/>
        <w:jc w:val="center"/>
        <w:rPr>
          <w:noProof/>
          <w:color w:val="000000"/>
          <w:sz w:val="28"/>
        </w:rPr>
      </w:pPr>
    </w:p>
    <w:p w14:paraId="3BB4C438" w14:textId="77777777" w:rsidR="00B24C1A" w:rsidRPr="00352D43" w:rsidRDefault="00B24C1A" w:rsidP="00127A89">
      <w:pPr>
        <w:spacing w:line="360" w:lineRule="auto"/>
        <w:jc w:val="center"/>
        <w:rPr>
          <w:b/>
          <w:noProof/>
          <w:color w:val="000000"/>
          <w:sz w:val="28"/>
          <w:szCs w:val="40"/>
        </w:rPr>
      </w:pPr>
    </w:p>
    <w:p w14:paraId="20D87901" w14:textId="77777777" w:rsidR="00B24C1A" w:rsidRPr="00352D43" w:rsidRDefault="00B24C1A" w:rsidP="00127A89">
      <w:pPr>
        <w:spacing w:line="360" w:lineRule="auto"/>
        <w:jc w:val="center"/>
        <w:rPr>
          <w:b/>
          <w:noProof/>
          <w:color w:val="000000"/>
          <w:sz w:val="28"/>
          <w:szCs w:val="40"/>
        </w:rPr>
      </w:pPr>
    </w:p>
    <w:p w14:paraId="2BA6DAFB" w14:textId="77777777" w:rsidR="00B24C1A" w:rsidRPr="00352D43" w:rsidRDefault="00B24C1A" w:rsidP="00127A89">
      <w:pPr>
        <w:spacing w:line="360" w:lineRule="auto"/>
        <w:jc w:val="center"/>
        <w:rPr>
          <w:b/>
          <w:noProof/>
          <w:color w:val="000000"/>
          <w:sz w:val="28"/>
          <w:szCs w:val="40"/>
        </w:rPr>
      </w:pPr>
    </w:p>
    <w:p w14:paraId="3B2B8AD4" w14:textId="77777777" w:rsidR="00B24C1A" w:rsidRPr="00352D43" w:rsidRDefault="00B24C1A" w:rsidP="00127A89">
      <w:pPr>
        <w:spacing w:line="360" w:lineRule="auto"/>
        <w:jc w:val="center"/>
        <w:rPr>
          <w:b/>
          <w:noProof/>
          <w:color w:val="000000"/>
          <w:sz w:val="28"/>
          <w:szCs w:val="40"/>
        </w:rPr>
      </w:pPr>
    </w:p>
    <w:p w14:paraId="1079B0F9" w14:textId="77777777" w:rsidR="00CC32B3" w:rsidRPr="00352D43" w:rsidRDefault="00CC32B3" w:rsidP="00127A89">
      <w:pPr>
        <w:spacing w:line="360" w:lineRule="auto"/>
        <w:jc w:val="center"/>
        <w:rPr>
          <w:b/>
          <w:noProof/>
          <w:color w:val="000000"/>
          <w:sz w:val="28"/>
          <w:szCs w:val="40"/>
        </w:rPr>
      </w:pPr>
    </w:p>
    <w:p w14:paraId="2786FEA6" w14:textId="77777777" w:rsidR="00127A89" w:rsidRPr="00352D43" w:rsidRDefault="005D7B40" w:rsidP="00127A89">
      <w:pPr>
        <w:spacing w:line="360" w:lineRule="auto"/>
        <w:jc w:val="center"/>
        <w:rPr>
          <w:noProof/>
          <w:color w:val="000000"/>
          <w:sz w:val="28"/>
          <w:szCs w:val="40"/>
        </w:rPr>
      </w:pPr>
      <w:r w:rsidRPr="00352D43">
        <w:rPr>
          <w:noProof/>
          <w:color w:val="000000"/>
          <w:sz w:val="28"/>
          <w:szCs w:val="40"/>
        </w:rPr>
        <w:t>УФА-2010</w:t>
      </w:r>
    </w:p>
    <w:p w14:paraId="00E3F702" w14:textId="77777777" w:rsidR="005D7B40" w:rsidRPr="00352D43" w:rsidRDefault="00127A89" w:rsidP="00127A89">
      <w:pPr>
        <w:spacing w:line="360" w:lineRule="auto"/>
        <w:ind w:firstLine="709"/>
        <w:jc w:val="both"/>
        <w:rPr>
          <w:b/>
          <w:noProof/>
          <w:color w:val="000000"/>
          <w:sz w:val="28"/>
        </w:rPr>
      </w:pPr>
      <w:r w:rsidRPr="00352D43">
        <w:rPr>
          <w:b/>
          <w:noProof/>
          <w:color w:val="000000"/>
          <w:sz w:val="28"/>
        </w:rPr>
        <w:br w:type="page"/>
      </w:r>
      <w:r w:rsidR="008F579F" w:rsidRPr="00352D43">
        <w:rPr>
          <w:b/>
          <w:noProof/>
          <w:color w:val="000000"/>
          <w:sz w:val="28"/>
        </w:rPr>
        <w:lastRenderedPageBreak/>
        <w:t>Содержание</w:t>
      </w:r>
    </w:p>
    <w:p w14:paraId="4487ACE4" w14:textId="77777777" w:rsidR="008E7019" w:rsidRPr="00352D43" w:rsidRDefault="008E7019" w:rsidP="00127A89">
      <w:pPr>
        <w:spacing w:line="360" w:lineRule="auto"/>
        <w:ind w:firstLine="709"/>
        <w:jc w:val="both"/>
        <w:rPr>
          <w:noProof/>
          <w:color w:val="000000"/>
          <w:sz w:val="28"/>
        </w:rPr>
      </w:pPr>
    </w:p>
    <w:p w14:paraId="24008444" w14:textId="77777777" w:rsidR="00127A89" w:rsidRPr="00352D43" w:rsidRDefault="00127A89" w:rsidP="0000348B">
      <w:pPr>
        <w:overflowPunct w:val="0"/>
        <w:autoSpaceDE w:val="0"/>
        <w:autoSpaceDN w:val="0"/>
        <w:adjustRightInd w:val="0"/>
        <w:spacing w:line="360" w:lineRule="auto"/>
        <w:jc w:val="both"/>
        <w:rPr>
          <w:noProof/>
          <w:color w:val="000000"/>
          <w:sz w:val="28"/>
          <w:szCs w:val="28"/>
        </w:rPr>
      </w:pPr>
      <w:r w:rsidRPr="00352D43">
        <w:rPr>
          <w:noProof/>
          <w:color w:val="000000"/>
          <w:sz w:val="28"/>
          <w:szCs w:val="28"/>
        </w:rPr>
        <w:t>Понятие о наркотических средствах, психотропных веществах и прекурсорах</w:t>
      </w:r>
    </w:p>
    <w:p w14:paraId="42DEF70D" w14:textId="77777777" w:rsidR="00127A89" w:rsidRPr="00352D43" w:rsidRDefault="00127A89" w:rsidP="0000348B">
      <w:pPr>
        <w:overflowPunct w:val="0"/>
        <w:autoSpaceDE w:val="0"/>
        <w:autoSpaceDN w:val="0"/>
        <w:adjustRightInd w:val="0"/>
        <w:spacing w:line="360" w:lineRule="auto"/>
        <w:jc w:val="both"/>
        <w:rPr>
          <w:noProof/>
          <w:color w:val="000000"/>
          <w:sz w:val="28"/>
          <w:szCs w:val="28"/>
        </w:rPr>
      </w:pPr>
      <w:r w:rsidRPr="00352D43">
        <w:rPr>
          <w:noProof/>
          <w:color w:val="000000"/>
          <w:sz w:val="28"/>
          <w:szCs w:val="28"/>
        </w:rPr>
        <w:t>Организация снабжения аптек наркотическими средствами и психотропными веществами</w:t>
      </w:r>
    </w:p>
    <w:p w14:paraId="7EB87919" w14:textId="77777777" w:rsidR="00127A89" w:rsidRPr="00352D43" w:rsidRDefault="00127A89" w:rsidP="0000348B">
      <w:pPr>
        <w:overflowPunct w:val="0"/>
        <w:autoSpaceDE w:val="0"/>
        <w:autoSpaceDN w:val="0"/>
        <w:adjustRightInd w:val="0"/>
        <w:spacing w:line="360" w:lineRule="auto"/>
        <w:jc w:val="both"/>
        <w:rPr>
          <w:noProof/>
          <w:color w:val="000000"/>
          <w:sz w:val="28"/>
          <w:szCs w:val="28"/>
        </w:rPr>
      </w:pPr>
      <w:r w:rsidRPr="00352D43">
        <w:rPr>
          <w:noProof/>
          <w:color w:val="000000"/>
          <w:sz w:val="28"/>
          <w:szCs w:val="28"/>
        </w:rPr>
        <w:t>Организация перевозки наркотических средств и психотропных веществ</w:t>
      </w:r>
    </w:p>
    <w:p w14:paraId="060AA9F3" w14:textId="77777777" w:rsidR="00127A89" w:rsidRPr="00352D43" w:rsidRDefault="00127A89" w:rsidP="0000348B">
      <w:pPr>
        <w:overflowPunct w:val="0"/>
        <w:autoSpaceDE w:val="0"/>
        <w:autoSpaceDN w:val="0"/>
        <w:adjustRightInd w:val="0"/>
        <w:spacing w:line="360" w:lineRule="auto"/>
        <w:jc w:val="both"/>
        <w:rPr>
          <w:noProof/>
          <w:color w:val="000000"/>
          <w:sz w:val="28"/>
          <w:szCs w:val="28"/>
        </w:rPr>
      </w:pPr>
      <w:r w:rsidRPr="00352D43">
        <w:rPr>
          <w:noProof/>
          <w:color w:val="000000"/>
          <w:sz w:val="28"/>
          <w:szCs w:val="28"/>
        </w:rPr>
        <w:t>Организация хранения наркотических средств и психотропных веществ в аптеках</w:t>
      </w:r>
    </w:p>
    <w:p w14:paraId="6226781D" w14:textId="77777777" w:rsidR="00127A89" w:rsidRPr="00352D43" w:rsidRDefault="00127A89" w:rsidP="0000348B">
      <w:pPr>
        <w:overflowPunct w:val="0"/>
        <w:autoSpaceDE w:val="0"/>
        <w:autoSpaceDN w:val="0"/>
        <w:adjustRightInd w:val="0"/>
        <w:spacing w:line="360" w:lineRule="auto"/>
        <w:jc w:val="both"/>
        <w:rPr>
          <w:noProof/>
          <w:color w:val="000000"/>
          <w:sz w:val="28"/>
          <w:szCs w:val="28"/>
        </w:rPr>
      </w:pPr>
      <w:r w:rsidRPr="00352D43">
        <w:rPr>
          <w:noProof/>
          <w:color w:val="000000"/>
          <w:sz w:val="28"/>
          <w:szCs w:val="28"/>
        </w:rPr>
        <w:t>Организация снабжения наркотическими средствами и психотропными веществами лечебно-профилактических учреждений</w:t>
      </w:r>
    </w:p>
    <w:p w14:paraId="78DACA25" w14:textId="77777777" w:rsidR="00127A89" w:rsidRPr="00352D43" w:rsidRDefault="00127A89" w:rsidP="0000348B">
      <w:pPr>
        <w:overflowPunct w:val="0"/>
        <w:autoSpaceDE w:val="0"/>
        <w:autoSpaceDN w:val="0"/>
        <w:adjustRightInd w:val="0"/>
        <w:spacing w:line="360" w:lineRule="auto"/>
        <w:jc w:val="both"/>
        <w:rPr>
          <w:noProof/>
          <w:color w:val="000000"/>
          <w:sz w:val="28"/>
          <w:szCs w:val="28"/>
        </w:rPr>
      </w:pPr>
      <w:r w:rsidRPr="00352D43">
        <w:rPr>
          <w:noProof/>
          <w:color w:val="000000"/>
          <w:sz w:val="28"/>
          <w:szCs w:val="28"/>
        </w:rPr>
        <w:t>Организация хранения наркотических средств и психотропных веществ в лечебно-профилактических учреждениях</w:t>
      </w:r>
    </w:p>
    <w:p w14:paraId="7C89F6EE" w14:textId="77777777" w:rsidR="00127A89" w:rsidRPr="00352D43" w:rsidRDefault="00127A89" w:rsidP="00127A89">
      <w:pPr>
        <w:overflowPunct w:val="0"/>
        <w:autoSpaceDE w:val="0"/>
        <w:autoSpaceDN w:val="0"/>
        <w:adjustRightInd w:val="0"/>
        <w:spacing w:line="360" w:lineRule="auto"/>
        <w:jc w:val="both"/>
        <w:rPr>
          <w:noProof/>
          <w:color w:val="000000"/>
          <w:sz w:val="28"/>
          <w:szCs w:val="28"/>
        </w:rPr>
      </w:pPr>
      <w:r w:rsidRPr="00352D43">
        <w:rPr>
          <w:noProof/>
          <w:color w:val="000000"/>
          <w:sz w:val="28"/>
          <w:szCs w:val="28"/>
        </w:rPr>
        <w:t>Литература</w:t>
      </w:r>
    </w:p>
    <w:p w14:paraId="53D314A7" w14:textId="77777777" w:rsidR="001B4721" w:rsidRPr="00352D43" w:rsidRDefault="00127A89" w:rsidP="00127A89">
      <w:pPr>
        <w:spacing w:line="360" w:lineRule="auto"/>
        <w:ind w:firstLine="709"/>
        <w:jc w:val="both"/>
        <w:rPr>
          <w:b/>
          <w:noProof/>
          <w:color w:val="000000"/>
          <w:sz w:val="28"/>
          <w:szCs w:val="28"/>
        </w:rPr>
      </w:pPr>
      <w:r w:rsidRPr="00352D43">
        <w:rPr>
          <w:b/>
          <w:noProof/>
          <w:color w:val="000000"/>
          <w:sz w:val="28"/>
          <w:szCs w:val="28"/>
        </w:rPr>
        <w:br w:type="page"/>
      </w:r>
      <w:r w:rsidR="009A4516" w:rsidRPr="00352D43">
        <w:rPr>
          <w:b/>
          <w:noProof/>
          <w:color w:val="000000"/>
          <w:sz w:val="28"/>
          <w:szCs w:val="28"/>
        </w:rPr>
        <w:lastRenderedPageBreak/>
        <w:t>Понятие о наркотических средствах, психотропных веществах и прекурсорах</w:t>
      </w:r>
    </w:p>
    <w:p w14:paraId="63CC1ED0" w14:textId="77777777" w:rsidR="0000348B" w:rsidRPr="00352D43" w:rsidRDefault="0000348B" w:rsidP="00127A89">
      <w:pPr>
        <w:spacing w:line="360" w:lineRule="auto"/>
        <w:ind w:firstLine="709"/>
        <w:jc w:val="both"/>
        <w:rPr>
          <w:noProof/>
          <w:color w:val="000000"/>
          <w:sz w:val="28"/>
          <w:szCs w:val="28"/>
        </w:rPr>
      </w:pPr>
    </w:p>
    <w:p w14:paraId="28C6EABB" w14:textId="77777777" w:rsidR="009A4516" w:rsidRPr="00352D43" w:rsidRDefault="009A4516" w:rsidP="00127A89">
      <w:pPr>
        <w:spacing w:line="360" w:lineRule="auto"/>
        <w:ind w:firstLine="709"/>
        <w:jc w:val="both"/>
        <w:rPr>
          <w:noProof/>
          <w:color w:val="000000"/>
          <w:sz w:val="28"/>
          <w:szCs w:val="28"/>
        </w:rPr>
      </w:pPr>
      <w:r w:rsidRPr="00352D43">
        <w:rPr>
          <w:noProof/>
          <w:color w:val="000000"/>
          <w:sz w:val="28"/>
          <w:szCs w:val="28"/>
        </w:rPr>
        <w:t>Наркотические средства – группа веществ различного происхождения (природные и синтетические), злоупотребление которыми приводит к развитию наркомании.</w:t>
      </w:r>
    </w:p>
    <w:p w14:paraId="7227C140" w14:textId="77777777" w:rsidR="009A4516" w:rsidRPr="00352D43" w:rsidRDefault="009A4516" w:rsidP="00127A89">
      <w:pPr>
        <w:spacing w:line="360" w:lineRule="auto"/>
        <w:ind w:firstLine="709"/>
        <w:jc w:val="both"/>
        <w:rPr>
          <w:noProof/>
          <w:color w:val="000000"/>
          <w:sz w:val="28"/>
          <w:szCs w:val="28"/>
        </w:rPr>
      </w:pPr>
      <w:r w:rsidRPr="00352D43">
        <w:rPr>
          <w:noProof/>
          <w:color w:val="000000"/>
          <w:sz w:val="28"/>
          <w:szCs w:val="28"/>
        </w:rPr>
        <w:t>Международные конвенции формулируют совокупность признаков, позволяющих классифицировать природное или синтетическое вещество, растение, лекарственное средство или препарат как наркотическое. Таких признаков три: медицинский, социальный и юридический.</w:t>
      </w:r>
    </w:p>
    <w:p w14:paraId="7A2DB2BA" w14:textId="77777777" w:rsidR="009A4516" w:rsidRPr="00352D43" w:rsidRDefault="009A4516" w:rsidP="00127A89">
      <w:pPr>
        <w:spacing w:line="360" w:lineRule="auto"/>
        <w:ind w:firstLine="709"/>
        <w:jc w:val="both"/>
        <w:rPr>
          <w:noProof/>
          <w:color w:val="000000"/>
          <w:sz w:val="28"/>
          <w:szCs w:val="28"/>
        </w:rPr>
      </w:pPr>
      <w:r w:rsidRPr="00352D43">
        <w:rPr>
          <w:noProof/>
          <w:color w:val="000000"/>
          <w:sz w:val="28"/>
          <w:szCs w:val="28"/>
        </w:rPr>
        <w:t>С точки зрения медицинского критерия, лекарственный препарат, природное или синтетическое вещество может быть признано наркотическим только при оказании им специфического воздействия на центральную нервную систему человека, которое становится причиной немедицинского применения такого средства, привыкания к нему и, как следствие, патологической труднопреодолимой зависимости.</w:t>
      </w:r>
    </w:p>
    <w:p w14:paraId="462E7AC9" w14:textId="77777777" w:rsidR="009A4516" w:rsidRPr="00352D43" w:rsidRDefault="00303CC6" w:rsidP="00127A89">
      <w:pPr>
        <w:spacing w:line="360" w:lineRule="auto"/>
        <w:ind w:firstLine="709"/>
        <w:jc w:val="both"/>
        <w:rPr>
          <w:noProof/>
          <w:color w:val="000000"/>
          <w:sz w:val="28"/>
          <w:szCs w:val="28"/>
        </w:rPr>
      </w:pPr>
      <w:r w:rsidRPr="00352D43">
        <w:rPr>
          <w:noProof/>
          <w:color w:val="000000"/>
          <w:sz w:val="28"/>
          <w:szCs w:val="28"/>
        </w:rPr>
        <w:t>Социальный критерий учитывает масштабы и негативные последствия немедицинского применения таких средств для общественной жизни.</w:t>
      </w:r>
    </w:p>
    <w:p w14:paraId="00295C8C" w14:textId="77777777" w:rsidR="00303CC6" w:rsidRPr="00352D43" w:rsidRDefault="00303CC6" w:rsidP="00127A89">
      <w:pPr>
        <w:spacing w:line="360" w:lineRule="auto"/>
        <w:ind w:firstLine="709"/>
        <w:jc w:val="both"/>
        <w:rPr>
          <w:noProof/>
          <w:color w:val="000000"/>
          <w:sz w:val="28"/>
          <w:szCs w:val="28"/>
        </w:rPr>
      </w:pPr>
      <w:r w:rsidRPr="00352D43">
        <w:rPr>
          <w:noProof/>
          <w:color w:val="000000"/>
          <w:sz w:val="28"/>
          <w:szCs w:val="28"/>
        </w:rPr>
        <w:t>Юридический критерий означает, что, исходя из двух предыдущих предпосылок, уполномоченный государственный орган официально признает вещество наркотическим средством путем внесения его в Перечень наркотических средств.</w:t>
      </w:r>
    </w:p>
    <w:p w14:paraId="4DD00D13" w14:textId="77777777" w:rsidR="00303CC6" w:rsidRPr="00352D43" w:rsidRDefault="00303CC6" w:rsidP="00127A89">
      <w:pPr>
        <w:spacing w:line="360" w:lineRule="auto"/>
        <w:ind w:firstLine="709"/>
        <w:jc w:val="both"/>
        <w:rPr>
          <w:noProof/>
          <w:color w:val="000000"/>
          <w:sz w:val="28"/>
          <w:szCs w:val="28"/>
        </w:rPr>
      </w:pPr>
      <w:r w:rsidRPr="00352D43">
        <w:rPr>
          <w:noProof/>
          <w:color w:val="000000"/>
          <w:sz w:val="28"/>
          <w:szCs w:val="28"/>
        </w:rPr>
        <w:t xml:space="preserve">В Законе наркотические средства </w:t>
      </w:r>
      <w:r w:rsidR="00D61CED" w:rsidRPr="00352D43">
        <w:rPr>
          <w:noProof/>
          <w:color w:val="000000"/>
          <w:sz w:val="28"/>
          <w:szCs w:val="28"/>
        </w:rPr>
        <w:t xml:space="preserve">определяются как вещества синтетического или </w:t>
      </w:r>
      <w:r w:rsidR="00DF536D" w:rsidRPr="00352D43">
        <w:rPr>
          <w:noProof/>
          <w:color w:val="000000"/>
          <w:sz w:val="28"/>
          <w:szCs w:val="28"/>
        </w:rPr>
        <w:t>естественного происхождения, препараты, растения, включенные в Перечень наркотических средств, психотропных веществ и их пре</w:t>
      </w:r>
      <w:r w:rsidR="00BF5CE5" w:rsidRPr="00352D43">
        <w:rPr>
          <w:noProof/>
          <w:color w:val="000000"/>
          <w:sz w:val="28"/>
          <w:szCs w:val="28"/>
        </w:rPr>
        <w:t>кур</w:t>
      </w:r>
      <w:r w:rsidR="00DF536D" w:rsidRPr="00352D43">
        <w:rPr>
          <w:noProof/>
          <w:color w:val="000000"/>
          <w:sz w:val="28"/>
          <w:szCs w:val="28"/>
        </w:rPr>
        <w:t>со</w:t>
      </w:r>
      <w:r w:rsidR="00BF5CE5" w:rsidRPr="00352D43">
        <w:rPr>
          <w:noProof/>
          <w:color w:val="000000"/>
          <w:sz w:val="28"/>
          <w:szCs w:val="28"/>
        </w:rPr>
        <w:t>ро</w:t>
      </w:r>
      <w:r w:rsidR="00DF536D" w:rsidRPr="00352D43">
        <w:rPr>
          <w:noProof/>
          <w:color w:val="000000"/>
          <w:sz w:val="28"/>
          <w:szCs w:val="28"/>
        </w:rPr>
        <w:t>в, подлежащих контролю в РФ, в соответствии с законодательством РФ и международными договорами РФ, в том числе Единой конвенцией о наркотических средствах 1961 года.</w:t>
      </w:r>
    </w:p>
    <w:p w14:paraId="41925DCE" w14:textId="77777777" w:rsidR="00DF536D" w:rsidRPr="00352D43" w:rsidRDefault="00DF536D" w:rsidP="00127A89">
      <w:pPr>
        <w:spacing w:line="360" w:lineRule="auto"/>
        <w:ind w:firstLine="709"/>
        <w:jc w:val="both"/>
        <w:rPr>
          <w:noProof/>
          <w:color w:val="000000"/>
          <w:sz w:val="28"/>
          <w:szCs w:val="28"/>
        </w:rPr>
      </w:pPr>
      <w:r w:rsidRPr="00352D43">
        <w:rPr>
          <w:noProof/>
          <w:color w:val="000000"/>
          <w:sz w:val="28"/>
          <w:szCs w:val="28"/>
        </w:rPr>
        <w:t xml:space="preserve">К психотропным веществам относятся природные или синтетические вещества, которые также способны оказывать стимулирующее или </w:t>
      </w:r>
      <w:r w:rsidRPr="00352D43">
        <w:rPr>
          <w:noProof/>
          <w:color w:val="000000"/>
          <w:sz w:val="28"/>
          <w:szCs w:val="28"/>
        </w:rPr>
        <w:lastRenderedPageBreak/>
        <w:t>депрессивное воздействие на центральную нервную систему и вызывать состояние зависимости. Немедицинское потребление таких веществ опасно для здоровья последствиями аналогично наркотикам.</w:t>
      </w:r>
    </w:p>
    <w:p w14:paraId="27259023" w14:textId="77777777" w:rsidR="00DF536D" w:rsidRPr="00352D43" w:rsidRDefault="00DF536D" w:rsidP="00127A89">
      <w:pPr>
        <w:spacing w:line="360" w:lineRule="auto"/>
        <w:ind w:firstLine="709"/>
        <w:jc w:val="both"/>
        <w:rPr>
          <w:noProof/>
          <w:color w:val="000000"/>
          <w:sz w:val="28"/>
          <w:szCs w:val="28"/>
        </w:rPr>
      </w:pPr>
      <w:r w:rsidRPr="00352D43">
        <w:rPr>
          <w:noProof/>
          <w:color w:val="000000"/>
          <w:sz w:val="28"/>
          <w:szCs w:val="28"/>
        </w:rPr>
        <w:t xml:space="preserve">Термин «психотропный препарат» до 1971 года определялся с сугубо профессиональных медицинских позиций: </w:t>
      </w:r>
      <w:r w:rsidR="00F251B1" w:rsidRPr="00352D43">
        <w:rPr>
          <w:noProof/>
          <w:color w:val="000000"/>
          <w:sz w:val="28"/>
          <w:szCs w:val="28"/>
        </w:rPr>
        <w:t>под психотропными подразумевались лекарственные средства, применяемые специально для лечения психических заболеваний.</w:t>
      </w:r>
    </w:p>
    <w:p w14:paraId="6717628F" w14:textId="77777777" w:rsidR="00F251B1" w:rsidRPr="00352D43" w:rsidRDefault="00F251B1" w:rsidP="00127A89">
      <w:pPr>
        <w:spacing w:line="360" w:lineRule="auto"/>
        <w:ind w:firstLine="709"/>
        <w:jc w:val="both"/>
        <w:rPr>
          <w:noProof/>
          <w:color w:val="000000"/>
          <w:sz w:val="28"/>
          <w:szCs w:val="28"/>
        </w:rPr>
      </w:pPr>
      <w:r w:rsidRPr="00352D43">
        <w:rPr>
          <w:noProof/>
          <w:color w:val="000000"/>
          <w:sz w:val="28"/>
          <w:szCs w:val="28"/>
        </w:rPr>
        <w:t xml:space="preserve">В 1971 году </w:t>
      </w:r>
      <w:r w:rsidR="00BF5CE5" w:rsidRPr="00352D43">
        <w:rPr>
          <w:noProof/>
          <w:color w:val="000000"/>
          <w:sz w:val="28"/>
          <w:szCs w:val="28"/>
        </w:rPr>
        <w:t>в связи с принятием «Конвенции о психотропных веществах» термин «психотропные вещества» приобрел юридическое значение. Возникла необходимость уточнения терминологии и разделения понятий «психотропное вещество» и «лекарственное средство, применяемое для лечения психических заболеваний». Для исключения возможности необоснованного применения мер ответственности предложено заменить медицинский термин «психотропные препараты» на новый – «препараты психофармакологического действия» или «психоактивные вещества», которые по классификации Всемирной организации здравоохранения делятся на восемь классов:</w:t>
      </w:r>
    </w:p>
    <w:p w14:paraId="072CEB9C" w14:textId="77777777" w:rsidR="00BF5CE5" w:rsidRPr="00352D43" w:rsidRDefault="00BF5CE5" w:rsidP="00127A89">
      <w:pPr>
        <w:numPr>
          <w:ilvl w:val="0"/>
          <w:numId w:val="3"/>
        </w:numPr>
        <w:spacing w:line="360" w:lineRule="auto"/>
        <w:ind w:left="0" w:firstLine="709"/>
        <w:jc w:val="both"/>
        <w:rPr>
          <w:noProof/>
          <w:color w:val="000000"/>
          <w:sz w:val="28"/>
          <w:szCs w:val="28"/>
        </w:rPr>
      </w:pPr>
      <w:r w:rsidRPr="00352D43">
        <w:rPr>
          <w:noProof/>
          <w:color w:val="000000"/>
          <w:sz w:val="28"/>
          <w:szCs w:val="28"/>
        </w:rPr>
        <w:t>Нейролептики.</w:t>
      </w:r>
    </w:p>
    <w:p w14:paraId="6157631C" w14:textId="77777777" w:rsidR="00BF5CE5" w:rsidRPr="00352D43" w:rsidRDefault="00BF5CE5" w:rsidP="00127A89">
      <w:pPr>
        <w:numPr>
          <w:ilvl w:val="0"/>
          <w:numId w:val="3"/>
        </w:numPr>
        <w:spacing w:line="360" w:lineRule="auto"/>
        <w:ind w:left="0" w:firstLine="709"/>
        <w:jc w:val="both"/>
        <w:rPr>
          <w:noProof/>
          <w:color w:val="000000"/>
          <w:sz w:val="28"/>
          <w:szCs w:val="28"/>
        </w:rPr>
      </w:pPr>
      <w:r w:rsidRPr="00352D43">
        <w:rPr>
          <w:noProof/>
          <w:color w:val="000000"/>
          <w:sz w:val="28"/>
          <w:szCs w:val="28"/>
        </w:rPr>
        <w:t>Транквилизаторы.</w:t>
      </w:r>
    </w:p>
    <w:p w14:paraId="70822626" w14:textId="77777777" w:rsidR="00BF5CE5" w:rsidRPr="00352D43" w:rsidRDefault="00BF5CE5" w:rsidP="00127A89">
      <w:pPr>
        <w:numPr>
          <w:ilvl w:val="0"/>
          <w:numId w:val="3"/>
        </w:numPr>
        <w:spacing w:line="360" w:lineRule="auto"/>
        <w:ind w:left="0" w:firstLine="709"/>
        <w:jc w:val="both"/>
        <w:rPr>
          <w:noProof/>
          <w:color w:val="000000"/>
          <w:sz w:val="28"/>
          <w:szCs w:val="28"/>
        </w:rPr>
      </w:pPr>
      <w:r w:rsidRPr="00352D43">
        <w:rPr>
          <w:noProof/>
          <w:color w:val="000000"/>
          <w:sz w:val="28"/>
          <w:szCs w:val="28"/>
        </w:rPr>
        <w:t>Седативные средства.</w:t>
      </w:r>
    </w:p>
    <w:p w14:paraId="4BFE7F1C" w14:textId="77777777" w:rsidR="00BF5CE5" w:rsidRPr="00352D43" w:rsidRDefault="00BF5CE5" w:rsidP="00127A89">
      <w:pPr>
        <w:numPr>
          <w:ilvl w:val="0"/>
          <w:numId w:val="3"/>
        </w:numPr>
        <w:spacing w:line="360" w:lineRule="auto"/>
        <w:ind w:left="0" w:firstLine="709"/>
        <w:jc w:val="both"/>
        <w:rPr>
          <w:noProof/>
          <w:color w:val="000000"/>
          <w:sz w:val="28"/>
          <w:szCs w:val="28"/>
        </w:rPr>
      </w:pPr>
      <w:r w:rsidRPr="00352D43">
        <w:rPr>
          <w:noProof/>
          <w:color w:val="000000"/>
          <w:sz w:val="28"/>
          <w:szCs w:val="28"/>
        </w:rPr>
        <w:t>Снотворные.</w:t>
      </w:r>
    </w:p>
    <w:p w14:paraId="7D5F2006" w14:textId="77777777" w:rsidR="00BF5CE5" w:rsidRPr="00352D43" w:rsidRDefault="00BF5CE5" w:rsidP="00127A89">
      <w:pPr>
        <w:numPr>
          <w:ilvl w:val="0"/>
          <w:numId w:val="3"/>
        </w:numPr>
        <w:spacing w:line="360" w:lineRule="auto"/>
        <w:ind w:left="0" w:firstLine="709"/>
        <w:jc w:val="both"/>
        <w:rPr>
          <w:noProof/>
          <w:color w:val="000000"/>
          <w:sz w:val="28"/>
          <w:szCs w:val="28"/>
        </w:rPr>
      </w:pPr>
      <w:r w:rsidRPr="00352D43">
        <w:rPr>
          <w:noProof/>
          <w:color w:val="000000"/>
          <w:sz w:val="28"/>
          <w:szCs w:val="28"/>
        </w:rPr>
        <w:t>Нормомитики.</w:t>
      </w:r>
    </w:p>
    <w:p w14:paraId="455C71A0" w14:textId="77777777" w:rsidR="00BF5CE5" w:rsidRPr="00352D43" w:rsidRDefault="00BF5CE5" w:rsidP="00127A89">
      <w:pPr>
        <w:numPr>
          <w:ilvl w:val="0"/>
          <w:numId w:val="3"/>
        </w:numPr>
        <w:spacing w:line="360" w:lineRule="auto"/>
        <w:ind w:left="0" w:firstLine="709"/>
        <w:jc w:val="both"/>
        <w:rPr>
          <w:noProof/>
          <w:color w:val="000000"/>
          <w:sz w:val="28"/>
          <w:szCs w:val="28"/>
        </w:rPr>
      </w:pPr>
      <w:r w:rsidRPr="00352D43">
        <w:rPr>
          <w:noProof/>
          <w:color w:val="000000"/>
          <w:sz w:val="28"/>
          <w:szCs w:val="28"/>
        </w:rPr>
        <w:t>Ноотропные средства.</w:t>
      </w:r>
    </w:p>
    <w:p w14:paraId="067FF340" w14:textId="77777777" w:rsidR="00BF5CE5" w:rsidRPr="00352D43" w:rsidRDefault="00BF5CE5" w:rsidP="00127A89">
      <w:pPr>
        <w:numPr>
          <w:ilvl w:val="0"/>
          <w:numId w:val="3"/>
        </w:numPr>
        <w:spacing w:line="360" w:lineRule="auto"/>
        <w:ind w:left="0" w:firstLine="709"/>
        <w:jc w:val="both"/>
        <w:rPr>
          <w:noProof/>
          <w:color w:val="000000"/>
          <w:sz w:val="28"/>
          <w:szCs w:val="28"/>
        </w:rPr>
      </w:pPr>
      <w:r w:rsidRPr="00352D43">
        <w:rPr>
          <w:noProof/>
          <w:color w:val="000000"/>
          <w:sz w:val="28"/>
          <w:szCs w:val="28"/>
        </w:rPr>
        <w:t>Психостимуляторы.</w:t>
      </w:r>
    </w:p>
    <w:p w14:paraId="75A395D8" w14:textId="77777777" w:rsidR="00BF5CE5" w:rsidRPr="00352D43" w:rsidRDefault="00BF5CE5" w:rsidP="00127A89">
      <w:pPr>
        <w:numPr>
          <w:ilvl w:val="0"/>
          <w:numId w:val="3"/>
        </w:numPr>
        <w:spacing w:line="360" w:lineRule="auto"/>
        <w:ind w:left="0" w:firstLine="709"/>
        <w:jc w:val="both"/>
        <w:rPr>
          <w:noProof/>
          <w:color w:val="000000"/>
          <w:sz w:val="28"/>
          <w:szCs w:val="28"/>
        </w:rPr>
      </w:pPr>
      <w:r w:rsidRPr="00352D43">
        <w:rPr>
          <w:noProof/>
          <w:color w:val="000000"/>
          <w:sz w:val="28"/>
          <w:szCs w:val="28"/>
        </w:rPr>
        <w:t>Антидепрессанты.</w:t>
      </w:r>
    </w:p>
    <w:p w14:paraId="1FB87722" w14:textId="77777777" w:rsidR="00BF5CE5" w:rsidRPr="00352D43" w:rsidRDefault="00BF5CE5" w:rsidP="00127A89">
      <w:pPr>
        <w:spacing w:line="360" w:lineRule="auto"/>
        <w:ind w:firstLine="709"/>
        <w:jc w:val="both"/>
        <w:rPr>
          <w:noProof/>
          <w:color w:val="000000"/>
          <w:sz w:val="28"/>
          <w:szCs w:val="28"/>
        </w:rPr>
      </w:pPr>
      <w:r w:rsidRPr="00352D43">
        <w:rPr>
          <w:noProof/>
          <w:color w:val="000000"/>
          <w:sz w:val="28"/>
          <w:szCs w:val="28"/>
        </w:rPr>
        <w:t xml:space="preserve">Законом психотропные вещества определяются как вещества синтетического или естественного происхождения, препараты, природные материалы, включенные в Перечень наркотических средств, психотропных веществ и их прекурсоров, подлежащих контролю в РФ, в соответствии с </w:t>
      </w:r>
      <w:r w:rsidRPr="00352D43">
        <w:rPr>
          <w:noProof/>
          <w:color w:val="000000"/>
          <w:sz w:val="28"/>
          <w:szCs w:val="28"/>
        </w:rPr>
        <w:lastRenderedPageBreak/>
        <w:t>законодательством РФ и международными договорами РФ, в т.ч. Конвенцией о психотропных веществах 1971 года.</w:t>
      </w:r>
    </w:p>
    <w:p w14:paraId="02BF09FA" w14:textId="77777777" w:rsidR="00BF5CE5" w:rsidRPr="00352D43" w:rsidRDefault="00BF5CE5" w:rsidP="00127A89">
      <w:pPr>
        <w:spacing w:line="360" w:lineRule="auto"/>
        <w:ind w:firstLine="709"/>
        <w:jc w:val="both"/>
        <w:rPr>
          <w:noProof/>
          <w:color w:val="000000"/>
          <w:sz w:val="28"/>
          <w:szCs w:val="28"/>
        </w:rPr>
      </w:pPr>
      <w:r w:rsidRPr="00352D43">
        <w:rPr>
          <w:noProof/>
          <w:color w:val="000000"/>
          <w:sz w:val="28"/>
          <w:szCs w:val="28"/>
        </w:rPr>
        <w:t xml:space="preserve">Прекурсоры наркотических средств и психотропных веществ, в соответствии с Законом, - вещества, часто используемые при производстве, изготовлении, переработке наркотических средств и психотропных веществ, включенные в Перечень наркотических средств, психотропных веществ и их прекурсоров, подлежащих контролю в РФ, в соответствии </w:t>
      </w:r>
      <w:r w:rsidR="00F75B2D" w:rsidRPr="00352D43">
        <w:rPr>
          <w:noProof/>
          <w:color w:val="000000"/>
          <w:sz w:val="28"/>
          <w:szCs w:val="28"/>
        </w:rPr>
        <w:t>с законодательством РФ и международными договорами РФ, в том числе Конвенцией ООН о борьбе против незаконного оборота наркотических средств и психотропных веществ 1988 года.</w:t>
      </w:r>
    </w:p>
    <w:p w14:paraId="75EE7F41" w14:textId="77777777" w:rsidR="00465123" w:rsidRPr="00352D43" w:rsidRDefault="00465123" w:rsidP="00127A89">
      <w:pPr>
        <w:spacing w:line="360" w:lineRule="auto"/>
        <w:ind w:firstLine="709"/>
        <w:jc w:val="both"/>
        <w:rPr>
          <w:noProof/>
          <w:color w:val="000000"/>
          <w:sz w:val="28"/>
          <w:szCs w:val="28"/>
        </w:rPr>
      </w:pPr>
    </w:p>
    <w:p w14:paraId="5994CCBC" w14:textId="77777777" w:rsidR="00F75B2D" w:rsidRPr="00352D43" w:rsidRDefault="00F75B2D" w:rsidP="00127A89">
      <w:pPr>
        <w:spacing w:line="360" w:lineRule="auto"/>
        <w:ind w:firstLine="709"/>
        <w:jc w:val="both"/>
        <w:rPr>
          <w:b/>
          <w:noProof/>
          <w:color w:val="000000"/>
          <w:sz w:val="28"/>
          <w:szCs w:val="28"/>
        </w:rPr>
      </w:pPr>
      <w:r w:rsidRPr="00352D43">
        <w:rPr>
          <w:b/>
          <w:noProof/>
          <w:color w:val="000000"/>
          <w:sz w:val="28"/>
          <w:szCs w:val="28"/>
        </w:rPr>
        <w:t>Организация снабжения аптек наркотическими средствами и психотропными веществами</w:t>
      </w:r>
    </w:p>
    <w:p w14:paraId="3C7F3D43" w14:textId="77777777" w:rsidR="0000348B" w:rsidRPr="00352D43" w:rsidRDefault="0000348B" w:rsidP="00127A89">
      <w:pPr>
        <w:spacing w:line="360" w:lineRule="auto"/>
        <w:ind w:firstLine="709"/>
        <w:jc w:val="both"/>
        <w:rPr>
          <w:noProof/>
          <w:color w:val="000000"/>
          <w:sz w:val="28"/>
          <w:szCs w:val="28"/>
        </w:rPr>
      </w:pPr>
    </w:p>
    <w:p w14:paraId="785DFB91" w14:textId="77777777" w:rsidR="00F75B2D" w:rsidRPr="00352D43" w:rsidRDefault="00F75B2D" w:rsidP="00127A89">
      <w:pPr>
        <w:spacing w:line="360" w:lineRule="auto"/>
        <w:ind w:firstLine="709"/>
        <w:jc w:val="both"/>
        <w:rPr>
          <w:noProof/>
          <w:color w:val="000000"/>
          <w:sz w:val="28"/>
          <w:szCs w:val="28"/>
        </w:rPr>
      </w:pPr>
      <w:r w:rsidRPr="00352D43">
        <w:rPr>
          <w:noProof/>
          <w:color w:val="000000"/>
          <w:sz w:val="28"/>
          <w:szCs w:val="28"/>
        </w:rPr>
        <w:t>В фармацевтических организациях запасы наркотических средств и психотропных</w:t>
      </w:r>
      <w:r w:rsidR="003F0C1A" w:rsidRPr="00352D43">
        <w:rPr>
          <w:noProof/>
          <w:color w:val="000000"/>
          <w:sz w:val="28"/>
          <w:szCs w:val="28"/>
        </w:rPr>
        <w:t xml:space="preserve"> веществ создаются в соответствии с установленными нормативами потребности для амбулаторных и стационарных больных, которые утверждены приказом МЗ РФ от 12.11.1997 г. № 330 «о мерах по улучшению учета, хранения, выписывания и использования наркотических средств и психотропных веществ».</w:t>
      </w:r>
    </w:p>
    <w:p w14:paraId="4888EDC6" w14:textId="77777777" w:rsidR="00565619" w:rsidRPr="00352D43" w:rsidRDefault="00565619" w:rsidP="00127A89">
      <w:pPr>
        <w:spacing w:line="360" w:lineRule="auto"/>
        <w:ind w:firstLine="709"/>
        <w:jc w:val="both"/>
        <w:rPr>
          <w:noProof/>
          <w:color w:val="000000"/>
          <w:sz w:val="28"/>
          <w:szCs w:val="28"/>
        </w:rPr>
      </w:pPr>
    </w:p>
    <w:p w14:paraId="4816A7C3" w14:textId="77777777" w:rsidR="003F0C1A" w:rsidRPr="00352D43" w:rsidRDefault="003F0C1A" w:rsidP="00127A89">
      <w:pPr>
        <w:spacing w:line="360" w:lineRule="auto"/>
        <w:ind w:firstLine="709"/>
        <w:jc w:val="both"/>
        <w:rPr>
          <w:noProof/>
          <w:color w:val="000000"/>
          <w:sz w:val="28"/>
          <w:szCs w:val="28"/>
        </w:rPr>
      </w:pPr>
      <w:r w:rsidRPr="00352D43">
        <w:rPr>
          <w:noProof/>
          <w:color w:val="000000"/>
          <w:sz w:val="28"/>
          <w:szCs w:val="28"/>
        </w:rPr>
        <w:t>Таблица № 1</w:t>
      </w:r>
      <w:r w:rsidR="00794D7B" w:rsidRPr="00352D43">
        <w:rPr>
          <w:noProof/>
          <w:color w:val="000000"/>
          <w:sz w:val="28"/>
          <w:szCs w:val="28"/>
        </w:rPr>
        <w:t xml:space="preserve"> - </w:t>
      </w:r>
      <w:r w:rsidRPr="00352D43">
        <w:rPr>
          <w:noProof/>
          <w:color w:val="000000"/>
          <w:sz w:val="28"/>
          <w:szCs w:val="28"/>
        </w:rPr>
        <w:t>Расчетные нормативы потребности наркотических средств и психотропных веществ на 1000 человек населения в год</w:t>
      </w:r>
    </w:p>
    <w:tbl>
      <w:tblPr>
        <w:tblStyle w:val="a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164"/>
        <w:gridCol w:w="4258"/>
        <w:gridCol w:w="3923"/>
      </w:tblGrid>
      <w:tr w:rsidR="0080768F" w:rsidRPr="00352D43" w14:paraId="633224CF" w14:textId="77777777" w:rsidTr="00565619">
        <w:tc>
          <w:tcPr>
            <w:tcW w:w="623" w:type="pct"/>
          </w:tcPr>
          <w:p w14:paraId="282EADB9" w14:textId="77777777" w:rsidR="003F0C1A" w:rsidRPr="00352D43" w:rsidRDefault="007E1F1A" w:rsidP="00565619">
            <w:pPr>
              <w:spacing w:line="360" w:lineRule="auto"/>
              <w:jc w:val="both"/>
              <w:rPr>
                <w:noProof/>
                <w:color w:val="000000"/>
                <w:sz w:val="20"/>
                <w:szCs w:val="28"/>
              </w:rPr>
            </w:pPr>
            <w:r w:rsidRPr="00352D43">
              <w:rPr>
                <w:noProof/>
                <w:color w:val="000000"/>
                <w:sz w:val="20"/>
                <w:szCs w:val="28"/>
              </w:rPr>
              <w:t>№ п/п</w:t>
            </w:r>
          </w:p>
        </w:tc>
        <w:tc>
          <w:tcPr>
            <w:tcW w:w="2278" w:type="pct"/>
          </w:tcPr>
          <w:p w14:paraId="21CB496E" w14:textId="77777777" w:rsidR="003F0C1A" w:rsidRPr="00352D43" w:rsidRDefault="007E1F1A" w:rsidP="00565619">
            <w:pPr>
              <w:spacing w:line="360" w:lineRule="auto"/>
              <w:jc w:val="both"/>
              <w:rPr>
                <w:noProof/>
                <w:color w:val="000000"/>
                <w:sz w:val="20"/>
                <w:szCs w:val="28"/>
              </w:rPr>
            </w:pPr>
            <w:r w:rsidRPr="00352D43">
              <w:rPr>
                <w:noProof/>
                <w:color w:val="000000"/>
                <w:sz w:val="20"/>
                <w:szCs w:val="28"/>
              </w:rPr>
              <w:t>Наименование лекарственного средства</w:t>
            </w:r>
          </w:p>
        </w:tc>
        <w:tc>
          <w:tcPr>
            <w:tcW w:w="2099" w:type="pct"/>
          </w:tcPr>
          <w:p w14:paraId="0ECCD5C8" w14:textId="77777777" w:rsidR="003F0C1A" w:rsidRPr="00352D43" w:rsidRDefault="007E1F1A" w:rsidP="00565619">
            <w:pPr>
              <w:spacing w:line="360" w:lineRule="auto"/>
              <w:jc w:val="both"/>
              <w:rPr>
                <w:noProof/>
                <w:color w:val="000000"/>
                <w:sz w:val="20"/>
                <w:szCs w:val="28"/>
              </w:rPr>
            </w:pPr>
            <w:r w:rsidRPr="00352D43">
              <w:rPr>
                <w:noProof/>
                <w:color w:val="000000"/>
                <w:sz w:val="20"/>
                <w:szCs w:val="28"/>
              </w:rPr>
              <w:t>Норматив на 1000 человек (в граммах)</w:t>
            </w:r>
          </w:p>
        </w:tc>
      </w:tr>
      <w:tr w:rsidR="0080768F" w:rsidRPr="00352D43" w14:paraId="53438E0F" w14:textId="77777777" w:rsidTr="00565619">
        <w:tc>
          <w:tcPr>
            <w:tcW w:w="623" w:type="pct"/>
          </w:tcPr>
          <w:p w14:paraId="15BAFA29" w14:textId="77777777" w:rsidR="003F0C1A" w:rsidRPr="00352D43" w:rsidRDefault="003F0C1A" w:rsidP="00565619">
            <w:pPr>
              <w:spacing w:line="360" w:lineRule="auto"/>
              <w:jc w:val="both"/>
              <w:rPr>
                <w:noProof/>
                <w:color w:val="000000"/>
                <w:sz w:val="20"/>
                <w:szCs w:val="28"/>
              </w:rPr>
            </w:pPr>
          </w:p>
        </w:tc>
        <w:tc>
          <w:tcPr>
            <w:tcW w:w="2278" w:type="pct"/>
          </w:tcPr>
          <w:p w14:paraId="411BAC05" w14:textId="77777777" w:rsidR="003F0C1A" w:rsidRPr="00352D43" w:rsidRDefault="007E1F1A" w:rsidP="00565619">
            <w:pPr>
              <w:spacing w:line="360" w:lineRule="auto"/>
              <w:jc w:val="both"/>
              <w:rPr>
                <w:noProof/>
                <w:color w:val="000000"/>
                <w:sz w:val="20"/>
                <w:szCs w:val="28"/>
              </w:rPr>
            </w:pPr>
            <w:r w:rsidRPr="00352D43">
              <w:rPr>
                <w:noProof/>
                <w:color w:val="000000"/>
                <w:sz w:val="20"/>
                <w:szCs w:val="28"/>
              </w:rPr>
              <w:t>Морфина гидрохлорид</w:t>
            </w:r>
          </w:p>
        </w:tc>
        <w:tc>
          <w:tcPr>
            <w:tcW w:w="2099" w:type="pct"/>
          </w:tcPr>
          <w:p w14:paraId="5DA30D56" w14:textId="77777777" w:rsidR="003F0C1A" w:rsidRPr="00352D43" w:rsidRDefault="007E1F1A" w:rsidP="00565619">
            <w:pPr>
              <w:spacing w:line="360" w:lineRule="auto"/>
              <w:jc w:val="both"/>
              <w:rPr>
                <w:noProof/>
                <w:color w:val="000000"/>
                <w:sz w:val="20"/>
                <w:szCs w:val="28"/>
              </w:rPr>
            </w:pPr>
            <w:r w:rsidRPr="00352D43">
              <w:rPr>
                <w:noProof/>
                <w:color w:val="000000"/>
                <w:sz w:val="20"/>
                <w:szCs w:val="28"/>
              </w:rPr>
              <w:t>0,3</w:t>
            </w:r>
          </w:p>
        </w:tc>
      </w:tr>
      <w:tr w:rsidR="0080768F" w:rsidRPr="00352D43" w14:paraId="4D175EEC" w14:textId="77777777" w:rsidTr="00565619">
        <w:tc>
          <w:tcPr>
            <w:tcW w:w="623" w:type="pct"/>
          </w:tcPr>
          <w:p w14:paraId="61ADABEA" w14:textId="77777777" w:rsidR="003F0C1A" w:rsidRPr="00352D43" w:rsidRDefault="003F0C1A" w:rsidP="00565619">
            <w:pPr>
              <w:spacing w:line="360" w:lineRule="auto"/>
              <w:jc w:val="both"/>
              <w:rPr>
                <w:noProof/>
                <w:color w:val="000000"/>
                <w:sz w:val="20"/>
                <w:szCs w:val="28"/>
              </w:rPr>
            </w:pPr>
          </w:p>
        </w:tc>
        <w:tc>
          <w:tcPr>
            <w:tcW w:w="2278" w:type="pct"/>
          </w:tcPr>
          <w:p w14:paraId="5EA9215F" w14:textId="77777777" w:rsidR="003F0C1A" w:rsidRPr="00352D43" w:rsidRDefault="007E1F1A" w:rsidP="00565619">
            <w:pPr>
              <w:spacing w:line="360" w:lineRule="auto"/>
              <w:jc w:val="both"/>
              <w:rPr>
                <w:noProof/>
                <w:color w:val="000000"/>
                <w:sz w:val="20"/>
                <w:szCs w:val="28"/>
              </w:rPr>
            </w:pPr>
            <w:r w:rsidRPr="00352D43">
              <w:rPr>
                <w:noProof/>
                <w:color w:val="000000"/>
                <w:sz w:val="20"/>
                <w:szCs w:val="28"/>
              </w:rPr>
              <w:t>Промедол (тримеперидин)</w:t>
            </w:r>
          </w:p>
        </w:tc>
        <w:tc>
          <w:tcPr>
            <w:tcW w:w="2099" w:type="pct"/>
          </w:tcPr>
          <w:p w14:paraId="197232E6" w14:textId="77777777" w:rsidR="003F0C1A" w:rsidRPr="00352D43" w:rsidRDefault="007E1F1A" w:rsidP="00565619">
            <w:pPr>
              <w:spacing w:line="360" w:lineRule="auto"/>
              <w:jc w:val="both"/>
              <w:rPr>
                <w:noProof/>
                <w:color w:val="000000"/>
                <w:sz w:val="20"/>
                <w:szCs w:val="28"/>
              </w:rPr>
            </w:pPr>
            <w:r w:rsidRPr="00352D43">
              <w:rPr>
                <w:noProof/>
                <w:color w:val="000000"/>
                <w:sz w:val="20"/>
                <w:szCs w:val="28"/>
              </w:rPr>
              <w:t>5,0</w:t>
            </w:r>
          </w:p>
        </w:tc>
      </w:tr>
      <w:tr w:rsidR="0080768F" w:rsidRPr="00352D43" w14:paraId="4385FEF0" w14:textId="77777777" w:rsidTr="00565619">
        <w:tc>
          <w:tcPr>
            <w:tcW w:w="623" w:type="pct"/>
          </w:tcPr>
          <w:p w14:paraId="14A15483" w14:textId="77777777" w:rsidR="003F0C1A" w:rsidRPr="00352D43" w:rsidRDefault="003F0C1A" w:rsidP="00565619">
            <w:pPr>
              <w:spacing w:line="360" w:lineRule="auto"/>
              <w:jc w:val="both"/>
              <w:rPr>
                <w:noProof/>
                <w:color w:val="000000"/>
                <w:sz w:val="20"/>
                <w:szCs w:val="28"/>
              </w:rPr>
            </w:pPr>
          </w:p>
        </w:tc>
        <w:tc>
          <w:tcPr>
            <w:tcW w:w="2278" w:type="pct"/>
          </w:tcPr>
          <w:p w14:paraId="0C33D1BA" w14:textId="77777777" w:rsidR="003F0C1A" w:rsidRPr="00352D43" w:rsidRDefault="007E1F1A" w:rsidP="00565619">
            <w:pPr>
              <w:spacing w:line="360" w:lineRule="auto"/>
              <w:jc w:val="both"/>
              <w:rPr>
                <w:noProof/>
                <w:color w:val="000000"/>
                <w:sz w:val="20"/>
                <w:szCs w:val="28"/>
              </w:rPr>
            </w:pPr>
            <w:r w:rsidRPr="00352D43">
              <w:rPr>
                <w:noProof/>
                <w:color w:val="000000"/>
                <w:sz w:val="20"/>
                <w:szCs w:val="28"/>
              </w:rPr>
              <w:t xml:space="preserve">Омнопон </w:t>
            </w:r>
          </w:p>
        </w:tc>
        <w:tc>
          <w:tcPr>
            <w:tcW w:w="2099" w:type="pct"/>
          </w:tcPr>
          <w:p w14:paraId="3B017F86" w14:textId="77777777" w:rsidR="003F0C1A" w:rsidRPr="00352D43" w:rsidRDefault="007E1F1A" w:rsidP="00565619">
            <w:pPr>
              <w:spacing w:line="360" w:lineRule="auto"/>
              <w:jc w:val="both"/>
              <w:rPr>
                <w:noProof/>
                <w:color w:val="000000"/>
                <w:sz w:val="20"/>
                <w:szCs w:val="28"/>
              </w:rPr>
            </w:pPr>
            <w:r w:rsidRPr="00352D43">
              <w:rPr>
                <w:noProof/>
                <w:color w:val="000000"/>
                <w:sz w:val="20"/>
                <w:szCs w:val="28"/>
              </w:rPr>
              <w:t>0,3</w:t>
            </w:r>
          </w:p>
        </w:tc>
      </w:tr>
      <w:tr w:rsidR="0080768F" w:rsidRPr="00352D43" w14:paraId="31247BC5" w14:textId="77777777" w:rsidTr="00565619">
        <w:tc>
          <w:tcPr>
            <w:tcW w:w="623" w:type="pct"/>
          </w:tcPr>
          <w:p w14:paraId="06920D11" w14:textId="77777777" w:rsidR="003F0C1A" w:rsidRPr="00352D43" w:rsidRDefault="003F0C1A" w:rsidP="00565619">
            <w:pPr>
              <w:spacing w:line="360" w:lineRule="auto"/>
              <w:jc w:val="both"/>
              <w:rPr>
                <w:noProof/>
                <w:color w:val="000000"/>
                <w:sz w:val="20"/>
                <w:szCs w:val="28"/>
              </w:rPr>
            </w:pPr>
          </w:p>
        </w:tc>
        <w:tc>
          <w:tcPr>
            <w:tcW w:w="2278" w:type="pct"/>
          </w:tcPr>
          <w:p w14:paraId="2C0BEA6B" w14:textId="77777777" w:rsidR="003F0C1A" w:rsidRPr="00352D43" w:rsidRDefault="007E1F1A" w:rsidP="00565619">
            <w:pPr>
              <w:spacing w:line="360" w:lineRule="auto"/>
              <w:jc w:val="both"/>
              <w:rPr>
                <w:noProof/>
                <w:color w:val="000000"/>
                <w:sz w:val="20"/>
                <w:szCs w:val="28"/>
              </w:rPr>
            </w:pPr>
            <w:r w:rsidRPr="00352D43">
              <w:rPr>
                <w:noProof/>
                <w:color w:val="000000"/>
                <w:sz w:val="20"/>
                <w:szCs w:val="28"/>
              </w:rPr>
              <w:t xml:space="preserve">Кокаин </w:t>
            </w:r>
          </w:p>
        </w:tc>
        <w:tc>
          <w:tcPr>
            <w:tcW w:w="2099" w:type="pct"/>
          </w:tcPr>
          <w:p w14:paraId="602CC8E9" w14:textId="77777777" w:rsidR="003F0C1A" w:rsidRPr="00352D43" w:rsidRDefault="007E1F1A" w:rsidP="00565619">
            <w:pPr>
              <w:spacing w:line="360" w:lineRule="auto"/>
              <w:jc w:val="both"/>
              <w:rPr>
                <w:noProof/>
                <w:color w:val="000000"/>
                <w:sz w:val="20"/>
                <w:szCs w:val="28"/>
              </w:rPr>
            </w:pPr>
            <w:r w:rsidRPr="00352D43">
              <w:rPr>
                <w:noProof/>
                <w:color w:val="000000"/>
                <w:sz w:val="20"/>
                <w:szCs w:val="28"/>
              </w:rPr>
              <w:t>0,02</w:t>
            </w:r>
          </w:p>
        </w:tc>
      </w:tr>
      <w:tr w:rsidR="0080768F" w:rsidRPr="00352D43" w14:paraId="1C626336" w14:textId="77777777" w:rsidTr="00565619">
        <w:tc>
          <w:tcPr>
            <w:tcW w:w="623" w:type="pct"/>
          </w:tcPr>
          <w:p w14:paraId="5FAD0856" w14:textId="77777777" w:rsidR="003F0C1A" w:rsidRPr="00352D43" w:rsidRDefault="003F0C1A" w:rsidP="00565619">
            <w:pPr>
              <w:spacing w:line="360" w:lineRule="auto"/>
              <w:jc w:val="both"/>
              <w:rPr>
                <w:noProof/>
                <w:color w:val="000000"/>
                <w:sz w:val="20"/>
                <w:szCs w:val="28"/>
              </w:rPr>
            </w:pPr>
          </w:p>
        </w:tc>
        <w:tc>
          <w:tcPr>
            <w:tcW w:w="2278" w:type="pct"/>
          </w:tcPr>
          <w:p w14:paraId="0C25A7EF" w14:textId="77777777" w:rsidR="003F0C1A" w:rsidRPr="00352D43" w:rsidRDefault="007E1F1A" w:rsidP="00565619">
            <w:pPr>
              <w:spacing w:line="360" w:lineRule="auto"/>
              <w:jc w:val="both"/>
              <w:rPr>
                <w:noProof/>
                <w:color w:val="000000"/>
                <w:sz w:val="20"/>
                <w:szCs w:val="28"/>
              </w:rPr>
            </w:pPr>
            <w:r w:rsidRPr="00352D43">
              <w:rPr>
                <w:noProof/>
                <w:color w:val="000000"/>
                <w:sz w:val="20"/>
                <w:szCs w:val="28"/>
              </w:rPr>
              <w:t>Дионин (этилморфин)</w:t>
            </w:r>
          </w:p>
        </w:tc>
        <w:tc>
          <w:tcPr>
            <w:tcW w:w="2099" w:type="pct"/>
          </w:tcPr>
          <w:p w14:paraId="1BA82364" w14:textId="77777777" w:rsidR="003F0C1A" w:rsidRPr="00352D43" w:rsidRDefault="007E1F1A" w:rsidP="00565619">
            <w:pPr>
              <w:spacing w:line="360" w:lineRule="auto"/>
              <w:jc w:val="both"/>
              <w:rPr>
                <w:noProof/>
                <w:color w:val="000000"/>
                <w:sz w:val="20"/>
                <w:szCs w:val="28"/>
              </w:rPr>
            </w:pPr>
            <w:r w:rsidRPr="00352D43">
              <w:rPr>
                <w:noProof/>
                <w:color w:val="000000"/>
                <w:sz w:val="20"/>
                <w:szCs w:val="28"/>
              </w:rPr>
              <w:t>0,1</w:t>
            </w:r>
          </w:p>
        </w:tc>
      </w:tr>
      <w:tr w:rsidR="0080768F" w:rsidRPr="00352D43" w14:paraId="369EBD2B" w14:textId="77777777" w:rsidTr="00565619">
        <w:tc>
          <w:tcPr>
            <w:tcW w:w="623" w:type="pct"/>
          </w:tcPr>
          <w:p w14:paraId="0584C4B8" w14:textId="77777777" w:rsidR="003F0C1A" w:rsidRPr="00352D43" w:rsidRDefault="003F0C1A" w:rsidP="00565619">
            <w:pPr>
              <w:spacing w:line="360" w:lineRule="auto"/>
              <w:jc w:val="both"/>
              <w:rPr>
                <w:noProof/>
                <w:color w:val="000000"/>
                <w:sz w:val="20"/>
                <w:szCs w:val="28"/>
              </w:rPr>
            </w:pPr>
          </w:p>
        </w:tc>
        <w:tc>
          <w:tcPr>
            <w:tcW w:w="2278" w:type="pct"/>
          </w:tcPr>
          <w:p w14:paraId="517B7FDD" w14:textId="77777777" w:rsidR="003F0C1A" w:rsidRPr="00352D43" w:rsidRDefault="007E1F1A" w:rsidP="00565619">
            <w:pPr>
              <w:spacing w:line="360" w:lineRule="auto"/>
              <w:jc w:val="both"/>
              <w:rPr>
                <w:noProof/>
                <w:color w:val="000000"/>
                <w:sz w:val="20"/>
                <w:szCs w:val="28"/>
              </w:rPr>
            </w:pPr>
            <w:r w:rsidRPr="00352D43">
              <w:rPr>
                <w:noProof/>
                <w:color w:val="000000"/>
                <w:sz w:val="20"/>
                <w:szCs w:val="28"/>
              </w:rPr>
              <w:t xml:space="preserve">Кодеин </w:t>
            </w:r>
          </w:p>
        </w:tc>
        <w:tc>
          <w:tcPr>
            <w:tcW w:w="2099" w:type="pct"/>
          </w:tcPr>
          <w:p w14:paraId="09E523E5" w14:textId="77777777" w:rsidR="003F0C1A" w:rsidRPr="00352D43" w:rsidRDefault="007E1F1A" w:rsidP="00565619">
            <w:pPr>
              <w:spacing w:line="360" w:lineRule="auto"/>
              <w:jc w:val="both"/>
              <w:rPr>
                <w:noProof/>
                <w:color w:val="000000"/>
                <w:sz w:val="20"/>
                <w:szCs w:val="28"/>
              </w:rPr>
            </w:pPr>
            <w:r w:rsidRPr="00352D43">
              <w:rPr>
                <w:noProof/>
                <w:color w:val="000000"/>
                <w:sz w:val="20"/>
                <w:szCs w:val="28"/>
              </w:rPr>
              <w:t>70,3</w:t>
            </w:r>
          </w:p>
        </w:tc>
      </w:tr>
      <w:tr w:rsidR="0080768F" w:rsidRPr="00352D43" w14:paraId="6CDE3CAF" w14:textId="77777777" w:rsidTr="00565619">
        <w:tc>
          <w:tcPr>
            <w:tcW w:w="623" w:type="pct"/>
          </w:tcPr>
          <w:p w14:paraId="02CBDE36" w14:textId="77777777" w:rsidR="003F0C1A" w:rsidRPr="00352D43" w:rsidRDefault="003F0C1A" w:rsidP="00565619">
            <w:pPr>
              <w:spacing w:line="360" w:lineRule="auto"/>
              <w:jc w:val="both"/>
              <w:rPr>
                <w:noProof/>
                <w:color w:val="000000"/>
                <w:sz w:val="20"/>
                <w:szCs w:val="28"/>
              </w:rPr>
            </w:pPr>
          </w:p>
        </w:tc>
        <w:tc>
          <w:tcPr>
            <w:tcW w:w="2278" w:type="pct"/>
          </w:tcPr>
          <w:p w14:paraId="62186AF2" w14:textId="77777777" w:rsidR="003F0C1A" w:rsidRPr="00352D43" w:rsidRDefault="007E1F1A" w:rsidP="00565619">
            <w:pPr>
              <w:spacing w:line="360" w:lineRule="auto"/>
              <w:jc w:val="both"/>
              <w:rPr>
                <w:noProof/>
                <w:color w:val="000000"/>
                <w:sz w:val="20"/>
                <w:szCs w:val="28"/>
              </w:rPr>
            </w:pPr>
            <w:r w:rsidRPr="00352D43">
              <w:rPr>
                <w:noProof/>
                <w:color w:val="000000"/>
                <w:sz w:val="20"/>
                <w:szCs w:val="28"/>
              </w:rPr>
              <w:t xml:space="preserve">Фентанил </w:t>
            </w:r>
          </w:p>
        </w:tc>
        <w:tc>
          <w:tcPr>
            <w:tcW w:w="2099" w:type="pct"/>
          </w:tcPr>
          <w:p w14:paraId="5DCBC1FF" w14:textId="77777777" w:rsidR="003F0C1A" w:rsidRPr="00352D43" w:rsidRDefault="007E1F1A" w:rsidP="00565619">
            <w:pPr>
              <w:spacing w:line="360" w:lineRule="auto"/>
              <w:jc w:val="both"/>
              <w:rPr>
                <w:noProof/>
                <w:color w:val="000000"/>
                <w:sz w:val="20"/>
                <w:szCs w:val="28"/>
              </w:rPr>
            </w:pPr>
            <w:r w:rsidRPr="00352D43">
              <w:rPr>
                <w:noProof/>
                <w:color w:val="000000"/>
                <w:sz w:val="20"/>
                <w:szCs w:val="28"/>
              </w:rPr>
              <w:t>0,006</w:t>
            </w:r>
          </w:p>
        </w:tc>
      </w:tr>
    </w:tbl>
    <w:p w14:paraId="24CAF8BE" w14:textId="77777777" w:rsidR="003F0C1A" w:rsidRPr="00352D43" w:rsidRDefault="00565619" w:rsidP="00127A89">
      <w:pPr>
        <w:spacing w:line="360" w:lineRule="auto"/>
        <w:ind w:firstLine="709"/>
        <w:jc w:val="both"/>
        <w:rPr>
          <w:noProof/>
          <w:color w:val="000000"/>
          <w:sz w:val="28"/>
          <w:szCs w:val="28"/>
        </w:rPr>
      </w:pPr>
      <w:r w:rsidRPr="00352D43">
        <w:rPr>
          <w:noProof/>
          <w:color w:val="000000"/>
          <w:sz w:val="28"/>
          <w:szCs w:val="28"/>
        </w:rPr>
        <w:br w:type="page"/>
      </w:r>
      <w:r w:rsidR="007E1F1A" w:rsidRPr="00352D43">
        <w:rPr>
          <w:noProof/>
          <w:color w:val="000000"/>
          <w:sz w:val="28"/>
          <w:szCs w:val="28"/>
        </w:rPr>
        <w:lastRenderedPageBreak/>
        <w:t>Указанные нормативы</w:t>
      </w:r>
      <w:r w:rsidR="00EC35B9" w:rsidRPr="00352D43">
        <w:rPr>
          <w:noProof/>
          <w:color w:val="000000"/>
          <w:sz w:val="28"/>
          <w:szCs w:val="28"/>
        </w:rPr>
        <w:t xml:space="preserve"> используются для расчета предельной потребности в наркотических средствах и психотропных веществах по формуле:</w:t>
      </w:r>
    </w:p>
    <w:p w14:paraId="19B54B8C" w14:textId="77777777" w:rsidR="00565619" w:rsidRPr="00352D43" w:rsidRDefault="00565619" w:rsidP="00127A89">
      <w:pPr>
        <w:spacing w:line="360" w:lineRule="auto"/>
        <w:ind w:firstLine="709"/>
        <w:jc w:val="both"/>
        <w:rPr>
          <w:noProof/>
          <w:color w:val="000000"/>
          <w:sz w:val="28"/>
          <w:szCs w:val="28"/>
        </w:rPr>
      </w:pPr>
    </w:p>
    <w:p w14:paraId="5B1FE804" w14:textId="77777777" w:rsidR="00EC35B9" w:rsidRPr="00352D43" w:rsidRDefault="00EC35B9" w:rsidP="00127A89">
      <w:pPr>
        <w:spacing w:line="360" w:lineRule="auto"/>
        <w:ind w:firstLine="709"/>
        <w:jc w:val="both"/>
        <w:rPr>
          <w:noProof/>
          <w:color w:val="000000"/>
          <w:sz w:val="28"/>
          <w:szCs w:val="28"/>
        </w:rPr>
      </w:pPr>
      <w:r w:rsidRPr="00352D43">
        <w:rPr>
          <w:noProof/>
          <w:color w:val="000000"/>
          <w:sz w:val="28"/>
          <w:szCs w:val="28"/>
        </w:rPr>
        <w:t>П = Н х Ч /1000</w:t>
      </w:r>
      <w:r w:rsidRPr="00352D43">
        <w:rPr>
          <w:b/>
          <w:noProof/>
          <w:color w:val="000000"/>
          <w:sz w:val="28"/>
          <w:szCs w:val="28"/>
        </w:rPr>
        <w:t>,</w:t>
      </w:r>
      <w:r w:rsidRPr="00352D43">
        <w:rPr>
          <w:noProof/>
          <w:color w:val="000000"/>
          <w:sz w:val="28"/>
          <w:szCs w:val="28"/>
        </w:rPr>
        <w:t xml:space="preserve"> где</w:t>
      </w:r>
    </w:p>
    <w:p w14:paraId="7214B718" w14:textId="77777777" w:rsidR="00565619" w:rsidRPr="00352D43" w:rsidRDefault="00565619" w:rsidP="00127A89">
      <w:pPr>
        <w:spacing w:line="360" w:lineRule="auto"/>
        <w:ind w:firstLine="709"/>
        <w:jc w:val="both"/>
        <w:rPr>
          <w:noProof/>
          <w:color w:val="000000"/>
          <w:sz w:val="28"/>
          <w:szCs w:val="28"/>
        </w:rPr>
      </w:pPr>
    </w:p>
    <w:p w14:paraId="1FC1052A" w14:textId="77777777" w:rsidR="00EC35B9" w:rsidRPr="00352D43" w:rsidRDefault="00EC35B9" w:rsidP="00127A89">
      <w:pPr>
        <w:spacing w:line="360" w:lineRule="auto"/>
        <w:ind w:firstLine="709"/>
        <w:jc w:val="both"/>
        <w:rPr>
          <w:noProof/>
          <w:color w:val="000000"/>
          <w:sz w:val="28"/>
          <w:szCs w:val="28"/>
        </w:rPr>
      </w:pPr>
      <w:r w:rsidRPr="00352D43">
        <w:rPr>
          <w:noProof/>
          <w:color w:val="000000"/>
          <w:sz w:val="28"/>
          <w:szCs w:val="28"/>
        </w:rPr>
        <w:t>П – потребность в конкретном веществе,</w:t>
      </w:r>
    </w:p>
    <w:p w14:paraId="4AEFD008" w14:textId="77777777" w:rsidR="00EC35B9" w:rsidRPr="00352D43" w:rsidRDefault="00EC35B9" w:rsidP="00127A89">
      <w:pPr>
        <w:spacing w:line="360" w:lineRule="auto"/>
        <w:ind w:firstLine="709"/>
        <w:jc w:val="both"/>
        <w:rPr>
          <w:noProof/>
          <w:color w:val="000000"/>
          <w:sz w:val="28"/>
          <w:szCs w:val="28"/>
        </w:rPr>
      </w:pPr>
      <w:r w:rsidRPr="00352D43">
        <w:rPr>
          <w:noProof/>
          <w:color w:val="000000"/>
          <w:sz w:val="28"/>
          <w:szCs w:val="28"/>
        </w:rPr>
        <w:t>Н – норматив потребности,</w:t>
      </w:r>
    </w:p>
    <w:p w14:paraId="6D0CB073" w14:textId="77777777" w:rsidR="00EC35B9" w:rsidRPr="00352D43" w:rsidRDefault="00EC35B9" w:rsidP="00127A89">
      <w:pPr>
        <w:spacing w:line="360" w:lineRule="auto"/>
        <w:ind w:firstLine="709"/>
        <w:jc w:val="both"/>
        <w:rPr>
          <w:noProof/>
          <w:color w:val="000000"/>
          <w:sz w:val="28"/>
          <w:szCs w:val="28"/>
        </w:rPr>
      </w:pPr>
      <w:r w:rsidRPr="00352D43">
        <w:rPr>
          <w:noProof/>
          <w:color w:val="000000"/>
          <w:sz w:val="28"/>
          <w:szCs w:val="28"/>
        </w:rPr>
        <w:t>Ч – численность населения.</w:t>
      </w:r>
    </w:p>
    <w:p w14:paraId="1ADA1B0C" w14:textId="77777777" w:rsidR="00EC35B9" w:rsidRPr="00352D43" w:rsidRDefault="00EC35B9" w:rsidP="00127A89">
      <w:pPr>
        <w:spacing w:line="360" w:lineRule="auto"/>
        <w:ind w:firstLine="709"/>
        <w:jc w:val="both"/>
        <w:rPr>
          <w:noProof/>
          <w:color w:val="000000"/>
          <w:sz w:val="28"/>
          <w:szCs w:val="28"/>
        </w:rPr>
      </w:pPr>
      <w:r w:rsidRPr="00352D43">
        <w:rPr>
          <w:noProof/>
          <w:color w:val="000000"/>
          <w:sz w:val="28"/>
          <w:szCs w:val="28"/>
        </w:rPr>
        <w:t>Подобный расчет потребности производится для оценки годовых заявок на наркотические средства отдельных муниципальных образований и субъектов РФ. Такие заявки составляют фармацевтические организации, имеющие лицензии на оптовую торговлю лекарственными средствами – аптечные склады (базы). При составлении годовой заявки учитываются потребности аптечных организаций, лечебно-профилактических учреждений и других организаций, имеющих лицензии на деятельность, связанную с оборотом наркотических средств и психотропных веществ. Для этого указанные юридические лица также составляют и подают на аптечный склад заявки, отражающие годовые потребности в наркотических средствах и психотропных веществах.</w:t>
      </w:r>
    </w:p>
    <w:p w14:paraId="3C4C6B29" w14:textId="77777777" w:rsidR="00EC35B9" w:rsidRPr="00352D43" w:rsidRDefault="00EC35B9" w:rsidP="00127A89">
      <w:pPr>
        <w:spacing w:line="360" w:lineRule="auto"/>
        <w:ind w:firstLine="709"/>
        <w:jc w:val="both"/>
        <w:rPr>
          <w:noProof/>
          <w:color w:val="000000"/>
          <w:sz w:val="28"/>
          <w:szCs w:val="28"/>
        </w:rPr>
      </w:pPr>
      <w:r w:rsidRPr="00352D43">
        <w:rPr>
          <w:noProof/>
          <w:color w:val="000000"/>
          <w:sz w:val="28"/>
          <w:szCs w:val="28"/>
        </w:rPr>
        <w:t>Запас наркотических средств и психотропных веществ в аптеках независимо от организационно-правовой формы, формы собственности и ведомственной принадлежности не должен превышать месячной потребности. Расчет потребности аптеки в лекарственных средствах указанных групп производится с учетом числа амбулаторных больных, прикрепленных для обеспечения наркотическими лекарственными средствами, а также потребности обслуживаемых лечебно-профилактических учреждений.</w:t>
      </w:r>
    </w:p>
    <w:p w14:paraId="5AB7C887" w14:textId="77777777" w:rsidR="00EC35B9" w:rsidRPr="00352D43" w:rsidRDefault="00EC35B9" w:rsidP="00127A89">
      <w:pPr>
        <w:spacing w:line="360" w:lineRule="auto"/>
        <w:ind w:firstLine="709"/>
        <w:jc w:val="both"/>
        <w:rPr>
          <w:noProof/>
          <w:color w:val="000000"/>
          <w:sz w:val="28"/>
          <w:szCs w:val="28"/>
        </w:rPr>
      </w:pPr>
      <w:r w:rsidRPr="00352D43">
        <w:rPr>
          <w:noProof/>
          <w:color w:val="000000"/>
          <w:sz w:val="28"/>
          <w:szCs w:val="28"/>
        </w:rPr>
        <w:t xml:space="preserve">Ежегодно аптеки составляют заявки на наркотические и психотропные лекарственные средства, которые отражают потребности амбулаторных </w:t>
      </w:r>
      <w:r w:rsidRPr="00352D43">
        <w:rPr>
          <w:noProof/>
          <w:color w:val="000000"/>
          <w:sz w:val="28"/>
          <w:szCs w:val="28"/>
        </w:rPr>
        <w:lastRenderedPageBreak/>
        <w:t xml:space="preserve">больных и обслуживаемых лечебно-профилактических учреждений. Для составления годовых </w:t>
      </w:r>
      <w:r w:rsidR="005A3CFE" w:rsidRPr="00352D43">
        <w:rPr>
          <w:noProof/>
          <w:color w:val="000000"/>
          <w:sz w:val="28"/>
          <w:szCs w:val="28"/>
        </w:rPr>
        <w:t>заявок аптеки должны иметь утвержденный руководителем лечебно-профилактического учреждения расчет нормы годового расхода наркотических средств и психотропных веществ в зависимости от числа и профиля коек.</w:t>
      </w:r>
    </w:p>
    <w:p w14:paraId="5794CB91" w14:textId="77777777" w:rsidR="005A3CFE" w:rsidRPr="00352D43" w:rsidRDefault="005A3CFE" w:rsidP="00127A89">
      <w:pPr>
        <w:spacing w:line="360" w:lineRule="auto"/>
        <w:ind w:firstLine="709"/>
        <w:jc w:val="both"/>
        <w:rPr>
          <w:noProof/>
          <w:color w:val="000000"/>
          <w:sz w:val="28"/>
          <w:szCs w:val="28"/>
        </w:rPr>
      </w:pPr>
      <w:r w:rsidRPr="00352D43">
        <w:rPr>
          <w:noProof/>
          <w:color w:val="000000"/>
          <w:sz w:val="28"/>
          <w:szCs w:val="28"/>
        </w:rPr>
        <w:t>Для пополнения текущих запасов наркотических средств и психотропных веществ аптеки направляют поставщику заказы-требования, выписанные отдельно от требований на другие лекарственные средства. Требования заверяются печатью и подписью руководителя аптечной организации. Порядок подачи требований определяется вв с договором.</w:t>
      </w:r>
    </w:p>
    <w:p w14:paraId="0252626E" w14:textId="77777777" w:rsidR="005A3CFE" w:rsidRPr="00352D43" w:rsidRDefault="005A3CFE" w:rsidP="00127A89">
      <w:pPr>
        <w:spacing w:line="360" w:lineRule="auto"/>
        <w:ind w:firstLine="709"/>
        <w:jc w:val="both"/>
        <w:rPr>
          <w:noProof/>
          <w:color w:val="000000"/>
          <w:sz w:val="28"/>
          <w:szCs w:val="28"/>
        </w:rPr>
      </w:pPr>
      <w:r w:rsidRPr="00352D43">
        <w:rPr>
          <w:noProof/>
          <w:color w:val="000000"/>
          <w:sz w:val="28"/>
          <w:szCs w:val="28"/>
        </w:rPr>
        <w:t>Порядок отпуска наркотических средств и психотропных веществ аптечными складами (базами) утвержден приказом МЗ РФ от 12.11.1997 г. № 330.</w:t>
      </w:r>
    </w:p>
    <w:p w14:paraId="2D96C6E4" w14:textId="77777777" w:rsidR="005A3CFE" w:rsidRPr="00352D43" w:rsidRDefault="005A3CFE" w:rsidP="00127A89">
      <w:pPr>
        <w:spacing w:line="360" w:lineRule="auto"/>
        <w:ind w:firstLine="709"/>
        <w:jc w:val="both"/>
        <w:rPr>
          <w:noProof/>
          <w:color w:val="000000"/>
          <w:sz w:val="28"/>
          <w:szCs w:val="28"/>
        </w:rPr>
      </w:pPr>
      <w:r w:rsidRPr="00352D43">
        <w:rPr>
          <w:noProof/>
          <w:color w:val="000000"/>
          <w:sz w:val="28"/>
          <w:szCs w:val="28"/>
        </w:rPr>
        <w:t>Наркотические средства и психотропные вещества отпускаются из аптечных складов (баз) только для медицинских целей лечебно-профилактическим и фармацевтическим (аптечным) организациям, а также научно-исследовательским учреждениям и медицинским учебным заведениям, имеющим соответствующие лицензии.</w:t>
      </w:r>
    </w:p>
    <w:p w14:paraId="0C58E3C3" w14:textId="77777777" w:rsidR="005A3CFE" w:rsidRPr="00352D43" w:rsidRDefault="005A3CFE" w:rsidP="00127A89">
      <w:pPr>
        <w:spacing w:line="360" w:lineRule="auto"/>
        <w:ind w:firstLine="709"/>
        <w:jc w:val="both"/>
        <w:rPr>
          <w:noProof/>
          <w:color w:val="000000"/>
          <w:sz w:val="28"/>
          <w:szCs w:val="28"/>
        </w:rPr>
      </w:pPr>
      <w:r w:rsidRPr="00352D43">
        <w:rPr>
          <w:noProof/>
          <w:color w:val="000000"/>
          <w:sz w:val="28"/>
          <w:szCs w:val="28"/>
        </w:rPr>
        <w:t>Отпуск наркотических средств и психотропных веществ должен производиться по требованиям, подписанным руководителем аптечного склада (базы) или его заместителем и заверенным печатью аптечного склада (базы).</w:t>
      </w:r>
    </w:p>
    <w:p w14:paraId="49266C88" w14:textId="77777777" w:rsidR="005A3CFE" w:rsidRPr="00352D43" w:rsidRDefault="005A3CFE" w:rsidP="00127A89">
      <w:pPr>
        <w:spacing w:line="360" w:lineRule="auto"/>
        <w:ind w:firstLine="709"/>
        <w:jc w:val="both"/>
        <w:rPr>
          <w:noProof/>
          <w:color w:val="000000"/>
          <w:sz w:val="28"/>
          <w:szCs w:val="28"/>
        </w:rPr>
      </w:pPr>
      <w:r w:rsidRPr="00352D43">
        <w:rPr>
          <w:noProof/>
          <w:color w:val="000000"/>
          <w:sz w:val="28"/>
          <w:szCs w:val="28"/>
        </w:rPr>
        <w:t>Все требования и счета на наркотические средства и психотропные вещества должны выписываться отдельно от требований и счетов на другие лекарственные средства, с указанием количеств в них прописью.</w:t>
      </w:r>
    </w:p>
    <w:p w14:paraId="621E7C30" w14:textId="77777777" w:rsidR="005A3CFE" w:rsidRPr="00352D43" w:rsidRDefault="005A3CFE" w:rsidP="00127A89">
      <w:pPr>
        <w:spacing w:line="360" w:lineRule="auto"/>
        <w:ind w:firstLine="709"/>
        <w:jc w:val="both"/>
        <w:rPr>
          <w:noProof/>
          <w:color w:val="000000"/>
          <w:sz w:val="28"/>
          <w:szCs w:val="28"/>
        </w:rPr>
      </w:pPr>
      <w:r w:rsidRPr="00352D43">
        <w:rPr>
          <w:noProof/>
          <w:color w:val="000000"/>
          <w:sz w:val="28"/>
          <w:szCs w:val="28"/>
        </w:rPr>
        <w:t>Наркотические средства и психотропные вещества отпускаются со склада (базы) только в опечатанном виде, при этом на каждую упаковку наклеивается этикетка с указанием отправителя, наименования содержимого и номера анализа.</w:t>
      </w:r>
    </w:p>
    <w:p w14:paraId="468F3506" w14:textId="77777777" w:rsidR="009F7A1B" w:rsidRPr="00352D43" w:rsidRDefault="009F7A1B" w:rsidP="00127A89">
      <w:pPr>
        <w:spacing w:line="360" w:lineRule="auto"/>
        <w:ind w:firstLine="709"/>
        <w:jc w:val="both"/>
        <w:rPr>
          <w:noProof/>
          <w:color w:val="000000"/>
          <w:sz w:val="28"/>
          <w:szCs w:val="28"/>
        </w:rPr>
      </w:pPr>
      <w:r w:rsidRPr="00352D43">
        <w:rPr>
          <w:noProof/>
          <w:color w:val="000000"/>
          <w:sz w:val="28"/>
          <w:szCs w:val="28"/>
        </w:rPr>
        <w:lastRenderedPageBreak/>
        <w:t>Перед отпуском наркотических средств и психотропных веществ материально ответственное лицо должно лично проверить основание для отпуска, соответствие отпускаемого наркотического средства и психотропного вещества сопроводительным документам, правильность упаковки и расписаться в копии счета-фактуры, оставшейся на аптечном складе (базе).</w:t>
      </w:r>
    </w:p>
    <w:p w14:paraId="7EF1FD1E" w14:textId="77777777" w:rsidR="009F7A1B" w:rsidRPr="00352D43" w:rsidRDefault="009F7A1B" w:rsidP="00127A89">
      <w:pPr>
        <w:spacing w:line="360" w:lineRule="auto"/>
        <w:ind w:firstLine="709"/>
        <w:jc w:val="both"/>
        <w:rPr>
          <w:noProof/>
          <w:color w:val="000000"/>
          <w:sz w:val="28"/>
          <w:szCs w:val="28"/>
        </w:rPr>
      </w:pPr>
      <w:r w:rsidRPr="00352D43">
        <w:rPr>
          <w:noProof/>
          <w:color w:val="000000"/>
          <w:sz w:val="28"/>
          <w:szCs w:val="28"/>
        </w:rPr>
        <w:t>Выдача наркотических средств и психотропных веществ производится по отдельной доверенности, оформленной в установленном порядке, с указанием наименования получаемых средств и количества их прописью. Срок действия доверенности 15 дней.</w:t>
      </w:r>
    </w:p>
    <w:p w14:paraId="24887537" w14:textId="77777777" w:rsidR="00465123" w:rsidRPr="00352D43" w:rsidRDefault="00465123" w:rsidP="00127A89">
      <w:pPr>
        <w:spacing w:line="360" w:lineRule="auto"/>
        <w:ind w:firstLine="709"/>
        <w:jc w:val="both"/>
        <w:rPr>
          <w:noProof/>
          <w:color w:val="000000"/>
          <w:sz w:val="28"/>
          <w:szCs w:val="28"/>
        </w:rPr>
      </w:pPr>
    </w:p>
    <w:p w14:paraId="220588A3" w14:textId="77777777" w:rsidR="009F7A1B" w:rsidRPr="00352D43" w:rsidRDefault="009F7A1B" w:rsidP="00127A89">
      <w:pPr>
        <w:spacing w:line="360" w:lineRule="auto"/>
        <w:ind w:firstLine="709"/>
        <w:jc w:val="both"/>
        <w:rPr>
          <w:b/>
          <w:noProof/>
          <w:color w:val="000000"/>
          <w:sz w:val="28"/>
          <w:szCs w:val="28"/>
        </w:rPr>
      </w:pPr>
      <w:r w:rsidRPr="00352D43">
        <w:rPr>
          <w:b/>
          <w:noProof/>
          <w:color w:val="000000"/>
          <w:sz w:val="28"/>
          <w:szCs w:val="28"/>
        </w:rPr>
        <w:t>Организация перевозки наркотических средств и психотропных веществ</w:t>
      </w:r>
    </w:p>
    <w:p w14:paraId="49579DE5" w14:textId="77777777" w:rsidR="0000348B" w:rsidRPr="00352D43" w:rsidRDefault="0000348B" w:rsidP="00127A89">
      <w:pPr>
        <w:spacing w:line="360" w:lineRule="auto"/>
        <w:ind w:firstLine="709"/>
        <w:jc w:val="both"/>
        <w:rPr>
          <w:noProof/>
          <w:color w:val="000000"/>
          <w:sz w:val="28"/>
          <w:szCs w:val="28"/>
        </w:rPr>
      </w:pPr>
    </w:p>
    <w:p w14:paraId="41513B60" w14:textId="77777777" w:rsidR="009F7A1B" w:rsidRPr="00352D43" w:rsidRDefault="009F7A1B" w:rsidP="00127A89">
      <w:pPr>
        <w:spacing w:line="360" w:lineRule="auto"/>
        <w:ind w:firstLine="709"/>
        <w:jc w:val="both"/>
        <w:rPr>
          <w:noProof/>
          <w:color w:val="000000"/>
          <w:sz w:val="28"/>
          <w:szCs w:val="28"/>
        </w:rPr>
      </w:pPr>
      <w:r w:rsidRPr="00352D43">
        <w:rPr>
          <w:noProof/>
          <w:color w:val="000000"/>
          <w:sz w:val="28"/>
          <w:szCs w:val="28"/>
        </w:rPr>
        <w:t>Доставка наркотических средств и психотропных веществ пр</w:t>
      </w:r>
      <w:r w:rsidR="00DC2CD0" w:rsidRPr="00352D43">
        <w:rPr>
          <w:noProof/>
          <w:color w:val="000000"/>
          <w:sz w:val="28"/>
          <w:szCs w:val="28"/>
        </w:rPr>
        <w:t xml:space="preserve">оизводится юридическими лицами, </w:t>
      </w:r>
      <w:r w:rsidR="00B576EA" w:rsidRPr="00352D43">
        <w:rPr>
          <w:noProof/>
          <w:color w:val="000000"/>
          <w:sz w:val="28"/>
          <w:szCs w:val="28"/>
        </w:rPr>
        <w:t>имеющими лицензию на деятельность, связанную с оборотом наркотических средств и психотропных веществ, включая их перевозку.</w:t>
      </w:r>
    </w:p>
    <w:p w14:paraId="645F9BE7" w14:textId="77777777" w:rsidR="00B576EA" w:rsidRPr="00352D43" w:rsidRDefault="00B576EA" w:rsidP="00127A89">
      <w:pPr>
        <w:spacing w:line="360" w:lineRule="auto"/>
        <w:ind w:firstLine="709"/>
        <w:jc w:val="both"/>
        <w:rPr>
          <w:noProof/>
          <w:color w:val="000000"/>
          <w:sz w:val="28"/>
          <w:szCs w:val="28"/>
        </w:rPr>
      </w:pPr>
      <w:r w:rsidRPr="00352D43">
        <w:rPr>
          <w:noProof/>
          <w:color w:val="000000"/>
          <w:sz w:val="28"/>
          <w:szCs w:val="28"/>
        </w:rPr>
        <w:t xml:space="preserve">Законом предусмотрено, что </w:t>
      </w:r>
      <w:r w:rsidR="00233DD5" w:rsidRPr="00352D43">
        <w:rPr>
          <w:noProof/>
          <w:color w:val="000000"/>
          <w:sz w:val="28"/>
          <w:szCs w:val="28"/>
        </w:rPr>
        <w:t xml:space="preserve">перевозку наркотических средств и психотропных веществ могут осуществлять юридические лица независимо от формы собственности. Порядок перевозки наркотических средств и психотропных веществ на территории Российской Федерации, а также порядок оформления необходимых для этого документов утвержден постановлением Правительства РФ. </w:t>
      </w:r>
    </w:p>
    <w:p w14:paraId="42ECD871" w14:textId="77777777" w:rsidR="00233DD5" w:rsidRPr="00352D43" w:rsidRDefault="00233DD5" w:rsidP="00127A89">
      <w:pPr>
        <w:spacing w:line="360" w:lineRule="auto"/>
        <w:ind w:firstLine="709"/>
        <w:jc w:val="both"/>
        <w:rPr>
          <w:noProof/>
          <w:color w:val="000000"/>
          <w:sz w:val="28"/>
          <w:szCs w:val="28"/>
        </w:rPr>
      </w:pPr>
      <w:r w:rsidRPr="00352D43">
        <w:rPr>
          <w:noProof/>
          <w:color w:val="000000"/>
          <w:sz w:val="28"/>
          <w:szCs w:val="28"/>
        </w:rPr>
        <w:t xml:space="preserve">Юридическое лицо, осуществляющее перевозку наркотических средств и психотропных веществ, должно обеспечить их охрану. При этом оно должно иметь лицензию на осуществление негосударственной (частной) охранной деятельности. При </w:t>
      </w:r>
      <w:r w:rsidR="00BE31F8" w:rsidRPr="00352D43">
        <w:rPr>
          <w:noProof/>
          <w:color w:val="000000"/>
          <w:sz w:val="28"/>
          <w:szCs w:val="28"/>
        </w:rPr>
        <w:t>отсутствии такой лицензии для охраны наркотических средств при их перевозке могут привлекаться:</w:t>
      </w:r>
    </w:p>
    <w:p w14:paraId="133833A1" w14:textId="77777777" w:rsidR="00BE31F8" w:rsidRPr="00352D43" w:rsidRDefault="00BE31F8" w:rsidP="00127A89">
      <w:pPr>
        <w:numPr>
          <w:ilvl w:val="0"/>
          <w:numId w:val="4"/>
        </w:numPr>
        <w:spacing w:line="360" w:lineRule="auto"/>
        <w:ind w:left="0" w:firstLine="709"/>
        <w:jc w:val="both"/>
        <w:rPr>
          <w:noProof/>
          <w:color w:val="000000"/>
          <w:sz w:val="28"/>
          <w:szCs w:val="28"/>
        </w:rPr>
      </w:pPr>
      <w:r w:rsidRPr="00352D43">
        <w:rPr>
          <w:noProof/>
          <w:color w:val="000000"/>
          <w:sz w:val="28"/>
          <w:szCs w:val="28"/>
        </w:rPr>
        <w:t>вневедомственная охрана при органах внутренних дел РФ;</w:t>
      </w:r>
    </w:p>
    <w:p w14:paraId="6E217363" w14:textId="77777777" w:rsidR="00BE31F8" w:rsidRPr="00352D43" w:rsidRDefault="00BE31F8" w:rsidP="00127A89">
      <w:pPr>
        <w:numPr>
          <w:ilvl w:val="0"/>
          <w:numId w:val="4"/>
        </w:numPr>
        <w:spacing w:line="360" w:lineRule="auto"/>
        <w:ind w:left="0" w:firstLine="709"/>
        <w:jc w:val="both"/>
        <w:rPr>
          <w:noProof/>
          <w:color w:val="000000"/>
          <w:sz w:val="28"/>
          <w:szCs w:val="28"/>
        </w:rPr>
      </w:pPr>
      <w:r w:rsidRPr="00352D43">
        <w:rPr>
          <w:noProof/>
          <w:color w:val="000000"/>
          <w:sz w:val="28"/>
          <w:szCs w:val="28"/>
        </w:rPr>
        <w:lastRenderedPageBreak/>
        <w:t>ведомственная охрана федеральных органов исполнительной власти или организаций;</w:t>
      </w:r>
    </w:p>
    <w:p w14:paraId="14549D3F" w14:textId="77777777" w:rsidR="00BE31F8" w:rsidRPr="00352D43" w:rsidRDefault="00BE31F8" w:rsidP="00127A89">
      <w:pPr>
        <w:numPr>
          <w:ilvl w:val="0"/>
          <w:numId w:val="4"/>
        </w:numPr>
        <w:spacing w:line="360" w:lineRule="auto"/>
        <w:ind w:left="0" w:firstLine="709"/>
        <w:jc w:val="both"/>
        <w:rPr>
          <w:noProof/>
          <w:color w:val="000000"/>
          <w:sz w:val="28"/>
          <w:szCs w:val="28"/>
        </w:rPr>
      </w:pPr>
      <w:r w:rsidRPr="00352D43">
        <w:rPr>
          <w:noProof/>
          <w:color w:val="000000"/>
          <w:sz w:val="28"/>
          <w:szCs w:val="28"/>
        </w:rPr>
        <w:t>юридические лица, имеющие лицензию на осуществление негосударственной (частной) охранной деятельности.</w:t>
      </w:r>
    </w:p>
    <w:p w14:paraId="0D212C2B" w14:textId="77777777" w:rsidR="00BE31F8" w:rsidRPr="00352D43" w:rsidRDefault="00BE31F8" w:rsidP="00127A89">
      <w:pPr>
        <w:spacing w:line="360" w:lineRule="auto"/>
        <w:ind w:firstLine="709"/>
        <w:jc w:val="both"/>
        <w:rPr>
          <w:noProof/>
          <w:color w:val="000000"/>
          <w:sz w:val="28"/>
          <w:szCs w:val="28"/>
        </w:rPr>
      </w:pPr>
      <w:r w:rsidRPr="00352D43">
        <w:rPr>
          <w:noProof/>
          <w:color w:val="000000"/>
          <w:sz w:val="28"/>
          <w:szCs w:val="28"/>
        </w:rPr>
        <w:t>Перевозка наркотических средств может осуществляться:</w:t>
      </w:r>
    </w:p>
    <w:p w14:paraId="4CA81C87" w14:textId="77777777" w:rsidR="00BE31F8" w:rsidRPr="00352D43" w:rsidRDefault="00BE31F8" w:rsidP="00127A89">
      <w:pPr>
        <w:spacing w:line="360" w:lineRule="auto"/>
        <w:ind w:firstLine="709"/>
        <w:jc w:val="both"/>
        <w:rPr>
          <w:noProof/>
          <w:color w:val="000000"/>
          <w:sz w:val="28"/>
          <w:szCs w:val="28"/>
        </w:rPr>
      </w:pPr>
      <w:r w:rsidRPr="00352D43">
        <w:rPr>
          <w:noProof/>
          <w:color w:val="000000"/>
          <w:sz w:val="28"/>
          <w:szCs w:val="28"/>
        </w:rPr>
        <w:t>1) на основании договора:</w:t>
      </w:r>
    </w:p>
    <w:p w14:paraId="685B35A4" w14:textId="77777777" w:rsidR="00BE31F8" w:rsidRPr="00352D43" w:rsidRDefault="00BE31F8" w:rsidP="00127A89">
      <w:pPr>
        <w:numPr>
          <w:ilvl w:val="0"/>
          <w:numId w:val="7"/>
        </w:numPr>
        <w:spacing w:line="360" w:lineRule="auto"/>
        <w:ind w:left="0" w:firstLine="709"/>
        <w:jc w:val="both"/>
        <w:rPr>
          <w:noProof/>
          <w:color w:val="000000"/>
          <w:sz w:val="28"/>
          <w:szCs w:val="28"/>
        </w:rPr>
      </w:pPr>
      <w:r w:rsidRPr="00352D43">
        <w:rPr>
          <w:noProof/>
          <w:color w:val="000000"/>
          <w:sz w:val="28"/>
          <w:szCs w:val="28"/>
        </w:rPr>
        <w:t>договора перевозки, заключенного с другим юридическим лицом;</w:t>
      </w:r>
    </w:p>
    <w:p w14:paraId="0E25C32D" w14:textId="77777777" w:rsidR="00BE31F8" w:rsidRPr="00352D43" w:rsidRDefault="00BE31F8" w:rsidP="00127A89">
      <w:pPr>
        <w:numPr>
          <w:ilvl w:val="0"/>
          <w:numId w:val="7"/>
        </w:numPr>
        <w:spacing w:line="360" w:lineRule="auto"/>
        <w:ind w:left="0" w:firstLine="709"/>
        <w:jc w:val="both"/>
        <w:rPr>
          <w:noProof/>
          <w:color w:val="000000"/>
          <w:sz w:val="28"/>
          <w:szCs w:val="28"/>
        </w:rPr>
      </w:pPr>
      <w:r w:rsidRPr="00352D43">
        <w:rPr>
          <w:noProof/>
          <w:color w:val="000000"/>
          <w:sz w:val="28"/>
          <w:szCs w:val="28"/>
        </w:rPr>
        <w:t>договора поставки;</w:t>
      </w:r>
    </w:p>
    <w:p w14:paraId="59BD4CB8" w14:textId="77777777" w:rsidR="00BE31F8" w:rsidRPr="00352D43" w:rsidRDefault="00BE31F8" w:rsidP="00127A89">
      <w:pPr>
        <w:numPr>
          <w:ilvl w:val="0"/>
          <w:numId w:val="7"/>
        </w:numPr>
        <w:spacing w:line="360" w:lineRule="auto"/>
        <w:ind w:left="0" w:firstLine="709"/>
        <w:jc w:val="both"/>
        <w:rPr>
          <w:noProof/>
          <w:color w:val="000000"/>
          <w:sz w:val="28"/>
          <w:szCs w:val="28"/>
        </w:rPr>
      </w:pPr>
      <w:r w:rsidRPr="00352D43">
        <w:rPr>
          <w:noProof/>
          <w:color w:val="000000"/>
          <w:sz w:val="28"/>
          <w:szCs w:val="28"/>
        </w:rPr>
        <w:t>договора передачи на уничтожение;</w:t>
      </w:r>
    </w:p>
    <w:p w14:paraId="4E351199" w14:textId="77777777" w:rsidR="00BE31F8" w:rsidRPr="00352D43" w:rsidRDefault="00BE31F8" w:rsidP="00127A89">
      <w:pPr>
        <w:numPr>
          <w:ilvl w:val="0"/>
          <w:numId w:val="7"/>
        </w:numPr>
        <w:spacing w:line="360" w:lineRule="auto"/>
        <w:ind w:left="0" w:firstLine="709"/>
        <w:jc w:val="both"/>
        <w:rPr>
          <w:noProof/>
          <w:color w:val="000000"/>
          <w:sz w:val="28"/>
          <w:szCs w:val="28"/>
        </w:rPr>
      </w:pPr>
      <w:r w:rsidRPr="00352D43">
        <w:rPr>
          <w:noProof/>
          <w:color w:val="000000"/>
          <w:sz w:val="28"/>
          <w:szCs w:val="28"/>
        </w:rPr>
        <w:t>иного договора, в соответствии с которым у одной из сторон договора возникает обязанность осуществить перевозку наркотических средств</w:t>
      </w:r>
    </w:p>
    <w:p w14:paraId="64F103DB" w14:textId="77777777" w:rsidR="00BE31F8" w:rsidRPr="00352D43" w:rsidRDefault="00BE31F8" w:rsidP="00127A89">
      <w:pPr>
        <w:spacing w:line="360" w:lineRule="auto"/>
        <w:ind w:firstLine="709"/>
        <w:jc w:val="both"/>
        <w:rPr>
          <w:noProof/>
          <w:color w:val="000000"/>
          <w:sz w:val="28"/>
          <w:szCs w:val="28"/>
        </w:rPr>
      </w:pPr>
      <w:r w:rsidRPr="00352D43">
        <w:rPr>
          <w:noProof/>
          <w:color w:val="000000"/>
          <w:sz w:val="28"/>
          <w:szCs w:val="28"/>
        </w:rPr>
        <w:t>2) без заключения договора в целях обеспечения наркотическими средствами своих структурных подразделений (филиал, представительство или иное обособленное подразделение юридического лица, указанное в его учредительных документах).</w:t>
      </w:r>
    </w:p>
    <w:p w14:paraId="0D2DCA45" w14:textId="77777777" w:rsidR="00BE31F8" w:rsidRPr="00352D43" w:rsidRDefault="00BE31F8" w:rsidP="00127A89">
      <w:pPr>
        <w:spacing w:line="360" w:lineRule="auto"/>
        <w:ind w:firstLine="709"/>
        <w:jc w:val="both"/>
        <w:rPr>
          <w:noProof/>
          <w:color w:val="000000"/>
          <w:sz w:val="28"/>
          <w:szCs w:val="28"/>
        </w:rPr>
      </w:pPr>
      <w:r w:rsidRPr="00352D43">
        <w:rPr>
          <w:noProof/>
          <w:color w:val="000000"/>
          <w:sz w:val="28"/>
          <w:szCs w:val="28"/>
        </w:rPr>
        <w:t>При каждой перевозке руководитель юридического лица, осуществляющего перевозку наркотических средств, издает приказ о назначении лиц, ответственных за получение, доставку, передачу и сохранность наркотических средств, допущенных в установленном порядке к работе с наркотическими средствами. В приказе указываются транспортные средства, дата и номер договора, если перевозка осуществляется на его основании.</w:t>
      </w:r>
    </w:p>
    <w:p w14:paraId="30B56726" w14:textId="77777777" w:rsidR="00BE31F8" w:rsidRPr="00352D43" w:rsidRDefault="00BE31F8" w:rsidP="00127A89">
      <w:pPr>
        <w:spacing w:line="360" w:lineRule="auto"/>
        <w:ind w:firstLine="709"/>
        <w:jc w:val="both"/>
        <w:rPr>
          <w:noProof/>
          <w:color w:val="000000"/>
          <w:sz w:val="28"/>
          <w:szCs w:val="28"/>
        </w:rPr>
      </w:pPr>
      <w:r w:rsidRPr="00352D43">
        <w:rPr>
          <w:noProof/>
          <w:color w:val="000000"/>
          <w:sz w:val="28"/>
          <w:szCs w:val="28"/>
        </w:rPr>
        <w:t>Для перевозки наркотических средств используются закрытые транспортные средства, которые оборудованы запирающим устройством и имеют места для размещения лиц, ответственных за перевозку, и лиц, осуществляющих охрану.</w:t>
      </w:r>
    </w:p>
    <w:p w14:paraId="3A42EB7B" w14:textId="77777777" w:rsidR="00BE31F8" w:rsidRPr="00352D43" w:rsidRDefault="00BE31F8" w:rsidP="00127A89">
      <w:pPr>
        <w:spacing w:line="360" w:lineRule="auto"/>
        <w:ind w:firstLine="709"/>
        <w:jc w:val="both"/>
        <w:rPr>
          <w:noProof/>
          <w:color w:val="000000"/>
          <w:sz w:val="28"/>
          <w:szCs w:val="28"/>
        </w:rPr>
      </w:pPr>
      <w:r w:rsidRPr="00352D43">
        <w:rPr>
          <w:noProof/>
          <w:color w:val="000000"/>
          <w:sz w:val="28"/>
          <w:szCs w:val="28"/>
        </w:rPr>
        <w:t xml:space="preserve">Наркотические средства упаковываются юридическим лицом-отправителем в транспортную тару, упаковку или упаковочный материал с указанием адресов отправителя и получателя </w:t>
      </w:r>
      <w:r w:rsidR="00571067" w:rsidRPr="00352D43">
        <w:rPr>
          <w:noProof/>
          <w:color w:val="000000"/>
          <w:sz w:val="28"/>
          <w:szCs w:val="28"/>
        </w:rPr>
        <w:t xml:space="preserve">наркотических средств, </w:t>
      </w:r>
      <w:r w:rsidR="00571067" w:rsidRPr="00352D43">
        <w:rPr>
          <w:noProof/>
          <w:color w:val="000000"/>
          <w:sz w:val="28"/>
          <w:szCs w:val="28"/>
        </w:rPr>
        <w:lastRenderedPageBreak/>
        <w:t>опечатываются (пломбируются). Номера (описание) печатей (пломб), использованных при опечатывании (пломбировании), указываются в акте опечатывания (пломбирования) наркотических средств и психотропных веществ, составленном по утвержденной форме.</w:t>
      </w:r>
    </w:p>
    <w:p w14:paraId="34509CE2" w14:textId="77777777" w:rsidR="00571067" w:rsidRPr="00352D43" w:rsidRDefault="00571067" w:rsidP="00127A89">
      <w:pPr>
        <w:spacing w:line="360" w:lineRule="auto"/>
        <w:ind w:firstLine="709"/>
        <w:jc w:val="both"/>
        <w:rPr>
          <w:noProof/>
          <w:color w:val="000000"/>
          <w:sz w:val="28"/>
          <w:szCs w:val="28"/>
        </w:rPr>
      </w:pPr>
      <w:r w:rsidRPr="00352D43">
        <w:rPr>
          <w:noProof/>
          <w:color w:val="000000"/>
          <w:sz w:val="28"/>
          <w:szCs w:val="28"/>
        </w:rPr>
        <w:t>Транспортная тара, упаковка и упаковочные материалы должны обеспечивать условия для сохранности наркотических средств.</w:t>
      </w:r>
    </w:p>
    <w:p w14:paraId="139F63B8" w14:textId="77777777" w:rsidR="00FC528B" w:rsidRPr="00352D43" w:rsidRDefault="00571067" w:rsidP="00127A89">
      <w:pPr>
        <w:spacing w:line="360" w:lineRule="auto"/>
        <w:ind w:firstLine="709"/>
        <w:jc w:val="both"/>
        <w:rPr>
          <w:noProof/>
          <w:color w:val="000000"/>
          <w:sz w:val="28"/>
          <w:szCs w:val="28"/>
        </w:rPr>
      </w:pPr>
      <w:r w:rsidRPr="00352D43">
        <w:rPr>
          <w:noProof/>
          <w:color w:val="000000"/>
          <w:sz w:val="28"/>
          <w:szCs w:val="28"/>
        </w:rPr>
        <w:t>Конкретные требования к перевозке наркотических средств, оформлению необходимых для этого документов, к транспортным средствам,</w:t>
      </w:r>
      <w:r w:rsidR="00FC528B" w:rsidRPr="00352D43">
        <w:rPr>
          <w:noProof/>
          <w:color w:val="000000"/>
          <w:sz w:val="28"/>
          <w:szCs w:val="28"/>
        </w:rPr>
        <w:t xml:space="preserve"> транспортной таре, упаковке и упаковочным материалам определяются договором или инструкцией о порядке осуществления перевозки наркотических средств в целях обеспечения своих структурных подразделений, утверждаемой руководителем юридического лица.</w:t>
      </w:r>
    </w:p>
    <w:p w14:paraId="64C1469C" w14:textId="77777777" w:rsidR="00FC528B" w:rsidRPr="00352D43" w:rsidRDefault="00FC528B" w:rsidP="00127A89">
      <w:pPr>
        <w:spacing w:line="360" w:lineRule="auto"/>
        <w:ind w:firstLine="709"/>
        <w:jc w:val="both"/>
        <w:rPr>
          <w:noProof/>
          <w:color w:val="000000"/>
          <w:sz w:val="28"/>
          <w:szCs w:val="28"/>
        </w:rPr>
      </w:pPr>
      <w:r w:rsidRPr="00352D43">
        <w:rPr>
          <w:noProof/>
          <w:color w:val="000000"/>
          <w:sz w:val="28"/>
          <w:szCs w:val="28"/>
        </w:rPr>
        <w:t>Ответственные за перевозку наркотических средств должны иметь при себе следующие документы:</w:t>
      </w:r>
    </w:p>
    <w:p w14:paraId="65BEB46C" w14:textId="77777777" w:rsidR="00571067" w:rsidRPr="00352D43" w:rsidRDefault="00FC528B" w:rsidP="00127A89">
      <w:pPr>
        <w:numPr>
          <w:ilvl w:val="0"/>
          <w:numId w:val="10"/>
        </w:numPr>
        <w:spacing w:line="360" w:lineRule="auto"/>
        <w:ind w:left="0" w:firstLine="709"/>
        <w:jc w:val="both"/>
        <w:rPr>
          <w:noProof/>
          <w:color w:val="000000"/>
          <w:sz w:val="28"/>
          <w:szCs w:val="28"/>
        </w:rPr>
      </w:pPr>
      <w:r w:rsidRPr="00352D43">
        <w:rPr>
          <w:noProof/>
          <w:color w:val="000000"/>
          <w:sz w:val="28"/>
          <w:szCs w:val="28"/>
        </w:rPr>
        <w:t>товарно-транспортные накладные, счета, счета-фактуры, требования или иные предусмотренные законодательством и оформленные в установленном порядке документы, в которых указаны наименования и количество перевозимых наркотических средств;</w:t>
      </w:r>
    </w:p>
    <w:p w14:paraId="601C86B2" w14:textId="77777777" w:rsidR="00FC528B" w:rsidRPr="00352D43" w:rsidRDefault="00FC528B" w:rsidP="00127A89">
      <w:pPr>
        <w:numPr>
          <w:ilvl w:val="0"/>
          <w:numId w:val="10"/>
        </w:numPr>
        <w:spacing w:line="360" w:lineRule="auto"/>
        <w:ind w:left="0" w:firstLine="709"/>
        <w:jc w:val="both"/>
        <w:rPr>
          <w:noProof/>
          <w:color w:val="000000"/>
          <w:sz w:val="28"/>
          <w:szCs w:val="28"/>
        </w:rPr>
      </w:pPr>
      <w:r w:rsidRPr="00352D43">
        <w:rPr>
          <w:noProof/>
          <w:color w:val="000000"/>
          <w:sz w:val="28"/>
          <w:szCs w:val="28"/>
        </w:rPr>
        <w:t>заверенные печатью юридического лица, осуществляющего перевозку наркотических средств, копии лицензии и приказа руководителя юридического лица;</w:t>
      </w:r>
    </w:p>
    <w:p w14:paraId="41685758" w14:textId="77777777" w:rsidR="00FC528B" w:rsidRPr="00352D43" w:rsidRDefault="00FC528B" w:rsidP="00127A89">
      <w:pPr>
        <w:numPr>
          <w:ilvl w:val="0"/>
          <w:numId w:val="10"/>
        </w:numPr>
        <w:spacing w:line="360" w:lineRule="auto"/>
        <w:ind w:left="0" w:firstLine="709"/>
        <w:jc w:val="both"/>
        <w:rPr>
          <w:noProof/>
          <w:color w:val="000000"/>
          <w:sz w:val="28"/>
          <w:szCs w:val="28"/>
        </w:rPr>
      </w:pPr>
      <w:r w:rsidRPr="00352D43">
        <w:rPr>
          <w:noProof/>
          <w:color w:val="000000"/>
          <w:sz w:val="28"/>
          <w:szCs w:val="28"/>
        </w:rPr>
        <w:t>маршрут перевозки наркотических средств, составленный по утвержденной форме;</w:t>
      </w:r>
    </w:p>
    <w:p w14:paraId="5AEBAE66" w14:textId="77777777" w:rsidR="00FC528B" w:rsidRPr="00352D43" w:rsidRDefault="00FC528B" w:rsidP="00127A89">
      <w:pPr>
        <w:numPr>
          <w:ilvl w:val="0"/>
          <w:numId w:val="10"/>
        </w:numPr>
        <w:spacing w:line="360" w:lineRule="auto"/>
        <w:ind w:left="0" w:firstLine="709"/>
        <w:jc w:val="both"/>
        <w:rPr>
          <w:noProof/>
          <w:color w:val="000000"/>
          <w:sz w:val="28"/>
          <w:szCs w:val="28"/>
        </w:rPr>
      </w:pPr>
      <w:r w:rsidRPr="00352D43">
        <w:rPr>
          <w:noProof/>
          <w:color w:val="000000"/>
          <w:sz w:val="28"/>
          <w:szCs w:val="28"/>
        </w:rPr>
        <w:t>акт опечатывания (пломбирования) наркотических средств и психотропных веществ.</w:t>
      </w:r>
    </w:p>
    <w:p w14:paraId="1E8E5A52" w14:textId="77777777" w:rsidR="00465123" w:rsidRPr="00352D43" w:rsidRDefault="00465123" w:rsidP="00127A89">
      <w:pPr>
        <w:spacing w:line="360" w:lineRule="auto"/>
        <w:ind w:firstLine="709"/>
        <w:jc w:val="both"/>
        <w:rPr>
          <w:noProof/>
          <w:color w:val="000000"/>
          <w:sz w:val="28"/>
          <w:szCs w:val="28"/>
        </w:rPr>
      </w:pPr>
    </w:p>
    <w:p w14:paraId="562BB868" w14:textId="77777777" w:rsidR="00FC528B" w:rsidRPr="00352D43" w:rsidRDefault="00565619" w:rsidP="00127A89">
      <w:pPr>
        <w:spacing w:line="360" w:lineRule="auto"/>
        <w:ind w:firstLine="709"/>
        <w:jc w:val="both"/>
        <w:rPr>
          <w:b/>
          <w:noProof/>
          <w:color w:val="000000"/>
          <w:sz w:val="28"/>
          <w:szCs w:val="28"/>
        </w:rPr>
      </w:pPr>
      <w:r w:rsidRPr="00352D43">
        <w:rPr>
          <w:b/>
          <w:noProof/>
          <w:color w:val="000000"/>
          <w:sz w:val="28"/>
          <w:szCs w:val="28"/>
        </w:rPr>
        <w:br w:type="page"/>
      </w:r>
      <w:r w:rsidR="00FC528B" w:rsidRPr="00352D43">
        <w:rPr>
          <w:b/>
          <w:noProof/>
          <w:color w:val="000000"/>
          <w:sz w:val="28"/>
          <w:szCs w:val="28"/>
        </w:rPr>
        <w:lastRenderedPageBreak/>
        <w:t>Организация хранения наркотических средств и психотропных веществ в аптеках</w:t>
      </w:r>
    </w:p>
    <w:p w14:paraId="664E4598" w14:textId="77777777" w:rsidR="0000348B" w:rsidRPr="00352D43" w:rsidRDefault="0000348B" w:rsidP="00127A89">
      <w:pPr>
        <w:spacing w:line="360" w:lineRule="auto"/>
        <w:ind w:firstLine="709"/>
        <w:jc w:val="both"/>
        <w:rPr>
          <w:noProof/>
          <w:color w:val="000000"/>
          <w:sz w:val="28"/>
          <w:szCs w:val="28"/>
        </w:rPr>
      </w:pPr>
    </w:p>
    <w:p w14:paraId="63D0D3EC" w14:textId="77777777" w:rsidR="00FC528B" w:rsidRPr="00352D43" w:rsidRDefault="00FC528B" w:rsidP="00127A89">
      <w:pPr>
        <w:spacing w:line="360" w:lineRule="auto"/>
        <w:ind w:firstLine="709"/>
        <w:jc w:val="both"/>
        <w:rPr>
          <w:noProof/>
          <w:color w:val="000000"/>
          <w:sz w:val="28"/>
          <w:szCs w:val="28"/>
        </w:rPr>
      </w:pPr>
      <w:r w:rsidRPr="00352D43">
        <w:rPr>
          <w:noProof/>
          <w:color w:val="000000"/>
          <w:sz w:val="28"/>
          <w:szCs w:val="28"/>
        </w:rPr>
        <w:t>Правила хранения наркотических средств и психотропных веществ в аптеках утверждены приказом МЗ РФ от 12.11.1997 г. № 330 «О мерах по улучшению учета, хранения, выписывания и использования наркотических средств и психотропных веществ».</w:t>
      </w:r>
    </w:p>
    <w:p w14:paraId="5D5F00AA" w14:textId="77777777" w:rsidR="00FC528B" w:rsidRPr="00352D43" w:rsidRDefault="00FC528B" w:rsidP="00127A89">
      <w:pPr>
        <w:spacing w:line="360" w:lineRule="auto"/>
        <w:ind w:firstLine="709"/>
        <w:jc w:val="both"/>
        <w:rPr>
          <w:noProof/>
          <w:color w:val="000000"/>
          <w:sz w:val="28"/>
          <w:szCs w:val="28"/>
        </w:rPr>
      </w:pPr>
      <w:r w:rsidRPr="00352D43">
        <w:rPr>
          <w:noProof/>
          <w:color w:val="000000"/>
          <w:sz w:val="28"/>
          <w:szCs w:val="28"/>
        </w:rPr>
        <w:t>Основной запас наркотических средств и психотропных веществ</w:t>
      </w:r>
      <w:r w:rsidR="00236A50" w:rsidRPr="00352D43">
        <w:rPr>
          <w:noProof/>
          <w:color w:val="000000"/>
          <w:sz w:val="28"/>
          <w:szCs w:val="28"/>
        </w:rPr>
        <w:t xml:space="preserve"> должен храниться в специально оборудованных и технически укрепленных помещениях в сейфах (металлических шкафах), на внутренних дверцах которых должны быть списки наркотических средств и психотропных веществ с указанием высших разовых и суточных доз.</w:t>
      </w:r>
    </w:p>
    <w:p w14:paraId="20A9643C" w14:textId="77777777" w:rsidR="00236A50" w:rsidRPr="00352D43" w:rsidRDefault="00236A50" w:rsidP="00127A89">
      <w:pPr>
        <w:spacing w:line="360" w:lineRule="auto"/>
        <w:ind w:firstLine="709"/>
        <w:jc w:val="both"/>
        <w:rPr>
          <w:noProof/>
          <w:color w:val="000000"/>
          <w:sz w:val="28"/>
          <w:szCs w:val="28"/>
        </w:rPr>
      </w:pPr>
      <w:r w:rsidRPr="00352D43">
        <w:rPr>
          <w:noProof/>
          <w:color w:val="000000"/>
          <w:sz w:val="28"/>
          <w:szCs w:val="28"/>
        </w:rPr>
        <w:t>Сейфы (металлические шкафы) должны находиться в закрытом состоянии. После окончания рабочего дня они должны опечатываться или пломбироваться. Ключи от сейфов, печать и пломбир должны хранить при себе материально ответственные лица, уполномоченные на то приказами по органам или учреждениям здравоохранения.</w:t>
      </w:r>
    </w:p>
    <w:p w14:paraId="1D77098C" w14:textId="77777777" w:rsidR="00236A50" w:rsidRPr="00352D43" w:rsidRDefault="00236A50" w:rsidP="00127A89">
      <w:pPr>
        <w:spacing w:line="360" w:lineRule="auto"/>
        <w:ind w:firstLine="709"/>
        <w:jc w:val="both"/>
        <w:rPr>
          <w:noProof/>
          <w:color w:val="000000"/>
          <w:sz w:val="28"/>
          <w:szCs w:val="28"/>
        </w:rPr>
      </w:pPr>
      <w:r w:rsidRPr="00352D43">
        <w:rPr>
          <w:noProof/>
          <w:color w:val="000000"/>
          <w:sz w:val="28"/>
          <w:szCs w:val="28"/>
        </w:rPr>
        <w:t>Допускается применение декоративных решеток или жалюзи, которые по прочности не должны уступать вышеуказанным решеткам.</w:t>
      </w:r>
    </w:p>
    <w:p w14:paraId="7AB5F8BA" w14:textId="77777777" w:rsidR="00236A50" w:rsidRPr="00352D43" w:rsidRDefault="00236A50" w:rsidP="00127A89">
      <w:pPr>
        <w:spacing w:line="360" w:lineRule="auto"/>
        <w:ind w:firstLine="709"/>
        <w:jc w:val="both"/>
        <w:rPr>
          <w:noProof/>
          <w:color w:val="000000"/>
          <w:sz w:val="28"/>
          <w:szCs w:val="28"/>
        </w:rPr>
      </w:pPr>
      <w:r w:rsidRPr="00352D43">
        <w:rPr>
          <w:noProof/>
          <w:color w:val="000000"/>
          <w:sz w:val="28"/>
          <w:szCs w:val="28"/>
        </w:rPr>
        <w:t>Оконные проемы материальных комнат, в которых хранятся наркотические средства и психотропные вещества, с внутренней стороны или между рамами оборудуются металлическими решетками, которые изготавливаются из стальных прутьев диаметром не менее 16 мм и расстоянием между прутьями по вертикали и горизонтали не более 150 мм. Концы прутьев решетки заделываются в стену на глубину не менее 80 мм и заливаются бетоном.</w:t>
      </w:r>
    </w:p>
    <w:p w14:paraId="3213F29B" w14:textId="77777777" w:rsidR="00236A50" w:rsidRPr="00352D43" w:rsidRDefault="00236A50" w:rsidP="00127A89">
      <w:pPr>
        <w:spacing w:line="360" w:lineRule="auto"/>
        <w:ind w:firstLine="709"/>
        <w:jc w:val="both"/>
        <w:rPr>
          <w:noProof/>
          <w:color w:val="000000"/>
          <w:sz w:val="28"/>
          <w:szCs w:val="28"/>
        </w:rPr>
      </w:pPr>
      <w:r w:rsidRPr="00352D43">
        <w:rPr>
          <w:noProof/>
          <w:color w:val="000000"/>
          <w:sz w:val="28"/>
          <w:szCs w:val="28"/>
        </w:rPr>
        <w:t xml:space="preserve">Входные двери хранилищ наркотических средств должны быть исправными, хорошо подогнанными под дверную коробку, полнотелыми, толщиной не менее 40 мм, иметь не менее двух врезных несамозащелкивающихся замков. Двери обиваются с двух сторон листовым </w:t>
      </w:r>
      <w:r w:rsidRPr="00352D43">
        <w:rPr>
          <w:noProof/>
          <w:color w:val="000000"/>
          <w:sz w:val="28"/>
          <w:szCs w:val="28"/>
        </w:rPr>
        <w:lastRenderedPageBreak/>
        <w:t>железом толщиной не менее 0,6 мм с загибом краев листа на внутреннюю поверхность двери или на торец внахлест. Дверной проем (дверная коробка) выполняется из стального профиля и с внутренней стороны дополнительно защищается решетчатыми металлическими дверями из стального прутка диаметром не менее 16 мм, ячейками не более 150 х 150 мм, которые свариваются в каждом пересечении.</w:t>
      </w:r>
    </w:p>
    <w:p w14:paraId="424EE1AD" w14:textId="77777777" w:rsidR="00002BAF" w:rsidRPr="00352D43" w:rsidRDefault="00236A50" w:rsidP="00127A89">
      <w:pPr>
        <w:spacing w:line="360" w:lineRule="auto"/>
        <w:ind w:firstLine="709"/>
        <w:jc w:val="both"/>
        <w:rPr>
          <w:noProof/>
          <w:color w:val="000000"/>
          <w:sz w:val="28"/>
          <w:szCs w:val="28"/>
        </w:rPr>
      </w:pPr>
      <w:r w:rsidRPr="00352D43">
        <w:rPr>
          <w:noProof/>
          <w:color w:val="000000"/>
          <w:sz w:val="28"/>
          <w:szCs w:val="28"/>
        </w:rPr>
        <w:t>Хранилища наркотических средств в обязательном порядке оборудуются многорубежными сис</w:t>
      </w:r>
      <w:r w:rsidR="00002BAF" w:rsidRPr="00352D43">
        <w:rPr>
          <w:noProof/>
          <w:color w:val="000000"/>
          <w:sz w:val="28"/>
          <w:szCs w:val="28"/>
        </w:rPr>
        <w:t>темами охранной сигнализации с с подключением каждого рубежа на отдельные номера пультов централизованного наблюдения. Первым рубежом сигнализации защищаются строительные конструкции периметров помещений – оконные и дверные проемы, вентиляционные каналы, тепловые вводы и другие элементы помещения, доступные для проникновения с внешней стороны. Дополнительными рубежами сигнализации защищаются внутренние объемы и площади помещений, сейфы (металлические шкафы), используемые для хранения наркотических средств. Кроме того должна быть обеспечена круглосуточная работа системы пожарной сигнализации.</w:t>
      </w:r>
    </w:p>
    <w:p w14:paraId="67347A9E" w14:textId="77777777" w:rsidR="00002BAF" w:rsidRPr="00352D43" w:rsidRDefault="00BA39AC" w:rsidP="00127A89">
      <w:pPr>
        <w:spacing w:line="360" w:lineRule="auto"/>
        <w:ind w:firstLine="709"/>
        <w:jc w:val="both"/>
        <w:rPr>
          <w:noProof/>
          <w:color w:val="000000"/>
          <w:sz w:val="28"/>
          <w:szCs w:val="28"/>
        </w:rPr>
      </w:pPr>
      <w:r w:rsidRPr="00352D43">
        <w:rPr>
          <w:noProof/>
          <w:color w:val="000000"/>
          <w:sz w:val="28"/>
          <w:szCs w:val="28"/>
        </w:rPr>
        <w:t>Хранилища и рабочие места персонала, где осуществляются операции с наркотическими средствами, психотропными веществами, сильнодействующими и ядовитыми веществами, оборудуются кнопкой тревожной сигнализации, которая предназначена для передачи сигналов в дежурные части органов внутренних дел. В соответствии с письмом МЗСР РФ от 02.11.2005 г. № 5268-ВС для аптечных учреждений (организаций) и лечебно-профилактических учреждений, расположенных в труднодоступных и удаленных населенных пунктах и лишенных возможности вывода тревожной сигнализации на пульт дежурных частей органов внутренних дел (сельские аптеки, врачебные амбулатории, фельдшерско-акушерские пункты, участковые и сельские больницы и др.), допускается выведение сигналов тревоги на звуковые и световые оповещатели в охраняемых помещениях с круглосуточным режимом работы.</w:t>
      </w:r>
    </w:p>
    <w:p w14:paraId="6350F842" w14:textId="77777777" w:rsidR="00BA39AC" w:rsidRPr="00352D43" w:rsidRDefault="00BA39AC" w:rsidP="00127A89">
      <w:pPr>
        <w:spacing w:line="360" w:lineRule="auto"/>
        <w:ind w:firstLine="709"/>
        <w:jc w:val="both"/>
        <w:rPr>
          <w:noProof/>
          <w:color w:val="000000"/>
          <w:sz w:val="28"/>
          <w:szCs w:val="28"/>
        </w:rPr>
      </w:pPr>
      <w:r w:rsidRPr="00352D43">
        <w:rPr>
          <w:noProof/>
          <w:color w:val="000000"/>
          <w:sz w:val="28"/>
          <w:szCs w:val="28"/>
        </w:rPr>
        <w:lastRenderedPageBreak/>
        <w:t>После окончания работы материальные комнаты, в которых хранятся наркотические средства и психотропные вещества, запираются и опечатываются материально-ответственным лицом.</w:t>
      </w:r>
    </w:p>
    <w:p w14:paraId="3450D54B" w14:textId="77777777" w:rsidR="00BA39AC" w:rsidRPr="00352D43" w:rsidRDefault="00BA39AC" w:rsidP="00127A89">
      <w:pPr>
        <w:spacing w:line="360" w:lineRule="auto"/>
        <w:ind w:firstLine="709"/>
        <w:jc w:val="both"/>
        <w:rPr>
          <w:noProof/>
          <w:color w:val="000000"/>
          <w:sz w:val="28"/>
          <w:szCs w:val="28"/>
        </w:rPr>
      </w:pPr>
      <w:r w:rsidRPr="00352D43">
        <w:rPr>
          <w:noProof/>
          <w:color w:val="000000"/>
          <w:sz w:val="28"/>
          <w:szCs w:val="28"/>
        </w:rPr>
        <w:t>Доступ в комнату, где хранятся запасы наркотических средств и психотропных веществ, разрешается лицам, непосредственно работающим с ними, на которых оформлен допуск приказом по аптеке.</w:t>
      </w:r>
    </w:p>
    <w:p w14:paraId="1C136581" w14:textId="77777777" w:rsidR="00BA39AC" w:rsidRPr="00352D43" w:rsidRDefault="00BA39AC" w:rsidP="00127A89">
      <w:pPr>
        <w:spacing w:line="360" w:lineRule="auto"/>
        <w:ind w:firstLine="709"/>
        <w:jc w:val="both"/>
        <w:rPr>
          <w:noProof/>
          <w:color w:val="000000"/>
          <w:sz w:val="28"/>
          <w:szCs w:val="28"/>
        </w:rPr>
      </w:pPr>
      <w:r w:rsidRPr="00352D43">
        <w:rPr>
          <w:noProof/>
          <w:color w:val="000000"/>
          <w:sz w:val="28"/>
          <w:szCs w:val="28"/>
        </w:rPr>
        <w:t xml:space="preserve">Наркотические средства и психотропные вещества, выданные из основного места хранения аптеки для текущей работы (ассистентская, рецептурный отдел), в течение рабочего времени хранятся в сейфах этих помещений. В рабочее время ключ от сейфа </w:t>
      </w:r>
      <w:r w:rsidR="00C535C6" w:rsidRPr="00352D43">
        <w:rPr>
          <w:noProof/>
          <w:color w:val="000000"/>
          <w:sz w:val="28"/>
          <w:szCs w:val="28"/>
        </w:rPr>
        <w:t xml:space="preserve">с наркотическими средствами и психотропными веществами, находящегося в ассистентской комнате, рецептурном отделе, должен быть у </w:t>
      </w:r>
      <w:r w:rsidR="009C55E9" w:rsidRPr="00352D43">
        <w:rPr>
          <w:noProof/>
          <w:color w:val="000000"/>
          <w:sz w:val="28"/>
          <w:szCs w:val="28"/>
        </w:rPr>
        <w:t>провизора-технолога. Сейфы после окончания рабочего дня опечатываются или пломбируются, а ключи от них, печать и пломбир должны находиться у материально-ответственного лица, уполномоченного приказом по аптеке.</w:t>
      </w:r>
    </w:p>
    <w:p w14:paraId="2F29D5BD" w14:textId="77777777" w:rsidR="009C55E9" w:rsidRPr="00352D43" w:rsidRDefault="009C55E9" w:rsidP="00127A89">
      <w:pPr>
        <w:spacing w:line="360" w:lineRule="auto"/>
        <w:ind w:firstLine="709"/>
        <w:jc w:val="both"/>
        <w:rPr>
          <w:noProof/>
          <w:color w:val="000000"/>
          <w:sz w:val="28"/>
          <w:szCs w:val="28"/>
        </w:rPr>
      </w:pPr>
      <w:r w:rsidRPr="00352D43">
        <w:rPr>
          <w:noProof/>
          <w:color w:val="000000"/>
          <w:sz w:val="28"/>
          <w:szCs w:val="28"/>
        </w:rPr>
        <w:t>Выдача наркотических средств и психотропных веществ в ассистентскую комнату для текущей работы должна производиться из материальной комнаты только материально-ответственным лицом, уполномоченным приказом руководителя.</w:t>
      </w:r>
    </w:p>
    <w:p w14:paraId="72F97F43" w14:textId="77777777" w:rsidR="009C55E9" w:rsidRPr="00352D43" w:rsidRDefault="00132D29" w:rsidP="00127A89">
      <w:pPr>
        <w:spacing w:line="360" w:lineRule="auto"/>
        <w:ind w:firstLine="709"/>
        <w:jc w:val="both"/>
        <w:rPr>
          <w:noProof/>
          <w:color w:val="000000"/>
          <w:sz w:val="28"/>
          <w:szCs w:val="28"/>
        </w:rPr>
      </w:pPr>
      <w:r w:rsidRPr="00352D43">
        <w:rPr>
          <w:noProof/>
          <w:color w:val="000000"/>
          <w:sz w:val="28"/>
          <w:szCs w:val="28"/>
        </w:rPr>
        <w:t>В дежурных аптеках во время ночного дежурства фармацевт при необходимости использует наркотические средства и психотропные вещества, которые находятся в опечатанном и опломбированном сейфе. После окончания дежурства он отчитывается перед материально-ответственным лицом, отвечающим за учет и хранение наркотических средств и психотропных веществ.</w:t>
      </w:r>
    </w:p>
    <w:p w14:paraId="689411BE" w14:textId="77777777" w:rsidR="00E87B15" w:rsidRPr="00352D43" w:rsidRDefault="00E87B15" w:rsidP="00127A89">
      <w:pPr>
        <w:spacing w:line="360" w:lineRule="auto"/>
        <w:ind w:firstLine="709"/>
        <w:jc w:val="both"/>
        <w:rPr>
          <w:noProof/>
          <w:color w:val="000000"/>
          <w:sz w:val="28"/>
          <w:szCs w:val="28"/>
        </w:rPr>
      </w:pPr>
      <w:r w:rsidRPr="00352D43">
        <w:rPr>
          <w:noProof/>
          <w:color w:val="000000"/>
          <w:sz w:val="28"/>
          <w:szCs w:val="28"/>
        </w:rPr>
        <w:t xml:space="preserve">Наркотические средства, психотропные вещества, а также их прекурсоры подлежат в аптеках предметно-количественному учету в специальном журнале регистрации операций в соответствии с требованиями и по формам, утвержденным постановлением Правительства РФ от 04.11.2006 г. № 644 «О порядке представления сведений о деятельности, </w:t>
      </w:r>
      <w:r w:rsidRPr="00352D43">
        <w:rPr>
          <w:noProof/>
          <w:color w:val="000000"/>
          <w:sz w:val="28"/>
          <w:szCs w:val="28"/>
        </w:rPr>
        <w:lastRenderedPageBreak/>
        <w:t>связанной с оборотом наркотических средств и психотропных веществ, и регистрации операций, связанных с оборотом наркотических средств,</w:t>
      </w:r>
      <w:r w:rsidR="00127A89" w:rsidRPr="00352D43">
        <w:rPr>
          <w:noProof/>
          <w:color w:val="000000"/>
          <w:sz w:val="28"/>
          <w:szCs w:val="28"/>
        </w:rPr>
        <w:t xml:space="preserve"> </w:t>
      </w:r>
      <w:r w:rsidRPr="00352D43">
        <w:rPr>
          <w:noProof/>
          <w:color w:val="000000"/>
          <w:sz w:val="28"/>
          <w:szCs w:val="28"/>
        </w:rPr>
        <w:t>психотропных веществ и их прекурсоров».</w:t>
      </w:r>
    </w:p>
    <w:p w14:paraId="13798F27" w14:textId="77777777" w:rsidR="00465123" w:rsidRPr="00352D43" w:rsidRDefault="00465123" w:rsidP="00127A89">
      <w:pPr>
        <w:spacing w:line="360" w:lineRule="auto"/>
        <w:ind w:firstLine="709"/>
        <w:jc w:val="both"/>
        <w:rPr>
          <w:noProof/>
          <w:color w:val="000000"/>
          <w:sz w:val="28"/>
          <w:szCs w:val="28"/>
        </w:rPr>
      </w:pPr>
    </w:p>
    <w:p w14:paraId="39757893" w14:textId="77777777" w:rsidR="00E87B15" w:rsidRPr="00352D43" w:rsidRDefault="00E87B15" w:rsidP="00127A89">
      <w:pPr>
        <w:spacing w:line="360" w:lineRule="auto"/>
        <w:ind w:firstLine="709"/>
        <w:jc w:val="both"/>
        <w:rPr>
          <w:b/>
          <w:noProof/>
          <w:color w:val="000000"/>
          <w:sz w:val="28"/>
          <w:szCs w:val="28"/>
        </w:rPr>
      </w:pPr>
      <w:r w:rsidRPr="00352D43">
        <w:rPr>
          <w:b/>
          <w:noProof/>
          <w:color w:val="000000"/>
          <w:sz w:val="28"/>
          <w:szCs w:val="28"/>
        </w:rPr>
        <w:t>Организация снабжения наркотическими средствами и психотропными веществами лечебно-профилактических учреждений</w:t>
      </w:r>
    </w:p>
    <w:p w14:paraId="6A9F7C16" w14:textId="77777777" w:rsidR="0000348B" w:rsidRPr="00352D43" w:rsidRDefault="0000348B" w:rsidP="00127A89">
      <w:pPr>
        <w:spacing w:line="360" w:lineRule="auto"/>
        <w:ind w:firstLine="709"/>
        <w:jc w:val="both"/>
        <w:rPr>
          <w:noProof/>
          <w:color w:val="000000"/>
          <w:sz w:val="28"/>
          <w:szCs w:val="28"/>
        </w:rPr>
      </w:pPr>
    </w:p>
    <w:p w14:paraId="03684C49" w14:textId="77777777" w:rsidR="00E87B15" w:rsidRPr="00352D43" w:rsidRDefault="00E87B15" w:rsidP="00127A89">
      <w:pPr>
        <w:spacing w:line="360" w:lineRule="auto"/>
        <w:ind w:firstLine="709"/>
        <w:jc w:val="both"/>
        <w:rPr>
          <w:noProof/>
          <w:color w:val="000000"/>
          <w:sz w:val="28"/>
          <w:szCs w:val="28"/>
        </w:rPr>
      </w:pPr>
      <w:r w:rsidRPr="00352D43">
        <w:rPr>
          <w:noProof/>
          <w:color w:val="000000"/>
          <w:sz w:val="28"/>
          <w:szCs w:val="28"/>
        </w:rPr>
        <w:t>Снабжение лечебно-профилактических учреждений наркотическими средствами и психотропными веществами осуществляется организациями оптовой торговли при наличии в лечебно-профилактическом учреждении аптеки, либо аптечными организациями – при отсутствии аптеки в лечебно-профилактическом учреждении.</w:t>
      </w:r>
    </w:p>
    <w:p w14:paraId="53433C66" w14:textId="77777777" w:rsidR="00E87B15" w:rsidRPr="00352D43" w:rsidRDefault="00E87B15" w:rsidP="00127A89">
      <w:pPr>
        <w:spacing w:line="360" w:lineRule="auto"/>
        <w:ind w:firstLine="709"/>
        <w:jc w:val="both"/>
        <w:rPr>
          <w:noProof/>
          <w:color w:val="000000"/>
          <w:sz w:val="28"/>
          <w:szCs w:val="28"/>
        </w:rPr>
      </w:pPr>
      <w:r w:rsidRPr="00352D43">
        <w:rPr>
          <w:noProof/>
          <w:color w:val="000000"/>
          <w:sz w:val="28"/>
          <w:szCs w:val="28"/>
        </w:rPr>
        <w:t>В соответствии с требованиями приказа МЗ РФ от 12.11.1997 г. № 330 руководители лечебно-профилактических учреждений при определении потребности в наркотических средствах и психотропных веществах руководствуются расчетными нормативами.</w:t>
      </w:r>
    </w:p>
    <w:p w14:paraId="5570F184" w14:textId="77777777" w:rsidR="00E87B15" w:rsidRPr="00352D43" w:rsidRDefault="00E87B15" w:rsidP="00127A89">
      <w:pPr>
        <w:spacing w:line="360" w:lineRule="auto"/>
        <w:ind w:firstLine="709"/>
        <w:jc w:val="both"/>
        <w:rPr>
          <w:noProof/>
          <w:color w:val="000000"/>
          <w:sz w:val="28"/>
          <w:szCs w:val="28"/>
        </w:rPr>
      </w:pPr>
      <w:r w:rsidRPr="00352D43">
        <w:rPr>
          <w:noProof/>
          <w:color w:val="000000"/>
          <w:sz w:val="28"/>
          <w:szCs w:val="28"/>
        </w:rPr>
        <w:t xml:space="preserve">Руководителям органов управления здравоохранением субъектов РФ разрешается по представлениям руководителей лечебно-профилактических учреждений увеличивать приведенные </w:t>
      </w:r>
      <w:r w:rsidR="00DE3305" w:rsidRPr="00352D43">
        <w:rPr>
          <w:noProof/>
          <w:color w:val="000000"/>
          <w:sz w:val="28"/>
          <w:szCs w:val="28"/>
        </w:rPr>
        <w:t xml:space="preserve">в таблице </w:t>
      </w:r>
      <w:r w:rsidR="00630402" w:rsidRPr="00352D43">
        <w:rPr>
          <w:noProof/>
          <w:color w:val="000000"/>
          <w:sz w:val="28"/>
          <w:szCs w:val="28"/>
        </w:rPr>
        <w:t>приказа расчетные нормативы, но не более чем в 1,5 раза.</w:t>
      </w:r>
    </w:p>
    <w:p w14:paraId="68EE3456" w14:textId="77777777" w:rsidR="00630402" w:rsidRPr="00352D43" w:rsidRDefault="00630402" w:rsidP="00127A89">
      <w:pPr>
        <w:spacing w:line="360" w:lineRule="auto"/>
        <w:ind w:firstLine="709"/>
        <w:jc w:val="both"/>
        <w:rPr>
          <w:noProof/>
          <w:color w:val="000000"/>
          <w:sz w:val="28"/>
          <w:szCs w:val="28"/>
        </w:rPr>
      </w:pPr>
      <w:r w:rsidRPr="00352D43">
        <w:rPr>
          <w:noProof/>
          <w:color w:val="000000"/>
          <w:sz w:val="28"/>
          <w:szCs w:val="28"/>
        </w:rPr>
        <w:t>Руководителям лечебно-профилактических учреждений разрешается перераспределять между отделениями указанные в таблице наркотические средства и психотропные вещества в пределах общего норматива потребности на учреждение по каждому наименованию.</w:t>
      </w:r>
    </w:p>
    <w:p w14:paraId="155AA9DA" w14:textId="77777777" w:rsidR="00630402" w:rsidRPr="00352D43" w:rsidRDefault="00630402" w:rsidP="00127A89">
      <w:pPr>
        <w:spacing w:line="360" w:lineRule="auto"/>
        <w:ind w:firstLine="709"/>
        <w:jc w:val="both"/>
        <w:rPr>
          <w:noProof/>
          <w:color w:val="000000"/>
          <w:sz w:val="28"/>
          <w:szCs w:val="28"/>
        </w:rPr>
      </w:pPr>
      <w:r w:rsidRPr="00352D43">
        <w:rPr>
          <w:noProof/>
          <w:color w:val="000000"/>
          <w:sz w:val="28"/>
          <w:szCs w:val="28"/>
        </w:rPr>
        <w:t>При наличии медицинских показаний для купирования выраженного болевого синдрома в отделениях лечебно-профилактических учреждений, разрешается использовать неинвазивные формы наркотических средств и психотропных веществ в количествах, соответствующих медицинским показаниям и состоянию больного.</w:t>
      </w:r>
    </w:p>
    <w:p w14:paraId="5232C52B" w14:textId="77777777" w:rsidR="00630402" w:rsidRPr="00352D43" w:rsidRDefault="00630402" w:rsidP="00127A89">
      <w:pPr>
        <w:spacing w:line="360" w:lineRule="auto"/>
        <w:ind w:firstLine="709"/>
        <w:jc w:val="both"/>
        <w:rPr>
          <w:noProof/>
          <w:color w:val="000000"/>
          <w:sz w:val="28"/>
          <w:szCs w:val="28"/>
        </w:rPr>
      </w:pPr>
      <w:r w:rsidRPr="00352D43">
        <w:rPr>
          <w:noProof/>
          <w:color w:val="000000"/>
          <w:sz w:val="28"/>
          <w:szCs w:val="28"/>
        </w:rPr>
        <w:t>Исходя из приведенных норм, руководитель лечебно-профилактического учреждения ежегодно утверждает расчет норматива расхода наркотических средств и психотропных веществ для каждого отделения и в целом для учреждения.</w:t>
      </w:r>
    </w:p>
    <w:p w14:paraId="00C2EC93" w14:textId="77777777" w:rsidR="00630402" w:rsidRPr="00352D43" w:rsidRDefault="00C220C7" w:rsidP="00127A89">
      <w:pPr>
        <w:spacing w:line="360" w:lineRule="auto"/>
        <w:ind w:firstLine="709"/>
        <w:jc w:val="both"/>
        <w:rPr>
          <w:noProof/>
          <w:color w:val="000000"/>
          <w:sz w:val="28"/>
          <w:szCs w:val="28"/>
        </w:rPr>
      </w:pPr>
      <w:r w:rsidRPr="00352D43">
        <w:rPr>
          <w:noProof/>
          <w:color w:val="000000"/>
          <w:sz w:val="28"/>
          <w:szCs w:val="28"/>
        </w:rPr>
        <w:t>Поставка наркотических средств и психотропных веществ в лечебно-профилактические учреждения, имеющие свои аптеки, осуществляется оптовыми фармацевтическими организациями в порядке, установленном для аптек, обслуживающих население.</w:t>
      </w:r>
    </w:p>
    <w:p w14:paraId="50FA70BC" w14:textId="77777777" w:rsidR="00C220C7" w:rsidRPr="00352D43" w:rsidRDefault="00C220C7" w:rsidP="00127A89">
      <w:pPr>
        <w:spacing w:line="360" w:lineRule="auto"/>
        <w:ind w:firstLine="709"/>
        <w:jc w:val="both"/>
        <w:rPr>
          <w:noProof/>
          <w:color w:val="000000"/>
          <w:sz w:val="28"/>
          <w:szCs w:val="28"/>
        </w:rPr>
      </w:pPr>
      <w:r w:rsidRPr="00352D43">
        <w:rPr>
          <w:noProof/>
          <w:color w:val="000000"/>
          <w:sz w:val="28"/>
          <w:szCs w:val="28"/>
        </w:rPr>
        <w:t>Лечебно-профилактические учреждения, не имеющие своих аптек, в соответствии с нормами Федерального закона от 22.06.1998 г. № 86 «</w:t>
      </w:r>
      <w:r w:rsidR="00032286" w:rsidRPr="00352D43">
        <w:rPr>
          <w:noProof/>
          <w:color w:val="000000"/>
          <w:sz w:val="28"/>
          <w:szCs w:val="28"/>
        </w:rPr>
        <w:t>О лекарственных средствах</w:t>
      </w:r>
      <w:r w:rsidRPr="00352D43">
        <w:rPr>
          <w:noProof/>
          <w:color w:val="000000"/>
          <w:sz w:val="28"/>
          <w:szCs w:val="28"/>
        </w:rPr>
        <w:t>»</w:t>
      </w:r>
      <w:r w:rsidR="00032286" w:rsidRPr="00352D43">
        <w:rPr>
          <w:noProof/>
          <w:color w:val="000000"/>
          <w:sz w:val="28"/>
          <w:szCs w:val="28"/>
        </w:rPr>
        <w:t xml:space="preserve"> должны приобретать лекарственные средства только в готовом виде в аптеках на основании договора розничной купли-продажи и лицензии на медицинскую деятельность, а для приобретения наркотических и психотропных лекарственных средств дополнительно необходима лицензия на деятельность, связанную с их оборотом.</w:t>
      </w:r>
    </w:p>
    <w:p w14:paraId="32C3B204" w14:textId="77777777" w:rsidR="00032286" w:rsidRPr="00352D43" w:rsidRDefault="00CF4B3F" w:rsidP="00127A89">
      <w:pPr>
        <w:spacing w:line="360" w:lineRule="auto"/>
        <w:ind w:firstLine="709"/>
        <w:jc w:val="both"/>
        <w:rPr>
          <w:noProof/>
          <w:color w:val="000000"/>
          <w:sz w:val="28"/>
          <w:szCs w:val="28"/>
        </w:rPr>
      </w:pPr>
      <w:r w:rsidRPr="00352D43">
        <w:rPr>
          <w:noProof/>
          <w:color w:val="000000"/>
          <w:sz w:val="28"/>
          <w:szCs w:val="28"/>
        </w:rPr>
        <w:t>Запасы наркотических средств и психотропных веществ в аптеке лечебно-профилактического учреждения не должны превышать месячной потребности. Размер запасов наркотических средств и психотропных веществ в отделениях (кабинетах) определяется руководителем лечебно-профилактического учреждения, но не должен превышать трехдневной потребности в них. Для оказания экстренной медицинской помощи в вечернее и ночное время по жизненным показаниям, разрешается создавать в приемных отделениях и в отделениях специализированной кардиологической помощи стационаров пятидневный резерв наркотических средств и психотропных веществ. Указанный резерв может быть использован по разрешению ответственного дежурного врача во всех подразделениях стационара. Оформление использованных препаратов может проводится после оказания помощи больному.</w:t>
      </w:r>
    </w:p>
    <w:p w14:paraId="189120F7" w14:textId="77777777" w:rsidR="00CF4B3F" w:rsidRPr="00352D43" w:rsidRDefault="00CF4B3F" w:rsidP="00127A89">
      <w:pPr>
        <w:spacing w:line="360" w:lineRule="auto"/>
        <w:ind w:firstLine="709"/>
        <w:jc w:val="both"/>
        <w:rPr>
          <w:noProof/>
          <w:color w:val="000000"/>
          <w:sz w:val="28"/>
          <w:szCs w:val="28"/>
        </w:rPr>
      </w:pPr>
      <w:r w:rsidRPr="00352D43">
        <w:rPr>
          <w:noProof/>
          <w:color w:val="000000"/>
          <w:sz w:val="28"/>
          <w:szCs w:val="28"/>
        </w:rPr>
        <w:t>Письмом МЗСР РФ от 02.11.2005 г. № 5268-ВС разъясняется, что понятие «запас наркотического средства или психотропного вещества» для учреждений здравоохранения следует понимать как 3-дневная (5-дневная) потребность в этих средствах и веществах, исходя из операционной и реанимационной активности учреждения, с обязательным наличием переходящего остатка. Сроки использования запаса наркотических средств и психотропных веществ не лимитируются, контролирующим органам недопустимо требовать наличия «нулевого» остатка наркотиков или обязательного расходования их при отсутствии показаний к использованию.</w:t>
      </w:r>
    </w:p>
    <w:p w14:paraId="12AA7196" w14:textId="77777777" w:rsidR="00CF4B3F" w:rsidRPr="00352D43" w:rsidRDefault="00CF4B3F" w:rsidP="00127A89">
      <w:pPr>
        <w:spacing w:line="360" w:lineRule="auto"/>
        <w:ind w:firstLine="709"/>
        <w:jc w:val="both"/>
        <w:rPr>
          <w:noProof/>
          <w:color w:val="000000"/>
          <w:sz w:val="28"/>
          <w:szCs w:val="28"/>
        </w:rPr>
      </w:pPr>
      <w:r w:rsidRPr="00352D43">
        <w:rPr>
          <w:noProof/>
          <w:color w:val="000000"/>
          <w:sz w:val="28"/>
          <w:szCs w:val="28"/>
        </w:rPr>
        <w:t xml:space="preserve">Для обеспечения лечебно-диагностического процесса лечебно-профилактические учреждения </w:t>
      </w:r>
      <w:r w:rsidR="00095D4F" w:rsidRPr="00352D43">
        <w:rPr>
          <w:noProof/>
          <w:color w:val="000000"/>
          <w:sz w:val="28"/>
          <w:szCs w:val="28"/>
        </w:rPr>
        <w:t>получают лекарственные средства из аптечного учреждения/организации согласно требованиям.</w:t>
      </w:r>
    </w:p>
    <w:p w14:paraId="2FD43068" w14:textId="77777777" w:rsidR="00095D4F" w:rsidRPr="00352D43" w:rsidRDefault="00095D4F" w:rsidP="00127A89">
      <w:pPr>
        <w:spacing w:line="360" w:lineRule="auto"/>
        <w:ind w:firstLine="709"/>
        <w:jc w:val="both"/>
        <w:rPr>
          <w:noProof/>
          <w:color w:val="000000"/>
          <w:sz w:val="28"/>
          <w:szCs w:val="28"/>
        </w:rPr>
      </w:pPr>
      <w:r w:rsidRPr="00352D43">
        <w:rPr>
          <w:noProof/>
          <w:color w:val="000000"/>
          <w:sz w:val="28"/>
          <w:szCs w:val="28"/>
        </w:rPr>
        <w:t>Порядок оформления требований в аптечное учреждение/организацию на получение лекарственных средств для лечебно-профилактических учреждений утвержден приказом МЗСР РФ от 12.02.2007 г. № 110 «О порядке назначения и выписывания лекарственных средств, изделий медицинского назначения и специализированных продуктов лечебного питания».</w:t>
      </w:r>
    </w:p>
    <w:p w14:paraId="7A51BFFF" w14:textId="77777777" w:rsidR="00095D4F" w:rsidRPr="00352D43" w:rsidRDefault="00095D4F" w:rsidP="00127A89">
      <w:pPr>
        <w:spacing w:line="360" w:lineRule="auto"/>
        <w:ind w:firstLine="709"/>
        <w:jc w:val="both"/>
        <w:rPr>
          <w:noProof/>
          <w:color w:val="000000"/>
          <w:sz w:val="28"/>
          <w:szCs w:val="28"/>
        </w:rPr>
      </w:pPr>
      <w:r w:rsidRPr="00352D43">
        <w:rPr>
          <w:noProof/>
          <w:color w:val="000000"/>
          <w:sz w:val="28"/>
          <w:szCs w:val="28"/>
        </w:rPr>
        <w:t>Требование-накладная на получение из аптечных учреждений (организаций) лекарственных средств должно иметь штамп, круглую печать лечебно-профилактического учреждения, подпись его руководителя или его заместителя по лечебной части.</w:t>
      </w:r>
    </w:p>
    <w:p w14:paraId="2D3F9F03" w14:textId="77777777" w:rsidR="00095D4F" w:rsidRPr="00352D43" w:rsidRDefault="00095D4F" w:rsidP="00127A89">
      <w:pPr>
        <w:spacing w:line="360" w:lineRule="auto"/>
        <w:ind w:firstLine="709"/>
        <w:jc w:val="both"/>
        <w:rPr>
          <w:noProof/>
          <w:color w:val="000000"/>
          <w:sz w:val="28"/>
          <w:szCs w:val="28"/>
        </w:rPr>
      </w:pPr>
      <w:r w:rsidRPr="00352D43">
        <w:rPr>
          <w:noProof/>
          <w:color w:val="000000"/>
          <w:sz w:val="28"/>
          <w:szCs w:val="28"/>
        </w:rPr>
        <w:t xml:space="preserve">В требовании-накладной указывается номер, дата составления документа, отправитель и получатель лекарственного средства, наименование лекарственного средства на латинском языке (с указанием дозировки, формы выпуска (таблетки, ампулы, мази, суппозитории и т.п.), вид упаковки (коробки, флаконы, тубы и т.п.), способ применения (для </w:t>
      </w:r>
      <w:r w:rsidR="00983961" w:rsidRPr="00352D43">
        <w:rPr>
          <w:noProof/>
          <w:color w:val="000000"/>
          <w:sz w:val="28"/>
          <w:szCs w:val="28"/>
        </w:rPr>
        <w:t>инъекций, для наружного применения, приема внутрь, глазные капли и т.п.</w:t>
      </w:r>
      <w:r w:rsidRPr="00352D43">
        <w:rPr>
          <w:noProof/>
          <w:color w:val="000000"/>
          <w:sz w:val="28"/>
          <w:szCs w:val="28"/>
        </w:rPr>
        <w:t>)</w:t>
      </w:r>
      <w:r w:rsidR="00983961" w:rsidRPr="00352D43">
        <w:rPr>
          <w:noProof/>
          <w:color w:val="000000"/>
          <w:sz w:val="28"/>
          <w:szCs w:val="28"/>
        </w:rPr>
        <w:t>, количество затребованных лекарственных средств, количество и стоимость отпущенных лекарственных средств.</w:t>
      </w:r>
    </w:p>
    <w:p w14:paraId="7CC3F5DA" w14:textId="77777777" w:rsidR="00983961" w:rsidRPr="00352D43" w:rsidRDefault="00FF0358" w:rsidP="00127A89">
      <w:pPr>
        <w:spacing w:line="360" w:lineRule="auto"/>
        <w:ind w:firstLine="709"/>
        <w:jc w:val="both"/>
        <w:rPr>
          <w:noProof/>
          <w:color w:val="000000"/>
          <w:sz w:val="28"/>
          <w:szCs w:val="28"/>
        </w:rPr>
      </w:pPr>
      <w:r w:rsidRPr="00352D43">
        <w:rPr>
          <w:noProof/>
          <w:color w:val="000000"/>
          <w:sz w:val="28"/>
          <w:szCs w:val="28"/>
        </w:rPr>
        <w:t>Требования-накладные на наркотические средства и психотропные вещества, иные лекарственные средства, подлежащие предметно-количественному учету, выписываются на отдельных бланках для каждой группы препаратов.</w:t>
      </w:r>
    </w:p>
    <w:p w14:paraId="04BB9C24" w14:textId="77777777" w:rsidR="00FF0358" w:rsidRPr="00352D43" w:rsidRDefault="00FF0358" w:rsidP="00127A89">
      <w:pPr>
        <w:spacing w:line="360" w:lineRule="auto"/>
        <w:ind w:firstLine="709"/>
        <w:jc w:val="both"/>
        <w:rPr>
          <w:noProof/>
          <w:color w:val="000000"/>
          <w:sz w:val="28"/>
          <w:szCs w:val="28"/>
        </w:rPr>
      </w:pPr>
      <w:r w:rsidRPr="00352D43">
        <w:rPr>
          <w:noProof/>
          <w:color w:val="000000"/>
          <w:sz w:val="28"/>
          <w:szCs w:val="28"/>
        </w:rPr>
        <w:t>Требования-накладные структурного подразделения лечебно-профилактического учреждения (кабинета, отделения и т.п.) на лекарственные средства, направляемые в аптеку этого учреждения, оформляются в указанном выше порядке, подписываются руководителем соответствующего подразделения и оформляются штампом лечебно-профилактического учреждения. При выписывании лекарственного средства для индивидуального больного дополнительно указывается его фамилия и инициалы, номер истории болезни.</w:t>
      </w:r>
    </w:p>
    <w:p w14:paraId="2C61D2F1" w14:textId="77777777" w:rsidR="00FF0358" w:rsidRPr="00352D43" w:rsidRDefault="00FF0358" w:rsidP="00127A89">
      <w:pPr>
        <w:spacing w:line="360" w:lineRule="auto"/>
        <w:ind w:firstLine="709"/>
        <w:jc w:val="both"/>
        <w:rPr>
          <w:noProof/>
          <w:color w:val="000000"/>
          <w:sz w:val="28"/>
          <w:szCs w:val="28"/>
        </w:rPr>
      </w:pPr>
      <w:r w:rsidRPr="00352D43">
        <w:rPr>
          <w:noProof/>
          <w:color w:val="000000"/>
          <w:sz w:val="28"/>
          <w:szCs w:val="28"/>
        </w:rPr>
        <w:t>До февраля 2006 года бюджетные учреждения здравоохранения при оформлении заказа на получение лекарственных средств из аптечных учреждений использовали форму накладной (требования) № 434 в соответствии с приказом МЗ СССР от 02.06.1987 г. № 747 «Об утверждении «Инструкции по учету медикаментов, перевязочных средств и изделий медицинского назначения в лечебно-профилактических учреждениях, состоящих на государственном бюджете СССР» и приказом Минфина России от 30.12.1999 г. № 107н «Об утверждении Инструкции по бухгалтерскому учету в бюджетных учреждениях». В настоящее время на основании письма МЗСР РФ от 24.05.2007 г. № 4185-ВС при оформлении заказа на получение лекарственных средств из аптечных организаций необходимо руководствоваться Инструкцией по бюджетному учету, утвержденной Приказом Минфина России от 10.02.2006 г. № 25н, и использовать типовую межотраслевую форму требования-накладной № М-11, утвержденную Постановлением Госкомстата России от 30.10.1997 г. № 71а.</w:t>
      </w:r>
    </w:p>
    <w:p w14:paraId="3FE6346D" w14:textId="77777777" w:rsidR="00F8596E" w:rsidRPr="00352D43" w:rsidRDefault="00FF0358" w:rsidP="00127A89">
      <w:pPr>
        <w:spacing w:line="360" w:lineRule="auto"/>
        <w:ind w:firstLine="709"/>
        <w:jc w:val="both"/>
        <w:rPr>
          <w:noProof/>
          <w:color w:val="000000"/>
          <w:sz w:val="28"/>
          <w:szCs w:val="28"/>
        </w:rPr>
      </w:pPr>
      <w:r w:rsidRPr="00352D43">
        <w:rPr>
          <w:noProof/>
          <w:color w:val="000000"/>
          <w:sz w:val="28"/>
          <w:szCs w:val="28"/>
        </w:rPr>
        <w:t>Отпуск из аптечной организации наркотиче</w:t>
      </w:r>
      <w:r w:rsidR="00F8596E" w:rsidRPr="00352D43">
        <w:rPr>
          <w:noProof/>
          <w:color w:val="000000"/>
          <w:sz w:val="28"/>
          <w:szCs w:val="28"/>
        </w:rPr>
        <w:t>ских средств и психотропных лекарственных средств в лечебно-профилактическое учреждение, не имеющее своей аптеки, производится по требованиям на основании разовой доверенности. При оформлении такой доверенности следует указывать наименование и количество наркотических средств и психотропных веществ. Срок действия доверенности один месяц.</w:t>
      </w:r>
    </w:p>
    <w:p w14:paraId="7D76215F" w14:textId="77777777" w:rsidR="00F8596E" w:rsidRPr="00352D43" w:rsidRDefault="00F8596E" w:rsidP="00127A89">
      <w:pPr>
        <w:spacing w:line="360" w:lineRule="auto"/>
        <w:ind w:firstLine="709"/>
        <w:jc w:val="both"/>
        <w:rPr>
          <w:noProof/>
          <w:color w:val="000000"/>
          <w:sz w:val="28"/>
          <w:szCs w:val="28"/>
        </w:rPr>
      </w:pPr>
      <w:r w:rsidRPr="00352D43">
        <w:rPr>
          <w:noProof/>
          <w:color w:val="000000"/>
          <w:sz w:val="28"/>
          <w:szCs w:val="28"/>
        </w:rPr>
        <w:t>В аптечных учреждениях (организациях) требования-накладные лечебно-профилактических учреждений на отпуск наркотических средств и психотропных веществ хранятся в течение 10 лет, на отпуск иных лекарственных средств, подлежащих предметно-количественному учету, - в течение 3-х лет, остальных групп лекарственных средств – в течение одного календарного года. Требования-накладные должны храниться в аптечном учреждении (организации) в условиях, обеспечивающих сохранность, в сброшюрованном и опечатанном виде и оформляться в тома с указанием месяца и года.</w:t>
      </w:r>
    </w:p>
    <w:p w14:paraId="37EB294E" w14:textId="77777777" w:rsidR="00F8596E" w:rsidRPr="00352D43" w:rsidRDefault="00F8596E" w:rsidP="00127A89">
      <w:pPr>
        <w:spacing w:line="360" w:lineRule="auto"/>
        <w:ind w:firstLine="709"/>
        <w:jc w:val="both"/>
        <w:rPr>
          <w:noProof/>
          <w:color w:val="000000"/>
          <w:sz w:val="28"/>
          <w:szCs w:val="28"/>
        </w:rPr>
      </w:pPr>
      <w:r w:rsidRPr="00352D43">
        <w:rPr>
          <w:noProof/>
          <w:color w:val="000000"/>
          <w:sz w:val="28"/>
          <w:szCs w:val="28"/>
        </w:rPr>
        <w:t>По истечении срока хранения требования-накладные подлежат уничтожению в присутствии членов создаваемой в аптеке комиссии, о чем составляются акты, утвержденной формы (Приложения № 3 и 4 к Инструкции о порядке выписывания лекарственных средств и оформления рецептов и требований-накладных, утвержденной Приказом МЗСР РФ от 12.02.2007 г. № 110). Акты оформляются ежемесячно.</w:t>
      </w:r>
    </w:p>
    <w:p w14:paraId="539C6F79" w14:textId="77777777" w:rsidR="00F8596E" w:rsidRPr="00352D43" w:rsidRDefault="00F8596E" w:rsidP="00127A89">
      <w:pPr>
        <w:spacing w:line="360" w:lineRule="auto"/>
        <w:ind w:firstLine="709"/>
        <w:jc w:val="both"/>
        <w:rPr>
          <w:noProof/>
          <w:color w:val="000000"/>
          <w:sz w:val="28"/>
          <w:szCs w:val="28"/>
        </w:rPr>
      </w:pPr>
      <w:r w:rsidRPr="00352D43">
        <w:rPr>
          <w:noProof/>
          <w:color w:val="000000"/>
          <w:sz w:val="28"/>
          <w:szCs w:val="28"/>
        </w:rPr>
        <w:t>Лица, ответственные за получение, приемку, хранение, отпуск и ведение учета наркотических средств и психотропных веществ в лечебно-профилактическом учреждении и его отделениях назначаются приказом руководителя, с ними заключается договор о материальной ответственности.</w:t>
      </w:r>
    </w:p>
    <w:p w14:paraId="336D6281" w14:textId="77777777" w:rsidR="00296BE4" w:rsidRPr="00352D43" w:rsidRDefault="00F8596E" w:rsidP="00127A89">
      <w:pPr>
        <w:spacing w:line="360" w:lineRule="auto"/>
        <w:ind w:firstLine="709"/>
        <w:jc w:val="both"/>
        <w:rPr>
          <w:noProof/>
          <w:color w:val="000000"/>
          <w:sz w:val="28"/>
          <w:szCs w:val="28"/>
        </w:rPr>
      </w:pPr>
      <w:r w:rsidRPr="00352D43">
        <w:rPr>
          <w:noProof/>
          <w:color w:val="000000"/>
          <w:sz w:val="28"/>
          <w:szCs w:val="28"/>
        </w:rPr>
        <w:t>Приемка наркотических средств и психотропных веществ осуществляется комиссией путем сверки фактически поступивших лекарственных средств с указанными в требовании-накладной сведениями о наименовании, форме выпуска, дозировке, упаковке, количестве, номере серии, документах, подтверждающих качество продукции. Результаты приемки отражаются в специальном журнале регистрации операций, связанных с оборотом наркотических средств и психотропных веществ в соответствии с требованиями постановления Правительства РФ от 04.11.2006 г. № 644 «</w:t>
      </w:r>
      <w:r w:rsidR="00296BE4" w:rsidRPr="00352D43">
        <w:rPr>
          <w:noProof/>
          <w:color w:val="000000"/>
          <w:sz w:val="28"/>
          <w:szCs w:val="28"/>
        </w:rPr>
        <w:t>О порядке представления сведений о деятельности, связанной с оборотом наркотических средств и психотропных веществ и их прекурсоров</w:t>
      </w:r>
      <w:r w:rsidRPr="00352D43">
        <w:rPr>
          <w:noProof/>
          <w:color w:val="000000"/>
          <w:sz w:val="28"/>
          <w:szCs w:val="28"/>
        </w:rPr>
        <w:t>»</w:t>
      </w:r>
      <w:r w:rsidR="00296BE4" w:rsidRPr="00352D43">
        <w:rPr>
          <w:noProof/>
          <w:color w:val="000000"/>
          <w:sz w:val="28"/>
          <w:szCs w:val="28"/>
        </w:rPr>
        <w:t>.</w:t>
      </w:r>
    </w:p>
    <w:p w14:paraId="0668B7C6" w14:textId="77777777" w:rsidR="00296BE4" w:rsidRPr="00352D43" w:rsidRDefault="00296BE4" w:rsidP="00127A89">
      <w:pPr>
        <w:spacing w:line="360" w:lineRule="auto"/>
        <w:ind w:firstLine="709"/>
        <w:jc w:val="both"/>
        <w:rPr>
          <w:noProof/>
          <w:color w:val="000000"/>
          <w:sz w:val="28"/>
          <w:szCs w:val="28"/>
        </w:rPr>
      </w:pPr>
      <w:r w:rsidRPr="00352D43">
        <w:rPr>
          <w:noProof/>
          <w:color w:val="000000"/>
          <w:sz w:val="28"/>
          <w:szCs w:val="28"/>
        </w:rPr>
        <w:t>Отпуск наркотических средств и психотропных веществ Списка II и III по требованиям частнопрактикующих врачей запрещен.</w:t>
      </w:r>
    </w:p>
    <w:p w14:paraId="7A5ED049" w14:textId="77777777" w:rsidR="00465123" w:rsidRPr="00352D43" w:rsidRDefault="00465123" w:rsidP="00127A89">
      <w:pPr>
        <w:spacing w:line="360" w:lineRule="auto"/>
        <w:ind w:firstLine="709"/>
        <w:jc w:val="both"/>
        <w:rPr>
          <w:noProof/>
          <w:color w:val="000000"/>
          <w:sz w:val="28"/>
          <w:szCs w:val="28"/>
        </w:rPr>
      </w:pPr>
    </w:p>
    <w:p w14:paraId="22698AEA" w14:textId="77777777" w:rsidR="00296BE4" w:rsidRPr="00352D43" w:rsidRDefault="00296BE4" w:rsidP="00127A89">
      <w:pPr>
        <w:spacing w:line="360" w:lineRule="auto"/>
        <w:ind w:firstLine="709"/>
        <w:jc w:val="both"/>
        <w:rPr>
          <w:b/>
          <w:noProof/>
          <w:color w:val="000000"/>
          <w:sz w:val="28"/>
          <w:szCs w:val="28"/>
        </w:rPr>
      </w:pPr>
      <w:r w:rsidRPr="00352D43">
        <w:rPr>
          <w:b/>
          <w:noProof/>
          <w:color w:val="000000"/>
          <w:sz w:val="28"/>
          <w:szCs w:val="28"/>
        </w:rPr>
        <w:t>Организация хранения наркотических средств и психотропных веществ в лечебно-профилактических учреждениях</w:t>
      </w:r>
    </w:p>
    <w:p w14:paraId="4602F95E" w14:textId="77777777" w:rsidR="0000348B" w:rsidRPr="00352D43" w:rsidRDefault="0000348B" w:rsidP="00127A89">
      <w:pPr>
        <w:spacing w:line="360" w:lineRule="auto"/>
        <w:ind w:firstLine="709"/>
        <w:jc w:val="both"/>
        <w:rPr>
          <w:noProof/>
          <w:color w:val="000000"/>
          <w:sz w:val="28"/>
          <w:szCs w:val="28"/>
        </w:rPr>
      </w:pPr>
    </w:p>
    <w:p w14:paraId="7B255420" w14:textId="77777777" w:rsidR="00F8596E" w:rsidRPr="00352D43" w:rsidRDefault="00296BE4" w:rsidP="00127A89">
      <w:pPr>
        <w:spacing w:line="360" w:lineRule="auto"/>
        <w:ind w:firstLine="709"/>
        <w:jc w:val="both"/>
        <w:rPr>
          <w:noProof/>
          <w:color w:val="000000"/>
          <w:sz w:val="28"/>
          <w:szCs w:val="28"/>
        </w:rPr>
      </w:pPr>
      <w:r w:rsidRPr="00352D43">
        <w:rPr>
          <w:noProof/>
          <w:color w:val="000000"/>
          <w:sz w:val="28"/>
          <w:szCs w:val="28"/>
        </w:rPr>
        <w:t>Приказ МЗ РФ от 12.11.1997 г. № 330 «О мерах по улучшению учета, хранения, выписывания и использования наркотических средств и психотропных веществ» возлагает на руководителей лечебно-профилактических учреждений персональную ответственность за учет, сохранность, отпуск, назначение и использование наркотических средств и психотропных веществ и специальных рецептурных бланков.</w:t>
      </w:r>
    </w:p>
    <w:p w14:paraId="62194CAE" w14:textId="77777777" w:rsidR="00296BE4" w:rsidRPr="00352D43" w:rsidRDefault="00296BE4" w:rsidP="00127A89">
      <w:pPr>
        <w:spacing w:line="360" w:lineRule="auto"/>
        <w:ind w:firstLine="709"/>
        <w:jc w:val="both"/>
        <w:rPr>
          <w:noProof/>
          <w:color w:val="000000"/>
          <w:sz w:val="28"/>
          <w:szCs w:val="28"/>
        </w:rPr>
      </w:pPr>
      <w:r w:rsidRPr="00352D43">
        <w:rPr>
          <w:noProof/>
          <w:color w:val="000000"/>
          <w:sz w:val="28"/>
          <w:szCs w:val="28"/>
        </w:rPr>
        <w:t>На аптеки лечебно-профилактических учреждений распространяются правила хранения, учета и отпуска наркотических средств и психотропных веществ, предусмотренные для аптек, обслуживающих население.</w:t>
      </w:r>
    </w:p>
    <w:p w14:paraId="7F9F8F31" w14:textId="77777777" w:rsidR="00296BE4" w:rsidRPr="00352D43" w:rsidRDefault="00296BE4" w:rsidP="00127A89">
      <w:pPr>
        <w:spacing w:line="360" w:lineRule="auto"/>
        <w:ind w:firstLine="709"/>
        <w:jc w:val="both"/>
        <w:rPr>
          <w:noProof/>
          <w:color w:val="000000"/>
          <w:sz w:val="28"/>
          <w:szCs w:val="28"/>
        </w:rPr>
      </w:pPr>
      <w:r w:rsidRPr="00352D43">
        <w:rPr>
          <w:noProof/>
          <w:color w:val="000000"/>
          <w:sz w:val="28"/>
          <w:szCs w:val="28"/>
        </w:rPr>
        <w:t>Согласно приложению 5 приказа МЗ РФ от 12.11.1997 г. № 330, в отделениях лечебно-профилактических учреждений наркотические средства и психотропные вещества, сильнодействующие и ядовитые вещества должны храниться у главной (старшей) медицинской сестры в опечатанных или опломбированных сейфах.</w:t>
      </w:r>
    </w:p>
    <w:p w14:paraId="27453ECB" w14:textId="77777777" w:rsidR="00296BE4" w:rsidRPr="00352D43" w:rsidRDefault="00296BE4" w:rsidP="00127A89">
      <w:pPr>
        <w:spacing w:line="360" w:lineRule="auto"/>
        <w:ind w:firstLine="709"/>
        <w:jc w:val="both"/>
        <w:rPr>
          <w:noProof/>
          <w:color w:val="000000"/>
          <w:sz w:val="28"/>
          <w:szCs w:val="28"/>
        </w:rPr>
      </w:pPr>
      <w:r w:rsidRPr="00352D43">
        <w:rPr>
          <w:noProof/>
          <w:color w:val="000000"/>
          <w:sz w:val="28"/>
          <w:szCs w:val="28"/>
        </w:rPr>
        <w:t>Наркотические средства и психотропные вещества, полученные сменным медицинским персоналом, должны храниться в прикрепленном к полу или стене закрытом и опечатанном сейфе в специально отведенном помещении.</w:t>
      </w:r>
    </w:p>
    <w:p w14:paraId="2686AC1E" w14:textId="77777777" w:rsidR="00296BE4" w:rsidRPr="00352D43" w:rsidRDefault="00296BE4" w:rsidP="00127A89">
      <w:pPr>
        <w:spacing w:line="360" w:lineRule="auto"/>
        <w:ind w:firstLine="709"/>
        <w:jc w:val="both"/>
        <w:rPr>
          <w:noProof/>
          <w:color w:val="000000"/>
          <w:sz w:val="28"/>
          <w:szCs w:val="28"/>
        </w:rPr>
      </w:pPr>
      <w:r w:rsidRPr="00352D43">
        <w:rPr>
          <w:noProof/>
          <w:color w:val="000000"/>
          <w:sz w:val="28"/>
          <w:szCs w:val="28"/>
        </w:rPr>
        <w:t>На внутренней стороне дверки сейфа должен находится перечень наркотических средств и психотропных веществ с указанием высших разовых и суточных доз.</w:t>
      </w:r>
    </w:p>
    <w:p w14:paraId="1785C17C" w14:textId="77777777" w:rsidR="00296BE4" w:rsidRPr="00352D43" w:rsidRDefault="00296BE4" w:rsidP="00127A89">
      <w:pPr>
        <w:spacing w:line="360" w:lineRule="auto"/>
        <w:ind w:firstLine="709"/>
        <w:jc w:val="both"/>
        <w:rPr>
          <w:noProof/>
          <w:color w:val="000000"/>
          <w:sz w:val="28"/>
          <w:szCs w:val="28"/>
        </w:rPr>
      </w:pPr>
      <w:r w:rsidRPr="00352D43">
        <w:rPr>
          <w:noProof/>
          <w:color w:val="000000"/>
          <w:sz w:val="28"/>
          <w:szCs w:val="28"/>
        </w:rPr>
        <w:t>Наркотические средства и психотропные вещества для парентерального, внутреннего и наружного применения должны храниться раздельно.</w:t>
      </w:r>
    </w:p>
    <w:p w14:paraId="015C6993" w14:textId="77777777" w:rsidR="00127A89" w:rsidRPr="00352D43" w:rsidRDefault="00296BE4" w:rsidP="00127A89">
      <w:pPr>
        <w:spacing w:line="360" w:lineRule="auto"/>
        <w:ind w:firstLine="709"/>
        <w:jc w:val="both"/>
        <w:rPr>
          <w:noProof/>
          <w:color w:val="000000"/>
          <w:sz w:val="28"/>
          <w:szCs w:val="28"/>
        </w:rPr>
      </w:pPr>
      <w:r w:rsidRPr="00352D43">
        <w:rPr>
          <w:noProof/>
          <w:color w:val="000000"/>
          <w:sz w:val="28"/>
          <w:szCs w:val="28"/>
        </w:rPr>
        <w:t>Лечебно-профилактические учреждения должны иметь в местах хранения и на постах дежурных врачей и сестер таблицы высших разовых и суточных доз наркотических средств и психотропных веществ, а также таблицы противоядий при отравлениях ими.</w:t>
      </w:r>
      <w:r w:rsidR="00127A89" w:rsidRPr="00352D43">
        <w:rPr>
          <w:noProof/>
          <w:color w:val="000000"/>
          <w:sz w:val="28"/>
          <w:szCs w:val="28"/>
        </w:rPr>
        <w:t xml:space="preserve"> </w:t>
      </w:r>
    </w:p>
    <w:p w14:paraId="514AD05E" w14:textId="77777777" w:rsidR="00A607DE" w:rsidRPr="00352D43" w:rsidRDefault="00565619" w:rsidP="00127A89">
      <w:pPr>
        <w:spacing w:line="360" w:lineRule="auto"/>
        <w:ind w:firstLine="709"/>
        <w:jc w:val="both"/>
        <w:rPr>
          <w:b/>
          <w:noProof/>
          <w:color w:val="000000"/>
          <w:sz w:val="28"/>
          <w:szCs w:val="28"/>
        </w:rPr>
      </w:pPr>
      <w:r w:rsidRPr="00352D43">
        <w:rPr>
          <w:b/>
          <w:noProof/>
          <w:color w:val="000000"/>
          <w:sz w:val="28"/>
          <w:szCs w:val="28"/>
        </w:rPr>
        <w:br w:type="page"/>
      </w:r>
      <w:r w:rsidR="00754BFE" w:rsidRPr="00352D43">
        <w:rPr>
          <w:b/>
          <w:noProof/>
          <w:color w:val="000000"/>
          <w:sz w:val="28"/>
          <w:szCs w:val="28"/>
        </w:rPr>
        <w:t>Литература</w:t>
      </w:r>
    </w:p>
    <w:p w14:paraId="3E28872F" w14:textId="77777777" w:rsidR="00754BFE" w:rsidRPr="00352D43" w:rsidRDefault="00754BFE" w:rsidP="00127A89">
      <w:pPr>
        <w:spacing w:line="360" w:lineRule="auto"/>
        <w:ind w:firstLine="709"/>
        <w:jc w:val="both"/>
        <w:rPr>
          <w:b/>
          <w:noProof/>
          <w:color w:val="000000"/>
          <w:sz w:val="28"/>
          <w:szCs w:val="28"/>
        </w:rPr>
      </w:pPr>
    </w:p>
    <w:p w14:paraId="33D6DDA2" w14:textId="77777777" w:rsidR="00A607DE" w:rsidRPr="00352D43" w:rsidRDefault="00A607DE" w:rsidP="00565619">
      <w:pPr>
        <w:numPr>
          <w:ilvl w:val="0"/>
          <w:numId w:val="12"/>
        </w:numPr>
        <w:tabs>
          <w:tab w:val="left" w:pos="561"/>
        </w:tabs>
        <w:spacing w:line="360" w:lineRule="auto"/>
        <w:ind w:left="0" w:firstLine="0"/>
        <w:jc w:val="both"/>
        <w:rPr>
          <w:noProof/>
          <w:color w:val="000000"/>
          <w:sz w:val="28"/>
          <w:szCs w:val="28"/>
        </w:rPr>
      </w:pPr>
      <w:r w:rsidRPr="00352D43">
        <w:rPr>
          <w:noProof/>
          <w:color w:val="000000"/>
          <w:sz w:val="28"/>
          <w:szCs w:val="28"/>
        </w:rPr>
        <w:t>Единая конвенция о наркотических средствах 1961 г. С поправками внесенными в нее в соответствии с протоколом 1972 г. О поправках единой конвенции о наркотических средствах 1961 г.</w:t>
      </w:r>
    </w:p>
    <w:p w14:paraId="5501553C" w14:textId="77777777" w:rsidR="00A607DE" w:rsidRPr="00352D43" w:rsidRDefault="00A607DE" w:rsidP="00565619">
      <w:pPr>
        <w:numPr>
          <w:ilvl w:val="0"/>
          <w:numId w:val="12"/>
        </w:numPr>
        <w:tabs>
          <w:tab w:val="left" w:pos="561"/>
        </w:tabs>
        <w:spacing w:line="360" w:lineRule="auto"/>
        <w:ind w:left="0" w:firstLine="0"/>
        <w:jc w:val="both"/>
        <w:rPr>
          <w:noProof/>
          <w:color w:val="000000"/>
          <w:sz w:val="28"/>
          <w:szCs w:val="28"/>
        </w:rPr>
      </w:pPr>
      <w:r w:rsidRPr="00352D43">
        <w:rPr>
          <w:noProof/>
          <w:color w:val="000000"/>
          <w:sz w:val="28"/>
          <w:szCs w:val="28"/>
        </w:rPr>
        <w:t xml:space="preserve">Конвенция 1971 г. </w:t>
      </w:r>
      <w:r w:rsidR="00D4459B" w:rsidRPr="00352D43">
        <w:rPr>
          <w:noProof/>
          <w:color w:val="000000"/>
          <w:sz w:val="28"/>
          <w:szCs w:val="28"/>
        </w:rPr>
        <w:t>о</w:t>
      </w:r>
      <w:r w:rsidRPr="00352D43">
        <w:rPr>
          <w:noProof/>
          <w:color w:val="000000"/>
          <w:sz w:val="28"/>
          <w:szCs w:val="28"/>
        </w:rPr>
        <w:t xml:space="preserve"> психотропных веществах.</w:t>
      </w:r>
    </w:p>
    <w:p w14:paraId="2F2FC048" w14:textId="77777777" w:rsidR="00A607DE" w:rsidRPr="00352D43" w:rsidRDefault="00A607DE" w:rsidP="00565619">
      <w:pPr>
        <w:numPr>
          <w:ilvl w:val="0"/>
          <w:numId w:val="12"/>
        </w:numPr>
        <w:tabs>
          <w:tab w:val="left" w:pos="561"/>
        </w:tabs>
        <w:spacing w:line="360" w:lineRule="auto"/>
        <w:ind w:left="0" w:firstLine="0"/>
        <w:jc w:val="both"/>
        <w:rPr>
          <w:noProof/>
          <w:color w:val="000000"/>
          <w:sz w:val="28"/>
          <w:szCs w:val="28"/>
        </w:rPr>
      </w:pPr>
      <w:r w:rsidRPr="00352D43">
        <w:rPr>
          <w:noProof/>
          <w:color w:val="000000"/>
          <w:sz w:val="28"/>
          <w:szCs w:val="28"/>
        </w:rPr>
        <w:t xml:space="preserve">Конвенция 1988 г. </w:t>
      </w:r>
      <w:r w:rsidR="00D4459B" w:rsidRPr="00352D43">
        <w:rPr>
          <w:noProof/>
          <w:color w:val="000000"/>
          <w:sz w:val="28"/>
          <w:szCs w:val="28"/>
        </w:rPr>
        <w:t>о</w:t>
      </w:r>
      <w:r w:rsidRPr="00352D43">
        <w:rPr>
          <w:noProof/>
          <w:color w:val="000000"/>
          <w:sz w:val="28"/>
          <w:szCs w:val="28"/>
        </w:rPr>
        <w:t xml:space="preserve"> </w:t>
      </w:r>
      <w:r w:rsidR="00D4459B" w:rsidRPr="00352D43">
        <w:rPr>
          <w:noProof/>
          <w:color w:val="000000"/>
          <w:sz w:val="28"/>
          <w:szCs w:val="28"/>
        </w:rPr>
        <w:t xml:space="preserve">борьбе против </w:t>
      </w:r>
      <w:r w:rsidRPr="00352D43">
        <w:rPr>
          <w:noProof/>
          <w:color w:val="000000"/>
          <w:sz w:val="28"/>
          <w:szCs w:val="28"/>
        </w:rPr>
        <w:t>незаконного оборота наркотических средств и психотропных веществ.</w:t>
      </w:r>
    </w:p>
    <w:p w14:paraId="55F049B2" w14:textId="77777777" w:rsidR="00A607DE" w:rsidRPr="00352D43" w:rsidRDefault="00A607DE" w:rsidP="00565619">
      <w:pPr>
        <w:numPr>
          <w:ilvl w:val="0"/>
          <w:numId w:val="12"/>
        </w:numPr>
        <w:tabs>
          <w:tab w:val="left" w:pos="561"/>
        </w:tabs>
        <w:spacing w:line="360" w:lineRule="auto"/>
        <w:ind w:left="0" w:firstLine="0"/>
        <w:jc w:val="both"/>
        <w:rPr>
          <w:noProof/>
          <w:color w:val="000000"/>
          <w:sz w:val="28"/>
          <w:szCs w:val="28"/>
        </w:rPr>
      </w:pPr>
      <w:r w:rsidRPr="00352D43">
        <w:rPr>
          <w:noProof/>
          <w:color w:val="000000"/>
          <w:sz w:val="28"/>
          <w:szCs w:val="28"/>
        </w:rPr>
        <w:t>Федеральный Закон от 22.06.1998г. № 86 – ФЗ «О лекарственных средствах»</w:t>
      </w:r>
      <w:r w:rsidR="00D4459B" w:rsidRPr="00352D43">
        <w:rPr>
          <w:noProof/>
          <w:color w:val="000000"/>
          <w:sz w:val="28"/>
          <w:szCs w:val="28"/>
        </w:rPr>
        <w:t>.</w:t>
      </w:r>
    </w:p>
    <w:p w14:paraId="7E480CB3" w14:textId="77777777" w:rsidR="00A607DE" w:rsidRPr="00352D43" w:rsidRDefault="00A607DE" w:rsidP="00565619">
      <w:pPr>
        <w:numPr>
          <w:ilvl w:val="0"/>
          <w:numId w:val="12"/>
        </w:numPr>
        <w:tabs>
          <w:tab w:val="left" w:pos="561"/>
        </w:tabs>
        <w:spacing w:line="360" w:lineRule="auto"/>
        <w:ind w:left="0" w:firstLine="0"/>
        <w:jc w:val="both"/>
        <w:rPr>
          <w:noProof/>
          <w:color w:val="000000"/>
          <w:sz w:val="28"/>
          <w:szCs w:val="28"/>
        </w:rPr>
      </w:pPr>
      <w:r w:rsidRPr="00352D43">
        <w:rPr>
          <w:noProof/>
          <w:color w:val="000000"/>
          <w:sz w:val="28"/>
          <w:szCs w:val="28"/>
        </w:rPr>
        <w:t xml:space="preserve">Постановление </w:t>
      </w:r>
      <w:r w:rsidR="00D4459B" w:rsidRPr="00352D43">
        <w:rPr>
          <w:noProof/>
          <w:color w:val="000000"/>
          <w:sz w:val="28"/>
          <w:szCs w:val="28"/>
        </w:rPr>
        <w:t>Правител</w:t>
      </w:r>
      <w:r w:rsidRPr="00352D43">
        <w:rPr>
          <w:noProof/>
          <w:color w:val="000000"/>
          <w:sz w:val="28"/>
          <w:szCs w:val="28"/>
        </w:rPr>
        <w:t>ьства Рос</w:t>
      </w:r>
      <w:r w:rsidR="00D4459B" w:rsidRPr="00352D43">
        <w:rPr>
          <w:noProof/>
          <w:color w:val="000000"/>
          <w:sz w:val="28"/>
          <w:szCs w:val="28"/>
        </w:rPr>
        <w:t>сийской Ф</w:t>
      </w:r>
      <w:r w:rsidRPr="00352D43">
        <w:rPr>
          <w:noProof/>
          <w:color w:val="000000"/>
          <w:sz w:val="28"/>
          <w:szCs w:val="28"/>
        </w:rPr>
        <w:t>едерации от 4.11.2006</w:t>
      </w:r>
      <w:r w:rsidR="00D4459B" w:rsidRPr="00352D43">
        <w:rPr>
          <w:noProof/>
          <w:color w:val="000000"/>
          <w:sz w:val="28"/>
          <w:szCs w:val="28"/>
        </w:rPr>
        <w:t xml:space="preserve"> </w:t>
      </w:r>
      <w:r w:rsidRPr="00352D43">
        <w:rPr>
          <w:noProof/>
          <w:color w:val="000000"/>
          <w:sz w:val="28"/>
          <w:szCs w:val="28"/>
        </w:rPr>
        <w:t>г. № 644 « О порядке представления сведений о деятельности связанной с оборотом наркотических средств и психотропных веществ и регистрация операций, связанны</w:t>
      </w:r>
      <w:r w:rsidR="00D4459B" w:rsidRPr="00352D43">
        <w:rPr>
          <w:noProof/>
          <w:color w:val="000000"/>
          <w:sz w:val="28"/>
          <w:szCs w:val="28"/>
        </w:rPr>
        <w:t>х</w:t>
      </w:r>
      <w:r w:rsidRPr="00352D43">
        <w:rPr>
          <w:noProof/>
          <w:color w:val="000000"/>
          <w:sz w:val="28"/>
          <w:szCs w:val="28"/>
        </w:rPr>
        <w:t xml:space="preserve"> с об</w:t>
      </w:r>
      <w:r w:rsidR="00D4459B" w:rsidRPr="00352D43">
        <w:rPr>
          <w:noProof/>
          <w:color w:val="000000"/>
          <w:sz w:val="28"/>
          <w:szCs w:val="28"/>
        </w:rPr>
        <w:t>о</w:t>
      </w:r>
      <w:r w:rsidRPr="00352D43">
        <w:rPr>
          <w:noProof/>
          <w:color w:val="000000"/>
          <w:sz w:val="28"/>
          <w:szCs w:val="28"/>
        </w:rPr>
        <w:t>ротом наркотических средств, психотропных веществ и прекурсоров.</w:t>
      </w:r>
    </w:p>
    <w:p w14:paraId="2D1C2378" w14:textId="77777777" w:rsidR="00A607DE" w:rsidRPr="00352D43" w:rsidRDefault="00A607DE" w:rsidP="00565619">
      <w:pPr>
        <w:numPr>
          <w:ilvl w:val="0"/>
          <w:numId w:val="12"/>
        </w:numPr>
        <w:tabs>
          <w:tab w:val="left" w:pos="561"/>
        </w:tabs>
        <w:spacing w:line="360" w:lineRule="auto"/>
        <w:ind w:left="0" w:firstLine="0"/>
        <w:jc w:val="both"/>
        <w:rPr>
          <w:noProof/>
          <w:color w:val="000000"/>
          <w:sz w:val="28"/>
          <w:szCs w:val="28"/>
        </w:rPr>
      </w:pPr>
      <w:r w:rsidRPr="00352D43">
        <w:rPr>
          <w:noProof/>
          <w:color w:val="000000"/>
          <w:sz w:val="28"/>
          <w:szCs w:val="28"/>
        </w:rPr>
        <w:t>Приказ МЗ РФ от 12.11.1997г. № 330 « О мерах по улучшению учета, хранения, выписывания и использ</w:t>
      </w:r>
      <w:r w:rsidR="00D4459B" w:rsidRPr="00352D43">
        <w:rPr>
          <w:noProof/>
          <w:color w:val="000000"/>
          <w:sz w:val="28"/>
          <w:szCs w:val="28"/>
        </w:rPr>
        <w:t>о</w:t>
      </w:r>
      <w:r w:rsidRPr="00352D43">
        <w:rPr>
          <w:noProof/>
          <w:color w:val="000000"/>
          <w:sz w:val="28"/>
          <w:szCs w:val="28"/>
        </w:rPr>
        <w:t>вания наркотических средств и психотропных веществ.</w:t>
      </w:r>
    </w:p>
    <w:sectPr w:rsidR="00A607DE" w:rsidRPr="00352D43" w:rsidSect="00565619">
      <w:foot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FCA9B" w14:textId="77777777" w:rsidR="00C024D6" w:rsidRDefault="00C024D6" w:rsidP="00CF6CAA">
      <w:r>
        <w:separator/>
      </w:r>
    </w:p>
  </w:endnote>
  <w:endnote w:type="continuationSeparator" w:id="0">
    <w:p w14:paraId="4B95E808" w14:textId="77777777" w:rsidR="00C024D6" w:rsidRDefault="00C024D6" w:rsidP="00CF6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2D171" w14:textId="77777777" w:rsidR="007A43C8" w:rsidRDefault="007A43C8">
    <w:pPr>
      <w:pStyle w:val="a6"/>
      <w:jc w:val="right"/>
    </w:pPr>
    <w:r>
      <w:fldChar w:fldCharType="begin"/>
    </w:r>
    <w:r>
      <w:instrText xml:space="preserve"> PAGE   \* MERGEFORMAT </w:instrText>
    </w:r>
    <w:r>
      <w:fldChar w:fldCharType="separate"/>
    </w:r>
    <w:r w:rsidR="00352D43">
      <w:rPr>
        <w:noProof/>
      </w:rPr>
      <w:t>21</w:t>
    </w:r>
    <w:r>
      <w:fldChar w:fldCharType="end"/>
    </w:r>
  </w:p>
  <w:p w14:paraId="1349AE06" w14:textId="77777777" w:rsidR="007A43C8" w:rsidRDefault="007A43C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B2EFD" w14:textId="77777777" w:rsidR="00C024D6" w:rsidRDefault="00C024D6" w:rsidP="00CF6CAA">
      <w:r>
        <w:separator/>
      </w:r>
    </w:p>
  </w:footnote>
  <w:footnote w:type="continuationSeparator" w:id="0">
    <w:p w14:paraId="4B9C04B8" w14:textId="77777777" w:rsidR="00C024D6" w:rsidRDefault="00C024D6" w:rsidP="00CF6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5E75"/>
    <w:multiLevelType w:val="hybridMultilevel"/>
    <w:tmpl w:val="DA8821E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8C06B38"/>
    <w:multiLevelType w:val="hybridMultilevel"/>
    <w:tmpl w:val="5EAA395E"/>
    <w:lvl w:ilvl="0" w:tplc="F03EFEA4">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C414B91"/>
    <w:multiLevelType w:val="hybridMultilevel"/>
    <w:tmpl w:val="152EF17E"/>
    <w:lvl w:ilvl="0" w:tplc="0419000F">
      <w:start w:val="1"/>
      <w:numFmt w:val="decimal"/>
      <w:lvlText w:val="%1."/>
      <w:lvlJc w:val="left"/>
      <w:pPr>
        <w:tabs>
          <w:tab w:val="num" w:pos="502"/>
        </w:tabs>
        <w:ind w:left="502" w:hanging="360"/>
      </w:pPr>
      <w:rPr>
        <w:rFonts w:cs="Times New Roman"/>
      </w:rPr>
    </w:lvl>
    <w:lvl w:ilvl="1" w:tplc="04190019">
      <w:start w:val="1"/>
      <w:numFmt w:val="decimal"/>
      <w:lvlText w:val="%2."/>
      <w:lvlJc w:val="left"/>
      <w:pPr>
        <w:tabs>
          <w:tab w:val="num" w:pos="360"/>
        </w:tabs>
        <w:ind w:left="36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15:restartNumberingAfterBreak="0">
    <w:nsid w:val="0C984A9E"/>
    <w:multiLevelType w:val="hybridMultilevel"/>
    <w:tmpl w:val="C6A2C5B6"/>
    <w:lvl w:ilvl="0" w:tplc="F03EFEA4">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F573212"/>
    <w:multiLevelType w:val="hybridMultilevel"/>
    <w:tmpl w:val="152EF17E"/>
    <w:lvl w:ilvl="0" w:tplc="0419000F">
      <w:start w:val="1"/>
      <w:numFmt w:val="decimal"/>
      <w:lvlText w:val="%1."/>
      <w:lvlJc w:val="left"/>
      <w:pPr>
        <w:tabs>
          <w:tab w:val="num" w:pos="502"/>
        </w:tabs>
        <w:ind w:left="502" w:hanging="360"/>
      </w:pPr>
      <w:rPr>
        <w:rFonts w:cs="Times New Roman"/>
      </w:rPr>
    </w:lvl>
    <w:lvl w:ilvl="1" w:tplc="04190019">
      <w:start w:val="1"/>
      <w:numFmt w:val="decimal"/>
      <w:lvlText w:val="%2."/>
      <w:lvlJc w:val="left"/>
      <w:pPr>
        <w:tabs>
          <w:tab w:val="num" w:pos="360"/>
        </w:tabs>
        <w:ind w:left="36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15:restartNumberingAfterBreak="0">
    <w:nsid w:val="0FA147CB"/>
    <w:multiLevelType w:val="multilevel"/>
    <w:tmpl w:val="6710637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5C4DC6"/>
    <w:multiLevelType w:val="multilevel"/>
    <w:tmpl w:val="813EBDF2"/>
    <w:lvl w:ilvl="0">
      <w:start w:val="1"/>
      <w:numFmt w:val="bullet"/>
      <w:lvlText w:val=""/>
      <w:lvlJc w:val="left"/>
      <w:pPr>
        <w:tabs>
          <w:tab w:val="num" w:pos="800"/>
        </w:tabs>
        <w:ind w:left="800" w:hanging="360"/>
      </w:pPr>
      <w:rPr>
        <w:rFonts w:ascii="Wingdings" w:hAnsi="Wingdings" w:hint="default"/>
      </w:rPr>
    </w:lvl>
    <w:lvl w:ilvl="1">
      <w:start w:val="1"/>
      <w:numFmt w:val="bullet"/>
      <w:lvlText w:val="o"/>
      <w:lvlJc w:val="left"/>
      <w:pPr>
        <w:tabs>
          <w:tab w:val="num" w:pos="1520"/>
        </w:tabs>
        <w:ind w:left="1520" w:hanging="360"/>
      </w:pPr>
      <w:rPr>
        <w:rFonts w:ascii="Courier New" w:hAnsi="Courier New" w:hint="default"/>
      </w:rPr>
    </w:lvl>
    <w:lvl w:ilvl="2">
      <w:start w:val="1"/>
      <w:numFmt w:val="bullet"/>
      <w:lvlText w:val=""/>
      <w:lvlJc w:val="left"/>
      <w:pPr>
        <w:tabs>
          <w:tab w:val="num" w:pos="2240"/>
        </w:tabs>
        <w:ind w:left="2240" w:hanging="360"/>
      </w:pPr>
      <w:rPr>
        <w:rFonts w:ascii="Wingdings" w:hAnsi="Wingdings" w:hint="default"/>
      </w:rPr>
    </w:lvl>
    <w:lvl w:ilvl="3">
      <w:start w:val="1"/>
      <w:numFmt w:val="bullet"/>
      <w:lvlText w:val=""/>
      <w:lvlJc w:val="left"/>
      <w:pPr>
        <w:tabs>
          <w:tab w:val="num" w:pos="2960"/>
        </w:tabs>
        <w:ind w:left="2960" w:hanging="360"/>
      </w:pPr>
      <w:rPr>
        <w:rFonts w:ascii="Symbol" w:hAnsi="Symbol" w:hint="default"/>
      </w:rPr>
    </w:lvl>
    <w:lvl w:ilvl="4">
      <w:start w:val="1"/>
      <w:numFmt w:val="bullet"/>
      <w:lvlText w:val="o"/>
      <w:lvlJc w:val="left"/>
      <w:pPr>
        <w:tabs>
          <w:tab w:val="num" w:pos="3680"/>
        </w:tabs>
        <w:ind w:left="3680" w:hanging="360"/>
      </w:pPr>
      <w:rPr>
        <w:rFonts w:ascii="Courier New" w:hAnsi="Courier New" w:hint="default"/>
      </w:rPr>
    </w:lvl>
    <w:lvl w:ilvl="5">
      <w:start w:val="1"/>
      <w:numFmt w:val="bullet"/>
      <w:lvlText w:val=""/>
      <w:lvlJc w:val="left"/>
      <w:pPr>
        <w:tabs>
          <w:tab w:val="num" w:pos="4400"/>
        </w:tabs>
        <w:ind w:left="4400" w:hanging="360"/>
      </w:pPr>
      <w:rPr>
        <w:rFonts w:ascii="Wingdings" w:hAnsi="Wingdings" w:hint="default"/>
      </w:rPr>
    </w:lvl>
    <w:lvl w:ilvl="6">
      <w:start w:val="1"/>
      <w:numFmt w:val="bullet"/>
      <w:lvlText w:val=""/>
      <w:lvlJc w:val="left"/>
      <w:pPr>
        <w:tabs>
          <w:tab w:val="num" w:pos="5120"/>
        </w:tabs>
        <w:ind w:left="5120" w:hanging="360"/>
      </w:pPr>
      <w:rPr>
        <w:rFonts w:ascii="Symbol" w:hAnsi="Symbol" w:hint="default"/>
      </w:rPr>
    </w:lvl>
    <w:lvl w:ilvl="7">
      <w:start w:val="1"/>
      <w:numFmt w:val="bullet"/>
      <w:lvlText w:val="o"/>
      <w:lvlJc w:val="left"/>
      <w:pPr>
        <w:tabs>
          <w:tab w:val="num" w:pos="5840"/>
        </w:tabs>
        <w:ind w:left="5840" w:hanging="360"/>
      </w:pPr>
      <w:rPr>
        <w:rFonts w:ascii="Courier New" w:hAnsi="Courier New" w:hint="default"/>
      </w:rPr>
    </w:lvl>
    <w:lvl w:ilvl="8">
      <w:start w:val="1"/>
      <w:numFmt w:val="bullet"/>
      <w:lvlText w:val=""/>
      <w:lvlJc w:val="left"/>
      <w:pPr>
        <w:tabs>
          <w:tab w:val="num" w:pos="6560"/>
        </w:tabs>
        <w:ind w:left="6560" w:hanging="360"/>
      </w:pPr>
      <w:rPr>
        <w:rFonts w:ascii="Wingdings" w:hAnsi="Wingdings" w:hint="default"/>
      </w:rPr>
    </w:lvl>
  </w:abstractNum>
  <w:abstractNum w:abstractNumId="7" w15:restartNumberingAfterBreak="0">
    <w:nsid w:val="30793B90"/>
    <w:multiLevelType w:val="hybridMultilevel"/>
    <w:tmpl w:val="152EF17E"/>
    <w:lvl w:ilvl="0" w:tplc="0419000F">
      <w:start w:val="1"/>
      <w:numFmt w:val="decimal"/>
      <w:lvlText w:val="%1."/>
      <w:lvlJc w:val="left"/>
      <w:pPr>
        <w:tabs>
          <w:tab w:val="num" w:pos="786"/>
        </w:tabs>
        <w:ind w:left="786" w:hanging="360"/>
      </w:pPr>
      <w:rPr>
        <w:rFonts w:cs="Times New Roman"/>
      </w:rPr>
    </w:lvl>
    <w:lvl w:ilvl="1" w:tplc="04190019">
      <w:start w:val="1"/>
      <w:numFmt w:val="decimal"/>
      <w:lvlText w:val="%2."/>
      <w:lvlJc w:val="left"/>
      <w:pPr>
        <w:tabs>
          <w:tab w:val="num" w:pos="360"/>
        </w:tabs>
        <w:ind w:left="36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15:restartNumberingAfterBreak="0">
    <w:nsid w:val="30C6493C"/>
    <w:multiLevelType w:val="hybridMultilevel"/>
    <w:tmpl w:val="152EF17E"/>
    <w:lvl w:ilvl="0" w:tplc="0419000F">
      <w:start w:val="1"/>
      <w:numFmt w:val="decimal"/>
      <w:lvlText w:val="%1."/>
      <w:lvlJc w:val="left"/>
      <w:pPr>
        <w:tabs>
          <w:tab w:val="num" w:pos="786"/>
        </w:tabs>
        <w:ind w:left="786" w:hanging="360"/>
      </w:pPr>
      <w:rPr>
        <w:rFonts w:cs="Times New Roman"/>
      </w:rPr>
    </w:lvl>
    <w:lvl w:ilvl="1" w:tplc="04190019">
      <w:start w:val="1"/>
      <w:numFmt w:val="decimal"/>
      <w:lvlText w:val="%2."/>
      <w:lvlJc w:val="left"/>
      <w:pPr>
        <w:tabs>
          <w:tab w:val="num" w:pos="360"/>
        </w:tabs>
        <w:ind w:left="36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15:restartNumberingAfterBreak="0">
    <w:nsid w:val="4BDC0CC3"/>
    <w:multiLevelType w:val="hybridMultilevel"/>
    <w:tmpl w:val="813EBDF2"/>
    <w:lvl w:ilvl="0" w:tplc="04190005">
      <w:start w:val="1"/>
      <w:numFmt w:val="bullet"/>
      <w:lvlText w:val=""/>
      <w:lvlJc w:val="left"/>
      <w:pPr>
        <w:tabs>
          <w:tab w:val="num" w:pos="800"/>
        </w:tabs>
        <w:ind w:left="800" w:hanging="360"/>
      </w:pPr>
      <w:rPr>
        <w:rFonts w:ascii="Wingdings" w:hAnsi="Wingdings" w:hint="default"/>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10" w15:restartNumberingAfterBreak="0">
    <w:nsid w:val="50AB02CE"/>
    <w:multiLevelType w:val="hybridMultilevel"/>
    <w:tmpl w:val="152EF17E"/>
    <w:lvl w:ilvl="0" w:tplc="0419000F">
      <w:start w:val="1"/>
      <w:numFmt w:val="decimal"/>
      <w:lvlText w:val="%1."/>
      <w:lvlJc w:val="left"/>
      <w:pPr>
        <w:tabs>
          <w:tab w:val="num" w:pos="502"/>
        </w:tabs>
        <w:ind w:left="502" w:hanging="360"/>
      </w:pPr>
      <w:rPr>
        <w:rFonts w:cs="Times New Roman"/>
      </w:rPr>
    </w:lvl>
    <w:lvl w:ilvl="1" w:tplc="04190019">
      <w:start w:val="1"/>
      <w:numFmt w:val="decimal"/>
      <w:lvlText w:val="%2."/>
      <w:lvlJc w:val="left"/>
      <w:pPr>
        <w:tabs>
          <w:tab w:val="num" w:pos="360"/>
        </w:tabs>
        <w:ind w:left="36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15:restartNumberingAfterBreak="0">
    <w:nsid w:val="533614BA"/>
    <w:multiLevelType w:val="hybridMultilevel"/>
    <w:tmpl w:val="152EF17E"/>
    <w:lvl w:ilvl="0" w:tplc="0419000F">
      <w:start w:val="1"/>
      <w:numFmt w:val="decimal"/>
      <w:lvlText w:val="%1."/>
      <w:lvlJc w:val="left"/>
      <w:pPr>
        <w:tabs>
          <w:tab w:val="num" w:pos="502"/>
        </w:tabs>
        <w:ind w:left="502" w:hanging="360"/>
      </w:pPr>
      <w:rPr>
        <w:rFonts w:cs="Times New Roman"/>
      </w:rPr>
    </w:lvl>
    <w:lvl w:ilvl="1" w:tplc="04190019">
      <w:start w:val="1"/>
      <w:numFmt w:val="decimal"/>
      <w:lvlText w:val="%2."/>
      <w:lvlJc w:val="left"/>
      <w:pPr>
        <w:tabs>
          <w:tab w:val="num" w:pos="360"/>
        </w:tabs>
        <w:ind w:left="36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15:restartNumberingAfterBreak="0">
    <w:nsid w:val="56387860"/>
    <w:multiLevelType w:val="hybridMultilevel"/>
    <w:tmpl w:val="9656DD7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530139"/>
    <w:multiLevelType w:val="hybridMultilevel"/>
    <w:tmpl w:val="152EF17E"/>
    <w:lvl w:ilvl="0" w:tplc="0419000F">
      <w:start w:val="1"/>
      <w:numFmt w:val="decimal"/>
      <w:lvlText w:val="%1."/>
      <w:lvlJc w:val="left"/>
      <w:pPr>
        <w:tabs>
          <w:tab w:val="num" w:pos="502"/>
        </w:tabs>
        <w:ind w:left="502" w:hanging="360"/>
      </w:pPr>
      <w:rPr>
        <w:rFonts w:cs="Times New Roman"/>
      </w:rPr>
    </w:lvl>
    <w:lvl w:ilvl="1" w:tplc="04190019">
      <w:start w:val="1"/>
      <w:numFmt w:val="decimal"/>
      <w:lvlText w:val="%2."/>
      <w:lvlJc w:val="left"/>
      <w:pPr>
        <w:tabs>
          <w:tab w:val="num" w:pos="360"/>
        </w:tabs>
        <w:ind w:left="36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15:restartNumberingAfterBreak="0">
    <w:nsid w:val="5DBF419F"/>
    <w:multiLevelType w:val="hybridMultilevel"/>
    <w:tmpl w:val="6710637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487913"/>
    <w:multiLevelType w:val="hybridMultilevel"/>
    <w:tmpl w:val="4338458C"/>
    <w:lvl w:ilvl="0" w:tplc="CA6C28D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7120BE"/>
    <w:multiLevelType w:val="hybridMultilevel"/>
    <w:tmpl w:val="7840C5C8"/>
    <w:lvl w:ilvl="0" w:tplc="D0EEC70A">
      <w:start w:val="1"/>
      <w:numFmt w:val="decimal"/>
      <w:lvlText w:val="%1."/>
      <w:lvlJc w:val="left"/>
      <w:pPr>
        <w:tabs>
          <w:tab w:val="num" w:pos="750"/>
        </w:tabs>
        <w:ind w:left="750" w:hanging="39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9BC6BB9"/>
    <w:multiLevelType w:val="hybridMultilevel"/>
    <w:tmpl w:val="B46C3B98"/>
    <w:lvl w:ilvl="0" w:tplc="CA6C28D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520"/>
        </w:tabs>
        <w:ind w:left="1520" w:hanging="360"/>
      </w:pPr>
      <w:rPr>
        <w:rFonts w:ascii="Courier New" w:hAnsi="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num w:numId="1">
    <w:abstractNumId w:val="0"/>
  </w:num>
  <w:num w:numId="2">
    <w:abstractNumId w:val="1"/>
  </w:num>
  <w:num w:numId="3">
    <w:abstractNumId w:val="3"/>
  </w:num>
  <w:num w:numId="4">
    <w:abstractNumId w:val="12"/>
  </w:num>
  <w:num w:numId="5">
    <w:abstractNumId w:val="14"/>
  </w:num>
  <w:num w:numId="6">
    <w:abstractNumId w:val="5"/>
  </w:num>
  <w:num w:numId="7">
    <w:abstractNumId w:val="15"/>
  </w:num>
  <w:num w:numId="8">
    <w:abstractNumId w:val="9"/>
  </w:num>
  <w:num w:numId="9">
    <w:abstractNumId w:val="6"/>
  </w:num>
  <w:num w:numId="10">
    <w:abstractNumId w:val="17"/>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7"/>
  </w:num>
  <w:num w:numId="14">
    <w:abstractNumId w:val="8"/>
  </w:num>
  <w:num w:numId="15">
    <w:abstractNumId w:val="13"/>
  </w:num>
  <w:num w:numId="16">
    <w:abstractNumId w:val="2"/>
  </w:num>
  <w:num w:numId="17">
    <w:abstractNumId w:val="1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922"/>
    <w:rsid w:val="00002BAF"/>
    <w:rsid w:val="0000348B"/>
    <w:rsid w:val="00032286"/>
    <w:rsid w:val="00080B88"/>
    <w:rsid w:val="00095D4F"/>
    <w:rsid w:val="00127A89"/>
    <w:rsid w:val="00132D29"/>
    <w:rsid w:val="001B4721"/>
    <w:rsid w:val="00233DD5"/>
    <w:rsid w:val="00236A50"/>
    <w:rsid w:val="002458AC"/>
    <w:rsid w:val="00272B83"/>
    <w:rsid w:val="00296BE4"/>
    <w:rsid w:val="002A2F3B"/>
    <w:rsid w:val="00303CC6"/>
    <w:rsid w:val="00352D43"/>
    <w:rsid w:val="003F0C1A"/>
    <w:rsid w:val="004246FC"/>
    <w:rsid w:val="004524C2"/>
    <w:rsid w:val="00465123"/>
    <w:rsid w:val="005515EA"/>
    <w:rsid w:val="00565619"/>
    <w:rsid w:val="00571067"/>
    <w:rsid w:val="005A3CFE"/>
    <w:rsid w:val="005D7B40"/>
    <w:rsid w:val="005E4175"/>
    <w:rsid w:val="00630402"/>
    <w:rsid w:val="00745BF5"/>
    <w:rsid w:val="007543A7"/>
    <w:rsid w:val="00754BFE"/>
    <w:rsid w:val="00765CD5"/>
    <w:rsid w:val="00794D7B"/>
    <w:rsid w:val="007A43C8"/>
    <w:rsid w:val="007E1F1A"/>
    <w:rsid w:val="0080768F"/>
    <w:rsid w:val="008E7019"/>
    <w:rsid w:val="008F579F"/>
    <w:rsid w:val="009327F4"/>
    <w:rsid w:val="00983961"/>
    <w:rsid w:val="009A4516"/>
    <w:rsid w:val="009C55E9"/>
    <w:rsid w:val="009E0922"/>
    <w:rsid w:val="009F7A1B"/>
    <w:rsid w:val="00A607DE"/>
    <w:rsid w:val="00B24C1A"/>
    <w:rsid w:val="00B576EA"/>
    <w:rsid w:val="00BA39AC"/>
    <w:rsid w:val="00BB2076"/>
    <w:rsid w:val="00BE31F8"/>
    <w:rsid w:val="00BF5CE5"/>
    <w:rsid w:val="00C024D6"/>
    <w:rsid w:val="00C220C7"/>
    <w:rsid w:val="00C535C6"/>
    <w:rsid w:val="00CC32B3"/>
    <w:rsid w:val="00CF4B3F"/>
    <w:rsid w:val="00CF6CAA"/>
    <w:rsid w:val="00D4459B"/>
    <w:rsid w:val="00D61CED"/>
    <w:rsid w:val="00DC2CD0"/>
    <w:rsid w:val="00DC36DD"/>
    <w:rsid w:val="00DE3305"/>
    <w:rsid w:val="00DE57FA"/>
    <w:rsid w:val="00DF536D"/>
    <w:rsid w:val="00E21997"/>
    <w:rsid w:val="00E87B15"/>
    <w:rsid w:val="00EC35B9"/>
    <w:rsid w:val="00F251B1"/>
    <w:rsid w:val="00F31753"/>
    <w:rsid w:val="00F41CC7"/>
    <w:rsid w:val="00F75B2D"/>
    <w:rsid w:val="00F825D6"/>
    <w:rsid w:val="00F8596E"/>
    <w:rsid w:val="00FB1E89"/>
    <w:rsid w:val="00FC528B"/>
    <w:rsid w:val="00FF03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383418"/>
  <w14:defaultImageDpi w14:val="0"/>
  <w15:docId w15:val="{1C89B84B-9F90-434C-BB0C-36A78F192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F0C1A"/>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CF6CAA"/>
    <w:pPr>
      <w:tabs>
        <w:tab w:val="center" w:pos="4677"/>
        <w:tab w:val="right" w:pos="9355"/>
      </w:tabs>
    </w:pPr>
  </w:style>
  <w:style w:type="paragraph" w:styleId="a6">
    <w:name w:val="footer"/>
    <w:basedOn w:val="a"/>
    <w:link w:val="a7"/>
    <w:uiPriority w:val="99"/>
    <w:rsid w:val="00CF6CAA"/>
    <w:pPr>
      <w:tabs>
        <w:tab w:val="center" w:pos="4677"/>
        <w:tab w:val="right" w:pos="9355"/>
      </w:tabs>
    </w:pPr>
  </w:style>
  <w:style w:type="character" w:customStyle="1" w:styleId="a5">
    <w:name w:val="Верхний колонтитул Знак"/>
    <w:basedOn w:val="a0"/>
    <w:link w:val="a4"/>
    <w:uiPriority w:val="99"/>
    <w:locked/>
    <w:rsid w:val="00CF6CAA"/>
    <w:rPr>
      <w:rFonts w:cs="Times New Roman"/>
      <w:sz w:val="24"/>
      <w:szCs w:val="24"/>
    </w:rPr>
  </w:style>
  <w:style w:type="table" w:styleId="a8">
    <w:name w:val="Table Professional"/>
    <w:basedOn w:val="a1"/>
    <w:uiPriority w:val="99"/>
    <w:rsid w:val="00565619"/>
    <w:pPr>
      <w:spacing w:after="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character" w:customStyle="1" w:styleId="a7">
    <w:name w:val="Нижний колонтитул Знак"/>
    <w:basedOn w:val="a0"/>
    <w:link w:val="a6"/>
    <w:uiPriority w:val="99"/>
    <w:locked/>
    <w:rsid w:val="00CF6CA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0041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4507</Words>
  <Characters>25695</Characters>
  <Application>Microsoft Office Word</Application>
  <DocSecurity>0</DocSecurity>
  <Lines>214</Lines>
  <Paragraphs>60</Paragraphs>
  <ScaleCrop>false</ScaleCrop>
  <Company>Microsoft</Company>
  <LinksUpToDate>false</LinksUpToDate>
  <CharactersWithSpaces>30142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о наркотических средствах, психотропных веществах и прекурсорах</dc:title>
  <dc:subject/>
  <dc:creator>User</dc:creator>
  <cp:keywords/>
  <dc:description/>
  <cp:lastModifiedBy>Igor</cp:lastModifiedBy>
  <cp:revision>3</cp:revision>
  <dcterms:created xsi:type="dcterms:W3CDTF">2025-03-06T02:46:00Z</dcterms:created>
  <dcterms:modified xsi:type="dcterms:W3CDTF">2025-03-06T02:46:00Z</dcterms:modified>
</cp:coreProperties>
</file>