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13B" w:rsidRPr="009A1E25" w:rsidRDefault="007D213B" w:rsidP="009A1E25">
      <w:pPr>
        <w:outlineLvl w:val="1"/>
      </w:pPr>
      <w:bookmarkStart w:id="0" w:name="bookmark1"/>
      <w:bookmarkStart w:id="1" w:name="_GoBack"/>
      <w:bookmarkEnd w:id="1"/>
      <w:r w:rsidRPr="009A1E25">
        <w:rPr>
          <w:szCs w:val="32"/>
        </w:rPr>
        <w:t>Применение лекарственных средств</w:t>
      </w:r>
      <w:bookmarkEnd w:id="0"/>
    </w:p>
    <w:p w:rsidR="0022412F" w:rsidRPr="009A1E25" w:rsidRDefault="0022412F" w:rsidP="009A1E25">
      <w:pPr>
        <w:outlineLvl w:val="1"/>
      </w:pPr>
    </w:p>
    <w:p w:rsidR="009F6FD9" w:rsidRPr="009A1E25" w:rsidRDefault="009F6FD9" w:rsidP="009A1E25">
      <w:pPr>
        <w:numPr>
          <w:ilvl w:val="0"/>
          <w:numId w:val="1"/>
        </w:numPr>
        <w:ind w:left="0" w:firstLine="709"/>
      </w:pPr>
      <w:r w:rsidRPr="009A1E25">
        <w:rPr>
          <w:b/>
        </w:rPr>
        <w:t>Актуальность проблемы</w:t>
      </w:r>
    </w:p>
    <w:p w:rsidR="009A1E25" w:rsidRPr="009A1E25" w:rsidRDefault="009A1E25" w:rsidP="009A1E25">
      <w:pPr>
        <w:ind w:firstLine="0"/>
      </w:pPr>
    </w:p>
    <w:p w:rsidR="009F6FD9" w:rsidRPr="009A1E25" w:rsidRDefault="009F6FD9" w:rsidP="009A1E25">
      <w:r w:rsidRPr="009A1E25">
        <w:t>Проблема заключается в извечном вопросе - полезны или вредны л</w:t>
      </w:r>
      <w:r w:rsidRPr="009A1E25">
        <w:t>е</w:t>
      </w:r>
      <w:r w:rsidRPr="009A1E25">
        <w:t>карства? К сожалению, каждое лекарство и полезно, и вредно одновременно. Нет абсолютно безопасных лекарств. Каждое из них может вызвать и жел</w:t>
      </w:r>
      <w:r w:rsidRPr="009A1E25">
        <w:t>а</w:t>
      </w:r>
      <w:r w:rsidRPr="009A1E25">
        <w:t>тельные, и неж</w:t>
      </w:r>
      <w:r w:rsidRPr="009A1E25">
        <w:t>е</w:t>
      </w:r>
      <w:r w:rsidRPr="009A1E25">
        <w:t>лательные изменения, принести кому-то пользу, а кому-то вред. Именно поэтому любое однозначное заявление о полезности или вре</w:t>
      </w:r>
      <w:r w:rsidRPr="009A1E25">
        <w:t>д</w:t>
      </w:r>
      <w:r w:rsidRPr="009A1E25">
        <w:t>ности лекарств абсур</w:t>
      </w:r>
      <w:r w:rsidRPr="009A1E25">
        <w:t>д</w:t>
      </w:r>
      <w:r w:rsidRPr="009A1E25">
        <w:t>но.</w:t>
      </w:r>
    </w:p>
    <w:p w:rsidR="009F6FD9" w:rsidRPr="009A1E25" w:rsidRDefault="00D81FBB" w:rsidP="009A1E25">
      <w:r w:rsidRPr="009A1E25">
        <w:t>Поэтому</w:t>
      </w:r>
      <w:r w:rsidR="009F6FD9" w:rsidRPr="009A1E25">
        <w:t xml:space="preserve"> </w:t>
      </w:r>
      <w:r w:rsidRPr="009A1E25">
        <w:t>ни</w:t>
      </w:r>
      <w:r w:rsidR="009F6FD9" w:rsidRPr="009A1E25">
        <w:t xml:space="preserve"> </w:t>
      </w:r>
      <w:r w:rsidRPr="009A1E25">
        <w:t>одно</w:t>
      </w:r>
      <w:r w:rsidR="009F6FD9" w:rsidRPr="009A1E25">
        <w:t xml:space="preserve"> </w:t>
      </w:r>
      <w:r w:rsidRPr="009A1E25">
        <w:t>лекарство</w:t>
      </w:r>
      <w:r w:rsidR="009F6FD9" w:rsidRPr="009A1E25">
        <w:t xml:space="preserve"> </w:t>
      </w:r>
      <w:r w:rsidRPr="009A1E25">
        <w:t>не</w:t>
      </w:r>
      <w:r w:rsidR="009F6FD9" w:rsidRPr="009A1E25">
        <w:t xml:space="preserve"> </w:t>
      </w:r>
      <w:r w:rsidRPr="009A1E25">
        <w:t>следует</w:t>
      </w:r>
      <w:r w:rsidR="009F6FD9" w:rsidRPr="009A1E25">
        <w:t xml:space="preserve"> </w:t>
      </w:r>
      <w:r w:rsidRPr="009A1E25">
        <w:t>оценивать</w:t>
      </w:r>
      <w:r w:rsidR="009F6FD9" w:rsidRPr="009A1E25">
        <w:t xml:space="preserve"> </w:t>
      </w:r>
      <w:r w:rsidRPr="009A1E25">
        <w:t>без</w:t>
      </w:r>
      <w:r w:rsidR="009F6FD9" w:rsidRPr="009A1E25">
        <w:t xml:space="preserve"> </w:t>
      </w:r>
      <w:r w:rsidRPr="009A1E25">
        <w:t>учета</w:t>
      </w:r>
      <w:r w:rsidR="009F6FD9" w:rsidRPr="009A1E25">
        <w:t xml:space="preserve"> </w:t>
      </w:r>
      <w:r w:rsidRPr="009A1E25">
        <w:t>состояния</w:t>
      </w:r>
      <w:r w:rsidR="006525D7" w:rsidRPr="009A1E25">
        <w:t xml:space="preserve"> </w:t>
      </w:r>
      <w:r w:rsidRPr="009A1E25">
        <w:t>организма</w:t>
      </w:r>
      <w:r w:rsidR="009F6FD9" w:rsidRPr="009A1E25">
        <w:t xml:space="preserve">, </w:t>
      </w:r>
      <w:r w:rsidRPr="009A1E25">
        <w:t>в</w:t>
      </w:r>
      <w:r w:rsidR="009F6FD9" w:rsidRPr="009A1E25">
        <w:t xml:space="preserve"> </w:t>
      </w:r>
      <w:r w:rsidRPr="009A1E25">
        <w:t>который</w:t>
      </w:r>
      <w:r w:rsidR="009F6FD9" w:rsidRPr="009A1E25">
        <w:t xml:space="preserve"> </w:t>
      </w:r>
      <w:r w:rsidRPr="009A1E25">
        <w:t>оно</w:t>
      </w:r>
      <w:r w:rsidR="009F6FD9" w:rsidRPr="009A1E25">
        <w:t xml:space="preserve"> </w:t>
      </w:r>
      <w:r w:rsidRPr="009A1E25">
        <w:t>будет</w:t>
      </w:r>
      <w:r w:rsidR="009F6FD9" w:rsidRPr="009A1E25">
        <w:t xml:space="preserve"> </w:t>
      </w:r>
      <w:r w:rsidRPr="009A1E25">
        <w:t>введено</w:t>
      </w:r>
      <w:r w:rsidR="009F6FD9" w:rsidRPr="009A1E25">
        <w:t>. Оценка полезности лекарств (а то</w:t>
      </w:r>
      <w:r w:rsidR="009F6FD9" w:rsidRPr="009A1E25">
        <w:t>ч</w:t>
      </w:r>
      <w:r w:rsidR="009F6FD9" w:rsidRPr="009A1E25">
        <w:t>нее, полезности вызываемых ими внутри нас изменений) может быть дана заранее лишь только после анализа возможных их взаимоотношений с впо</w:t>
      </w:r>
      <w:r w:rsidR="009F6FD9" w:rsidRPr="009A1E25">
        <w:t>л</w:t>
      </w:r>
      <w:r w:rsidR="009F6FD9" w:rsidRPr="009A1E25">
        <w:t>не конкре</w:t>
      </w:r>
      <w:r w:rsidR="009F6FD9" w:rsidRPr="009A1E25">
        <w:t>т</w:t>
      </w:r>
      <w:r w:rsidR="009F6FD9" w:rsidRPr="009A1E25">
        <w:t>ным организмом с учетом всех его особенностей. Сделать это очень сло</w:t>
      </w:r>
      <w:r w:rsidR="009F6FD9" w:rsidRPr="009A1E25">
        <w:t>ж</w:t>
      </w:r>
      <w:r w:rsidR="009F6FD9" w:rsidRPr="009A1E25">
        <w:t>но, но такой анализ совершенно необходим.</w:t>
      </w:r>
    </w:p>
    <w:p w:rsidR="009A1E25" w:rsidRDefault="009A1E25" w:rsidP="009A1E25">
      <w:pPr>
        <w:rPr>
          <w:b/>
        </w:rPr>
      </w:pPr>
    </w:p>
    <w:p w:rsidR="006525D7" w:rsidRPr="009A1E25" w:rsidRDefault="006525D7" w:rsidP="009A1E25">
      <w:pPr>
        <w:rPr>
          <w:b/>
        </w:rPr>
      </w:pPr>
      <w:r w:rsidRPr="009A1E25">
        <w:rPr>
          <w:b/>
        </w:rPr>
        <w:t xml:space="preserve">2. </w:t>
      </w:r>
      <w:r w:rsidR="007D213B" w:rsidRPr="009A1E25">
        <w:rPr>
          <w:b/>
        </w:rPr>
        <w:t>Выписка, получение, хранени</w:t>
      </w:r>
      <w:r w:rsidR="009A1E25">
        <w:rPr>
          <w:b/>
        </w:rPr>
        <w:t>е и учет лекарственных средств</w:t>
      </w:r>
    </w:p>
    <w:p w:rsidR="009A1E25" w:rsidRDefault="009A1E25" w:rsidP="009A1E25"/>
    <w:p w:rsidR="00D81FBB" w:rsidRPr="009A1E25" w:rsidRDefault="00D81FBB" w:rsidP="009A1E25">
      <w:r w:rsidRPr="009A1E25">
        <w:t>Проверяя назначения, сделанные врачом в истории болезни, палатная медицинская сестра ежедневно составляет заявки на необходимые лекарс</w:t>
      </w:r>
      <w:r w:rsidRPr="009A1E25">
        <w:t>т</w:t>
      </w:r>
      <w:r w:rsidRPr="009A1E25">
        <w:t>венные препараты и подает их старшей медицинской сестре отделения. На основании этих заявок старшая медсестра выписывает требования, которые заверяются заведующим отделением и направляются в аптеку. После пол</w:t>
      </w:r>
      <w:r w:rsidRPr="009A1E25">
        <w:t>у</w:t>
      </w:r>
      <w:r w:rsidRPr="009A1E25">
        <w:t>чения из аптеки лекарственных препаратов старшая медсестра, перед тем как передать их на медицинские посты, тщательно проверяет соответствие л</w:t>
      </w:r>
      <w:r w:rsidRPr="009A1E25">
        <w:t>е</w:t>
      </w:r>
      <w:r w:rsidRPr="009A1E25">
        <w:t>карственных средств выписанным требованиям, наличие этикетки с указан</w:t>
      </w:r>
      <w:r w:rsidRPr="009A1E25">
        <w:t>и</w:t>
      </w:r>
      <w:r w:rsidRPr="009A1E25">
        <w:t>ем названия препарата и его дозы, дату изготовления. Хранят лекарственные препараты в специальных шкафах, запира</w:t>
      </w:r>
      <w:r w:rsidRPr="009A1E25">
        <w:t>ю</w:t>
      </w:r>
      <w:r w:rsidRPr="009A1E25">
        <w:t>щихся на ключ. Особого контроля требует хранение ядовитых, сильнодейс</w:t>
      </w:r>
      <w:r w:rsidRPr="009A1E25">
        <w:t>т</w:t>
      </w:r>
      <w:r w:rsidRPr="009A1E25">
        <w:t xml:space="preserve">вующих и </w:t>
      </w:r>
      <w:r w:rsidRPr="009A1E25">
        <w:lastRenderedPageBreak/>
        <w:t>наркотических средств. Ядовитые лекарственные препараты (пр</w:t>
      </w:r>
      <w:r w:rsidRPr="009A1E25">
        <w:t>е</w:t>
      </w:r>
      <w:r w:rsidRPr="009A1E25">
        <w:t>параты мыш</w:t>
      </w:r>
      <w:r w:rsidRPr="009A1E25">
        <w:t>ь</w:t>
      </w:r>
      <w:r w:rsidRPr="009A1E25">
        <w:t>яка, атропина сульфат, стрихнин и др.) и сильнодействующие (аминазин, адр</w:t>
      </w:r>
      <w:r w:rsidRPr="009A1E25">
        <w:t>е</w:t>
      </w:r>
      <w:r w:rsidRPr="009A1E25">
        <w:t>налин, преднизолон и др.) хранят в специальных отсеках («А» и «Б»). Каждый случай их применения фиксируется в специальной те</w:t>
      </w:r>
      <w:r w:rsidRPr="009A1E25">
        <w:t>т</w:t>
      </w:r>
      <w:r w:rsidRPr="009A1E25">
        <w:t>ради с указанием фам</w:t>
      </w:r>
      <w:r w:rsidRPr="009A1E25">
        <w:t>и</w:t>
      </w:r>
      <w:r w:rsidRPr="009A1E25">
        <w:t>лии больного и номера истории болезни. Особому учету подлежат наркотические средства (морфин, омнопон, промедол, кодеин и др.). Эти препараты хранят в сейфе, ключ от которого находится у ответственного дежурного врача. В сейфе хранят и журнал, в к</w:t>
      </w:r>
      <w:r w:rsidRPr="009A1E25">
        <w:t>о</w:t>
      </w:r>
      <w:r w:rsidRPr="009A1E25">
        <w:t>тором отражается их расход. При необходимости применения какого-либо наркотического средства медицинская сестра набирает его из ампулы и вв</w:t>
      </w:r>
      <w:r w:rsidRPr="009A1E25">
        <w:t>о</w:t>
      </w:r>
      <w:r w:rsidRPr="009A1E25">
        <w:t>дит больному в присутствии врача, после чего врач удостоверяет своей по</w:t>
      </w:r>
      <w:r w:rsidRPr="009A1E25">
        <w:t>д</w:t>
      </w:r>
      <w:r w:rsidRPr="009A1E25">
        <w:t>писью в истории болезни факт введения наркотического средства. За хищ</w:t>
      </w:r>
      <w:r w:rsidRPr="009A1E25">
        <w:t>е</w:t>
      </w:r>
      <w:r w:rsidRPr="009A1E25">
        <w:t>ние наркотических препаратов медицинские работники несут уголовную о</w:t>
      </w:r>
      <w:r w:rsidRPr="009A1E25">
        <w:t>т</w:t>
      </w:r>
      <w:r w:rsidRPr="009A1E25">
        <w:t xml:space="preserve">ветственность. </w:t>
      </w:r>
    </w:p>
    <w:p w:rsidR="00D81FBB" w:rsidRPr="009A1E25" w:rsidRDefault="00D81FBB" w:rsidP="009A1E25">
      <w:r w:rsidRPr="009A1E25">
        <w:t>Строгие правила учета и хранения ядовитых, сильнодействующих и наркотических лекарственных средств обусловлены необходимостью пред</w:t>
      </w:r>
      <w:r w:rsidRPr="009A1E25">
        <w:t>у</w:t>
      </w:r>
      <w:r w:rsidRPr="009A1E25">
        <w:t>пре</w:t>
      </w:r>
      <w:r w:rsidRPr="009A1E25">
        <w:t>ж</w:t>
      </w:r>
      <w:r w:rsidR="009A1E25">
        <w:t>дения токсикомании.</w:t>
      </w:r>
    </w:p>
    <w:p w:rsidR="009A1E25" w:rsidRDefault="009A1E25" w:rsidP="009A1E25">
      <w:pPr>
        <w:rPr>
          <w:b/>
        </w:rPr>
      </w:pPr>
    </w:p>
    <w:p w:rsidR="006525D7" w:rsidRDefault="007D213B" w:rsidP="009A1E25">
      <w:pPr>
        <w:rPr>
          <w:b/>
        </w:rPr>
      </w:pPr>
      <w:r w:rsidRPr="009A1E25">
        <w:rPr>
          <w:b/>
        </w:rPr>
        <w:t>Пути введения ле</w:t>
      </w:r>
      <w:r w:rsidR="009A1E25">
        <w:rPr>
          <w:b/>
        </w:rPr>
        <w:t>карственных средств в организм</w:t>
      </w:r>
    </w:p>
    <w:p w:rsidR="009A1E25" w:rsidRPr="009A1E25" w:rsidRDefault="009A1E25" w:rsidP="009A1E25">
      <w:pPr>
        <w:rPr>
          <w:b/>
        </w:rPr>
      </w:pPr>
    </w:p>
    <w:p w:rsidR="006525D7" w:rsidRPr="009A1E25" w:rsidRDefault="006525D7" w:rsidP="009A1E25">
      <w:r w:rsidRPr="009A1E25">
        <w:rPr>
          <w:color w:val="000000"/>
          <w:szCs w:val="28"/>
        </w:rPr>
        <w:t>Считается, что для достижения лечебного эффекта лекарство нужно ввести в организм, проглотив либо инъецировав его. Причем большинство считает, что при болезни легкой степени лекарства следует принимать внутрь, а при б</w:t>
      </w:r>
      <w:r w:rsidRPr="009A1E25">
        <w:rPr>
          <w:color w:val="000000"/>
          <w:szCs w:val="28"/>
        </w:rPr>
        <w:t>о</w:t>
      </w:r>
      <w:r w:rsidRPr="009A1E25">
        <w:rPr>
          <w:color w:val="000000"/>
          <w:szCs w:val="28"/>
        </w:rPr>
        <w:t>лее тяжелых состояниях их следует вводить в виде инъекций. В общем-то, это правильно, но не для всех лекарств, поскольку среди них есть такие, которые вызывают лечебный эффект лишь при определенном п</w:t>
      </w:r>
      <w:r w:rsidRPr="009A1E25">
        <w:rPr>
          <w:color w:val="000000"/>
          <w:szCs w:val="28"/>
        </w:rPr>
        <w:t>у</w:t>
      </w:r>
      <w:r w:rsidRPr="009A1E25">
        <w:rPr>
          <w:color w:val="000000"/>
          <w:szCs w:val="28"/>
        </w:rPr>
        <w:t>ти введения, а есть и такие, которые при изменении пути введения меняют свое действие вплоть до того, что оно приобретает повреждающий характер.</w:t>
      </w:r>
    </w:p>
    <w:p w:rsidR="006525D7" w:rsidRPr="009A1E25" w:rsidRDefault="006525D7" w:rsidP="009A1E25">
      <w:r w:rsidRPr="009A1E25">
        <w:rPr>
          <w:color w:val="000000"/>
          <w:szCs w:val="28"/>
        </w:rPr>
        <w:t>Какой путь введения лекарств в организм является самым лучшим? Универсального пути введения лекарств нет и быть не может, поскольку д</w:t>
      </w:r>
      <w:r w:rsidRPr="009A1E25">
        <w:rPr>
          <w:color w:val="000000"/>
          <w:szCs w:val="28"/>
        </w:rPr>
        <w:t>а</w:t>
      </w:r>
      <w:r w:rsidRPr="009A1E25">
        <w:rPr>
          <w:color w:val="000000"/>
          <w:szCs w:val="28"/>
        </w:rPr>
        <w:t xml:space="preserve">же одно и то же средство порой приходится применять либо только местно (в том </w:t>
      </w:r>
      <w:r w:rsidRPr="009A1E25">
        <w:rPr>
          <w:color w:val="000000"/>
          <w:szCs w:val="28"/>
        </w:rPr>
        <w:lastRenderedPageBreak/>
        <w:t xml:space="preserve">месте, где болит), </w:t>
      </w:r>
      <w:r w:rsidR="009A1E25" w:rsidRPr="009A1E25">
        <w:rPr>
          <w:color w:val="000000"/>
          <w:szCs w:val="28"/>
        </w:rPr>
        <w:t>либо,</w:t>
      </w:r>
      <w:r w:rsidRPr="009A1E25">
        <w:rPr>
          <w:color w:val="000000"/>
          <w:szCs w:val="28"/>
        </w:rPr>
        <w:t xml:space="preserve"> ориентируясь на распределение его с кровью по всему организму. Это дает возможность управлять действием лекарств вну</w:t>
      </w:r>
      <w:r w:rsidRPr="009A1E25">
        <w:rPr>
          <w:color w:val="000000"/>
          <w:szCs w:val="28"/>
        </w:rPr>
        <w:t>т</w:t>
      </w:r>
      <w:r w:rsidRPr="009A1E25">
        <w:rPr>
          <w:color w:val="000000"/>
          <w:szCs w:val="28"/>
        </w:rPr>
        <w:t>ри организма, изменяя способы их введения. Изменяя путь введения, удается изменить момент н</w:t>
      </w:r>
      <w:r w:rsidRPr="009A1E25">
        <w:rPr>
          <w:color w:val="000000"/>
          <w:szCs w:val="28"/>
        </w:rPr>
        <w:t>а</w:t>
      </w:r>
      <w:r w:rsidRPr="009A1E25">
        <w:rPr>
          <w:color w:val="000000"/>
          <w:szCs w:val="28"/>
        </w:rPr>
        <w:t>ступления, силу и продолжительность лечебного эффекта очень многих л</w:t>
      </w:r>
      <w:r w:rsidRPr="009A1E25">
        <w:rPr>
          <w:color w:val="000000"/>
          <w:szCs w:val="28"/>
        </w:rPr>
        <w:t>е</w:t>
      </w:r>
      <w:r w:rsidRPr="009A1E25">
        <w:rPr>
          <w:color w:val="000000"/>
          <w:szCs w:val="28"/>
        </w:rPr>
        <w:t>карств.</w:t>
      </w:r>
      <w:r w:rsidR="009A1E25">
        <w:rPr>
          <w:color w:val="000000"/>
          <w:szCs w:val="28"/>
        </w:rPr>
        <w:t xml:space="preserve"> </w:t>
      </w:r>
      <w:r w:rsidRPr="009A1E25">
        <w:rPr>
          <w:color w:val="000000"/>
          <w:szCs w:val="28"/>
        </w:rPr>
        <w:t>Выбор пути введения лекарства в организм определяет появление, либо отсутствие его специфического (фармакологического) эффекта. Путь введ</w:t>
      </w:r>
      <w:r w:rsidRPr="009A1E25">
        <w:rPr>
          <w:color w:val="000000"/>
          <w:szCs w:val="28"/>
        </w:rPr>
        <w:t>е</w:t>
      </w:r>
      <w:r w:rsidRPr="009A1E25">
        <w:rPr>
          <w:color w:val="000000"/>
          <w:szCs w:val="28"/>
        </w:rPr>
        <w:t>ния препарата в организм определяет не только наличие или отсутствие ож</w:t>
      </w:r>
      <w:r w:rsidRPr="009A1E25">
        <w:rPr>
          <w:color w:val="000000"/>
          <w:szCs w:val="28"/>
        </w:rPr>
        <w:t>и</w:t>
      </w:r>
      <w:r w:rsidRPr="009A1E25">
        <w:rPr>
          <w:color w:val="000000"/>
          <w:szCs w:val="28"/>
        </w:rPr>
        <w:t>даем</w:t>
      </w:r>
      <w:r w:rsidRPr="009A1E25">
        <w:rPr>
          <w:color w:val="000000"/>
          <w:szCs w:val="28"/>
        </w:rPr>
        <w:t>о</w:t>
      </w:r>
      <w:r w:rsidRPr="009A1E25">
        <w:rPr>
          <w:color w:val="000000"/>
          <w:szCs w:val="28"/>
        </w:rPr>
        <w:t>го фармакологического эффекта, но и его силу.</w:t>
      </w:r>
      <w:r w:rsidR="009A1E25">
        <w:rPr>
          <w:color w:val="000000"/>
          <w:szCs w:val="28"/>
        </w:rPr>
        <w:t xml:space="preserve"> </w:t>
      </w:r>
      <w:r w:rsidRPr="009A1E25">
        <w:t>Приведенная закономерность характерна не для всех препаратов, а только для тех, чей эффект является результатом действия на весь организм и зависит от концентрации лекарства в крови. При этом проявляется следу</w:t>
      </w:r>
      <w:r w:rsidRPr="009A1E25">
        <w:t>ю</w:t>
      </w:r>
      <w:r w:rsidRPr="009A1E25">
        <w:t>щая закон</w:t>
      </w:r>
      <w:r w:rsidRPr="009A1E25">
        <w:t>о</w:t>
      </w:r>
      <w:r w:rsidRPr="009A1E25">
        <w:t>мерность: чем выше концентрация препарата в крови, тем сильнее его эффект. Наибольшая концентрация препаратов возникает при их введ</w:t>
      </w:r>
      <w:r w:rsidRPr="009A1E25">
        <w:t>е</w:t>
      </w:r>
      <w:r w:rsidRPr="009A1E25">
        <w:t>нии непосредс</w:t>
      </w:r>
      <w:r w:rsidRPr="009A1E25">
        <w:t>т</w:t>
      </w:r>
      <w:r w:rsidRPr="009A1E25">
        <w:t>венно в кровеносное русло, а наименьшая - при приеме их внутрь, поскольку в последнем случае одновременно с медленным всасыв</w:t>
      </w:r>
      <w:r w:rsidRPr="009A1E25">
        <w:t>а</w:t>
      </w:r>
      <w:r w:rsidRPr="009A1E25">
        <w:t>нием лекарства и постепенным проникновением его в кровь часть его успев</w:t>
      </w:r>
      <w:r w:rsidRPr="009A1E25">
        <w:t>а</w:t>
      </w:r>
      <w:r w:rsidRPr="009A1E25">
        <w:t>ет перейти в ткани орг</w:t>
      </w:r>
      <w:r w:rsidRPr="009A1E25">
        <w:t>а</w:t>
      </w:r>
      <w:r w:rsidRPr="009A1E25">
        <w:t>низма и даже разрушиться.</w:t>
      </w:r>
      <w:r w:rsidR="009A1E25">
        <w:t xml:space="preserve"> </w:t>
      </w:r>
      <w:r w:rsidRPr="009A1E25">
        <w:t>Разные пути введения одной и той же дозы лекарства в организм изм</w:t>
      </w:r>
      <w:r w:rsidRPr="009A1E25">
        <w:t>е</w:t>
      </w:r>
      <w:r w:rsidRPr="009A1E25">
        <w:t>няют не только характер и силу, но и начало, и продолжительность его э</w:t>
      </w:r>
      <w:r w:rsidRPr="009A1E25">
        <w:t>ф</w:t>
      </w:r>
      <w:r w:rsidRPr="009A1E25">
        <w:t>фекта. Зависимость скорости наступления эффекта от пути введения преп</w:t>
      </w:r>
      <w:r w:rsidRPr="009A1E25">
        <w:t>а</w:t>
      </w:r>
      <w:r w:rsidRPr="009A1E25">
        <w:t>рата сл</w:t>
      </w:r>
      <w:r w:rsidRPr="009A1E25">
        <w:t>е</w:t>
      </w:r>
      <w:r w:rsidRPr="009A1E25">
        <w:t>дующая. Скорость наступления лекарственного эффекта тем выше, чем скорее путь введения обеспечивает доставку лекарства к требуемому участку органи</w:t>
      </w:r>
      <w:r w:rsidRPr="009A1E25">
        <w:t>з</w:t>
      </w:r>
      <w:r w:rsidRPr="009A1E25">
        <w:t>ма.</w:t>
      </w:r>
      <w:r w:rsidR="009A1E25">
        <w:t xml:space="preserve"> </w:t>
      </w:r>
      <w:r w:rsidRPr="009A1E25">
        <w:rPr>
          <w:color w:val="000000"/>
          <w:szCs w:val="28"/>
        </w:rPr>
        <w:t>Например, при пищевом отравлении требуется немедленно ввести а</w:t>
      </w:r>
      <w:r w:rsidRPr="009A1E25">
        <w:rPr>
          <w:color w:val="000000"/>
          <w:szCs w:val="28"/>
        </w:rPr>
        <w:t>н</w:t>
      </w:r>
      <w:r w:rsidRPr="009A1E25">
        <w:rPr>
          <w:color w:val="000000"/>
          <w:szCs w:val="28"/>
        </w:rPr>
        <w:t>тидот в желудочно-кишечный тракт, так как только в этом случае антидот окажет наивысший избирательный эффект по отношению к токсинам. Име</w:t>
      </w:r>
      <w:r w:rsidRPr="009A1E25">
        <w:rPr>
          <w:color w:val="000000"/>
          <w:szCs w:val="28"/>
        </w:rPr>
        <w:t>н</w:t>
      </w:r>
      <w:r w:rsidRPr="009A1E25">
        <w:rPr>
          <w:color w:val="000000"/>
          <w:szCs w:val="28"/>
        </w:rPr>
        <w:t>но так применяют активированный уголь при пищевых отравлениях. Иначе вводят л</w:t>
      </w:r>
      <w:r w:rsidRPr="009A1E25">
        <w:rPr>
          <w:color w:val="000000"/>
          <w:szCs w:val="28"/>
        </w:rPr>
        <w:t>е</w:t>
      </w:r>
      <w:r w:rsidRPr="009A1E25">
        <w:rPr>
          <w:color w:val="000000"/>
          <w:szCs w:val="28"/>
        </w:rPr>
        <w:t xml:space="preserve">карства при приступе удушья. В этом случае вводят ингаляционно, поскольку только так можно рассчитывать на их самый скорый эффект на гортань, бронхи, </w:t>
      </w:r>
      <w:r w:rsidRPr="009A1E25">
        <w:rPr>
          <w:color w:val="000000"/>
          <w:szCs w:val="28"/>
        </w:rPr>
        <w:lastRenderedPageBreak/>
        <w:t>трахею и легочную ткань. По этой же аналогии при ост</w:t>
      </w:r>
      <w:r w:rsidRPr="009A1E25">
        <w:rPr>
          <w:color w:val="000000"/>
          <w:szCs w:val="28"/>
        </w:rPr>
        <w:t>а</w:t>
      </w:r>
      <w:r w:rsidRPr="009A1E25">
        <w:rPr>
          <w:color w:val="000000"/>
          <w:szCs w:val="28"/>
        </w:rPr>
        <w:t>новке сердца для немедленного эффекта на сердце препараты вводят неп</w:t>
      </w:r>
      <w:r w:rsidRPr="009A1E25">
        <w:rPr>
          <w:color w:val="000000"/>
          <w:szCs w:val="28"/>
        </w:rPr>
        <w:t>о</w:t>
      </w:r>
      <w:r w:rsidRPr="009A1E25">
        <w:rPr>
          <w:color w:val="000000"/>
          <w:szCs w:val="28"/>
        </w:rPr>
        <w:t>средственно в серде</w:t>
      </w:r>
      <w:r w:rsidRPr="009A1E25">
        <w:rPr>
          <w:color w:val="000000"/>
          <w:szCs w:val="28"/>
        </w:rPr>
        <w:t>ч</w:t>
      </w:r>
      <w:r w:rsidRPr="009A1E25">
        <w:rPr>
          <w:color w:val="000000"/>
          <w:szCs w:val="28"/>
        </w:rPr>
        <w:t>ную мышцу.</w:t>
      </w:r>
    </w:p>
    <w:p w:rsidR="001B5C4F" w:rsidRPr="009A1E25" w:rsidRDefault="001B5C4F" w:rsidP="009A1E25">
      <w:r w:rsidRPr="009A1E25">
        <w:t xml:space="preserve">Таким образом, способами введения </w:t>
      </w:r>
      <w:r w:rsidRPr="009A1E25">
        <w:rPr>
          <w:iCs/>
        </w:rPr>
        <w:t>лекарственных средств являются:</w:t>
      </w:r>
      <w:r w:rsidR="009A1E25" w:rsidRPr="009A1E25">
        <w:rPr>
          <w:iCs/>
        </w:rPr>
        <w:t xml:space="preserve"> </w:t>
      </w:r>
    </w:p>
    <w:p w:rsidR="001B5C4F" w:rsidRPr="009A1E25" w:rsidRDefault="001B5C4F" w:rsidP="009A1E25">
      <w:r w:rsidRPr="009A1E25">
        <w:t>1.</w:t>
      </w:r>
      <w:r w:rsidR="009A1E25" w:rsidRPr="009A1E25">
        <w:t xml:space="preserve"> </w:t>
      </w:r>
      <w:r w:rsidRPr="009A1E25">
        <w:t>Наружный способ: на кожу; в уши;</w:t>
      </w:r>
      <w:r w:rsidR="009A1E25" w:rsidRPr="009A1E25">
        <w:t xml:space="preserve"> </w:t>
      </w:r>
      <w:r w:rsidRPr="009A1E25">
        <w:t>на конъюнктиву глаз, слизистую оболочку носовой полости и влаг</w:t>
      </w:r>
      <w:r w:rsidRPr="009A1E25">
        <w:t>а</w:t>
      </w:r>
      <w:r w:rsidRPr="009A1E25">
        <w:t>лища.</w:t>
      </w:r>
    </w:p>
    <w:p w:rsidR="001B5C4F" w:rsidRPr="009A1E25" w:rsidRDefault="001B5C4F" w:rsidP="009A1E25">
      <w:r w:rsidRPr="009A1E25">
        <w:t>2.</w:t>
      </w:r>
      <w:r w:rsidR="009A1E25" w:rsidRPr="009A1E25">
        <w:t xml:space="preserve"> </w:t>
      </w:r>
      <w:r w:rsidRPr="009A1E25">
        <w:t>Энтеральный способ: внутрь через рот</w:t>
      </w:r>
      <w:r w:rsidRPr="009A1E25">
        <w:rPr>
          <w:i/>
          <w:iCs/>
        </w:rPr>
        <w:t>;</w:t>
      </w:r>
      <w:r w:rsidRPr="009A1E25">
        <w:t xml:space="preserve"> под язык </w:t>
      </w:r>
      <w:r w:rsidRPr="009A1E25">
        <w:rPr>
          <w:i/>
          <w:iCs/>
        </w:rPr>
        <w:t>;</w:t>
      </w:r>
      <w:r w:rsidRPr="009A1E25">
        <w:t xml:space="preserve"> за щеку; через прямую кишку</w:t>
      </w:r>
      <w:r w:rsidRPr="009A1E25">
        <w:rPr>
          <w:i/>
          <w:iCs/>
        </w:rPr>
        <w:t>.</w:t>
      </w:r>
    </w:p>
    <w:p w:rsidR="001B5C4F" w:rsidRPr="009A1E25" w:rsidRDefault="001B5C4F" w:rsidP="009A1E25">
      <w:r w:rsidRPr="009A1E25">
        <w:t>3.</w:t>
      </w:r>
      <w:r w:rsidR="009A1E25" w:rsidRPr="009A1E25">
        <w:t xml:space="preserve"> </w:t>
      </w:r>
      <w:r w:rsidRPr="009A1E25">
        <w:t>Ингаляционный способ - через дыхательные пути.</w:t>
      </w:r>
    </w:p>
    <w:p w:rsidR="001B5C4F" w:rsidRDefault="001B5C4F" w:rsidP="009A1E25">
      <w:r w:rsidRPr="009A1E25">
        <w:t>4.</w:t>
      </w:r>
      <w:r w:rsidR="009A1E25" w:rsidRPr="009A1E25">
        <w:t xml:space="preserve"> </w:t>
      </w:r>
      <w:r w:rsidRPr="009A1E25">
        <w:t>Парентеральный способ: внутрикожно; подкожно; внутримышечно;</w:t>
      </w:r>
      <w:r w:rsidR="009A1E25" w:rsidRPr="009A1E25">
        <w:t xml:space="preserve"> </w:t>
      </w:r>
      <w:r w:rsidRPr="009A1E25">
        <w:t>внутривенно; внутриартериально; в полости; внутрикостно; в субарахно</w:t>
      </w:r>
      <w:r w:rsidRPr="009A1E25">
        <w:t>и</w:t>
      </w:r>
      <w:r w:rsidRPr="009A1E25">
        <w:t>дальное пространство.</w:t>
      </w:r>
    </w:p>
    <w:p w:rsidR="009A1E25" w:rsidRPr="009A1E25" w:rsidRDefault="009A1E25" w:rsidP="009A1E25"/>
    <w:p w:rsidR="007D213B" w:rsidRDefault="007D213B" w:rsidP="009A1E25">
      <w:pPr>
        <w:rPr>
          <w:b/>
        </w:rPr>
      </w:pPr>
      <w:r w:rsidRPr="009A1E25">
        <w:rPr>
          <w:b/>
        </w:rPr>
        <w:t>Правила раздачи л</w:t>
      </w:r>
      <w:r w:rsidRPr="009A1E25">
        <w:rPr>
          <w:b/>
        </w:rPr>
        <w:t>е</w:t>
      </w:r>
      <w:r w:rsidR="009A1E25">
        <w:rPr>
          <w:b/>
        </w:rPr>
        <w:t>карственных средств</w:t>
      </w:r>
    </w:p>
    <w:p w:rsidR="009A1E25" w:rsidRPr="009A1E25" w:rsidRDefault="009A1E25" w:rsidP="009A1E25">
      <w:pPr>
        <w:rPr>
          <w:b/>
        </w:rPr>
      </w:pPr>
    </w:p>
    <w:p w:rsidR="0022736E" w:rsidRPr="009A1E25" w:rsidRDefault="0022736E" w:rsidP="009A1E25">
      <w:r w:rsidRPr="009A1E25">
        <w:t>При раздаче лекарств, как и при всех действиях сестры, нужно собл</w:t>
      </w:r>
      <w:r w:rsidRPr="009A1E25">
        <w:t>ю</w:t>
      </w:r>
      <w:r w:rsidRPr="009A1E25">
        <w:t>дать гигиену. Перед раздачей лекарственных средств тщательно вымыть р</w:t>
      </w:r>
      <w:r w:rsidRPr="009A1E25">
        <w:t>у</w:t>
      </w:r>
      <w:r w:rsidRPr="009A1E25">
        <w:t>ки. Поставить на передвижной столик емкости, флаконы с жидкими лекарс</w:t>
      </w:r>
      <w:r w:rsidRPr="009A1E25">
        <w:t>т</w:t>
      </w:r>
      <w:r w:rsidRPr="009A1E25">
        <w:t>венными</w:t>
      </w:r>
      <w:r w:rsidR="009A1E25" w:rsidRPr="009A1E25">
        <w:t xml:space="preserve"> </w:t>
      </w:r>
      <w:r w:rsidRPr="009A1E25">
        <w:t>формами, пипетки (отдельно для каждого флакона), стаканчики для приема л</w:t>
      </w:r>
      <w:r w:rsidRPr="009A1E25">
        <w:t>е</w:t>
      </w:r>
      <w:r w:rsidRPr="009A1E25">
        <w:t>карств, графин с водой, пинцет для раздачи таблеток, ножницы. Предварительно ознакомится с листами назначения. В них должны быть четко написаны: фамилия, имя, отчество пациента, полное название л</w:t>
      </w:r>
      <w:r w:rsidRPr="009A1E25">
        <w:t>е</w:t>
      </w:r>
      <w:r w:rsidRPr="009A1E25">
        <w:t>карства, доза, способ и время его введения. Проверить назначения написа</w:t>
      </w:r>
      <w:r w:rsidRPr="009A1E25">
        <w:t>н</w:t>
      </w:r>
      <w:r w:rsidRPr="009A1E25">
        <w:t>ные нера</w:t>
      </w:r>
      <w:r w:rsidRPr="009A1E25">
        <w:t>з</w:t>
      </w:r>
      <w:r w:rsidRPr="009A1E25">
        <w:t>борчиво.</w:t>
      </w:r>
      <w:r w:rsidR="009A1E25">
        <w:t xml:space="preserve"> </w:t>
      </w:r>
      <w:r w:rsidRPr="009A1E25">
        <w:t>Если одному больному на один прием назначено несколько лекарств, нужно выяснить, нет ли среди них несовместимых сочетаний, можно ли д</w:t>
      </w:r>
      <w:r w:rsidRPr="009A1E25">
        <w:t>а</w:t>
      </w:r>
      <w:r w:rsidRPr="009A1E25">
        <w:t xml:space="preserve">вать их одновременно, или какова последовательность их приема. Нельзя отвлекаться при подготовке лекарств и их раздаче. Внимательно прочитать этикетку на упаковке (название, доза, срок годности) и запись в истории болезни. Лекарство из флаконов доставать специальной ложечкой или пинцетом. Таблетки из конвалют вылущивать, </w:t>
      </w:r>
      <w:r w:rsidRPr="009A1E25">
        <w:lastRenderedPageBreak/>
        <w:t>сохраняя упаковку и н</w:t>
      </w:r>
      <w:r w:rsidRPr="009A1E25">
        <w:t>а</w:t>
      </w:r>
      <w:r w:rsidRPr="009A1E25">
        <w:t>звание лекарственного препарата. Строго соблюдать дозу жидких лекарс</w:t>
      </w:r>
      <w:r w:rsidRPr="009A1E25">
        <w:t>т</w:t>
      </w:r>
      <w:r w:rsidRPr="009A1E25">
        <w:t xml:space="preserve">венных форм, пользуйтесь при этом стаканчиком для приема лекарств. </w:t>
      </w:r>
      <w:r w:rsidR="0022412F" w:rsidRPr="009A1E25">
        <w:t>Раздавать лекарственные средства рекомендуется только у постели бол</w:t>
      </w:r>
      <w:r w:rsidR="0022412F" w:rsidRPr="009A1E25">
        <w:t>ь</w:t>
      </w:r>
      <w:r w:rsidR="0022412F" w:rsidRPr="009A1E25">
        <w:t>ного, используя при этом психотерапию. Вера в то, что</w:t>
      </w:r>
      <w:r w:rsidR="009A1E25" w:rsidRPr="009A1E25">
        <w:t xml:space="preserve"> </w:t>
      </w:r>
      <w:r w:rsidR="0022412F" w:rsidRPr="009A1E25">
        <w:t>лекарство несет изба</w:t>
      </w:r>
      <w:r w:rsidR="0022412F" w:rsidRPr="009A1E25">
        <w:t>в</w:t>
      </w:r>
      <w:r w:rsidR="0022412F" w:rsidRPr="009A1E25">
        <w:t>ление о</w:t>
      </w:r>
      <w:r w:rsidR="009A1E25">
        <w:t>т</w:t>
      </w:r>
      <w:r w:rsidR="0022412F" w:rsidRPr="009A1E25">
        <w:t xml:space="preserve"> недуга, значительно повышает его эффективность.</w:t>
      </w:r>
      <w:r w:rsidRPr="009A1E25">
        <w:t xml:space="preserve"> Во многих лечебных отделения медсестры в целях экономии времени заранее раскладывают лекарственные вещества в лотки, разделенные на ячейки. Каждая ячейка предназначена для конкретн</w:t>
      </w:r>
      <w:r w:rsidRPr="009A1E25">
        <w:t>о</w:t>
      </w:r>
      <w:r w:rsidRPr="009A1E25">
        <w:t>го больного. Недостатки данного порядка раздач</w:t>
      </w:r>
      <w:r w:rsidR="0022412F" w:rsidRPr="009A1E25">
        <w:t>и</w:t>
      </w:r>
      <w:r w:rsidRPr="009A1E25">
        <w:t xml:space="preserve">: </w:t>
      </w:r>
      <w:r w:rsidR="0022412F" w:rsidRPr="009A1E25">
        <w:t>о</w:t>
      </w:r>
      <w:r w:rsidRPr="009A1E25">
        <w:t>тсутствие контроля за приемом ле</w:t>
      </w:r>
      <w:r w:rsidR="0022412F" w:rsidRPr="009A1E25">
        <w:t>карственных средств пациентом; н</w:t>
      </w:r>
      <w:r w:rsidRPr="009A1E25">
        <w:t xml:space="preserve">е соблюдается индивидуальная схема раздачи лекарственных </w:t>
      </w:r>
      <w:r w:rsidR="0022412F" w:rsidRPr="009A1E25">
        <w:t>средств, режим приема, возможны ошибки при ра</w:t>
      </w:r>
      <w:r w:rsidR="0022412F" w:rsidRPr="009A1E25">
        <w:t>з</w:t>
      </w:r>
      <w:r w:rsidR="0022412F" w:rsidRPr="009A1E25">
        <w:t>дачи, в</w:t>
      </w:r>
      <w:r w:rsidRPr="009A1E25">
        <w:t>озникают трудности при ответе на вопросы по поводу назначенных лекарс</w:t>
      </w:r>
      <w:r w:rsidRPr="009A1E25">
        <w:t>т</w:t>
      </w:r>
      <w:r w:rsidRPr="009A1E25">
        <w:t>венных препаратов.</w:t>
      </w:r>
    </w:p>
    <w:p w:rsidR="006525D7" w:rsidRPr="009A1E25" w:rsidRDefault="009A1E25" w:rsidP="009A1E25">
      <w:pPr>
        <w:rPr>
          <w:b/>
        </w:rPr>
      </w:pPr>
      <w:r>
        <w:rPr>
          <w:b/>
        </w:rPr>
        <w:br w:type="page"/>
      </w:r>
      <w:r w:rsidR="006525D7" w:rsidRPr="009A1E25">
        <w:rPr>
          <w:b/>
        </w:rPr>
        <w:lastRenderedPageBreak/>
        <w:t>Заключение</w:t>
      </w:r>
    </w:p>
    <w:p w:rsidR="009A1E25" w:rsidRDefault="009A1E25" w:rsidP="009A1E25">
      <w:pPr>
        <w:rPr>
          <w:color w:val="000000"/>
          <w:szCs w:val="28"/>
        </w:rPr>
      </w:pPr>
    </w:p>
    <w:p w:rsidR="00D81FBB" w:rsidRPr="009A1E25" w:rsidRDefault="00D81FBB" w:rsidP="009A1E25">
      <w:pPr>
        <w:rPr>
          <w:b/>
        </w:rPr>
      </w:pPr>
      <w:r w:rsidRPr="009A1E25">
        <w:rPr>
          <w:color w:val="000000"/>
          <w:szCs w:val="28"/>
        </w:rPr>
        <w:t>Лекарства - это вещества, способные вызвать внутри нас какие-то и</w:t>
      </w:r>
      <w:r w:rsidRPr="009A1E25">
        <w:rPr>
          <w:color w:val="000000"/>
          <w:szCs w:val="28"/>
        </w:rPr>
        <w:t>з</w:t>
      </w:r>
      <w:r w:rsidRPr="009A1E25">
        <w:rPr>
          <w:color w:val="000000"/>
          <w:szCs w:val="28"/>
        </w:rPr>
        <w:t>менения. В зависимости от исходного состояния организма и его реактивн</w:t>
      </w:r>
      <w:r w:rsidRPr="009A1E25">
        <w:rPr>
          <w:color w:val="000000"/>
          <w:szCs w:val="28"/>
        </w:rPr>
        <w:t>о</w:t>
      </w:r>
      <w:r w:rsidRPr="009A1E25">
        <w:rPr>
          <w:color w:val="000000"/>
          <w:szCs w:val="28"/>
        </w:rPr>
        <w:t>сти эти изменения могут препятствовать развитию болезней, а могут и сп</w:t>
      </w:r>
      <w:r w:rsidRPr="009A1E25">
        <w:rPr>
          <w:color w:val="000000"/>
          <w:szCs w:val="28"/>
        </w:rPr>
        <w:t>о</w:t>
      </w:r>
      <w:r w:rsidRPr="009A1E25">
        <w:rPr>
          <w:color w:val="000000"/>
          <w:szCs w:val="28"/>
        </w:rPr>
        <w:t>собс</w:t>
      </w:r>
      <w:r w:rsidRPr="009A1E25">
        <w:rPr>
          <w:color w:val="000000"/>
          <w:szCs w:val="28"/>
        </w:rPr>
        <w:t>т</w:t>
      </w:r>
      <w:r w:rsidRPr="009A1E25">
        <w:rPr>
          <w:color w:val="000000"/>
          <w:szCs w:val="28"/>
        </w:rPr>
        <w:t>вовать им. Более того, сам характер вызываемых лекарствами эффектов з</w:t>
      </w:r>
      <w:r w:rsidRPr="009A1E25">
        <w:rPr>
          <w:color w:val="000000"/>
          <w:szCs w:val="28"/>
        </w:rPr>
        <w:t>а</w:t>
      </w:r>
      <w:r w:rsidRPr="009A1E25">
        <w:rPr>
          <w:color w:val="000000"/>
          <w:szCs w:val="28"/>
        </w:rPr>
        <w:t>частую определяется не лекарством, а самим организмом.</w:t>
      </w:r>
      <w:r w:rsidR="009A1E25">
        <w:rPr>
          <w:color w:val="000000"/>
          <w:szCs w:val="28"/>
        </w:rPr>
        <w:t xml:space="preserve"> </w:t>
      </w:r>
      <w:r w:rsidRPr="009A1E25">
        <w:rPr>
          <w:color w:val="000000"/>
          <w:szCs w:val="28"/>
        </w:rPr>
        <w:t>Истина такова, что критерием оценки любого лекарства служит не н</w:t>
      </w:r>
      <w:r w:rsidRPr="009A1E25">
        <w:rPr>
          <w:color w:val="000000"/>
          <w:szCs w:val="28"/>
        </w:rPr>
        <w:t>а</w:t>
      </w:r>
      <w:r w:rsidRPr="009A1E25">
        <w:rPr>
          <w:color w:val="000000"/>
          <w:szCs w:val="28"/>
        </w:rPr>
        <w:t>ше мнение о нем, а состояние организма, обусловленное этим лекарством. Таким образом, однозначные заявления о вероятной пользе либо бесполезн</w:t>
      </w:r>
      <w:r w:rsidRPr="009A1E25">
        <w:rPr>
          <w:color w:val="000000"/>
          <w:szCs w:val="28"/>
        </w:rPr>
        <w:t>о</w:t>
      </w:r>
      <w:r w:rsidRPr="009A1E25">
        <w:rPr>
          <w:color w:val="000000"/>
          <w:szCs w:val="28"/>
        </w:rPr>
        <w:t>сти тех или иных лекарств и их эффектов внутри нас правомерны лишь тол</w:t>
      </w:r>
      <w:r w:rsidRPr="009A1E25">
        <w:rPr>
          <w:color w:val="000000"/>
          <w:szCs w:val="28"/>
        </w:rPr>
        <w:t>ь</w:t>
      </w:r>
      <w:r w:rsidRPr="009A1E25">
        <w:rPr>
          <w:color w:val="000000"/>
          <w:szCs w:val="28"/>
        </w:rPr>
        <w:t>ко для вполне определенных состояний организма и то с известной мерой о</w:t>
      </w:r>
      <w:r w:rsidRPr="009A1E25">
        <w:rPr>
          <w:color w:val="000000"/>
          <w:szCs w:val="28"/>
        </w:rPr>
        <w:t>т</w:t>
      </w:r>
      <w:r w:rsidRPr="009A1E25">
        <w:rPr>
          <w:color w:val="000000"/>
          <w:szCs w:val="28"/>
        </w:rPr>
        <w:t>носител</w:t>
      </w:r>
      <w:r w:rsidRPr="009A1E25">
        <w:rPr>
          <w:color w:val="000000"/>
          <w:szCs w:val="28"/>
        </w:rPr>
        <w:t>ь</w:t>
      </w:r>
      <w:r w:rsidRPr="009A1E25">
        <w:rPr>
          <w:color w:val="000000"/>
          <w:szCs w:val="28"/>
        </w:rPr>
        <w:t>ности.</w:t>
      </w:r>
    </w:p>
    <w:p w:rsidR="006525D7" w:rsidRDefault="009A1E25" w:rsidP="009A1E25">
      <w:pPr>
        <w:rPr>
          <w:b/>
        </w:rPr>
      </w:pPr>
      <w:r>
        <w:rPr>
          <w:b/>
        </w:rPr>
        <w:br w:type="page"/>
      </w:r>
      <w:r w:rsidR="006525D7" w:rsidRPr="009A1E25">
        <w:rPr>
          <w:b/>
        </w:rPr>
        <w:lastRenderedPageBreak/>
        <w:t>Список используемой литературы</w:t>
      </w:r>
    </w:p>
    <w:p w:rsidR="009A1E25" w:rsidRPr="009A1E25" w:rsidRDefault="009A1E25" w:rsidP="009A1E25">
      <w:pPr>
        <w:rPr>
          <w:b/>
        </w:rPr>
      </w:pPr>
    </w:p>
    <w:p w:rsidR="0022412F" w:rsidRPr="009A1E25" w:rsidRDefault="0022412F" w:rsidP="009A1E25">
      <w:pPr>
        <w:numPr>
          <w:ilvl w:val="0"/>
          <w:numId w:val="2"/>
        </w:numPr>
        <w:tabs>
          <w:tab w:val="clear" w:pos="1069"/>
          <w:tab w:val="num" w:pos="420"/>
        </w:tabs>
        <w:ind w:left="0" w:firstLine="0"/>
        <w:rPr>
          <w:kern w:val="36"/>
        </w:rPr>
      </w:pPr>
      <w:r w:rsidRPr="009A1E25">
        <w:rPr>
          <w:kern w:val="36"/>
        </w:rPr>
        <w:t xml:space="preserve">Барановский </w:t>
      </w:r>
      <w:r w:rsidR="009A1E25">
        <w:rPr>
          <w:kern w:val="36"/>
        </w:rPr>
        <w:t>В.</w:t>
      </w:r>
      <w:r w:rsidRPr="009A1E25">
        <w:rPr>
          <w:kern w:val="36"/>
        </w:rPr>
        <w:t>А. Справочник медицинской сестры. – М.,2000.</w:t>
      </w:r>
    </w:p>
    <w:p w:rsidR="0022412F" w:rsidRPr="009A1E25" w:rsidRDefault="009A1E25" w:rsidP="009A1E25">
      <w:pPr>
        <w:numPr>
          <w:ilvl w:val="0"/>
          <w:numId w:val="2"/>
        </w:numPr>
        <w:tabs>
          <w:tab w:val="clear" w:pos="1069"/>
          <w:tab w:val="num" w:pos="420"/>
        </w:tabs>
        <w:ind w:left="0" w:firstLine="0"/>
      </w:pPr>
      <w:r>
        <w:t>Епанчинцева Т.</w:t>
      </w:r>
      <w:r w:rsidR="0022412F" w:rsidRPr="009A1E25">
        <w:t>И. Порядок хранения и раздачи лекарственных средств в ЛПУ. Учебно-методическое пособие.- Тюмень, 2005.</w:t>
      </w:r>
    </w:p>
    <w:p w:rsidR="0022412F" w:rsidRPr="009A1E25" w:rsidRDefault="0022412F" w:rsidP="009A1E25">
      <w:pPr>
        <w:numPr>
          <w:ilvl w:val="0"/>
          <w:numId w:val="2"/>
        </w:numPr>
        <w:tabs>
          <w:tab w:val="clear" w:pos="1069"/>
          <w:tab w:val="num" w:pos="420"/>
        </w:tabs>
        <w:ind w:left="0" w:firstLine="0"/>
      </w:pPr>
      <w:r w:rsidRPr="009A1E25">
        <w:t>Ураков Л.А. Как действуют лекарство внутри нас. Самоучитель по фармакологии. - М., 2001.</w:t>
      </w:r>
    </w:p>
    <w:p w:rsidR="0022412F" w:rsidRPr="009A1E25" w:rsidRDefault="009A1E25" w:rsidP="009A1E25">
      <w:pPr>
        <w:numPr>
          <w:ilvl w:val="0"/>
          <w:numId w:val="2"/>
        </w:numPr>
        <w:tabs>
          <w:tab w:val="clear" w:pos="1069"/>
          <w:tab w:val="num" w:pos="420"/>
        </w:tabs>
        <w:ind w:left="0" w:firstLine="0"/>
      </w:pPr>
      <w:r>
        <w:rPr>
          <w:bCs/>
        </w:rPr>
        <w:t>Шилов В.</w:t>
      </w:r>
      <w:r w:rsidR="0022412F" w:rsidRPr="009A1E25">
        <w:rPr>
          <w:bCs/>
        </w:rPr>
        <w:t>Н. Справочник по уходу за больными.- М.,2001.</w:t>
      </w:r>
      <w:r w:rsidRPr="009A1E25">
        <w:rPr>
          <w:bCs/>
        </w:rPr>
        <w:t xml:space="preserve"> </w:t>
      </w:r>
    </w:p>
    <w:sectPr w:rsidR="0022412F" w:rsidRPr="009A1E25" w:rsidSect="009A1E25">
      <w:headerReference w:type="even" r:id="rId7"/>
      <w:footerReference w:type="even" r:id="rId8"/>
      <w:footerReference w:type="default" r:id="rId9"/>
      <w:pgSz w:w="11909" w:h="16834" w:code="9"/>
      <w:pgMar w:top="1134" w:right="851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A83" w:rsidRDefault="00861A83">
      <w:r>
        <w:separator/>
      </w:r>
    </w:p>
  </w:endnote>
  <w:endnote w:type="continuationSeparator" w:id="0">
    <w:p w:rsidR="00861A83" w:rsidRDefault="008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25" w:rsidRDefault="009A1E25" w:rsidP="009A1E25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1E25" w:rsidRDefault="009A1E25" w:rsidP="009A1E25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E25" w:rsidRDefault="009A1E25" w:rsidP="009A1E25">
    <w:pPr>
      <w:pStyle w:val="a9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C5A43">
      <w:rPr>
        <w:rStyle w:val="a3"/>
        <w:noProof/>
      </w:rPr>
      <w:t>2</w:t>
    </w:r>
    <w:r>
      <w:rPr>
        <w:rStyle w:val="a3"/>
      </w:rPr>
      <w:fldChar w:fldCharType="end"/>
    </w:r>
  </w:p>
  <w:p w:rsidR="009A1E25" w:rsidRDefault="009A1E25" w:rsidP="00C551E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A83" w:rsidRDefault="00861A83">
      <w:r>
        <w:separator/>
      </w:r>
    </w:p>
  </w:footnote>
  <w:footnote w:type="continuationSeparator" w:id="0">
    <w:p w:rsidR="00861A83" w:rsidRDefault="00861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12F" w:rsidRDefault="0022412F" w:rsidP="0022412F">
    <w:pPr>
      <w:pStyle w:val="ab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412F" w:rsidRDefault="0022412F" w:rsidP="0022412F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4E55"/>
    <w:multiLevelType w:val="hybridMultilevel"/>
    <w:tmpl w:val="6682E468"/>
    <w:lvl w:ilvl="0" w:tplc="2D009F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7A514C06"/>
    <w:multiLevelType w:val="hybridMultilevel"/>
    <w:tmpl w:val="0D46921C"/>
    <w:lvl w:ilvl="0" w:tplc="2D009F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3B"/>
    <w:rsid w:val="0000113D"/>
    <w:rsid w:val="00003422"/>
    <w:rsid w:val="0000491B"/>
    <w:rsid w:val="00012D34"/>
    <w:rsid w:val="000156D1"/>
    <w:rsid w:val="00021CDE"/>
    <w:rsid w:val="00024946"/>
    <w:rsid w:val="00027D9D"/>
    <w:rsid w:val="00035451"/>
    <w:rsid w:val="00042E03"/>
    <w:rsid w:val="0004643C"/>
    <w:rsid w:val="0005147E"/>
    <w:rsid w:val="00053416"/>
    <w:rsid w:val="00053C36"/>
    <w:rsid w:val="00055312"/>
    <w:rsid w:val="00055F34"/>
    <w:rsid w:val="00061272"/>
    <w:rsid w:val="000621A9"/>
    <w:rsid w:val="000625C8"/>
    <w:rsid w:val="00066005"/>
    <w:rsid w:val="00080215"/>
    <w:rsid w:val="00080CB3"/>
    <w:rsid w:val="00084BDD"/>
    <w:rsid w:val="0009110B"/>
    <w:rsid w:val="00096CBB"/>
    <w:rsid w:val="000A0F94"/>
    <w:rsid w:val="000A189A"/>
    <w:rsid w:val="000A18D8"/>
    <w:rsid w:val="000B09D3"/>
    <w:rsid w:val="000B552D"/>
    <w:rsid w:val="000B67E1"/>
    <w:rsid w:val="000B6D9D"/>
    <w:rsid w:val="000C0A4A"/>
    <w:rsid w:val="000C1003"/>
    <w:rsid w:val="000C3C98"/>
    <w:rsid w:val="000D1678"/>
    <w:rsid w:val="000D4A57"/>
    <w:rsid w:val="000D552E"/>
    <w:rsid w:val="000E0234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6654"/>
    <w:rsid w:val="000F7A7D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7817"/>
    <w:rsid w:val="0014072E"/>
    <w:rsid w:val="00151DC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461D"/>
    <w:rsid w:val="00175AB0"/>
    <w:rsid w:val="00186070"/>
    <w:rsid w:val="001929E9"/>
    <w:rsid w:val="001A0088"/>
    <w:rsid w:val="001A27B1"/>
    <w:rsid w:val="001A6062"/>
    <w:rsid w:val="001B14FF"/>
    <w:rsid w:val="001B18C9"/>
    <w:rsid w:val="001B338D"/>
    <w:rsid w:val="001B5C4F"/>
    <w:rsid w:val="001C101F"/>
    <w:rsid w:val="001C2AA0"/>
    <w:rsid w:val="001C4275"/>
    <w:rsid w:val="001C5385"/>
    <w:rsid w:val="001D1204"/>
    <w:rsid w:val="001D4037"/>
    <w:rsid w:val="001D5782"/>
    <w:rsid w:val="001D742C"/>
    <w:rsid w:val="001E033C"/>
    <w:rsid w:val="001E101C"/>
    <w:rsid w:val="001E1EA9"/>
    <w:rsid w:val="001E74AB"/>
    <w:rsid w:val="001F077E"/>
    <w:rsid w:val="001F08D3"/>
    <w:rsid w:val="001F103D"/>
    <w:rsid w:val="001F618F"/>
    <w:rsid w:val="00200772"/>
    <w:rsid w:val="00204CCB"/>
    <w:rsid w:val="00206EC6"/>
    <w:rsid w:val="0021056A"/>
    <w:rsid w:val="00211380"/>
    <w:rsid w:val="00213FF0"/>
    <w:rsid w:val="002178BD"/>
    <w:rsid w:val="002211AB"/>
    <w:rsid w:val="00223C25"/>
    <w:rsid w:val="0022412F"/>
    <w:rsid w:val="002258C6"/>
    <w:rsid w:val="00225C2D"/>
    <w:rsid w:val="0022736E"/>
    <w:rsid w:val="00235777"/>
    <w:rsid w:val="002401BD"/>
    <w:rsid w:val="00240F0E"/>
    <w:rsid w:val="00241195"/>
    <w:rsid w:val="00247AB1"/>
    <w:rsid w:val="0025221A"/>
    <w:rsid w:val="0026248F"/>
    <w:rsid w:val="00263A8B"/>
    <w:rsid w:val="00265201"/>
    <w:rsid w:val="00265245"/>
    <w:rsid w:val="00273EC9"/>
    <w:rsid w:val="00280C2D"/>
    <w:rsid w:val="00281D92"/>
    <w:rsid w:val="00290EE5"/>
    <w:rsid w:val="00295C17"/>
    <w:rsid w:val="00296B7C"/>
    <w:rsid w:val="002A09B1"/>
    <w:rsid w:val="002A0D8C"/>
    <w:rsid w:val="002A12C1"/>
    <w:rsid w:val="002B2184"/>
    <w:rsid w:val="002B61D5"/>
    <w:rsid w:val="002C0C51"/>
    <w:rsid w:val="002C1BCE"/>
    <w:rsid w:val="002C2E43"/>
    <w:rsid w:val="002C3A22"/>
    <w:rsid w:val="002D7AB5"/>
    <w:rsid w:val="002E0901"/>
    <w:rsid w:val="002E50B1"/>
    <w:rsid w:val="002E6430"/>
    <w:rsid w:val="002E6DCB"/>
    <w:rsid w:val="002F4464"/>
    <w:rsid w:val="00301DC5"/>
    <w:rsid w:val="00302E21"/>
    <w:rsid w:val="00303813"/>
    <w:rsid w:val="00304986"/>
    <w:rsid w:val="00307C9D"/>
    <w:rsid w:val="003106DA"/>
    <w:rsid w:val="00322C57"/>
    <w:rsid w:val="00323FC1"/>
    <w:rsid w:val="00334307"/>
    <w:rsid w:val="0034487F"/>
    <w:rsid w:val="00345B79"/>
    <w:rsid w:val="003524AE"/>
    <w:rsid w:val="00352ECC"/>
    <w:rsid w:val="003544F8"/>
    <w:rsid w:val="00360A9F"/>
    <w:rsid w:val="00360D68"/>
    <w:rsid w:val="003626D6"/>
    <w:rsid w:val="00363A4A"/>
    <w:rsid w:val="00363A75"/>
    <w:rsid w:val="0036601A"/>
    <w:rsid w:val="00373AAA"/>
    <w:rsid w:val="0037521F"/>
    <w:rsid w:val="00375AB1"/>
    <w:rsid w:val="00380EAE"/>
    <w:rsid w:val="003831F7"/>
    <w:rsid w:val="00386B7A"/>
    <w:rsid w:val="00393EEC"/>
    <w:rsid w:val="003A2BD5"/>
    <w:rsid w:val="003A5995"/>
    <w:rsid w:val="003B430D"/>
    <w:rsid w:val="003B44F3"/>
    <w:rsid w:val="003B588F"/>
    <w:rsid w:val="003C0CD3"/>
    <w:rsid w:val="003C185C"/>
    <w:rsid w:val="003C216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76F"/>
    <w:rsid w:val="004015A1"/>
    <w:rsid w:val="00404194"/>
    <w:rsid w:val="00407B77"/>
    <w:rsid w:val="00410E15"/>
    <w:rsid w:val="00412A25"/>
    <w:rsid w:val="0041356A"/>
    <w:rsid w:val="004220CE"/>
    <w:rsid w:val="00422151"/>
    <w:rsid w:val="00423C02"/>
    <w:rsid w:val="00433337"/>
    <w:rsid w:val="0044011D"/>
    <w:rsid w:val="00442D75"/>
    <w:rsid w:val="00444DFA"/>
    <w:rsid w:val="00445A78"/>
    <w:rsid w:val="00446B00"/>
    <w:rsid w:val="004510FA"/>
    <w:rsid w:val="0046028E"/>
    <w:rsid w:val="00466E4F"/>
    <w:rsid w:val="004722DF"/>
    <w:rsid w:val="00472AEB"/>
    <w:rsid w:val="00476AA6"/>
    <w:rsid w:val="00476B35"/>
    <w:rsid w:val="004818E2"/>
    <w:rsid w:val="00492C79"/>
    <w:rsid w:val="00494160"/>
    <w:rsid w:val="004961E2"/>
    <w:rsid w:val="004A06E2"/>
    <w:rsid w:val="004A0C7C"/>
    <w:rsid w:val="004A1323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E4121"/>
    <w:rsid w:val="004F5F21"/>
    <w:rsid w:val="004F6D34"/>
    <w:rsid w:val="00500381"/>
    <w:rsid w:val="00500CB3"/>
    <w:rsid w:val="0051233E"/>
    <w:rsid w:val="005128D1"/>
    <w:rsid w:val="00516D4D"/>
    <w:rsid w:val="00516E32"/>
    <w:rsid w:val="00516F8C"/>
    <w:rsid w:val="00530C36"/>
    <w:rsid w:val="005329F5"/>
    <w:rsid w:val="00536C94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62807"/>
    <w:rsid w:val="0056532C"/>
    <w:rsid w:val="005655ED"/>
    <w:rsid w:val="00565824"/>
    <w:rsid w:val="00565EDE"/>
    <w:rsid w:val="00572A1A"/>
    <w:rsid w:val="0057316B"/>
    <w:rsid w:val="005732D1"/>
    <w:rsid w:val="00573643"/>
    <w:rsid w:val="0057670F"/>
    <w:rsid w:val="00580B2E"/>
    <w:rsid w:val="005931B5"/>
    <w:rsid w:val="00594ED2"/>
    <w:rsid w:val="00595F0E"/>
    <w:rsid w:val="00596109"/>
    <w:rsid w:val="005A37E0"/>
    <w:rsid w:val="005A4A22"/>
    <w:rsid w:val="005A4DC9"/>
    <w:rsid w:val="005A73B1"/>
    <w:rsid w:val="005B4BC7"/>
    <w:rsid w:val="005C254E"/>
    <w:rsid w:val="005C51B8"/>
    <w:rsid w:val="005C65B7"/>
    <w:rsid w:val="005D326D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660"/>
    <w:rsid w:val="0061360E"/>
    <w:rsid w:val="00613DE8"/>
    <w:rsid w:val="00626AA4"/>
    <w:rsid w:val="006309F9"/>
    <w:rsid w:val="00633F27"/>
    <w:rsid w:val="006410B8"/>
    <w:rsid w:val="006415BF"/>
    <w:rsid w:val="00641E86"/>
    <w:rsid w:val="00643EBC"/>
    <w:rsid w:val="006441E1"/>
    <w:rsid w:val="00651442"/>
    <w:rsid w:val="006525D7"/>
    <w:rsid w:val="00652FEB"/>
    <w:rsid w:val="006530D2"/>
    <w:rsid w:val="00653DBB"/>
    <w:rsid w:val="00654627"/>
    <w:rsid w:val="006604A7"/>
    <w:rsid w:val="0066169B"/>
    <w:rsid w:val="00666289"/>
    <w:rsid w:val="00666E10"/>
    <w:rsid w:val="00667002"/>
    <w:rsid w:val="006721AD"/>
    <w:rsid w:val="00683A2B"/>
    <w:rsid w:val="00685741"/>
    <w:rsid w:val="00685D74"/>
    <w:rsid w:val="00690668"/>
    <w:rsid w:val="00690ED1"/>
    <w:rsid w:val="006942A8"/>
    <w:rsid w:val="006A52C4"/>
    <w:rsid w:val="006A54FF"/>
    <w:rsid w:val="006A7A32"/>
    <w:rsid w:val="006B36DD"/>
    <w:rsid w:val="006B4C1A"/>
    <w:rsid w:val="006B50FB"/>
    <w:rsid w:val="006C1DCB"/>
    <w:rsid w:val="006C20AE"/>
    <w:rsid w:val="006C609F"/>
    <w:rsid w:val="006C76D0"/>
    <w:rsid w:val="006D2C5A"/>
    <w:rsid w:val="006D35BF"/>
    <w:rsid w:val="006D39D1"/>
    <w:rsid w:val="006D4A78"/>
    <w:rsid w:val="006E0883"/>
    <w:rsid w:val="006E3EEC"/>
    <w:rsid w:val="006F0CEE"/>
    <w:rsid w:val="006F411C"/>
    <w:rsid w:val="007013B3"/>
    <w:rsid w:val="00702525"/>
    <w:rsid w:val="00704EE2"/>
    <w:rsid w:val="0071110B"/>
    <w:rsid w:val="00711796"/>
    <w:rsid w:val="007126E5"/>
    <w:rsid w:val="00715D6C"/>
    <w:rsid w:val="00725517"/>
    <w:rsid w:val="0073591F"/>
    <w:rsid w:val="00742062"/>
    <w:rsid w:val="00742B11"/>
    <w:rsid w:val="00746B64"/>
    <w:rsid w:val="007477C6"/>
    <w:rsid w:val="00747893"/>
    <w:rsid w:val="00753D32"/>
    <w:rsid w:val="00754A1A"/>
    <w:rsid w:val="00757952"/>
    <w:rsid w:val="00761DEA"/>
    <w:rsid w:val="007701A0"/>
    <w:rsid w:val="0077021F"/>
    <w:rsid w:val="00781C6A"/>
    <w:rsid w:val="00784BD7"/>
    <w:rsid w:val="00787E7D"/>
    <w:rsid w:val="00793187"/>
    <w:rsid w:val="007A20A6"/>
    <w:rsid w:val="007A37D0"/>
    <w:rsid w:val="007A4D90"/>
    <w:rsid w:val="007A7512"/>
    <w:rsid w:val="007B0560"/>
    <w:rsid w:val="007B09F7"/>
    <w:rsid w:val="007B1580"/>
    <w:rsid w:val="007B2772"/>
    <w:rsid w:val="007B7873"/>
    <w:rsid w:val="007C32A4"/>
    <w:rsid w:val="007C3C80"/>
    <w:rsid w:val="007C6671"/>
    <w:rsid w:val="007D1DD4"/>
    <w:rsid w:val="007D213B"/>
    <w:rsid w:val="007E10CB"/>
    <w:rsid w:val="007E10E3"/>
    <w:rsid w:val="007E2BA2"/>
    <w:rsid w:val="007E63BE"/>
    <w:rsid w:val="007F022A"/>
    <w:rsid w:val="007F0F03"/>
    <w:rsid w:val="007F1A9B"/>
    <w:rsid w:val="00802024"/>
    <w:rsid w:val="00802E02"/>
    <w:rsid w:val="00803189"/>
    <w:rsid w:val="008107B1"/>
    <w:rsid w:val="00811E57"/>
    <w:rsid w:val="0081337D"/>
    <w:rsid w:val="00815855"/>
    <w:rsid w:val="008161C7"/>
    <w:rsid w:val="008162AB"/>
    <w:rsid w:val="00821AC8"/>
    <w:rsid w:val="00822528"/>
    <w:rsid w:val="00822699"/>
    <w:rsid w:val="00824A5D"/>
    <w:rsid w:val="00833662"/>
    <w:rsid w:val="0083632A"/>
    <w:rsid w:val="00837865"/>
    <w:rsid w:val="00837EE8"/>
    <w:rsid w:val="0084068C"/>
    <w:rsid w:val="008412B6"/>
    <w:rsid w:val="008436C1"/>
    <w:rsid w:val="008450A3"/>
    <w:rsid w:val="00847B42"/>
    <w:rsid w:val="008525DA"/>
    <w:rsid w:val="0085511E"/>
    <w:rsid w:val="008614B1"/>
    <w:rsid w:val="00861A83"/>
    <w:rsid w:val="00872FA3"/>
    <w:rsid w:val="008731FA"/>
    <w:rsid w:val="00875AF0"/>
    <w:rsid w:val="0088324C"/>
    <w:rsid w:val="00883B6C"/>
    <w:rsid w:val="00887B1D"/>
    <w:rsid w:val="0089686E"/>
    <w:rsid w:val="00897000"/>
    <w:rsid w:val="008A241F"/>
    <w:rsid w:val="008A4EF4"/>
    <w:rsid w:val="008A7185"/>
    <w:rsid w:val="008A7604"/>
    <w:rsid w:val="008B2EAD"/>
    <w:rsid w:val="008B334A"/>
    <w:rsid w:val="008B3A06"/>
    <w:rsid w:val="008B3EBD"/>
    <w:rsid w:val="008B491F"/>
    <w:rsid w:val="008C1101"/>
    <w:rsid w:val="008C1BD5"/>
    <w:rsid w:val="008C2841"/>
    <w:rsid w:val="008C4141"/>
    <w:rsid w:val="008C499B"/>
    <w:rsid w:val="008C5A43"/>
    <w:rsid w:val="008D0082"/>
    <w:rsid w:val="008D37B2"/>
    <w:rsid w:val="008E145C"/>
    <w:rsid w:val="008E172C"/>
    <w:rsid w:val="008E4154"/>
    <w:rsid w:val="008E758B"/>
    <w:rsid w:val="008E7D4A"/>
    <w:rsid w:val="008F3CC5"/>
    <w:rsid w:val="00902D80"/>
    <w:rsid w:val="00903DE8"/>
    <w:rsid w:val="00905F0E"/>
    <w:rsid w:val="00906D1E"/>
    <w:rsid w:val="00906D57"/>
    <w:rsid w:val="00911315"/>
    <w:rsid w:val="009159F0"/>
    <w:rsid w:val="00917237"/>
    <w:rsid w:val="00926B0A"/>
    <w:rsid w:val="009314E0"/>
    <w:rsid w:val="00931BDF"/>
    <w:rsid w:val="009460FE"/>
    <w:rsid w:val="00946984"/>
    <w:rsid w:val="00956011"/>
    <w:rsid w:val="00973EB5"/>
    <w:rsid w:val="00976B36"/>
    <w:rsid w:val="00980CAA"/>
    <w:rsid w:val="009832A2"/>
    <w:rsid w:val="00992087"/>
    <w:rsid w:val="00992D3C"/>
    <w:rsid w:val="00994CAF"/>
    <w:rsid w:val="00996B41"/>
    <w:rsid w:val="00997B52"/>
    <w:rsid w:val="009A1E25"/>
    <w:rsid w:val="009A2C7D"/>
    <w:rsid w:val="009B7BB4"/>
    <w:rsid w:val="009C1027"/>
    <w:rsid w:val="009C5F04"/>
    <w:rsid w:val="009D48AB"/>
    <w:rsid w:val="009E0300"/>
    <w:rsid w:val="009E1CF6"/>
    <w:rsid w:val="009E706A"/>
    <w:rsid w:val="009F3017"/>
    <w:rsid w:val="009F6386"/>
    <w:rsid w:val="009F6FD9"/>
    <w:rsid w:val="00A0050C"/>
    <w:rsid w:val="00A06CFC"/>
    <w:rsid w:val="00A10404"/>
    <w:rsid w:val="00A1285A"/>
    <w:rsid w:val="00A13C70"/>
    <w:rsid w:val="00A14499"/>
    <w:rsid w:val="00A15A4F"/>
    <w:rsid w:val="00A201A8"/>
    <w:rsid w:val="00A20C1E"/>
    <w:rsid w:val="00A310EB"/>
    <w:rsid w:val="00A312BF"/>
    <w:rsid w:val="00A339CB"/>
    <w:rsid w:val="00A46A90"/>
    <w:rsid w:val="00A4780D"/>
    <w:rsid w:val="00A478F2"/>
    <w:rsid w:val="00A47F1D"/>
    <w:rsid w:val="00A52655"/>
    <w:rsid w:val="00A52AB4"/>
    <w:rsid w:val="00A53F8E"/>
    <w:rsid w:val="00A600F7"/>
    <w:rsid w:val="00A613CD"/>
    <w:rsid w:val="00A66285"/>
    <w:rsid w:val="00A736E0"/>
    <w:rsid w:val="00A81F12"/>
    <w:rsid w:val="00A905BF"/>
    <w:rsid w:val="00A90FED"/>
    <w:rsid w:val="00A92C79"/>
    <w:rsid w:val="00A94528"/>
    <w:rsid w:val="00A96A5A"/>
    <w:rsid w:val="00AA0880"/>
    <w:rsid w:val="00AB2580"/>
    <w:rsid w:val="00AB38EA"/>
    <w:rsid w:val="00AB6863"/>
    <w:rsid w:val="00AC3BD6"/>
    <w:rsid w:val="00AC3F17"/>
    <w:rsid w:val="00AC5AD4"/>
    <w:rsid w:val="00AC6249"/>
    <w:rsid w:val="00AC722A"/>
    <w:rsid w:val="00AD14FC"/>
    <w:rsid w:val="00AD35EC"/>
    <w:rsid w:val="00AD7DBD"/>
    <w:rsid w:val="00AE06FB"/>
    <w:rsid w:val="00AE4F91"/>
    <w:rsid w:val="00AF0933"/>
    <w:rsid w:val="00AF1AD3"/>
    <w:rsid w:val="00AF5FD5"/>
    <w:rsid w:val="00B03C3D"/>
    <w:rsid w:val="00B04450"/>
    <w:rsid w:val="00B14727"/>
    <w:rsid w:val="00B14C53"/>
    <w:rsid w:val="00B15679"/>
    <w:rsid w:val="00B16D1B"/>
    <w:rsid w:val="00B178D5"/>
    <w:rsid w:val="00B21A5A"/>
    <w:rsid w:val="00B21A9E"/>
    <w:rsid w:val="00B22895"/>
    <w:rsid w:val="00B262C0"/>
    <w:rsid w:val="00B357F4"/>
    <w:rsid w:val="00B36C41"/>
    <w:rsid w:val="00B41EC2"/>
    <w:rsid w:val="00B46351"/>
    <w:rsid w:val="00B4731C"/>
    <w:rsid w:val="00B517DE"/>
    <w:rsid w:val="00B633B9"/>
    <w:rsid w:val="00B71230"/>
    <w:rsid w:val="00B729A0"/>
    <w:rsid w:val="00B758B4"/>
    <w:rsid w:val="00B807C7"/>
    <w:rsid w:val="00B82595"/>
    <w:rsid w:val="00B840BB"/>
    <w:rsid w:val="00B8484C"/>
    <w:rsid w:val="00B85A84"/>
    <w:rsid w:val="00B86087"/>
    <w:rsid w:val="00B91FBB"/>
    <w:rsid w:val="00B96F2E"/>
    <w:rsid w:val="00B97A98"/>
    <w:rsid w:val="00BA0228"/>
    <w:rsid w:val="00BA2068"/>
    <w:rsid w:val="00BA3A18"/>
    <w:rsid w:val="00BB182A"/>
    <w:rsid w:val="00BB4237"/>
    <w:rsid w:val="00BC2B8B"/>
    <w:rsid w:val="00BC4148"/>
    <w:rsid w:val="00BC607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F0492"/>
    <w:rsid w:val="00BF1DDA"/>
    <w:rsid w:val="00BF3901"/>
    <w:rsid w:val="00BF4973"/>
    <w:rsid w:val="00C00299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30414"/>
    <w:rsid w:val="00C32118"/>
    <w:rsid w:val="00C34037"/>
    <w:rsid w:val="00C375CC"/>
    <w:rsid w:val="00C40B8F"/>
    <w:rsid w:val="00C40F8D"/>
    <w:rsid w:val="00C437A7"/>
    <w:rsid w:val="00C43A73"/>
    <w:rsid w:val="00C469D2"/>
    <w:rsid w:val="00C52614"/>
    <w:rsid w:val="00C53F50"/>
    <w:rsid w:val="00C54D36"/>
    <w:rsid w:val="00C551E4"/>
    <w:rsid w:val="00C61653"/>
    <w:rsid w:val="00C617D3"/>
    <w:rsid w:val="00C64FE6"/>
    <w:rsid w:val="00C67050"/>
    <w:rsid w:val="00C67B80"/>
    <w:rsid w:val="00C70433"/>
    <w:rsid w:val="00C70AB5"/>
    <w:rsid w:val="00C77303"/>
    <w:rsid w:val="00C77485"/>
    <w:rsid w:val="00C77CCC"/>
    <w:rsid w:val="00C81E6C"/>
    <w:rsid w:val="00C83062"/>
    <w:rsid w:val="00C90C57"/>
    <w:rsid w:val="00C93077"/>
    <w:rsid w:val="00C963DD"/>
    <w:rsid w:val="00CA5042"/>
    <w:rsid w:val="00CA58F0"/>
    <w:rsid w:val="00CA5D46"/>
    <w:rsid w:val="00CB089D"/>
    <w:rsid w:val="00CB14F7"/>
    <w:rsid w:val="00CB38DF"/>
    <w:rsid w:val="00CB5D84"/>
    <w:rsid w:val="00CC0A9E"/>
    <w:rsid w:val="00CC2274"/>
    <w:rsid w:val="00CC5772"/>
    <w:rsid w:val="00CC6E89"/>
    <w:rsid w:val="00CD1022"/>
    <w:rsid w:val="00CD6E88"/>
    <w:rsid w:val="00CE0499"/>
    <w:rsid w:val="00CE66B5"/>
    <w:rsid w:val="00CF4572"/>
    <w:rsid w:val="00CF7047"/>
    <w:rsid w:val="00D07B32"/>
    <w:rsid w:val="00D10F7F"/>
    <w:rsid w:val="00D11748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22B6"/>
    <w:rsid w:val="00D34F53"/>
    <w:rsid w:val="00D37F2A"/>
    <w:rsid w:val="00D45AB5"/>
    <w:rsid w:val="00D46C3A"/>
    <w:rsid w:val="00D47993"/>
    <w:rsid w:val="00D5163B"/>
    <w:rsid w:val="00D52179"/>
    <w:rsid w:val="00D52941"/>
    <w:rsid w:val="00D6115C"/>
    <w:rsid w:val="00D61674"/>
    <w:rsid w:val="00D63BBF"/>
    <w:rsid w:val="00D64DFF"/>
    <w:rsid w:val="00D70A30"/>
    <w:rsid w:val="00D72CDE"/>
    <w:rsid w:val="00D75BDD"/>
    <w:rsid w:val="00D7782C"/>
    <w:rsid w:val="00D80FC2"/>
    <w:rsid w:val="00D81FBB"/>
    <w:rsid w:val="00D82F61"/>
    <w:rsid w:val="00D850C9"/>
    <w:rsid w:val="00D8699D"/>
    <w:rsid w:val="00D872E5"/>
    <w:rsid w:val="00D90D58"/>
    <w:rsid w:val="00DA70F0"/>
    <w:rsid w:val="00DB015B"/>
    <w:rsid w:val="00DB1FDD"/>
    <w:rsid w:val="00DB23A1"/>
    <w:rsid w:val="00DB7DAA"/>
    <w:rsid w:val="00DC1AED"/>
    <w:rsid w:val="00DC1BD9"/>
    <w:rsid w:val="00DC3D5E"/>
    <w:rsid w:val="00DD08D8"/>
    <w:rsid w:val="00DD0F99"/>
    <w:rsid w:val="00DD6867"/>
    <w:rsid w:val="00DD7D6C"/>
    <w:rsid w:val="00DE360D"/>
    <w:rsid w:val="00DE368A"/>
    <w:rsid w:val="00DE43B2"/>
    <w:rsid w:val="00DE554F"/>
    <w:rsid w:val="00DF0074"/>
    <w:rsid w:val="00DF108F"/>
    <w:rsid w:val="00DF243D"/>
    <w:rsid w:val="00DF49E7"/>
    <w:rsid w:val="00DF7D22"/>
    <w:rsid w:val="00E02618"/>
    <w:rsid w:val="00E03C6E"/>
    <w:rsid w:val="00E11ECD"/>
    <w:rsid w:val="00E1312E"/>
    <w:rsid w:val="00E13A12"/>
    <w:rsid w:val="00E14250"/>
    <w:rsid w:val="00E2452E"/>
    <w:rsid w:val="00E2600C"/>
    <w:rsid w:val="00E340F7"/>
    <w:rsid w:val="00E35FFF"/>
    <w:rsid w:val="00E377D9"/>
    <w:rsid w:val="00E42121"/>
    <w:rsid w:val="00E434E6"/>
    <w:rsid w:val="00E46437"/>
    <w:rsid w:val="00E50A72"/>
    <w:rsid w:val="00E52F14"/>
    <w:rsid w:val="00E5584A"/>
    <w:rsid w:val="00E66E7E"/>
    <w:rsid w:val="00E725C3"/>
    <w:rsid w:val="00E73896"/>
    <w:rsid w:val="00E84197"/>
    <w:rsid w:val="00E85706"/>
    <w:rsid w:val="00E8673D"/>
    <w:rsid w:val="00E90FAA"/>
    <w:rsid w:val="00E93020"/>
    <w:rsid w:val="00E96BA3"/>
    <w:rsid w:val="00EA073E"/>
    <w:rsid w:val="00EA646F"/>
    <w:rsid w:val="00EA7EB4"/>
    <w:rsid w:val="00EB1F09"/>
    <w:rsid w:val="00EB47EE"/>
    <w:rsid w:val="00EB5A34"/>
    <w:rsid w:val="00EC16B3"/>
    <w:rsid w:val="00EC69AF"/>
    <w:rsid w:val="00EC7F75"/>
    <w:rsid w:val="00ED0B14"/>
    <w:rsid w:val="00ED54A1"/>
    <w:rsid w:val="00ED5C65"/>
    <w:rsid w:val="00ED71E5"/>
    <w:rsid w:val="00ED7B78"/>
    <w:rsid w:val="00EE5B70"/>
    <w:rsid w:val="00EE7436"/>
    <w:rsid w:val="00EF0515"/>
    <w:rsid w:val="00EF5367"/>
    <w:rsid w:val="00F15050"/>
    <w:rsid w:val="00F202CB"/>
    <w:rsid w:val="00F20537"/>
    <w:rsid w:val="00F2172F"/>
    <w:rsid w:val="00F21C50"/>
    <w:rsid w:val="00F23607"/>
    <w:rsid w:val="00F26AB6"/>
    <w:rsid w:val="00F27B96"/>
    <w:rsid w:val="00F27E59"/>
    <w:rsid w:val="00F30876"/>
    <w:rsid w:val="00F32464"/>
    <w:rsid w:val="00F354B4"/>
    <w:rsid w:val="00F44C81"/>
    <w:rsid w:val="00F46286"/>
    <w:rsid w:val="00F500B3"/>
    <w:rsid w:val="00F50CFE"/>
    <w:rsid w:val="00F55A0F"/>
    <w:rsid w:val="00F55BD9"/>
    <w:rsid w:val="00F56874"/>
    <w:rsid w:val="00F70D23"/>
    <w:rsid w:val="00F712E1"/>
    <w:rsid w:val="00F72E4C"/>
    <w:rsid w:val="00F77B7D"/>
    <w:rsid w:val="00F81548"/>
    <w:rsid w:val="00F81E54"/>
    <w:rsid w:val="00F9042E"/>
    <w:rsid w:val="00F95706"/>
    <w:rsid w:val="00F97777"/>
    <w:rsid w:val="00FA365E"/>
    <w:rsid w:val="00FB0575"/>
    <w:rsid w:val="00FB0A3A"/>
    <w:rsid w:val="00FB0BDE"/>
    <w:rsid w:val="00FB13F2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08E4CC-0C46-4229-BCCE-40AD8549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FF0"/>
    <w:pPr>
      <w:spacing w:after="0" w:line="360" w:lineRule="auto"/>
      <w:ind w:firstLine="709"/>
      <w:jc w:val="both"/>
    </w:pPr>
    <w:rPr>
      <w:sz w:val="28"/>
      <w:szCs w:val="24"/>
    </w:rPr>
  </w:style>
  <w:style w:type="paragraph" w:styleId="1">
    <w:name w:val="heading 1"/>
    <w:basedOn w:val="a"/>
    <w:link w:val="10"/>
    <w:uiPriority w:val="99"/>
    <w:qFormat/>
    <w:rsid w:val="001B5C4F"/>
    <w:pPr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11">
    <w:name w:val="Стиль1"/>
    <w:basedOn w:val="a"/>
    <w:autoRedefine/>
    <w:uiPriority w:val="99"/>
    <w:rsid w:val="00433337"/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basedOn w:val="a0"/>
    <w:link w:val="HTML"/>
    <w:uiPriority w:val="99"/>
    <w:semiHidden/>
    <w:rPr>
      <w:i/>
      <w:iCs/>
      <w:sz w:val="28"/>
      <w:szCs w:val="24"/>
    </w:rPr>
  </w:style>
  <w:style w:type="character" w:styleId="a3">
    <w:name w:val="page number"/>
    <w:basedOn w:val="a0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Pr>
      <w:sz w:val="20"/>
      <w:szCs w:val="20"/>
    </w:rPr>
  </w:style>
  <w:style w:type="paragraph" w:styleId="a6">
    <w:name w:val="endnote text"/>
    <w:basedOn w:val="a"/>
    <w:link w:val="a7"/>
    <w:uiPriority w:val="99"/>
    <w:semiHidden/>
    <w:rsid w:val="00446B0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Pr>
      <w:sz w:val="20"/>
      <w:szCs w:val="20"/>
    </w:rPr>
  </w:style>
  <w:style w:type="character" w:styleId="a8">
    <w:name w:val="Hyperlink"/>
    <w:basedOn w:val="a0"/>
    <w:uiPriority w:val="99"/>
    <w:rsid w:val="00D81FBB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2241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28"/>
      <w:szCs w:val="24"/>
    </w:rPr>
  </w:style>
  <w:style w:type="paragraph" w:styleId="ab">
    <w:name w:val="header"/>
    <w:basedOn w:val="a"/>
    <w:link w:val="ac"/>
    <w:uiPriority w:val="99"/>
    <w:rsid w:val="002241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11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7747</Characters>
  <Application>Microsoft Office Word</Application>
  <DocSecurity>0</DocSecurity>
  <Lines>64</Lines>
  <Paragraphs>18</Paragraphs>
  <ScaleCrop>false</ScaleCrop>
  <Company>Дом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Применение лекарственных средств</dc:title>
  <dc:subject/>
  <dc:creator>Мильберг</dc:creator>
  <cp:keywords/>
  <dc:description/>
  <cp:lastModifiedBy>Igor Trofimov</cp:lastModifiedBy>
  <cp:revision>2</cp:revision>
  <dcterms:created xsi:type="dcterms:W3CDTF">2025-03-04T23:12:00Z</dcterms:created>
  <dcterms:modified xsi:type="dcterms:W3CDTF">2025-03-04T23:12:00Z</dcterms:modified>
</cp:coreProperties>
</file>