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  <w:bookmarkStart w:id="0" w:name="_GoBack"/>
      <w:bookmarkEnd w:id="0"/>
      <w:r w:rsidRPr="00BD4EE2">
        <w:rPr>
          <w:noProof/>
          <w:color w:val="000000"/>
          <w:sz w:val="28"/>
        </w:rPr>
        <w:t>МУЗ «Первая городская клиническая больница скорой медицинской помощи»</w:t>
      </w: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СЕВЕРНЫЙ ГОСУДАРСТВЕННЫЙ МЕДИЦИНСКИЙ УНИВЕРСИТЕТ</w:t>
      </w:r>
    </w:p>
    <w:p w:rsidR="00146E26" w:rsidRPr="00BD4EE2" w:rsidRDefault="00394147" w:rsidP="00146E26">
      <w:pPr>
        <w:spacing w:line="360" w:lineRule="auto"/>
        <w:jc w:val="center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Курс клинической лабораторной диагностики</w:t>
      </w: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b/>
          <w:noProof/>
          <w:color w:val="000000"/>
          <w:sz w:val="28"/>
        </w:rPr>
      </w:pPr>
      <w:r w:rsidRPr="00BD4EE2">
        <w:rPr>
          <w:b/>
          <w:noProof/>
          <w:color w:val="000000"/>
          <w:sz w:val="28"/>
        </w:rPr>
        <w:t>Проблема автоматизации бактериологической лаборатории</w:t>
      </w: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426AB5" w:rsidRPr="00BD4EE2" w:rsidRDefault="00426AB5" w:rsidP="00146E26">
      <w:pPr>
        <w:spacing w:line="360" w:lineRule="auto"/>
        <w:ind w:firstLine="5387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Выполнила</w:t>
      </w:r>
    </w:p>
    <w:p w:rsidR="00426AB5" w:rsidRPr="00BD4EE2" w:rsidRDefault="00426AB5" w:rsidP="00146E26">
      <w:pPr>
        <w:spacing w:line="360" w:lineRule="auto"/>
        <w:ind w:firstLine="5387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Врач-интерн КДЛ</w:t>
      </w:r>
      <w:r w:rsidR="00146E26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>Петрова Л.В.</w:t>
      </w:r>
    </w:p>
    <w:p w:rsidR="00146E26" w:rsidRPr="00BD4EE2" w:rsidRDefault="00146E26" w:rsidP="00146E26">
      <w:pPr>
        <w:spacing w:line="360" w:lineRule="auto"/>
        <w:ind w:firstLine="5387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Руководитель курса</w:t>
      </w:r>
    </w:p>
    <w:p w:rsidR="00146E26" w:rsidRPr="00BD4EE2" w:rsidRDefault="00146E26" w:rsidP="00146E26">
      <w:pPr>
        <w:spacing w:line="360" w:lineRule="auto"/>
        <w:ind w:firstLine="5387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Проф. Воробьёва Н. А.</w:t>
      </w:r>
    </w:p>
    <w:p w:rsidR="00426AB5" w:rsidRPr="00BD4EE2" w:rsidRDefault="00426AB5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426AB5" w:rsidRPr="00BD4EE2" w:rsidRDefault="00426AB5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AE0A3E" w:rsidRPr="00BD4EE2" w:rsidRDefault="00426AB5" w:rsidP="00146E26">
      <w:pPr>
        <w:spacing w:line="360" w:lineRule="auto"/>
        <w:jc w:val="center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г. Архангельск</w:t>
      </w:r>
    </w:p>
    <w:p w:rsidR="00426AB5" w:rsidRPr="00BD4EE2" w:rsidRDefault="00426AB5" w:rsidP="00146E26">
      <w:pPr>
        <w:spacing w:line="360" w:lineRule="auto"/>
        <w:jc w:val="center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2009 г.</w:t>
      </w:r>
    </w:p>
    <w:p w:rsidR="00FA1B0C" w:rsidRPr="00BD4EE2" w:rsidRDefault="00AE0A3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br w:type="page"/>
      </w:r>
      <w:bookmarkStart w:id="1" w:name="_Toc224916111"/>
      <w:r w:rsidR="00FA1B0C" w:rsidRPr="00BD4EE2">
        <w:rPr>
          <w:noProof/>
          <w:color w:val="000000"/>
          <w:sz w:val="28"/>
        </w:rPr>
        <w:lastRenderedPageBreak/>
        <w:t>Введение</w:t>
      </w:r>
      <w:bookmarkEnd w:id="1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Микробиологические исследования должны иметь приоритетное развитие среди других видов лабораторной диагностики. Это обусловлено массовым распространением инфекционных заболеваний, поражающих все контингенты населения, бесконтрольностью применения антибиотиков и антисептиков, востребованностью этого вида лабораторной диагностики практически при всех видах медицинской помощи. 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 тоже время уровень развития микробиологических исследований в России остается на низком уровне, не отвечает современным потребностям и не выполняет одну из основных задач – микробиологический контроль чувствительности патогенной микрофлоры к лекарственным препаратам. В России уровень автоматизации микробиологических исследований остается на одном из самых низких среди европейских стран. Результаты выдаются с большой задержкой, не соответствуют запросам клиницистов. В стране практически разрушена индустрия обеспечения бактериологических лабораторий специализированными средами. Чехарда с ведомственной и отраслевой принадлежностью бактериологических исследований привела к тому, что этот вид диагностики занимает мизерную долю среди других видов лабораторных исследований. Исследования по санитарной микробиологии выполняются сторонними организациями, без учета специфики лечебных учреждений. В то же время в ряде стран Европейского союза бактериологические исследования составляют до половины всех лабораторных исследований, проводятся с использованием бактериологических анализаторов, коммерческих готовых питательных сред, систем экспресс-диагностики, экспертных систем, приборов для культивирования гемокультур, культур клеток и др. Низкий уровень классических бактериологических исследований способствовал тому</w:t>
      </w:r>
      <w:r w:rsidR="00146E26" w:rsidRPr="00BD4EE2">
        <w:rPr>
          <w:noProof/>
          <w:color w:val="000000"/>
          <w:sz w:val="28"/>
        </w:rPr>
        <w:t>,</w:t>
      </w:r>
      <w:r w:rsidRPr="00BD4EE2">
        <w:rPr>
          <w:noProof/>
          <w:color w:val="000000"/>
          <w:sz w:val="28"/>
        </w:rPr>
        <w:t xml:space="preserve"> что в лабораторной диагностике неоправданно широко распространяются методы молекулярной диагностики, трудно контролируемой и зачастую </w:t>
      </w:r>
      <w:r w:rsidRPr="00BD4EE2">
        <w:rPr>
          <w:noProof/>
          <w:color w:val="000000"/>
          <w:sz w:val="28"/>
        </w:rPr>
        <w:lastRenderedPageBreak/>
        <w:t xml:space="preserve">способствующей гипердиагностике, особенно инфекций, предающихся половым путем (ИППП). 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Актуальные задачи микобиологических исследований клинической лабораторной диагностики: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пересмотр показаний для микробиологических лабораторных исследований,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стандартизация микробиологической диагностики,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разработка экспертных систем,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внедрение высокопроизводительной автоматизированной техники идентификации микроорганизмов и определения чувствительности к лекарственным препаратам,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укрепление материальной базы бактериологических лабораторий.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Молекулярно-биологические исследования являются новым чрезвычайно перспективным видом лабораторных исследований. С развитием молекулярно-биологических исследованием связывают существенный прорыв в диагностике и лечении наследственных, инфекционных, онкологических и других видов заболеваний. Полное описание генома человека – ближайшая и реальная перспектива молекулярно-биологических исследований. В тоже время высочайшая чувствительность делает этот метод подверженным необъективным заключениям при непрофессиональном подходе. В настоящее время имеет мест период наработки данных о диагностических возможностях этого подхода, поэтому поспешное </w:t>
      </w:r>
      <w:r w:rsidR="00AE0A3E" w:rsidRPr="00BD4EE2">
        <w:rPr>
          <w:noProof/>
          <w:color w:val="000000"/>
          <w:sz w:val="28"/>
        </w:rPr>
        <w:t>внедрение</w:t>
      </w:r>
      <w:r w:rsidRPr="00BD4EE2">
        <w:rPr>
          <w:noProof/>
          <w:color w:val="000000"/>
          <w:sz w:val="28"/>
        </w:rPr>
        <w:t xml:space="preserve"> его в широкую лабораторную практику в замен традиционных микробиологических, цитологических и других видов исследования, может дискредитировать методологию молекулярно-биологических исследований. Актуальным представляет поэтапное, сочетающееся с другими видами лабораторных исследований, внедрение таких технологий как полимеразная цепная реакция (ПЦР), другие методы молекулярной диагностики для идентификации ИППП, контроля банков крови и т.д.</w:t>
      </w:r>
    </w:p>
    <w:p w:rsidR="00083799" w:rsidRPr="00BD4EE2" w:rsidRDefault="0008379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br w:type="page"/>
      </w:r>
      <w:bookmarkStart w:id="2" w:name="_Toc224916112"/>
      <w:r w:rsidRPr="00BD4EE2">
        <w:rPr>
          <w:noProof/>
          <w:color w:val="000000"/>
          <w:sz w:val="28"/>
        </w:rPr>
        <w:lastRenderedPageBreak/>
        <w:t>Краткие сведения об автоматизации лаборатории</w:t>
      </w:r>
      <w:bookmarkEnd w:id="2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Понятие “автоматизация” для лабораторной медицины не является новым. Автоматические анализаторы обеспечивают выполнение по определённому алгоритму ряда последовательных операций. Использование таких анализаторов позволит повысить производительность лабораторий и достоверность результатов исследований за счёт уменьшения доли ручного труда и обработки образцов биологического материала в одних и тех же условиях.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Однако с увеличением количества образцов, поступающих на исследование и ростом нагрузки на персонал, становятся неизбежными ошибки при формировании сведений о результатах анализа и отчётной документации, дублирование исследований из-за потери полученных данных и другие недочёты в деятельности лабораторий вплоть до того, что одному пациенту могут выдать результаты обследования другого. Всё это приводит к неоправданным расходам финансовых и трудовых ресурсов и к несвоевременной постановке диагноза, что может иметь необратимые последствия для здоровья и жизни больного.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И хотя автоматические анализаторы появились в медицинских исследованиях раньше лабораторных информационных систем (ЛИС), автоматизация лабораторий — это внедрение технологий, позволяющих эффективно использовать их возможности.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 настоящее время под автоматизацией бактериологической лаборатории подразумевается управление с использованием ЛИС всеми сторонами деятельности лаборатории — технологическими (организация работы автоматизированных аналитических приборов, роботизированных комплексов), организационными, учетно-статистическими, финансово-экономическими, а также интеграция с внешними информационными системами. В полностью автоматизированных лабораториях, ЛИС управляет еще и транспортной системой, обеспечивающей перемещение образцов </w:t>
      </w:r>
      <w:r w:rsidRPr="00BD4EE2">
        <w:rPr>
          <w:noProof/>
          <w:color w:val="000000"/>
          <w:sz w:val="28"/>
        </w:rPr>
        <w:lastRenderedPageBreak/>
        <w:t xml:space="preserve">биологического материала на всех стадиях исследования — преаналитической, аналитической и постаналитической. К настоящему времени лабораторные системы уже перешли от уровня программ, автоматизирующих конкретные технологические процессы лаборатории, к уровню корпоративных информационных систем, позволяющих автоматизировать все подразделения организации, которая занимается определённым видом деятельности, в данном случае лабораторной диагностикой”.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Установка в лаборатории ЛИС позволяет решить следующие основные задачи: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сведение к минимуму количества ошибок при проведении исследований и обработке данных;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ускорение исследований;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обеспечение оперативного доступа к результатам исследований;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снижение финансовых расходов лаборатории;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соблюдение требований информационной безопасности;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повышение эффективности использования лабораторного оборудования;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уменьшение затрат рабочего времени персонала при подготовке текущей и отчетной документации.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Декларируемые разными разработчиками списки функций ЛИС, обеспечивающих реализацию задач автоматизации, совпадают на 80 - 90%.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 числе этих функций: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регистрация сведений о материале, поступающем на исследование, и о пациентах;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контроль качества исследований;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интеграция с внешними информационными системами;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обмен данными с лабораторными анализаторами;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подготовка бланков с результатами анализов;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обеспечение финансово-экономической деятельности лаборатории;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 xml:space="preserve">поддержка хранения данных в архиве КДЛ в течение длительного времени;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формирование отчётной документации. 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3" w:name="_Toc224916113"/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Вопросы стандартизации</w:t>
      </w:r>
      <w:bookmarkEnd w:id="3"/>
      <w:r w:rsidRPr="00BD4EE2">
        <w:rPr>
          <w:noProof/>
          <w:color w:val="000000"/>
          <w:sz w:val="28"/>
        </w:rPr>
        <w:t xml:space="preserve"> 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Стандартный набор функций ЛИС перечислен в ГОСТ Р ИСО/МЭК 17025-2000 и может быть использован в качестве ориентира при разработке ЛИС.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Есть и международные стандарты в области ЛИС. Некоторые из них уже применяются дефакто, и скорее всего российские стандарты будут создаваться на их основе хотя бы потому, что подавляющее большинство аналитического оборудования российских лабораторий разработано за рубежом и его эффективное использование возможно именно на основе этих стандартов.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Однако эксперты убеждены, что начинать нужно со стандартизации самого объекта автоматизации, то есть с деятельности лаборатории.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Прежде всего необходимо ввести единые типы пробирок (одноразовых, пластиковых), поскольку не все могут использоваться в автоматических анализаторах, в связи с чем приходится создавать отдельные алгоритмы для их обработки. Современные унифицированные одноразовые носители материала следует применять не только в лабораториях, но и в учреждениях, заказывающих исследования, иначе вся стройность системы пропадает и эффективность использования ЛИС значительно снижается.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Введение государственного норматива, определяющего реализацию какого-либо бизнес-процесса лаборатории является импульсом развития как для лабораторной службы, так и для индустрии, разрабатывающей и производящей ЛИС. </w:t>
      </w:r>
    </w:p>
    <w:p w:rsidR="00144E3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4" w:name="_Toc224916114"/>
      <w:r w:rsidRPr="00BD4EE2">
        <w:rPr>
          <w:noProof/>
          <w:color w:val="000000"/>
          <w:sz w:val="28"/>
        </w:rPr>
        <w:br w:type="page"/>
      </w:r>
      <w:r w:rsidR="00144E36" w:rsidRPr="00BD4EE2">
        <w:rPr>
          <w:noProof/>
          <w:color w:val="000000"/>
          <w:sz w:val="28"/>
        </w:rPr>
        <w:lastRenderedPageBreak/>
        <w:t>Как выбирать ЛИС</w:t>
      </w:r>
      <w:bookmarkEnd w:id="4"/>
      <w:r w:rsidR="00144E36" w:rsidRPr="00BD4EE2">
        <w:rPr>
          <w:noProof/>
          <w:color w:val="000000"/>
          <w:sz w:val="28"/>
        </w:rPr>
        <w:t xml:space="preserve"> 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Соответствуют ли функциональные возможности ЛИС целям и задачам лаборатории? В этомруководству лечебно-профилактического учреждения (ЛПУ) и лаборатории надо разобраться в первую очередь. Поскольку количество и состав функций ЛИС, предлагаемых разными разработчиками, примерно одинаковы, потребителю рекомендуется особое внимание обратить не столько на их наличие в системе, сколько на механизм реализации. Желательно</w:t>
      </w:r>
      <w:r w:rsidR="00D928FB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 xml:space="preserve">выполнить сравнительный анализ по всем ключевым технологическим процессам своей лаборатории, тогда сравнение функциональности может претендовать на объективность. Выбор ЛИС можно сравнить с выбором автомобиля: приобретая первую машину, покупатель полагается на декларации производителей, советы, обзоры, так как понять, что скрывается за описанием, не имея практического опыта, очень трудно; но в следующий раз он подходит к вопросу намного более осознанно. Идеальный выход — это поработать с ЛИС в пробном режиме эксплуатации с возможностью отказаться от неё, но это довольно дорого как для производителя, так и для пользователя. </w:t>
      </w:r>
      <w:r w:rsidR="00D928FB" w:rsidRPr="00BD4EE2">
        <w:rPr>
          <w:noProof/>
          <w:color w:val="000000"/>
          <w:sz w:val="28"/>
        </w:rPr>
        <w:t>Ч</w:t>
      </w:r>
      <w:r w:rsidRPr="00BD4EE2">
        <w:rPr>
          <w:noProof/>
          <w:color w:val="000000"/>
          <w:sz w:val="28"/>
        </w:rPr>
        <w:t xml:space="preserve">ем больше потребитель погружается в проблематику, не опираясь на одни лишь рекламные декларации, тем вернее он оценивает реальные преимущества продукта. Важно уточнить также, каким образом система может быть адаптирована к технологическим процессам лаборатории: выяснить, каков механизм адаптации, за какой срок она может быть реализована, какова стоимость этих услуг; оценить, достаточна ли квалификация системного администратора лаборатории, чтобы выполнить адаптацию своими силами.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Необходимо, чтобы при обмене ЛИС данными с анализаторами</w:t>
      </w:r>
      <w:r w:rsidR="00D928FB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>применялись современные технологии аппаратной идентификации пациента и исследуемого образца — автоматическое считывание бланков-н</w:t>
      </w:r>
      <w:r w:rsidR="00D928FB" w:rsidRPr="00BD4EE2">
        <w:rPr>
          <w:noProof/>
          <w:color w:val="000000"/>
          <w:sz w:val="28"/>
        </w:rPr>
        <w:t xml:space="preserve">аправлений и штрихкодирование. </w:t>
      </w:r>
      <w:r w:rsidRPr="00BD4EE2">
        <w:rPr>
          <w:noProof/>
          <w:color w:val="000000"/>
          <w:sz w:val="28"/>
        </w:rPr>
        <w:t>Штрихкодирование</w:t>
      </w:r>
      <w:r w:rsidR="00D928FB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 xml:space="preserve">должно быть неотъемлемой частью автоматизации лабораторий, потому что без него нельзя работать с новыми </w:t>
      </w:r>
      <w:r w:rsidRPr="00BD4EE2">
        <w:rPr>
          <w:noProof/>
          <w:color w:val="000000"/>
          <w:sz w:val="28"/>
        </w:rPr>
        <w:lastRenderedPageBreak/>
        <w:t xml:space="preserve">высокотехнологичными приборами в автоматическом режиме, а работать с ними в ручном режиме всё равно, что использовать компьютер последнего поколения в качестве калькулятора.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Интеграция ЛИС с госпитальной медицинской информационной системой (МИС) должна обеспечить двусторонний обмен данными: ЛИС получает направления на исследования и отправляет результаты, которые попадают в электронную карту пациента. Только когда результат лабораторного исследования хранится в электронной медицинской карте, можно считать, что внедрение ЛИС выполнено на уровне, достойном современных требований. И лучше, если речь идет не об информационной совместимости, а о единой СУБД ЛИС и МИС лечебного учреждения. При этом желательно, чтобы ЛИС содержала аналитический блок для представления динамики лабораторных показателей конкретного больного.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Кроме того, при выборе ЛИС</w:t>
      </w:r>
      <w:r w:rsidR="00D928FB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 xml:space="preserve">руководству лаборатории следует уточнить, хранит ли она в готовом виде сведения, которые требуется передавать во внешние системы, устраивает ли потребителя предлагаемая технология интеграции, достаточна ли квалификация ИТ-специалиста ЛПУ для сопровождения интегрированных систем.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На наличие и принципы реализации отдельных функций в ЛИС </w:t>
      </w:r>
      <w:r w:rsidR="00D928FB" w:rsidRPr="00BD4EE2">
        <w:rPr>
          <w:noProof/>
          <w:color w:val="000000"/>
          <w:sz w:val="28"/>
        </w:rPr>
        <w:t>следует</w:t>
      </w:r>
      <w:r w:rsidRPr="00BD4EE2">
        <w:rPr>
          <w:noProof/>
          <w:color w:val="000000"/>
          <w:sz w:val="28"/>
        </w:rPr>
        <w:t xml:space="preserve"> обратить особое внимание: </w:t>
      </w:r>
      <w:r w:rsidR="00D928FB" w:rsidRPr="00BD4EE2">
        <w:rPr>
          <w:noProof/>
          <w:color w:val="000000"/>
          <w:sz w:val="28"/>
        </w:rPr>
        <w:t>к</w:t>
      </w:r>
      <w:r w:rsidRPr="00BD4EE2">
        <w:rPr>
          <w:noProof/>
          <w:color w:val="000000"/>
          <w:sz w:val="28"/>
        </w:rPr>
        <w:t xml:space="preserve"> наиболее важным функциям, включение которых в ЛИС необходимо, относится контроль качества исследований. К примеру, ЛИС LabTrak</w:t>
      </w:r>
      <w:r w:rsidR="00D928FB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 xml:space="preserve">содержит в себе встроенную систему контроля качества лабораторных исследований для всех анализов, независимо от того, как вводятся в ЛИС результаты — вручную или непосредственно с анализаторов, что обеспечивает построение графиков по стандартным алгоритмам Леви — Дженнингса и Юдена на основании ежедневных измерений одного или нескольких контрольных образцов с известными параметрами, позволяя тем самым регулярно оценивать достоверность и воспроизводимость получаемых результатов. Необходима также функция защиты информации от несанкционированного доступа — подразумевается </w:t>
      </w:r>
      <w:r w:rsidRPr="00BD4EE2">
        <w:rPr>
          <w:noProof/>
          <w:color w:val="000000"/>
          <w:sz w:val="28"/>
        </w:rPr>
        <w:lastRenderedPageBreak/>
        <w:t>разграничение прав доступа к информации в соответствии с должностью специалиста и степенью участия в лечебном процессе, включая контроль доступа врачей, находящихся на удаленных рабочих местах. Весьма полезным окажется и модуль контроля хранимых в лаборатории образцов, который позволяет фиксировать место хранения исследуемого материала (холодильник, штатив), что гарантирует его быстрое нахождение в лаборатории для дальн</w:t>
      </w:r>
      <w:r w:rsidR="00D928FB" w:rsidRPr="00BD4EE2">
        <w:rPr>
          <w:noProof/>
          <w:color w:val="000000"/>
          <w:sz w:val="28"/>
        </w:rPr>
        <w:t>ейшей работы</w:t>
      </w:r>
      <w:r w:rsidRPr="00BD4EE2">
        <w:rPr>
          <w:noProof/>
          <w:color w:val="000000"/>
          <w:sz w:val="28"/>
        </w:rPr>
        <w:t xml:space="preserve">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Чью разработку приобрести — отечественной компании, зарубежной или ИТ-подразделения какого-либо медицинского учреждения? </w:t>
      </w:r>
      <w:r w:rsidR="00D928FB" w:rsidRPr="00BD4EE2">
        <w:rPr>
          <w:noProof/>
          <w:color w:val="000000"/>
          <w:sz w:val="28"/>
        </w:rPr>
        <w:t>В</w:t>
      </w:r>
      <w:r w:rsidRPr="00BD4EE2">
        <w:rPr>
          <w:noProof/>
          <w:color w:val="000000"/>
          <w:sz w:val="28"/>
        </w:rPr>
        <w:t>начале важно оценить принципиальные преимущества и недостатки таких систем:</w:t>
      </w:r>
      <w:r w:rsidR="00D928FB" w:rsidRPr="00BD4EE2">
        <w:rPr>
          <w:noProof/>
          <w:color w:val="000000"/>
          <w:sz w:val="28"/>
        </w:rPr>
        <w:t xml:space="preserve"> п</w:t>
      </w:r>
      <w:r w:rsidRPr="00BD4EE2">
        <w:rPr>
          <w:noProof/>
          <w:color w:val="000000"/>
          <w:sz w:val="28"/>
        </w:rPr>
        <w:t>редпочтение следует отдать коммерческому отечественному продукту, так как он создается с учётом российских условий, и, кроме того, стоят такие системы в несколько раз меньше зарубежных. У зарубежной системы может быть большое количество внедрений в разных странах, однако если в неё придётся вносить изменения, то могут возникнуть проблемы: разработчики, как правило, находятся далеко и высоко оценивают свои услуги. Система, разработанная ИТ-отделом в недрах ЛПУ, создаётся с учётом его особенностей, и нет никакой гарантии, что успешно внедренная в своей организации, она столь же эффективно будет работать и в другом месте, причём в этом случае трудно рассчитывать на отработанные принципы запу</w:t>
      </w:r>
      <w:r w:rsidR="00D928FB" w:rsidRPr="00BD4EE2">
        <w:rPr>
          <w:noProof/>
          <w:color w:val="000000"/>
          <w:sz w:val="28"/>
        </w:rPr>
        <w:t>ска и технического обслуживания</w:t>
      </w:r>
      <w:r w:rsidRPr="00BD4EE2">
        <w:rPr>
          <w:noProof/>
          <w:color w:val="000000"/>
          <w:sz w:val="28"/>
        </w:rPr>
        <w:t xml:space="preserve">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Западные ЛИС являются частью определённой инфраструктуры, характеризуемой прежде всего иными масштабами. Так, в крупном госпитале ЛИС — это исполнительная часть МИС, её нельзя выделить, а спроса на столь крупную и дорогую систему у нас не будет. Что же касается самостоятельной ЛИС, разработанной для централизованной лаборатории, то она рассчитана на очень большие объемы исследований в десятки и сотни тысяч проб в день, на обслуживание сотен учреждений, а в России таких лабораторий пока не существует. Кроме того, подобные ЛИС, несмотря на высокую цену, нуждаются в услугах по адаптации, которые тоже не дёшевы.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>Каков опыт внедрения ЛИС? Вне зависимости от происхождения выбранной ЛИС</w:t>
      </w:r>
      <w:r w:rsidR="00D928FB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>нужно познакомиться с опытом и успехами поставщика на рынке России, запросить список внедрений, учесть количество успешно реализованных проектов в России, отзывы независимых экспертов, если их удастся найти. Заказчику будет полезно познакомиться с ЛИС в процессе работы и даже</w:t>
      </w:r>
      <w:r w:rsidR="00D928FB" w:rsidRPr="00BD4EE2">
        <w:rPr>
          <w:noProof/>
          <w:color w:val="000000"/>
          <w:sz w:val="28"/>
        </w:rPr>
        <w:t>,</w:t>
      </w:r>
      <w:r w:rsidRPr="00BD4EE2">
        <w:rPr>
          <w:noProof/>
          <w:color w:val="000000"/>
          <w:sz w:val="28"/>
        </w:rPr>
        <w:t xml:space="preserve"> если это возможно,</w:t>
      </w:r>
      <w:r w:rsidR="00D928FB" w:rsidRPr="00BD4EE2">
        <w:rPr>
          <w:noProof/>
          <w:color w:val="000000"/>
          <w:sz w:val="28"/>
        </w:rPr>
        <w:t xml:space="preserve"> послать</w:t>
      </w:r>
      <w:r w:rsidRPr="00BD4EE2">
        <w:rPr>
          <w:noProof/>
          <w:color w:val="000000"/>
          <w:sz w:val="28"/>
        </w:rPr>
        <w:t xml:space="preserve"> своего специалиста на стажировку в лабораторию, где она внедрена.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Какова конфигурация системы, удобна ли она для развития?</w:t>
      </w:r>
      <w:r w:rsidR="00D928FB" w:rsidRPr="00BD4EE2">
        <w:rPr>
          <w:noProof/>
          <w:color w:val="000000"/>
          <w:sz w:val="28"/>
        </w:rPr>
        <w:t xml:space="preserve"> Р</w:t>
      </w:r>
      <w:r w:rsidRPr="00BD4EE2">
        <w:rPr>
          <w:noProof/>
          <w:color w:val="000000"/>
          <w:sz w:val="28"/>
        </w:rPr>
        <w:t xml:space="preserve">екомендуют выбирать ЛИС с гибкой блочно-модульной конфигурацией, обращая внимание на масштабируемость системы, чтобы при необходимости поэтапно вводить новые модули и подключать новые анализаторы. </w:t>
      </w: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Соответствует ли существующая в ЛПУ системная среда требованиям к аппаратному и системному программному обеспечению ЛИС? В идеале ЛИС не должна предъявлять никаких специфических требований сверх оговоренных для уже имеющихся информационных систем.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Какова стоимость ЛИС?</w:t>
      </w:r>
      <w:r w:rsidR="00E16CCE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 xml:space="preserve">Сравнение по данному критерию не сводится только к сопоставлению цифр. Производители ЛИС могут по-разному подходить к ценообразованию — например, у одного производителя декларируемая цена ЛИС может включать только стоимость лицензионного ПО, а у другого ещё и установку, настройку и сопровождение системы, а также обучение персонала. У одного производителя может быть дешевле ПО, но дороже услуги, у другого наоборот. Поэтому для сравнения стоимости ЛИС надо ориентироваться на то, из чего складывается итоговая сумма.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Наконец, существенными факторами в выборе ЛИС являются возможность получения новых версий программного обеспечения, уровень технической поддержки ЛИС поставщиком или его представителями. 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5" w:name="_Toc224916115"/>
    </w:p>
    <w:p w:rsidR="00144E3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br w:type="page"/>
      </w:r>
      <w:r w:rsidR="00144E36" w:rsidRPr="00BD4EE2">
        <w:rPr>
          <w:noProof/>
          <w:color w:val="000000"/>
          <w:sz w:val="28"/>
        </w:rPr>
        <w:lastRenderedPageBreak/>
        <w:t>Особенности автоматизации лабораторий</w:t>
      </w:r>
      <w:bookmarkEnd w:id="5"/>
      <w:r w:rsidR="00144E36" w:rsidRPr="00BD4EE2">
        <w:rPr>
          <w:noProof/>
          <w:color w:val="000000"/>
          <w:sz w:val="28"/>
        </w:rPr>
        <w:t xml:space="preserve"> 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Объёмы работ по внедрению ЛИС и комплексной М</w:t>
      </w:r>
      <w:r w:rsidR="00E16CCE" w:rsidRPr="00BD4EE2">
        <w:rPr>
          <w:noProof/>
          <w:color w:val="000000"/>
          <w:sz w:val="28"/>
        </w:rPr>
        <w:t>ИС в ЛПУ в принципе сопоставимы</w:t>
      </w:r>
      <w:r w:rsidRPr="00BD4EE2">
        <w:rPr>
          <w:noProof/>
          <w:color w:val="000000"/>
          <w:sz w:val="28"/>
        </w:rPr>
        <w:t xml:space="preserve">; полноценная автоматизация </w:t>
      </w:r>
      <w:r w:rsidR="00E16CCE" w:rsidRPr="00BD4EE2">
        <w:rPr>
          <w:noProof/>
          <w:color w:val="000000"/>
          <w:sz w:val="28"/>
        </w:rPr>
        <w:t>бактериологической</w:t>
      </w:r>
      <w:r w:rsidRPr="00BD4EE2">
        <w:rPr>
          <w:noProof/>
          <w:color w:val="000000"/>
          <w:sz w:val="28"/>
        </w:rPr>
        <w:t xml:space="preserve"> лаборатории — процесс трудоемкий, поскольку в систему необходимо включать большое количество нормативно-справочной информации и к тому же нужно интегрировать ЛИС с лабораторными приборами, в чём и заключается отличительная особенность автоматизации лабораторий. Этап подключения лабораторного оборудования</w:t>
      </w:r>
      <w:r w:rsidR="00E16CCE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 xml:space="preserve">может занимать значительное время, по его результативности (сколько приборов за какое время подключено) часто судят об успехе проекта в целом, причём скорость внедрения зависит ещё и от производителей оборудования, которые готовят приборы для связи с ЛИС и предоставляют техническую документацию для написания драйверов к ним.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Автоматизация лабораторий и профессиональная деятельность врача</w:t>
      </w:r>
      <w:r w:rsidR="00965F29" w:rsidRPr="00BD4EE2">
        <w:rPr>
          <w:noProof/>
          <w:color w:val="000000"/>
          <w:sz w:val="28"/>
        </w:rPr>
        <w:t xml:space="preserve">. </w:t>
      </w:r>
      <w:r w:rsidRPr="00BD4EE2">
        <w:rPr>
          <w:noProof/>
          <w:color w:val="000000"/>
          <w:sz w:val="28"/>
        </w:rPr>
        <w:t xml:space="preserve">Эксперты не сомневаются в том, что автоматизация лабораторий позволяет сделать диагностику мощным средством в арсенале врачей. Это и оперативность в получении необходимой информации о пациенте и оценке динамики лабораторных показателей, и возможность расширения номенклатуры и количества анализов, и более продуктивная интерпретация результатов за счёт автоматизации обработки данных.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 внедрением ЛИС связывают и более высокий уровень проведения научных исследований в области лабораторной диагно</w:t>
      </w:r>
      <w:r w:rsidR="00E16CCE" w:rsidRPr="00BD4EE2">
        <w:rPr>
          <w:noProof/>
          <w:color w:val="000000"/>
          <w:sz w:val="28"/>
        </w:rPr>
        <w:t xml:space="preserve">стики, появление новых знаний. </w:t>
      </w:r>
      <w:r w:rsidRPr="00BD4EE2">
        <w:rPr>
          <w:noProof/>
          <w:color w:val="000000"/>
          <w:sz w:val="28"/>
        </w:rPr>
        <w:t>Что же касается более отдалённых перспектив, то при всех трудностях автоматизации клинико-диагностического процесса они самые радужные.</w:t>
      </w:r>
      <w:r w:rsidR="00E16CCE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 xml:space="preserve">По мере накопления большого количества результатов исследований появятся и новые возможности для анализа прогностической значимости того или иного лабораторного показателя в постановке диагноза, или, например, для выявления корреляций между различными лабораторными показателями и исходом заболевания, или для оценки </w:t>
      </w:r>
      <w:r w:rsidRPr="00BD4EE2">
        <w:rPr>
          <w:noProof/>
          <w:color w:val="000000"/>
          <w:sz w:val="28"/>
        </w:rPr>
        <w:lastRenderedPageBreak/>
        <w:t xml:space="preserve">эффективности различных вариантов врачебной тактики и методов лечения. С накоплением большого объёма цифрового материала мы сможем приблизиться к созданию математической модели заболевания. И путь к этому лежит через использование современных МИС и ЛИС. 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6" w:name="_Toc224916116"/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Типовые проблемы российских клинико-диагностических лабораторий</w:t>
      </w:r>
      <w:bookmarkEnd w:id="6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Большие затраты времени при ведении лабораторных журналов вручную. Значительную часть времени преаналитического этапа занимает процесс “ручной” регистрации бланков-направлений и биоматериалов, поступивших в лабораторию, особенно если учесть, что обычно пациенту назначается сразу нескольких видов исследований и биоматериал регистрируется в каждом подразделении лаборатории в отдельном журнале. В результате регистрация демографических сведений одного пациента может длиться до 10 мин.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Ошибки, связанные с ручной регистрацией поступающих биоматериалов и выдачей результатов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На разных стадиях ручной регистрации информации</w:t>
      </w:r>
      <w:r w:rsidR="00E16CCE" w:rsidRPr="00BD4EE2">
        <w:rPr>
          <w:noProof/>
          <w:color w:val="000000"/>
          <w:sz w:val="28"/>
        </w:rPr>
        <w:t xml:space="preserve"> возможно возникновение ошибок:</w:t>
      </w: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при переносе демографических данных в журналы;</w:t>
      </w: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при фиксировании показаний анализаторов;</w:t>
      </w: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при контроле учета услуг, оплачиваемых страховой компанией (в случае выявления ошибки в регистрационных данных страховщик вправе отказать в оплате оказанной лабораторией услуги);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при внесении лабораторных показателей в бланки результатов исследований.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Влияние человеческого фактора при создании аликвот (разделение первичной пробы на один или несколько идентичных дублей). Исследование </w:t>
      </w:r>
      <w:r w:rsidRPr="00BD4EE2">
        <w:rPr>
          <w:noProof/>
          <w:color w:val="000000"/>
          <w:sz w:val="28"/>
        </w:rPr>
        <w:lastRenderedPageBreak/>
        <w:t xml:space="preserve">биоматериала на преаналитическом этапе в нестандартизированных условиях (использование ручных дозаторов обуславливает вариабельность характера пипетирования вследствие индивидуальных особенностей сотрудников, выполняющих данную операцию) снижает достоверность результатов анализа и воспроизводимость полученных данных. </w:t>
      </w: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Большие затраты времени на ввод заданий в анализатор. Зачастую высокопроизводительные анализаторы простаивают в ожидании ввода заданий на выполнение исследований. Современные анализаторы в основном ориентированы на обмен данными с ЛИС, а не на процедуру ручного ввода. В результате их реальная производительность может в несколько раз отличаться от паспортной.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Трудности повторного предоставления результатов анализа</w:t>
      </w:r>
      <w:r w:rsidR="00E16CCE" w:rsidRPr="00BD4EE2">
        <w:rPr>
          <w:noProof/>
          <w:color w:val="000000"/>
          <w:sz w:val="28"/>
        </w:rPr>
        <w:t xml:space="preserve">. </w:t>
      </w:r>
      <w:r w:rsidRPr="00BD4EE2">
        <w:rPr>
          <w:noProof/>
          <w:color w:val="000000"/>
          <w:sz w:val="28"/>
        </w:rPr>
        <w:t xml:space="preserve">Практически всегда повторная выдача результата исследований представляет серьёзную проблему для лаборатории, особенно по истечении значительного времени. Для поиска необходимых записей в архиве и повторного формирования заключений часто приходится выделять специальное время в графике лаборатории и отвлекать от текущей работы её сотрудников, в обязанности которых не входит поиск и повторная выдача результатов ранее выполненных исследований.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Трудности при составлении отчетов. При составлении отчета вручную поиск необходимых данных и составление отчетных форм занимают много времени. В лучшем случае окончательное составление отчета осуществляется ручным вводом информации в ячейки таблицы Excel.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Отсутствие возможности анализа динамики аналитических показателей. Представление результатов исследований в динамике рутинным способом требует длительной работы с архивами и поэтому осуществляется редко, что не позволяет своевременно выявить тенденции в развитии заболевания и выбрать оптимальную тактику лечения. </w:t>
      </w:r>
    </w:p>
    <w:p w:rsidR="00E16CCE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br w:type="page"/>
      </w:r>
      <w:bookmarkStart w:id="7" w:name="_Toc224916117"/>
      <w:r w:rsidRPr="00BD4EE2">
        <w:rPr>
          <w:noProof/>
          <w:color w:val="000000"/>
          <w:sz w:val="28"/>
        </w:rPr>
        <w:lastRenderedPageBreak/>
        <w:t>Преимущества отделения бактериологической лаборатории от клинико-диагностической лаборатории</w:t>
      </w:r>
      <w:bookmarkEnd w:id="7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Лаборатория имеет возможность получить государственный заказ на проведение бактериологических исследований амбулаторных и стационарных больных. 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Диагностическая группа бактериологических обследований проводится на платных условиях. За счёт этого в лаборатории может быть расширена диагностика инфекций, передающихся половым путем (уреаплазмы, микоплазмы, серодиагностика хламидий), определение анаэробной инфекции, кампиллобактериоза, кандидоза, а также улучшить серодиагностику зоонозных инфекций, внедрить иммунодиагностику антигенсвязывающих лимфоцитов при туберкулезе, гонорее, сифилисе, бруцеллезе, а также определение общего иммунного статуса. 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Факторами, позитивно влияющими на развитие бактериологической службы</w:t>
      </w:r>
      <w:r w:rsidR="00975E31" w:rsidRPr="00BD4EE2">
        <w:rPr>
          <w:noProof/>
          <w:color w:val="000000"/>
          <w:sz w:val="28"/>
        </w:rPr>
        <w:t>,</w:t>
      </w:r>
      <w:r w:rsidRPr="00BD4EE2">
        <w:rPr>
          <w:noProof/>
          <w:color w:val="000000"/>
          <w:sz w:val="28"/>
        </w:rPr>
        <w:t xml:space="preserve"> явля</w:t>
      </w:r>
      <w:r w:rsidR="00A3501D" w:rsidRPr="00BD4EE2">
        <w:rPr>
          <w:noProof/>
          <w:color w:val="000000"/>
          <w:sz w:val="28"/>
        </w:rPr>
        <w:t>ю</w:t>
      </w:r>
      <w:r w:rsidRPr="00BD4EE2">
        <w:rPr>
          <w:noProof/>
          <w:color w:val="000000"/>
          <w:sz w:val="28"/>
        </w:rPr>
        <w:t xml:space="preserve">тся расширение сферы обслуживания путем её централизации. 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Централизация и хозрасчетные формы организации труда бактериологической лаборатории име</w:t>
      </w:r>
      <w:r w:rsidR="00A3501D" w:rsidRPr="00BD4EE2">
        <w:rPr>
          <w:noProof/>
          <w:color w:val="000000"/>
          <w:sz w:val="28"/>
        </w:rPr>
        <w:t>ют</w:t>
      </w:r>
      <w:r w:rsidRPr="00BD4EE2">
        <w:rPr>
          <w:noProof/>
          <w:color w:val="000000"/>
          <w:sz w:val="28"/>
        </w:rPr>
        <w:t xml:space="preserve"> ряд преимуществ, таких как: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оптимизация, рациональное использование медицинского оборудования, питательных сред, реактивов;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финансовая независимость;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подготовка кадровых специалистов и их преемственность;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возможность расширения номенклатуры и объема исследовании;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повышение качества бактериологических исследований;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улучшение сервиса и обеспечения населения бактериологическими исследованиями;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доступность бактериологических исследований;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создание организационно-методического центра по подготовке врачей и лаборантов-бактериологов;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 xml:space="preserve">создание научного потенциала для клинических баз Северного государственного медицинского университета. 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Финансовая независимость позволит решить многолетние проблемы специфического плана (ремонт оборудования, условий охраны труда, оснащения материально - технической базы реактивами, питательными средами, дезинфицирующими и моющими средствами). </w:t>
      </w:r>
    </w:p>
    <w:p w:rsidR="001E57E1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 лаборатории необходимо провести капитальный ремонт, приобрести лабораторную мебель и компьютерную технику.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Внедрен</w:t>
      </w:r>
      <w:r w:rsidR="001E57E1" w:rsidRPr="00BD4EE2">
        <w:rPr>
          <w:noProof/>
          <w:color w:val="000000"/>
          <w:sz w:val="28"/>
        </w:rPr>
        <w:t>н</w:t>
      </w:r>
      <w:r w:rsidRPr="00BD4EE2">
        <w:rPr>
          <w:noProof/>
          <w:color w:val="000000"/>
          <w:sz w:val="28"/>
        </w:rPr>
        <w:t>о</w:t>
      </w:r>
      <w:r w:rsidR="001E57E1" w:rsidRPr="00BD4EE2">
        <w:rPr>
          <w:noProof/>
          <w:color w:val="000000"/>
          <w:sz w:val="28"/>
        </w:rPr>
        <w:t>е</w:t>
      </w:r>
      <w:r w:rsidRPr="00BD4EE2">
        <w:rPr>
          <w:noProof/>
          <w:color w:val="000000"/>
          <w:sz w:val="28"/>
        </w:rPr>
        <w:t xml:space="preserve"> программное обеспечение базы данных микробиологической лаборатории WHONET 5 позволило автоматизировать процесс регистрации и заполнения бланков выполненных анализов, предусматривает возможность составления статистического отчета по общепринятым формам и проведению эпидемиологического анализа. Статистический анализ обеспечивает получение данных по количеству проведенных анализов, исследование биоматериалов, положительных высевов, выделение микроорганизмов (абсолютное число и процент), монокультур и ассоциацией как в биоматериалах, так и на объектах внешней среды. Эпидемиологический анализ позволяет проводить мониторинг микробного пейзажа и чувствительности выделенной микрофлоры как в стационаре в целом, так и в каждом отделении, получение сведений о ведущей микрофлоре в зависимости от вида патологии и конкретного диагноза. Это ориентирует врачей на проведение адекватной антибиотикопрофилактической и рациональной терапии тяжелых больных до получения антибиотикограммы, а также в планировании закупок наиболее эффективных антибактериальных препаратов для конкретных стационаров. Система позволи</w:t>
      </w:r>
      <w:r w:rsidR="001E57E1" w:rsidRPr="00BD4EE2">
        <w:rPr>
          <w:noProof/>
          <w:color w:val="000000"/>
          <w:sz w:val="28"/>
        </w:rPr>
        <w:t>ла</w:t>
      </w:r>
      <w:r w:rsidRPr="00BD4EE2">
        <w:rPr>
          <w:noProof/>
          <w:color w:val="000000"/>
          <w:sz w:val="28"/>
        </w:rPr>
        <w:t xml:space="preserve"> проводить поиск госпитальных штаммов, представляющих большую угрозу в развитии внутрибольничной инфекции. </w:t>
      </w:r>
    </w:p>
    <w:p w:rsidR="00D41502" w:rsidRPr="00BD4EE2" w:rsidRDefault="001E57E1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</w:t>
      </w:r>
      <w:r w:rsidR="00D41502" w:rsidRPr="00BD4EE2">
        <w:rPr>
          <w:noProof/>
          <w:color w:val="000000"/>
          <w:sz w:val="28"/>
        </w:rPr>
        <w:t>рове</w:t>
      </w:r>
      <w:r w:rsidRPr="00BD4EE2">
        <w:rPr>
          <w:noProof/>
          <w:color w:val="000000"/>
          <w:sz w:val="28"/>
        </w:rPr>
        <w:t>сти</w:t>
      </w:r>
      <w:r w:rsidR="00D41502" w:rsidRPr="00BD4EE2">
        <w:rPr>
          <w:noProof/>
          <w:color w:val="000000"/>
          <w:sz w:val="28"/>
        </w:rPr>
        <w:t xml:space="preserve"> метрологическ</w:t>
      </w:r>
      <w:r w:rsidRPr="00BD4EE2">
        <w:rPr>
          <w:noProof/>
          <w:color w:val="000000"/>
          <w:sz w:val="28"/>
        </w:rPr>
        <w:t>ую поверку</w:t>
      </w:r>
      <w:r w:rsidR="00D41502" w:rsidRPr="00BD4EE2">
        <w:rPr>
          <w:noProof/>
          <w:color w:val="000000"/>
          <w:sz w:val="28"/>
        </w:rPr>
        <w:t xml:space="preserve"> измерительных приборов.</w:t>
      </w:r>
      <w:r w:rsidRPr="00BD4EE2">
        <w:rPr>
          <w:noProof/>
          <w:color w:val="000000"/>
          <w:sz w:val="28"/>
        </w:rPr>
        <w:t xml:space="preserve"> </w:t>
      </w:r>
    </w:p>
    <w:p w:rsidR="00D41502" w:rsidRPr="00BD4EE2" w:rsidRDefault="001E57E1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Необходимо</w:t>
      </w:r>
      <w:r w:rsidR="00D41502" w:rsidRPr="00BD4EE2">
        <w:rPr>
          <w:noProof/>
          <w:color w:val="000000"/>
          <w:sz w:val="28"/>
        </w:rPr>
        <w:t xml:space="preserve"> вве</w:t>
      </w:r>
      <w:r w:rsidRPr="00BD4EE2">
        <w:rPr>
          <w:noProof/>
          <w:color w:val="000000"/>
          <w:sz w:val="28"/>
        </w:rPr>
        <w:t>сти</w:t>
      </w:r>
      <w:r w:rsidR="00D41502" w:rsidRPr="00BD4EE2">
        <w:rPr>
          <w:noProof/>
          <w:color w:val="000000"/>
          <w:sz w:val="28"/>
        </w:rPr>
        <w:t xml:space="preserve"> автоматизированные методы исследования</w:t>
      </w:r>
      <w:r w:rsidR="00146E26" w:rsidRPr="00BD4EE2">
        <w:rPr>
          <w:noProof/>
          <w:color w:val="000000"/>
          <w:sz w:val="28"/>
        </w:rPr>
        <w:t>:</w:t>
      </w:r>
      <w:r w:rsidR="00D41502" w:rsidRPr="00BD4EE2">
        <w:rPr>
          <w:noProof/>
          <w:color w:val="000000"/>
          <w:sz w:val="28"/>
        </w:rPr>
        <w:t xml:space="preserve"> иммуноферментный анализ вирусных и паразитарных инфекций., </w:t>
      </w:r>
    </w:p>
    <w:p w:rsidR="00D41502" w:rsidRPr="00BD4EE2" w:rsidRDefault="001E57E1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>Необходимо</w:t>
      </w:r>
      <w:r w:rsidR="00D41502" w:rsidRPr="00BD4EE2">
        <w:rPr>
          <w:noProof/>
          <w:color w:val="000000"/>
          <w:sz w:val="28"/>
        </w:rPr>
        <w:t xml:space="preserve"> внедр</w:t>
      </w:r>
      <w:r w:rsidRPr="00BD4EE2">
        <w:rPr>
          <w:noProof/>
          <w:color w:val="000000"/>
          <w:sz w:val="28"/>
        </w:rPr>
        <w:t>ить</w:t>
      </w:r>
      <w:r w:rsidR="00D41502" w:rsidRPr="00BD4EE2">
        <w:rPr>
          <w:noProof/>
          <w:color w:val="000000"/>
          <w:sz w:val="28"/>
        </w:rPr>
        <w:t xml:space="preserve"> автоматизированное рабочее место врача микробиолога на базе фотометра MULTISCAN ASCENT. Автоматизацию в микробиологии обеспечивают программы "БАКТ" и "МИКРОБ", которые позволяют:</w:t>
      </w:r>
    </w:p>
    <w:p w:rsidR="001E57E1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Бактериологам - стандартизацию идентификации более 360 видов микроорганизмов и определение антибиотикочувствительности; ведение базы данных, выдачу результатов анализов и составление отчетов со значительной экономией времени; </w:t>
      </w:r>
    </w:p>
    <w:p w:rsidR="001E57E1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Эпидемиологам - сведения о смене микрофлоры в лечебном учреждении и наличии госпитальных штаммов для своевременного проведения санитарно-эпидемических мероприятий с целью профилактики внутрибольничных инфекций;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Лечащим врачам и химиотерапевту - сведения о ведущей флоре в отделениях при конкретных диагнозах и данные по антибиотикорезистентности, позволяющие до получения антибиотикограмм назначать антибактериальную терапию и разрабатывать алгоритмы рациональной антибиотикотерапии конкретных нозологических групп заболеваний для каждого стационара. </w:t>
      </w:r>
    </w:p>
    <w:p w:rsidR="001E57E1" w:rsidRPr="00BD4EE2" w:rsidRDefault="001E57E1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8" w:name="_Toc224916118"/>
      <w:r w:rsidRPr="00BD4EE2">
        <w:rPr>
          <w:noProof/>
          <w:color w:val="000000"/>
          <w:sz w:val="28"/>
        </w:rPr>
        <w:t>Оснащение бактериологической лаборатории</w:t>
      </w:r>
      <w:bookmarkEnd w:id="8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Главной задачей современных бактериологических лабораторий является не только непосредственное исследование клинического материала, но и участие в разработке эффективной тактики и схем рациональной антибактериальной терапии, при условии максимально быстрого ее назначения, при постоянно возрастающих требованиях к качеству лабораторных результатов.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Решением данной задачи является автоматизация и стандартизация всех этапов микробиологического исследования с помощью современного оборудования.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 xml:space="preserve">Оснащение бактериологических лабораторий может идти в двух направлениях: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Оснащение создающихся современных бактериологических лабораторий.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Переоснащение действующих бактериологических лабораторий, работающих рутинными методиками, высокотехнологичным оборудованием с целью автоматизации процессов работы.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При формировании спецификаций необходимо руководствоваться: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задачами лаборатории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параметрами помещения (имеющегося или строящегося)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количеством и типом проводимых исследований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объемом финансирования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штатом лаборатории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имеющимся оборудованием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нормативными документами.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Конечным результатом является переход учреждения на принципиально новый современный уровень работы, который, несомненно, значительно повышает общий статус ЛПУ.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7183A" w:rsidRPr="00BD4EE2" w:rsidRDefault="00E7183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9" w:name="_Toc224916120"/>
      <w:r w:rsidRPr="00BD4EE2">
        <w:rPr>
          <w:noProof/>
          <w:color w:val="000000"/>
          <w:sz w:val="28"/>
        </w:rPr>
        <w:t>Перечень оборудования для комплексного оснащения бактериологической лаборатории</w:t>
      </w:r>
      <w:bookmarkEnd w:id="9"/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74"/>
        <w:gridCol w:w="7456"/>
        <w:gridCol w:w="1541"/>
      </w:tblGrid>
      <w:tr w:rsidR="00146E26" w:rsidRPr="00BD4EE2" w:rsidTr="00146E26">
        <w:trPr>
          <w:trHeight w:val="23"/>
        </w:trPr>
        <w:tc>
          <w:tcPr>
            <w:tcW w:w="300" w:type="pct"/>
          </w:tcPr>
          <w:p w:rsidR="00DF0CC6" w:rsidRPr="00BD4EE2" w:rsidRDefault="00DF0CC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95" w:type="pct"/>
          </w:tcPr>
          <w:p w:rsidR="00DF0CC6" w:rsidRPr="00BD4EE2" w:rsidRDefault="00DF0CC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06" w:type="pct"/>
          </w:tcPr>
          <w:p w:rsidR="00DF0CC6" w:rsidRPr="00BD4EE2" w:rsidRDefault="00DF0CC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DF0CC6" w:rsidRPr="00BD4EE2" w:rsidTr="00146E26">
        <w:trPr>
          <w:trHeight w:val="23"/>
        </w:trPr>
        <w:tc>
          <w:tcPr>
            <w:tcW w:w="300" w:type="pct"/>
          </w:tcPr>
          <w:p w:rsidR="00DF0CC6" w:rsidRPr="00BD4EE2" w:rsidRDefault="00DF0CC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95" w:type="pct"/>
          </w:tcPr>
          <w:p w:rsidR="00DF0CC6" w:rsidRPr="00BD4EE2" w:rsidRDefault="00DF0CC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Инкубатор GI2-2 общего назначения, производства Sheldon, США, 55 л</w:t>
            </w:r>
          </w:p>
        </w:tc>
        <w:tc>
          <w:tcPr>
            <w:tcW w:w="806" w:type="pct"/>
          </w:tcPr>
          <w:p w:rsidR="00DF0CC6" w:rsidRPr="00BD4EE2" w:rsidRDefault="00DF0CC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DF0CC6" w:rsidRPr="00BD4EE2" w:rsidTr="00146E26">
        <w:trPr>
          <w:trHeight w:val="23"/>
        </w:trPr>
        <w:tc>
          <w:tcPr>
            <w:tcW w:w="300" w:type="pct"/>
          </w:tcPr>
          <w:p w:rsidR="00DF0CC6" w:rsidRPr="00BD4EE2" w:rsidRDefault="00DF0CC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95" w:type="pct"/>
          </w:tcPr>
          <w:p w:rsidR="00DF0CC6" w:rsidRPr="00BD4EE2" w:rsidRDefault="00D57638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Дозатор для мыла, пластиковый</w:t>
            </w:r>
          </w:p>
        </w:tc>
        <w:tc>
          <w:tcPr>
            <w:tcW w:w="806" w:type="pct"/>
          </w:tcPr>
          <w:p w:rsidR="00DF0CC6" w:rsidRPr="00BD4EE2" w:rsidRDefault="00D57638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DF0CC6" w:rsidRPr="00BD4EE2" w:rsidTr="00146E26">
        <w:trPr>
          <w:trHeight w:val="23"/>
        </w:trPr>
        <w:tc>
          <w:tcPr>
            <w:tcW w:w="300" w:type="pct"/>
          </w:tcPr>
          <w:p w:rsidR="00DF0CC6" w:rsidRPr="00BD4EE2" w:rsidRDefault="00DF0CC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95" w:type="pct"/>
          </w:tcPr>
          <w:p w:rsidR="00DF0CC6" w:rsidRPr="00BD4EE2" w:rsidRDefault="00D57638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Дозатор для дезинфицирующего раствора</w:t>
            </w:r>
          </w:p>
        </w:tc>
        <w:tc>
          <w:tcPr>
            <w:tcW w:w="806" w:type="pct"/>
          </w:tcPr>
          <w:p w:rsidR="00DF0CC6" w:rsidRPr="00BD4EE2" w:rsidRDefault="00D57638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DF0CC6" w:rsidRPr="00BD4EE2" w:rsidTr="00146E26">
        <w:trPr>
          <w:trHeight w:val="23"/>
        </w:trPr>
        <w:tc>
          <w:tcPr>
            <w:tcW w:w="300" w:type="pct"/>
          </w:tcPr>
          <w:p w:rsidR="00DF0CC6" w:rsidRPr="00BD4EE2" w:rsidRDefault="00DF0CC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95" w:type="pct"/>
          </w:tcPr>
          <w:p w:rsidR="00DF0CC6" w:rsidRPr="00BD4EE2" w:rsidRDefault="00D57638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Рециркулятор настенный для помещений "высокого риска"</w:t>
            </w:r>
          </w:p>
        </w:tc>
        <w:tc>
          <w:tcPr>
            <w:tcW w:w="806" w:type="pct"/>
          </w:tcPr>
          <w:p w:rsidR="00DF0CC6" w:rsidRPr="00BD4EE2" w:rsidRDefault="00D57638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Инкубатор GI2-2, 55 л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Микропроцессорное управление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Цифровой дисплей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Система защиты от перегрева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 xml:space="preserve">Воздушная рубашка 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Полировка внутренняя из нержавеющий стали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Визуальная и звуковая сигнализация отклонения температуры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Плотно прилегающая внутренняя стеклянная дверь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температуры:</w:t>
      </w:r>
      <w:r w:rsidRPr="00BD4EE2">
        <w:rPr>
          <w:noProof/>
          <w:color w:val="000000"/>
          <w:sz w:val="28"/>
        </w:rPr>
        <w:tab/>
        <w:t>от 5 до 70°С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Отклонение температуры (±°С):</w:t>
      </w:r>
      <w:r w:rsidRPr="00BD4EE2">
        <w:rPr>
          <w:noProof/>
          <w:color w:val="000000"/>
          <w:sz w:val="28"/>
        </w:rPr>
        <w:tab/>
        <w:t>0,35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Съемные полки (стандарт/максимум):</w:t>
      </w:r>
      <w:r w:rsidRPr="00BD4EE2">
        <w:rPr>
          <w:noProof/>
          <w:color w:val="000000"/>
          <w:sz w:val="28"/>
        </w:rPr>
        <w:tab/>
        <w:t>2/6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55л 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Внутренние размеры:</w:t>
      </w:r>
      <w:r w:rsidRPr="00BD4EE2">
        <w:rPr>
          <w:noProof/>
          <w:color w:val="000000"/>
          <w:sz w:val="28"/>
        </w:rPr>
        <w:tab/>
        <w:t xml:space="preserve">380х380х380мм 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530х530х640мм 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57кг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Рециркулятор "РБ-07"Я-ФП" - 2 х 15 Вт, настенный (обеззараживание в присутствии людей)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Рециркулятор предназначен для обеззараживания воздуха помещений I-V категорий объемом до 75 куб. м в лечебно-профилактических учреждениях в присутствии и отсутствии людей с помощью обеззараживания воздушного потока в процессе его принудительной циркуляции через корпус</w:t>
      </w:r>
      <w:r w:rsidR="00146E26" w:rsidRPr="00BD4EE2">
        <w:rPr>
          <w:noProof/>
          <w:color w:val="000000"/>
          <w:sz w:val="28"/>
        </w:rPr>
        <w:t>,</w:t>
      </w:r>
      <w:r w:rsidRPr="00BD4EE2">
        <w:rPr>
          <w:noProof/>
          <w:color w:val="000000"/>
          <w:sz w:val="28"/>
        </w:rPr>
        <w:t xml:space="preserve"> внутри которого размещены две бактерицидные лампы низкого давления PHILIPS TUV 30 W LL: в присутствии людей: в помещениях I-V категорий для предотвращения повышения уровня микробной обсемененности воздуха (особенно в случаях высокой степени риска распространения заболеваний, передающихся воздушно-капельным и воздушным путем). в отсутствии людей: в помещениях I-III категорий для снижения микробной обсемененности воздуха (в качестве заключительного звена в комплексе санитарно-гигиенических мероприятий). 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Комп</w:t>
      </w:r>
      <w:r w:rsidR="00146E26" w:rsidRPr="00BD4EE2">
        <w:rPr>
          <w:noProof/>
          <w:color w:val="000000"/>
          <w:sz w:val="28"/>
        </w:rPr>
        <w:t xml:space="preserve">лектация: 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Габаритные размеры рециркулятора 740х160х100 мм. 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Масса рециркулятора 4.2 кг. 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Средняя наработка на отказ не менее 1500 часов. 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Средний срок службы не менее 5 лет. 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>Наружные поверхности рециркулятора выполнены из металла, покрытого порошковой краской и ударопрочного, химически стойкого поликарбоната и допускают дезинфекцию способом протирания дезинфицирующими средствами, зарегистрированными и разрешенными в РФ для дезинфекции поверхностей.</w:t>
      </w:r>
    </w:p>
    <w:p w:rsidR="006E7C38" w:rsidRPr="00BD4EE2" w:rsidRDefault="006E7C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Рабочая комната (посевная)</w:t>
      </w:r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BD4EE2" w:rsidTr="00146E26">
        <w:trPr>
          <w:trHeight w:val="23"/>
        </w:trPr>
        <w:tc>
          <w:tcPr>
            <w:tcW w:w="278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6F5456" w:rsidRPr="00BD4EE2" w:rsidTr="00146E26">
        <w:trPr>
          <w:trHeight w:val="23"/>
        </w:trPr>
        <w:tc>
          <w:tcPr>
            <w:tcW w:w="278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Ламинарный шкаф II класса защиты (Kojair, Финляндия) на 1 рабочее место для посева материала, KR 130 Biowizard Standard</w:t>
            </w:r>
          </w:p>
        </w:tc>
        <w:tc>
          <w:tcPr>
            <w:tcW w:w="845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BD4EE2" w:rsidTr="00146E26">
        <w:trPr>
          <w:trHeight w:val="23"/>
        </w:trPr>
        <w:tc>
          <w:tcPr>
            <w:tcW w:w="278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СО2-инкубатор с НЕРА-фильтром с водяной рубашкой, производства Sheldon, США (модель 3502-2)</w:t>
            </w:r>
          </w:p>
        </w:tc>
        <w:tc>
          <w:tcPr>
            <w:tcW w:w="845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BD4EE2" w:rsidTr="00146E26">
        <w:trPr>
          <w:trHeight w:val="23"/>
        </w:trPr>
        <w:tc>
          <w:tcPr>
            <w:tcW w:w="278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Холодильный шкаф, 400 л</w:t>
            </w:r>
          </w:p>
        </w:tc>
        <w:tc>
          <w:tcPr>
            <w:tcW w:w="845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BD4EE2" w:rsidTr="00146E26">
        <w:trPr>
          <w:trHeight w:val="23"/>
        </w:trPr>
        <w:tc>
          <w:tcPr>
            <w:tcW w:w="278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Дозатор электронный 1-канальный Transferpette electronic</w:t>
            </w:r>
            <w:r w:rsidR="00146E26" w:rsidRPr="00BD4EE2">
              <w:rPr>
                <w:noProof/>
                <w:color w:val="000000"/>
                <w:sz w:val="20"/>
              </w:rPr>
              <w:t>,</w:t>
            </w:r>
            <w:r w:rsidRPr="00BD4EE2">
              <w:rPr>
                <w:noProof/>
                <w:color w:val="000000"/>
                <w:sz w:val="20"/>
              </w:rPr>
              <w:t xml:space="preserve"> 20-200 мкл, шаг 0,2 мкл, BRAND, Германия</w:t>
            </w:r>
          </w:p>
        </w:tc>
        <w:tc>
          <w:tcPr>
            <w:tcW w:w="845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3</w:t>
            </w:r>
          </w:p>
        </w:tc>
      </w:tr>
      <w:tr w:rsidR="006F5456" w:rsidRPr="00BD4EE2" w:rsidTr="00146E26">
        <w:trPr>
          <w:trHeight w:val="23"/>
        </w:trPr>
        <w:tc>
          <w:tcPr>
            <w:tcW w:w="278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877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Прибор для отбора проб воздуха с программным управлением</w:t>
            </w:r>
          </w:p>
        </w:tc>
        <w:tc>
          <w:tcPr>
            <w:tcW w:w="845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BD4EE2" w:rsidTr="00146E26">
        <w:trPr>
          <w:trHeight w:val="23"/>
        </w:trPr>
        <w:tc>
          <w:tcPr>
            <w:tcW w:w="278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877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Инкубатор GI7-2 общего назначения, производства Sheldon, США, 189 л</w:t>
            </w:r>
          </w:p>
        </w:tc>
        <w:tc>
          <w:tcPr>
            <w:tcW w:w="845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2</w:t>
            </w:r>
          </w:p>
        </w:tc>
      </w:tr>
      <w:tr w:rsidR="006F5456" w:rsidRPr="00BD4EE2" w:rsidTr="00146E26">
        <w:trPr>
          <w:trHeight w:val="23"/>
        </w:trPr>
        <w:tc>
          <w:tcPr>
            <w:tcW w:w="278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877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Лабораторная настольная центрифуга Z 206 А, с пластиковыми вкладышами на 1500 - 3000 тыс/оборотов, производства Hermle Labortechnik, Германия</w:t>
            </w:r>
          </w:p>
        </w:tc>
        <w:tc>
          <w:tcPr>
            <w:tcW w:w="845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BD4EE2" w:rsidTr="00146E26">
        <w:trPr>
          <w:trHeight w:val="23"/>
        </w:trPr>
        <w:tc>
          <w:tcPr>
            <w:tcW w:w="278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877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Ламинарный шкаф II класса защиты (Kojair, Финляндия) KR-100 BW SL, для посева на грибы</w:t>
            </w:r>
          </w:p>
        </w:tc>
        <w:tc>
          <w:tcPr>
            <w:tcW w:w="845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BD4EE2" w:rsidTr="00146E26">
        <w:trPr>
          <w:trHeight w:val="23"/>
        </w:trPr>
        <w:tc>
          <w:tcPr>
            <w:tcW w:w="278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877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Дозатор для мыла, пластиковый</w:t>
            </w:r>
          </w:p>
        </w:tc>
        <w:tc>
          <w:tcPr>
            <w:tcW w:w="845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BD4EE2" w:rsidTr="00146E26">
        <w:trPr>
          <w:trHeight w:val="23"/>
        </w:trPr>
        <w:tc>
          <w:tcPr>
            <w:tcW w:w="278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877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Дозатор для дезинфицирующего раствора</w:t>
            </w:r>
          </w:p>
        </w:tc>
        <w:tc>
          <w:tcPr>
            <w:tcW w:w="845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BD4EE2" w:rsidTr="00146E26">
        <w:trPr>
          <w:trHeight w:val="23"/>
        </w:trPr>
        <w:tc>
          <w:tcPr>
            <w:tcW w:w="278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877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Рециркулятор настенный для помещений «высокого риска»</w:t>
            </w:r>
          </w:p>
        </w:tc>
        <w:tc>
          <w:tcPr>
            <w:tcW w:w="845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BD4EE2" w:rsidTr="00146E26">
        <w:trPr>
          <w:trHeight w:val="23"/>
        </w:trPr>
        <w:tc>
          <w:tcPr>
            <w:tcW w:w="278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877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Микроскоп</w:t>
            </w:r>
          </w:p>
        </w:tc>
        <w:tc>
          <w:tcPr>
            <w:tcW w:w="845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2</w:t>
            </w:r>
          </w:p>
        </w:tc>
      </w:tr>
      <w:tr w:rsidR="006F5456" w:rsidRPr="00BD4EE2" w:rsidTr="00146E26">
        <w:trPr>
          <w:trHeight w:val="23"/>
        </w:trPr>
        <w:tc>
          <w:tcPr>
            <w:tcW w:w="278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3877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Кондиционер</w:t>
            </w:r>
          </w:p>
        </w:tc>
        <w:tc>
          <w:tcPr>
            <w:tcW w:w="845" w:type="pct"/>
          </w:tcPr>
          <w:p w:rsidR="006F5456" w:rsidRPr="00BD4EE2" w:rsidRDefault="006F5456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Рециркуляционный ламинарный шкаф II класса безопасности серии KR Biowizard Standart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Микропроцессорный контроль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Кнопочная панель управления с цифровым дисплеем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Электрический привод защитного стекла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Освещенность 1500 Люкс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Функция переключения на 1/2 скорость потока воздуха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Трехсекционная столешница*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 xml:space="preserve">Звуковая и визуальная сигнализация скорости воздушного потока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Уровень шума 55 дБ Объем воздуха:1340 м3/ч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Рабочая зона:1190х570х720мм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Размеры:1280х790х2180мм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Вес:240кг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CO2-инкубатор 3502-2, 50 л, водная рубашка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Микропроцессорное управление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Цифровой дисплей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Полированная внутренняя камера из нержавеющий стали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Подогрев и фильтрация СО2 перед поступлением в камеру 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Визуальная и звуковая сигнализация отклонения температуры и уровня СО2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Водная рубашка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температуры:</w:t>
      </w:r>
      <w:r w:rsidRPr="00BD4EE2">
        <w:rPr>
          <w:noProof/>
          <w:color w:val="000000"/>
          <w:sz w:val="28"/>
        </w:rPr>
        <w:tab/>
        <w:t>от 8 до 60°С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Отклонение температуры от 37 °С (±°С):</w:t>
      </w:r>
      <w:r w:rsidRPr="00BD4EE2">
        <w:rPr>
          <w:noProof/>
          <w:color w:val="000000"/>
          <w:sz w:val="28"/>
        </w:rPr>
        <w:tab/>
        <w:t>0,2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Шаг установки температуры (±°С):</w:t>
      </w:r>
      <w:r w:rsidRPr="00BD4EE2">
        <w:rPr>
          <w:noProof/>
          <w:color w:val="000000"/>
          <w:sz w:val="28"/>
        </w:rPr>
        <w:tab/>
        <w:t>0,1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Датчик СО2:</w:t>
      </w:r>
      <w:r w:rsidRPr="00BD4EE2">
        <w:rPr>
          <w:noProof/>
          <w:color w:val="000000"/>
          <w:sz w:val="28"/>
        </w:rPr>
        <w:tab/>
        <w:t>термо-кондуктивный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Диапазон концентрации СО2(%): </w:t>
      </w:r>
      <w:r w:rsidRPr="00BD4EE2">
        <w:rPr>
          <w:noProof/>
          <w:color w:val="000000"/>
          <w:sz w:val="28"/>
        </w:rPr>
        <w:tab/>
        <w:t>0-20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Восстановление параметров инкубации при 5% СО2 (мин.): &lt; 5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Отклонение СО2 от 5% (±%): </w:t>
      </w:r>
      <w:r w:rsidRPr="00BD4EE2">
        <w:rPr>
          <w:noProof/>
          <w:color w:val="000000"/>
          <w:sz w:val="28"/>
        </w:rPr>
        <w:tab/>
        <w:t>0,1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Условия срабатывания сигнала тревоги:</w:t>
      </w:r>
      <w:r w:rsidRPr="00BD4EE2">
        <w:rPr>
          <w:noProof/>
          <w:color w:val="000000"/>
          <w:sz w:val="28"/>
        </w:rPr>
        <w:tab/>
        <w:t xml:space="preserve">±1°С, ± 1% 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Влажность (%): </w:t>
      </w:r>
      <w:r w:rsidRPr="00BD4EE2">
        <w:rPr>
          <w:noProof/>
          <w:color w:val="000000"/>
          <w:sz w:val="28"/>
        </w:rPr>
        <w:tab/>
        <w:t>до 95</w:t>
      </w:r>
      <w:r w:rsidR="001D4A75" w:rsidRPr="00BD4EE2">
        <w:rPr>
          <w:noProof/>
          <w:color w:val="000000"/>
          <w:sz w:val="28"/>
        </w:rPr>
        <w:t>%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Съемные полки (стандарт/максимум):</w:t>
      </w:r>
      <w:r w:rsidR="001D4A75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>3/8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50л 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Внутренние размеры:</w:t>
      </w:r>
      <w:r w:rsidRPr="00BD4EE2">
        <w:rPr>
          <w:noProof/>
          <w:color w:val="000000"/>
          <w:sz w:val="28"/>
        </w:rPr>
        <w:tab/>
        <w:t xml:space="preserve">400х400х320мм 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530х570х670мм </w:t>
      </w:r>
    </w:p>
    <w:p w:rsidR="001D4A75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64кг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Transferpette Electronic, 1-канальный, 20-200 мкл</w:t>
      </w:r>
      <w:r w:rsidRPr="00BD4EE2">
        <w:rPr>
          <w:noProof/>
          <w:color w:val="000000"/>
          <w:sz w:val="28"/>
        </w:rPr>
        <w:tab/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Электронный дозатор Transferpette® electronic в комплекте с зарядным устройством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>Диапазон объема, мкл</w:t>
      </w:r>
      <w:r w:rsidR="00146E26" w:rsidRPr="00BD4EE2">
        <w:rPr>
          <w:noProof/>
          <w:color w:val="000000"/>
          <w:sz w:val="28"/>
        </w:rPr>
        <w:t>:</w:t>
      </w:r>
      <w:r w:rsidRPr="00BD4EE2">
        <w:rPr>
          <w:noProof/>
          <w:color w:val="000000"/>
          <w:sz w:val="28"/>
        </w:rPr>
        <w:tab/>
        <w:t>20-200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Объем, мкл</w:t>
      </w:r>
      <w:r w:rsidR="00146E26" w:rsidRPr="00BD4EE2">
        <w:rPr>
          <w:noProof/>
          <w:color w:val="000000"/>
          <w:sz w:val="28"/>
        </w:rPr>
        <w:t>:</w:t>
      </w:r>
      <w:r w:rsidRPr="00BD4EE2">
        <w:rPr>
          <w:noProof/>
          <w:color w:val="000000"/>
          <w:sz w:val="28"/>
        </w:rPr>
        <w:tab/>
        <w:t>200</w:t>
      </w:r>
      <w:r w:rsidRPr="00BD4EE2">
        <w:rPr>
          <w:noProof/>
          <w:color w:val="000000"/>
          <w:sz w:val="28"/>
        </w:rPr>
        <w:tab/>
        <w:t>100</w:t>
      </w:r>
      <w:r w:rsidRPr="00BD4EE2">
        <w:rPr>
          <w:noProof/>
          <w:color w:val="000000"/>
          <w:sz w:val="28"/>
        </w:rPr>
        <w:tab/>
        <w:t>20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Точность, ± %: </w:t>
      </w:r>
      <w:r w:rsidRPr="00BD4EE2">
        <w:rPr>
          <w:noProof/>
          <w:color w:val="000000"/>
          <w:sz w:val="28"/>
        </w:rPr>
        <w:tab/>
        <w:t xml:space="preserve">0,8 </w:t>
      </w:r>
      <w:r w:rsidRPr="00BD4EE2">
        <w:rPr>
          <w:noProof/>
          <w:color w:val="000000"/>
          <w:sz w:val="28"/>
        </w:rPr>
        <w:tab/>
        <w:t>1,2</w:t>
      </w:r>
      <w:r w:rsidRPr="00BD4EE2">
        <w:rPr>
          <w:noProof/>
          <w:color w:val="000000"/>
          <w:sz w:val="28"/>
        </w:rPr>
        <w:tab/>
        <w:t>4,0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Коэффициент вариации, 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≤ %: </w:t>
      </w:r>
      <w:r w:rsidRPr="00BD4EE2">
        <w:rPr>
          <w:noProof/>
          <w:color w:val="000000"/>
          <w:sz w:val="28"/>
        </w:rPr>
        <w:tab/>
        <w:t>0,2</w:t>
      </w:r>
      <w:r w:rsidRPr="00BD4EE2">
        <w:rPr>
          <w:noProof/>
          <w:color w:val="000000"/>
          <w:sz w:val="28"/>
        </w:rPr>
        <w:tab/>
        <w:t>0,3</w:t>
      </w:r>
      <w:r w:rsidRPr="00BD4EE2">
        <w:rPr>
          <w:noProof/>
          <w:color w:val="000000"/>
          <w:sz w:val="28"/>
        </w:rPr>
        <w:tab/>
        <w:t>0,6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Шаг, мкл </w:t>
      </w:r>
      <w:r w:rsidRPr="00BD4EE2">
        <w:rPr>
          <w:noProof/>
          <w:color w:val="000000"/>
          <w:sz w:val="28"/>
        </w:rPr>
        <w:tab/>
        <w:t>0,2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Тип наконечника, мкл </w:t>
      </w:r>
      <w:r w:rsidRPr="00BD4EE2">
        <w:rPr>
          <w:noProof/>
          <w:color w:val="000000"/>
          <w:sz w:val="28"/>
        </w:rPr>
        <w:tab/>
        <w:t>200</w:t>
      </w:r>
    </w:p>
    <w:p w:rsidR="00D57638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Каталожный №:</w:t>
      </w:r>
      <w:r w:rsidRPr="00BD4EE2">
        <w:rPr>
          <w:noProof/>
          <w:color w:val="000000"/>
          <w:sz w:val="28"/>
        </w:rPr>
        <w:tab/>
        <w:t>7053 03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Инкубатор GI7-2, 189 л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Микропроцессорное управление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Цифровой дисплей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Система защиты от перегрева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Воздушная рубашка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Полированная внутренняя из нержавеющий стали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Визуальная и звуковая сигнализация отклонения температуры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Плотно прилегающая внутренняя стеклянная дверь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температуры:</w:t>
      </w:r>
      <w:r w:rsidRPr="00BD4EE2">
        <w:rPr>
          <w:noProof/>
          <w:color w:val="000000"/>
          <w:sz w:val="28"/>
        </w:rPr>
        <w:tab/>
        <w:t>от 5 до 70°С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Отклонение температуры (±°С):</w:t>
      </w:r>
      <w:r w:rsidRPr="00BD4EE2">
        <w:rPr>
          <w:noProof/>
          <w:color w:val="000000"/>
          <w:sz w:val="28"/>
        </w:rPr>
        <w:tab/>
        <w:t>0,35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Съемные полки (стандарт/максимум):</w:t>
      </w:r>
      <w:r w:rsidRPr="00BD4EE2">
        <w:rPr>
          <w:noProof/>
          <w:color w:val="000000"/>
          <w:sz w:val="28"/>
        </w:rPr>
        <w:tab/>
        <w:t>2/9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189л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Внутренние размеры:</w:t>
      </w:r>
      <w:r w:rsidRPr="00BD4EE2">
        <w:rPr>
          <w:noProof/>
          <w:color w:val="000000"/>
          <w:sz w:val="28"/>
        </w:rPr>
        <w:tab/>
        <w:t xml:space="preserve">650х650х510мм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760х760х810мм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95кг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Центрифуга Z 206 А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Вместимость:</w:t>
      </w:r>
      <w:r w:rsidRPr="00BD4EE2">
        <w:rPr>
          <w:noProof/>
          <w:color w:val="000000"/>
          <w:sz w:val="28"/>
        </w:rPr>
        <w:tab/>
        <w:t xml:space="preserve">12 х 15 мл (6 х 50 мл)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 xml:space="preserve">13 кг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Каталожный №:</w:t>
      </w:r>
      <w:r w:rsidRPr="00BD4EE2">
        <w:rPr>
          <w:noProof/>
          <w:color w:val="000000"/>
          <w:sz w:val="28"/>
        </w:rPr>
        <w:tab/>
        <w:t xml:space="preserve">306.00 V01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Скорость, об/мин:</w:t>
      </w:r>
      <w:r w:rsidRPr="00BD4EE2">
        <w:rPr>
          <w:noProof/>
          <w:color w:val="000000"/>
          <w:sz w:val="28"/>
        </w:rPr>
        <w:tab/>
        <w:t xml:space="preserve">6000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Ускорение, х g:</w:t>
      </w:r>
      <w:r w:rsidRPr="00BD4EE2">
        <w:rPr>
          <w:noProof/>
          <w:color w:val="000000"/>
          <w:sz w:val="28"/>
        </w:rPr>
        <w:tab/>
        <w:t xml:space="preserve">4185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Дополнительно: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 xml:space="preserve">Угловой ротор, 6 х 50 мл, в комплекте с двумя стаканами 603.000,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Угловой ротор, 12 х 15 мл, в комплекте с двумя стаканами 601.005,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Угловой ротор, 18 х 1,5(2,0) мл, </w:t>
      </w:r>
    </w:p>
    <w:p w:rsidR="001D4A75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Бакет ротор для круглодонных пробирок, 6 х 5 мл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SL 100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Микропроцессорный контроль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Сенсорная панель управления с ЖК дисплеем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Электрический привод защитного стекла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Освещенность 1500 Люкс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Функция переключения на ½ скорость потока воздуха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Двойная электророзетка в рабочей зоне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Отверстие для газового крана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Трехсекционная столешница*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Звуковая и визуальная сигнализация скорости воздушного потока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Уровень шума 54 дБ Объем воздуха:</w:t>
      </w:r>
      <w:r w:rsidRPr="00BD4EE2">
        <w:rPr>
          <w:noProof/>
          <w:color w:val="000000"/>
          <w:sz w:val="28"/>
        </w:rPr>
        <w:tab/>
        <w:t xml:space="preserve">995 м3/ч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Рабочая зона:</w:t>
      </w:r>
      <w:r w:rsidRPr="00BD4EE2">
        <w:rPr>
          <w:noProof/>
          <w:color w:val="000000"/>
          <w:sz w:val="28"/>
        </w:rPr>
        <w:tab/>
        <w:t xml:space="preserve">885х570х720мм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975х790х2180мм </w:t>
      </w:r>
    </w:p>
    <w:p w:rsidR="00EC4674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180кг</w:t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Transferpette Electronic, 1-канальный, 20-200 мкл</w:t>
      </w:r>
      <w:r w:rsidRPr="00BD4EE2">
        <w:rPr>
          <w:noProof/>
          <w:color w:val="000000"/>
          <w:sz w:val="28"/>
        </w:rPr>
        <w:tab/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Электронный дозатор Transferpette® electronic в комплекте с зарядным устройством</w:t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объема, мкл</w:t>
      </w:r>
      <w:r w:rsidR="00146E26" w:rsidRPr="00BD4EE2">
        <w:rPr>
          <w:noProof/>
          <w:color w:val="000000"/>
          <w:sz w:val="28"/>
        </w:rPr>
        <w:t>:</w:t>
      </w:r>
      <w:r w:rsidRPr="00BD4EE2">
        <w:rPr>
          <w:noProof/>
          <w:color w:val="000000"/>
          <w:sz w:val="28"/>
        </w:rPr>
        <w:tab/>
        <w:t>20-200</w:t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Объем, мкл</w:t>
      </w:r>
      <w:r w:rsidR="00146E26" w:rsidRPr="00BD4EE2">
        <w:rPr>
          <w:noProof/>
          <w:color w:val="000000"/>
          <w:sz w:val="28"/>
        </w:rPr>
        <w:t>:</w:t>
      </w:r>
      <w:r w:rsidRPr="00BD4EE2">
        <w:rPr>
          <w:noProof/>
          <w:color w:val="000000"/>
          <w:sz w:val="28"/>
        </w:rPr>
        <w:tab/>
        <w:t>200</w:t>
      </w:r>
      <w:r w:rsidRPr="00BD4EE2">
        <w:rPr>
          <w:noProof/>
          <w:color w:val="000000"/>
          <w:sz w:val="28"/>
        </w:rPr>
        <w:tab/>
        <w:t>100</w:t>
      </w:r>
      <w:r w:rsidRPr="00BD4EE2">
        <w:rPr>
          <w:noProof/>
          <w:color w:val="000000"/>
          <w:sz w:val="28"/>
        </w:rPr>
        <w:tab/>
        <w:t>20</w:t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Точность, ± %: </w:t>
      </w:r>
      <w:r w:rsidRPr="00BD4EE2">
        <w:rPr>
          <w:noProof/>
          <w:color w:val="000000"/>
          <w:sz w:val="28"/>
        </w:rPr>
        <w:tab/>
        <w:t xml:space="preserve">0,8 </w:t>
      </w:r>
      <w:r w:rsidRPr="00BD4EE2">
        <w:rPr>
          <w:noProof/>
          <w:color w:val="000000"/>
          <w:sz w:val="28"/>
        </w:rPr>
        <w:tab/>
        <w:t>1,2</w:t>
      </w:r>
      <w:r w:rsidRPr="00BD4EE2">
        <w:rPr>
          <w:noProof/>
          <w:color w:val="000000"/>
          <w:sz w:val="28"/>
        </w:rPr>
        <w:tab/>
        <w:t>4,0</w:t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Коэффициент вариации, ≤ %: </w:t>
      </w:r>
      <w:r w:rsidRPr="00BD4EE2">
        <w:rPr>
          <w:noProof/>
          <w:color w:val="000000"/>
          <w:sz w:val="28"/>
        </w:rPr>
        <w:tab/>
        <w:t>0,2</w:t>
      </w:r>
      <w:r w:rsidRPr="00BD4EE2">
        <w:rPr>
          <w:noProof/>
          <w:color w:val="000000"/>
          <w:sz w:val="28"/>
        </w:rPr>
        <w:tab/>
        <w:t>0,3</w:t>
      </w:r>
      <w:r w:rsidRPr="00BD4EE2">
        <w:rPr>
          <w:noProof/>
          <w:color w:val="000000"/>
          <w:sz w:val="28"/>
        </w:rPr>
        <w:tab/>
        <w:t>0,6</w:t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Шаг, мкл </w:t>
      </w:r>
      <w:r w:rsidRPr="00BD4EE2">
        <w:rPr>
          <w:noProof/>
          <w:color w:val="000000"/>
          <w:sz w:val="28"/>
        </w:rPr>
        <w:tab/>
        <w:t>0,2</w:t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Тип наконечника, мкл </w:t>
      </w:r>
      <w:r w:rsidRPr="00BD4EE2">
        <w:rPr>
          <w:noProof/>
          <w:color w:val="000000"/>
          <w:sz w:val="28"/>
        </w:rPr>
        <w:tab/>
        <w:t>200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Бинокулярные высокопрофессиональные микроскопы для рутинной работы в лаборатории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В-600 серия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>В-600Ti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Головка:</w:t>
      </w:r>
      <w:r w:rsidRPr="00BD4EE2">
        <w:rPr>
          <w:noProof/>
          <w:color w:val="000000"/>
          <w:sz w:val="28"/>
        </w:rPr>
        <w:tab/>
        <w:t xml:space="preserve">бинокулярная, с наклоном 30° и углом вращения 360°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Окуляр:</w:t>
      </w:r>
      <w:r w:rsidRPr="00BD4EE2">
        <w:rPr>
          <w:noProof/>
          <w:color w:val="000000"/>
          <w:sz w:val="28"/>
        </w:rPr>
        <w:tab/>
        <w:t xml:space="preserve">WF10x/22 мм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Объективы:</w:t>
      </w:r>
      <w:r w:rsidRPr="00BD4EE2">
        <w:rPr>
          <w:noProof/>
          <w:color w:val="000000"/>
          <w:sz w:val="28"/>
        </w:rPr>
        <w:tab/>
        <w:t xml:space="preserve">Plan ахроматические 4х, 10х, 40х, 100 (масляный)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Увеличение:</w:t>
      </w:r>
      <w:r w:rsidRPr="00BD4EE2">
        <w:rPr>
          <w:noProof/>
          <w:color w:val="000000"/>
          <w:sz w:val="28"/>
        </w:rPr>
        <w:tab/>
        <w:t xml:space="preserve">40х, 100х, 400х, 1000х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Фокусирующая системы:</w:t>
      </w:r>
      <w:r w:rsidRPr="00BD4EE2">
        <w:rPr>
          <w:noProof/>
          <w:color w:val="000000"/>
          <w:sz w:val="28"/>
        </w:rPr>
        <w:tab/>
        <w:t xml:space="preserve">коаксиальная грубая и точная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Предметный столик:</w:t>
      </w:r>
      <w:r w:rsidRPr="00BD4EE2">
        <w:rPr>
          <w:noProof/>
          <w:color w:val="000000"/>
          <w:sz w:val="28"/>
        </w:rPr>
        <w:tab/>
        <w:t xml:space="preserve">двухслойный столик с механическим скольжением, 175х145 мм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Конденсор:</w:t>
      </w:r>
      <w:r w:rsidRPr="00BD4EE2">
        <w:rPr>
          <w:noProof/>
          <w:color w:val="000000"/>
          <w:sz w:val="28"/>
        </w:rPr>
        <w:tab/>
        <w:t xml:space="preserve">1,25 N.A. с ирис-диафрагмой, центрируемый и фокусируемый </w:t>
      </w:r>
    </w:p>
    <w:p w:rsidR="007736F2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Освещение:</w:t>
      </w:r>
      <w:r w:rsidRPr="00BD4EE2">
        <w:rPr>
          <w:noProof/>
          <w:color w:val="000000"/>
          <w:sz w:val="28"/>
        </w:rPr>
        <w:tab/>
        <w:t>наружная галогенная лампа, 50Вт.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В-600Tifl (флуоресцентный)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Головка:</w:t>
      </w:r>
      <w:r w:rsidRPr="00BD4EE2">
        <w:rPr>
          <w:noProof/>
          <w:color w:val="000000"/>
          <w:sz w:val="28"/>
        </w:rPr>
        <w:tab/>
        <w:t xml:space="preserve">тринокулярная, с наклоном 30° и углом вращения 360°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Окуляр:</w:t>
      </w:r>
      <w:r w:rsidRPr="00BD4EE2">
        <w:rPr>
          <w:noProof/>
          <w:color w:val="000000"/>
          <w:sz w:val="28"/>
        </w:rPr>
        <w:tab/>
        <w:t xml:space="preserve">WF10x/22 мм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Объективы:</w:t>
      </w:r>
      <w:r w:rsidRPr="00BD4EE2">
        <w:rPr>
          <w:noProof/>
          <w:color w:val="000000"/>
          <w:sz w:val="28"/>
        </w:rPr>
        <w:tab/>
        <w:t xml:space="preserve">infinity Plan FLUO 4х, 10х, 20х, 40х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Увеличение:</w:t>
      </w:r>
      <w:r w:rsidRPr="00BD4EE2">
        <w:rPr>
          <w:noProof/>
          <w:color w:val="000000"/>
          <w:sz w:val="28"/>
        </w:rPr>
        <w:tab/>
        <w:t xml:space="preserve">40х, 100х, 200х, 400х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Фокусирующая системы:</w:t>
      </w:r>
      <w:r w:rsidRPr="00BD4EE2">
        <w:rPr>
          <w:noProof/>
          <w:color w:val="000000"/>
          <w:sz w:val="28"/>
        </w:rPr>
        <w:tab/>
        <w:t xml:space="preserve">оаксиальная грубая и точная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Предметный столик:</w:t>
      </w:r>
      <w:r w:rsidRPr="00BD4EE2">
        <w:rPr>
          <w:noProof/>
          <w:color w:val="000000"/>
          <w:sz w:val="28"/>
        </w:rPr>
        <w:tab/>
        <w:t xml:space="preserve">двухслойный столик с механическим скольжением, 175х145 мм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Конденсор:</w:t>
      </w:r>
      <w:r w:rsidRPr="00BD4EE2">
        <w:rPr>
          <w:noProof/>
          <w:color w:val="000000"/>
          <w:sz w:val="28"/>
        </w:rPr>
        <w:tab/>
        <w:t>1,25 N.A. с ирис-диафрагмой</w:t>
      </w:r>
      <w:r w:rsidR="00146E26" w:rsidRPr="00BD4EE2">
        <w:rPr>
          <w:noProof/>
          <w:color w:val="000000"/>
          <w:sz w:val="28"/>
        </w:rPr>
        <w:t>,</w:t>
      </w:r>
      <w:r w:rsidRPr="00BD4EE2">
        <w:rPr>
          <w:noProof/>
          <w:color w:val="000000"/>
          <w:sz w:val="28"/>
        </w:rPr>
        <w:t xml:space="preserve"> центрируемый и фокусируемый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Освещение:</w:t>
      </w:r>
      <w:r w:rsidRPr="00BD4EE2">
        <w:rPr>
          <w:noProof/>
          <w:color w:val="000000"/>
          <w:sz w:val="28"/>
        </w:rPr>
        <w:tab/>
        <w:t>HBO иллюминационая система 100Вт, снабженная синими (FITC) и зелеными (TRITC) фильтрами) и наружная галогенная лампа, 50Вт.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B5C8E" w:rsidRPr="00BD4EE2" w:rsidRDefault="00FB66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Рабочая комната (микробиологические анализаторы)</w:t>
      </w:r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BD4EE2" w:rsidTr="00146E26">
        <w:trPr>
          <w:trHeight w:val="23"/>
        </w:trPr>
        <w:tc>
          <w:tcPr>
            <w:tcW w:w="278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3C0A67" w:rsidRPr="00BD4EE2" w:rsidTr="00146E26">
        <w:trPr>
          <w:trHeight w:val="23"/>
        </w:trPr>
        <w:tc>
          <w:tcPr>
            <w:tcW w:w="278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</w:tcPr>
          <w:p w:rsidR="003C0A67" w:rsidRPr="00BD4EE2" w:rsidRDefault="00132300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Анализатор бактериологический</w:t>
            </w:r>
          </w:p>
        </w:tc>
        <w:tc>
          <w:tcPr>
            <w:tcW w:w="845" w:type="pct"/>
          </w:tcPr>
          <w:p w:rsidR="003C0A67" w:rsidRPr="00BD4EE2" w:rsidRDefault="00B428C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BD4EE2" w:rsidTr="00146E26">
        <w:trPr>
          <w:trHeight w:val="23"/>
        </w:trPr>
        <w:tc>
          <w:tcPr>
            <w:tcW w:w="278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</w:tcPr>
          <w:p w:rsidR="003C0A67" w:rsidRPr="00BD4EE2" w:rsidRDefault="00132300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Анализатор культур крови</w:t>
            </w:r>
          </w:p>
        </w:tc>
        <w:tc>
          <w:tcPr>
            <w:tcW w:w="845" w:type="pct"/>
          </w:tcPr>
          <w:p w:rsidR="003C0A67" w:rsidRPr="00BD4EE2" w:rsidRDefault="00B428C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BD4EE2" w:rsidTr="00146E26">
        <w:trPr>
          <w:trHeight w:val="23"/>
        </w:trPr>
        <w:tc>
          <w:tcPr>
            <w:tcW w:w="278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</w:tcPr>
          <w:p w:rsidR="003C0A67" w:rsidRPr="00BD4EE2" w:rsidRDefault="00132300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Инкубатор GI6-2 общего назначения, производства Sheldon, США, 164 л</w:t>
            </w:r>
          </w:p>
        </w:tc>
        <w:tc>
          <w:tcPr>
            <w:tcW w:w="845" w:type="pct"/>
          </w:tcPr>
          <w:p w:rsidR="003C0A67" w:rsidRPr="00BD4EE2" w:rsidRDefault="00B428C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2</w:t>
            </w:r>
          </w:p>
        </w:tc>
      </w:tr>
      <w:tr w:rsidR="003C0A67" w:rsidRPr="00BD4EE2" w:rsidTr="00146E26">
        <w:trPr>
          <w:trHeight w:val="23"/>
        </w:trPr>
        <w:tc>
          <w:tcPr>
            <w:tcW w:w="278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</w:tcPr>
          <w:p w:rsidR="003C0A67" w:rsidRPr="00BD4EE2" w:rsidRDefault="00132300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Инкубатор GI2-2 общего назначения, производства Sheldon, США 55 л</w:t>
            </w:r>
          </w:p>
        </w:tc>
        <w:tc>
          <w:tcPr>
            <w:tcW w:w="845" w:type="pct"/>
          </w:tcPr>
          <w:p w:rsidR="003C0A67" w:rsidRPr="00BD4EE2" w:rsidRDefault="00B428C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2</w:t>
            </w:r>
          </w:p>
        </w:tc>
      </w:tr>
      <w:tr w:rsidR="003C0A67" w:rsidRPr="00BD4EE2" w:rsidTr="00146E26">
        <w:trPr>
          <w:trHeight w:val="23"/>
        </w:trPr>
        <w:tc>
          <w:tcPr>
            <w:tcW w:w="278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877" w:type="pct"/>
          </w:tcPr>
          <w:p w:rsidR="003C0A67" w:rsidRPr="00BD4EE2" w:rsidRDefault="00132300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Микроскоп стереоскопический</w:t>
            </w:r>
          </w:p>
        </w:tc>
        <w:tc>
          <w:tcPr>
            <w:tcW w:w="845" w:type="pct"/>
          </w:tcPr>
          <w:p w:rsidR="003C0A67" w:rsidRPr="00BD4EE2" w:rsidRDefault="00B428C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BD4EE2" w:rsidTr="00146E26">
        <w:trPr>
          <w:trHeight w:val="23"/>
        </w:trPr>
        <w:tc>
          <w:tcPr>
            <w:tcW w:w="278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877" w:type="pct"/>
          </w:tcPr>
          <w:p w:rsidR="003C0A67" w:rsidRPr="00BD4EE2" w:rsidRDefault="00132300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Стандартный инкубационный контейнер на 15 - 18 чашек</w:t>
            </w:r>
          </w:p>
        </w:tc>
        <w:tc>
          <w:tcPr>
            <w:tcW w:w="845" w:type="pct"/>
          </w:tcPr>
          <w:p w:rsidR="003C0A67" w:rsidRPr="00BD4EE2" w:rsidRDefault="00B428C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3</w:t>
            </w:r>
          </w:p>
        </w:tc>
      </w:tr>
      <w:tr w:rsidR="003C0A67" w:rsidRPr="00BD4EE2" w:rsidTr="00146E26">
        <w:trPr>
          <w:trHeight w:val="23"/>
        </w:trPr>
        <w:tc>
          <w:tcPr>
            <w:tcW w:w="278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877" w:type="pct"/>
          </w:tcPr>
          <w:p w:rsidR="003C0A67" w:rsidRPr="00BD4EE2" w:rsidRDefault="00132300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Большой инкубационный контейнер на 30 - 33 чашки</w:t>
            </w:r>
          </w:p>
        </w:tc>
        <w:tc>
          <w:tcPr>
            <w:tcW w:w="845" w:type="pct"/>
          </w:tcPr>
          <w:p w:rsidR="003C0A67" w:rsidRPr="00BD4EE2" w:rsidRDefault="00B428C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BD4EE2" w:rsidTr="00146E26">
        <w:trPr>
          <w:trHeight w:val="23"/>
        </w:trPr>
        <w:tc>
          <w:tcPr>
            <w:tcW w:w="278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877" w:type="pct"/>
          </w:tcPr>
          <w:p w:rsidR="003C0A67" w:rsidRPr="00BD4EE2" w:rsidRDefault="00132300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Холодильный шкаф, 400 л</w:t>
            </w:r>
          </w:p>
        </w:tc>
        <w:tc>
          <w:tcPr>
            <w:tcW w:w="845" w:type="pct"/>
          </w:tcPr>
          <w:p w:rsidR="003C0A67" w:rsidRPr="00BD4EE2" w:rsidRDefault="00B428C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BD4EE2" w:rsidTr="00146E26">
        <w:trPr>
          <w:trHeight w:val="23"/>
        </w:trPr>
        <w:tc>
          <w:tcPr>
            <w:tcW w:w="278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877" w:type="pct"/>
          </w:tcPr>
          <w:p w:rsidR="003C0A67" w:rsidRPr="00BD4EE2" w:rsidRDefault="00132300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Низкотемпературный морозильник UF440-86E, производства Snijders Sientific, Голландия 440 л вертикальный</w:t>
            </w:r>
          </w:p>
        </w:tc>
        <w:tc>
          <w:tcPr>
            <w:tcW w:w="845" w:type="pct"/>
          </w:tcPr>
          <w:p w:rsidR="003C0A67" w:rsidRPr="00BD4EE2" w:rsidRDefault="00B428C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BD4EE2" w:rsidTr="00146E26">
        <w:trPr>
          <w:trHeight w:val="23"/>
        </w:trPr>
        <w:tc>
          <w:tcPr>
            <w:tcW w:w="278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877" w:type="pct"/>
          </w:tcPr>
          <w:p w:rsidR="003C0A67" w:rsidRPr="00BD4EE2" w:rsidRDefault="00132300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Дозатор для мыла, пластиковый</w:t>
            </w:r>
          </w:p>
        </w:tc>
        <w:tc>
          <w:tcPr>
            <w:tcW w:w="845" w:type="pct"/>
          </w:tcPr>
          <w:p w:rsidR="003C0A67" w:rsidRPr="00BD4EE2" w:rsidRDefault="00B428C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BD4EE2" w:rsidTr="00146E26">
        <w:trPr>
          <w:trHeight w:val="23"/>
        </w:trPr>
        <w:tc>
          <w:tcPr>
            <w:tcW w:w="278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877" w:type="pct"/>
          </w:tcPr>
          <w:p w:rsidR="003C0A67" w:rsidRPr="00BD4EE2" w:rsidRDefault="00132300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Дозатор для дезинфицирующего раствора</w:t>
            </w:r>
          </w:p>
        </w:tc>
        <w:tc>
          <w:tcPr>
            <w:tcW w:w="845" w:type="pct"/>
          </w:tcPr>
          <w:p w:rsidR="003C0A67" w:rsidRPr="00BD4EE2" w:rsidRDefault="00B428C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BD4EE2" w:rsidTr="00146E26">
        <w:trPr>
          <w:trHeight w:val="23"/>
        </w:trPr>
        <w:tc>
          <w:tcPr>
            <w:tcW w:w="278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877" w:type="pct"/>
          </w:tcPr>
          <w:p w:rsidR="003C0A67" w:rsidRPr="00BD4EE2" w:rsidRDefault="00132300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Рециркулятор настенный для помещений "высокого риска"</w:t>
            </w:r>
          </w:p>
        </w:tc>
        <w:tc>
          <w:tcPr>
            <w:tcW w:w="845" w:type="pct"/>
          </w:tcPr>
          <w:p w:rsidR="003C0A67" w:rsidRPr="00BD4EE2" w:rsidRDefault="00B428C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BD4EE2" w:rsidTr="00146E26">
        <w:trPr>
          <w:trHeight w:val="23"/>
        </w:trPr>
        <w:tc>
          <w:tcPr>
            <w:tcW w:w="278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3877" w:type="pct"/>
          </w:tcPr>
          <w:p w:rsidR="003C0A67" w:rsidRPr="00BD4EE2" w:rsidRDefault="00132300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Микроскоп</w:t>
            </w:r>
          </w:p>
        </w:tc>
        <w:tc>
          <w:tcPr>
            <w:tcW w:w="845" w:type="pct"/>
          </w:tcPr>
          <w:p w:rsidR="003C0A67" w:rsidRPr="00BD4EE2" w:rsidRDefault="00B428C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BD4EE2" w:rsidTr="00146E26">
        <w:trPr>
          <w:trHeight w:val="23"/>
        </w:trPr>
        <w:tc>
          <w:tcPr>
            <w:tcW w:w="278" w:type="pct"/>
          </w:tcPr>
          <w:p w:rsidR="003C0A67" w:rsidRPr="00BD4EE2" w:rsidRDefault="003C0A6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3877" w:type="pct"/>
          </w:tcPr>
          <w:p w:rsidR="003C0A67" w:rsidRPr="00BD4EE2" w:rsidRDefault="00132300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Кондиционер</w:t>
            </w:r>
          </w:p>
        </w:tc>
        <w:tc>
          <w:tcPr>
            <w:tcW w:w="845" w:type="pct"/>
          </w:tcPr>
          <w:p w:rsidR="003C0A67" w:rsidRPr="00BD4EE2" w:rsidRDefault="00B428C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Бактериологические анализаторы: полуавтоматический WalkAway 40/автоматический WalkAway 96 (Германия)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Предназначен для идентификации более 360 микроорганизмов.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Система Promt Dry приготовления инокулята без турбидиметра – нет необходимости дополнительного пересева культур.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Метод измерения – спектрофотометрия, флюоресценция.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7 светофильтров.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Время получения результата: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 идентификации 2 – 4 час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 чувствительности 2 – 24 час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Питание – 220 В.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Габариты, мм – 725х950х725.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116 кг.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Програмное обеспечение DMS позволяет стандатизировать весь процесс бактериологических исследований в лаборатории.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Одновременная идентификация организма и определение резистивности к более чем 32 антибиотикам – результат через 2-4 часа(флюоресцентные панели) или через 24-28 часов (фотометрические панели). </w:t>
      </w:r>
    </w:p>
    <w:p w:rsidR="00FB668E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Архивирование и документирование данных по всем пациентам и образцам.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>Низкотемпературный морозильник производства Snijders (Голландия)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Двухкомпрессорная система охлаждения, НР -5/8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440л 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Внутренние размеры:</w:t>
      </w:r>
      <w:r w:rsidRPr="00BD4EE2">
        <w:rPr>
          <w:noProof/>
          <w:color w:val="000000"/>
          <w:sz w:val="28"/>
        </w:rPr>
        <w:tab/>
        <w:t xml:space="preserve">600х600х275мм (4) 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900х945х1930мм 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410кг</w:t>
      </w:r>
    </w:p>
    <w:p w:rsidR="006808E2" w:rsidRPr="00BD4EE2" w:rsidRDefault="006808E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Стереомикроскопы </w:t>
      </w:r>
    </w:p>
    <w:p w:rsidR="006808E2" w:rsidRPr="00BD4EE2" w:rsidRDefault="006808E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SZR серия</w:t>
      </w:r>
    </w:p>
    <w:p w:rsidR="006808E2" w:rsidRPr="00BD4EE2" w:rsidRDefault="006808E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Стереомикроскопы для научных исследований, широкий модельный ряд и дополнительные аксессуары позволят подобрать модель, оптимально отвечающую всем запросам лаборатории.</w:t>
      </w:r>
    </w:p>
    <w:p w:rsidR="006808E2" w:rsidRPr="00BD4EE2" w:rsidRDefault="009757C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SZR-14</w:t>
      </w:r>
    </w:p>
    <w:p w:rsidR="009757C4" w:rsidRPr="00BD4EE2" w:rsidRDefault="009757C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Головка:</w:t>
      </w:r>
      <w:r w:rsidRPr="00BD4EE2">
        <w:rPr>
          <w:noProof/>
          <w:color w:val="000000"/>
          <w:sz w:val="28"/>
        </w:rPr>
        <w:tab/>
        <w:t xml:space="preserve">тринокулярная </w:t>
      </w:r>
    </w:p>
    <w:p w:rsidR="009757C4" w:rsidRPr="00BD4EE2" w:rsidRDefault="009757C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Окуляр:</w:t>
      </w:r>
      <w:r w:rsidRPr="00BD4EE2">
        <w:rPr>
          <w:noProof/>
          <w:color w:val="000000"/>
          <w:sz w:val="28"/>
        </w:rPr>
        <w:tab/>
        <w:t xml:space="preserve">WF10x/22 мм </w:t>
      </w:r>
    </w:p>
    <w:p w:rsidR="009757C4" w:rsidRPr="00BD4EE2" w:rsidRDefault="009757C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Объективы:</w:t>
      </w:r>
      <w:r w:rsidRPr="00BD4EE2">
        <w:rPr>
          <w:noProof/>
          <w:color w:val="000000"/>
          <w:sz w:val="28"/>
        </w:rPr>
        <w:tab/>
        <w:t xml:space="preserve">Zoom 0,67х...4,5х, 100 мм рабочая дистанция </w:t>
      </w:r>
    </w:p>
    <w:p w:rsidR="009757C4" w:rsidRPr="00BD4EE2" w:rsidRDefault="009757C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Увеличение:</w:t>
      </w:r>
      <w:r w:rsidRPr="00BD4EE2">
        <w:rPr>
          <w:noProof/>
          <w:color w:val="000000"/>
          <w:sz w:val="28"/>
        </w:rPr>
        <w:tab/>
        <w:t xml:space="preserve">6,7х...45x </w:t>
      </w:r>
    </w:p>
    <w:p w:rsidR="009757C4" w:rsidRPr="00BD4EE2" w:rsidRDefault="009757C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Освещение:</w:t>
      </w:r>
      <w:r w:rsidRPr="00BD4EE2">
        <w:rPr>
          <w:noProof/>
          <w:color w:val="000000"/>
          <w:sz w:val="28"/>
        </w:rPr>
        <w:tab/>
        <w:t>нет</w:t>
      </w:r>
    </w:p>
    <w:p w:rsidR="009757C4" w:rsidRPr="00BD4EE2" w:rsidRDefault="009757C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6E26" w:rsidRPr="00BD4EE2" w:rsidRDefault="0089783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0" w:name="_Toc224916122"/>
      <w:r w:rsidRPr="00BD4EE2">
        <w:rPr>
          <w:noProof/>
          <w:color w:val="000000"/>
          <w:sz w:val="28"/>
        </w:rPr>
        <w:t>"Чистая" зона</w:t>
      </w:r>
      <w:bookmarkEnd w:id="10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356D0" w:rsidRPr="00BD4EE2" w:rsidRDefault="0089783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Автоклавная</w:t>
      </w:r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BD4EE2" w:rsidTr="00146E26">
        <w:trPr>
          <w:trHeight w:val="23"/>
        </w:trPr>
        <w:tc>
          <w:tcPr>
            <w:tcW w:w="278" w:type="pct"/>
          </w:tcPr>
          <w:p w:rsidR="00524A95" w:rsidRPr="00BD4EE2" w:rsidRDefault="00524A95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</w:tcPr>
          <w:p w:rsidR="00524A95" w:rsidRPr="00BD4EE2" w:rsidRDefault="00524A95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</w:tcPr>
          <w:p w:rsidR="00524A95" w:rsidRPr="00BD4EE2" w:rsidRDefault="00524A95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524A95" w:rsidRPr="00BD4EE2" w:rsidTr="00146E26">
        <w:trPr>
          <w:trHeight w:val="23"/>
        </w:trPr>
        <w:tc>
          <w:tcPr>
            <w:tcW w:w="278" w:type="pct"/>
          </w:tcPr>
          <w:p w:rsidR="00524A95" w:rsidRPr="00BD4EE2" w:rsidRDefault="00524A95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</w:tcPr>
          <w:p w:rsidR="00524A95" w:rsidRPr="00BD4EE2" w:rsidRDefault="00524A95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Автоклав VX 100 с вертикальной загрузкой для стерилизации посуды и чистых материалов, жидкостей в открытых сосудах, производства Systec GmbH, Германия</w:t>
            </w:r>
          </w:p>
        </w:tc>
        <w:tc>
          <w:tcPr>
            <w:tcW w:w="845" w:type="pct"/>
          </w:tcPr>
          <w:p w:rsidR="00524A95" w:rsidRPr="00BD4EE2" w:rsidRDefault="00524A95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524A95" w:rsidRPr="00BD4EE2" w:rsidTr="00146E26">
        <w:trPr>
          <w:trHeight w:val="23"/>
        </w:trPr>
        <w:tc>
          <w:tcPr>
            <w:tcW w:w="278" w:type="pct"/>
          </w:tcPr>
          <w:p w:rsidR="00524A95" w:rsidRPr="00BD4EE2" w:rsidRDefault="00524A95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</w:tcPr>
          <w:p w:rsidR="00524A95" w:rsidRPr="00BD4EE2" w:rsidRDefault="00524A95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Автоматический автоклав DX 90 с горизонтальной загрузкой, для стерилизации жидких сред производства Systec GmbH, Германия</w:t>
            </w:r>
          </w:p>
        </w:tc>
        <w:tc>
          <w:tcPr>
            <w:tcW w:w="845" w:type="pct"/>
          </w:tcPr>
          <w:p w:rsidR="00524A95" w:rsidRPr="00BD4EE2" w:rsidRDefault="00524A95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524A95" w:rsidRPr="00BD4EE2" w:rsidTr="00146E26">
        <w:trPr>
          <w:trHeight w:val="23"/>
        </w:trPr>
        <w:tc>
          <w:tcPr>
            <w:tcW w:w="278" w:type="pct"/>
          </w:tcPr>
          <w:p w:rsidR="00524A95" w:rsidRPr="00BD4EE2" w:rsidRDefault="00524A95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</w:tcPr>
          <w:p w:rsidR="00524A95" w:rsidRPr="00BD4EE2" w:rsidRDefault="00524A95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Автоматический автоклав DХ 90 2D проходной производства Systec GmbH, Германия</w:t>
            </w:r>
          </w:p>
        </w:tc>
        <w:tc>
          <w:tcPr>
            <w:tcW w:w="845" w:type="pct"/>
          </w:tcPr>
          <w:p w:rsidR="00524A95" w:rsidRPr="00BD4EE2" w:rsidRDefault="00524A95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524A95" w:rsidRPr="00BD4EE2" w:rsidTr="00146E26">
        <w:trPr>
          <w:trHeight w:val="23"/>
        </w:trPr>
        <w:tc>
          <w:tcPr>
            <w:tcW w:w="278" w:type="pct"/>
          </w:tcPr>
          <w:p w:rsidR="00524A95" w:rsidRPr="00BD4EE2" w:rsidRDefault="00524A95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</w:tcPr>
          <w:p w:rsidR="00524A95" w:rsidRPr="00BD4EE2" w:rsidRDefault="00524A95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Рециркулятор настенный для помещений "высокого риска"</w:t>
            </w:r>
          </w:p>
        </w:tc>
        <w:tc>
          <w:tcPr>
            <w:tcW w:w="845" w:type="pct"/>
          </w:tcPr>
          <w:p w:rsidR="00524A95" w:rsidRPr="00BD4EE2" w:rsidRDefault="00524A95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2</w:t>
            </w:r>
          </w:p>
        </w:tc>
      </w:tr>
    </w:tbl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Автоклав Systec с вертикальной загрузкой, VX-100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100л 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>Внутренние размеры:</w:t>
      </w:r>
      <w:r w:rsidRPr="00BD4EE2">
        <w:rPr>
          <w:noProof/>
          <w:color w:val="000000"/>
          <w:sz w:val="28"/>
        </w:rPr>
        <w:tab/>
        <w:t xml:space="preserve">500х500мм 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650х985х900мм </w:t>
      </w:r>
    </w:p>
    <w:p w:rsidR="00897832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175кг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Автоклав Systec с горизонтальной загрузкой, DX-90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90л 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Внутренние размеры:</w:t>
      </w:r>
      <w:r w:rsidRPr="00BD4EE2">
        <w:rPr>
          <w:noProof/>
          <w:color w:val="000000"/>
          <w:sz w:val="28"/>
        </w:rPr>
        <w:tab/>
        <w:t xml:space="preserve">400х700мм 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750х630х970мм 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145кг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Автоклав Systec двухдверный, DX-90 2D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95л 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Внутренние размеры:</w:t>
      </w:r>
      <w:r w:rsidRPr="00BD4EE2">
        <w:rPr>
          <w:noProof/>
          <w:color w:val="000000"/>
          <w:sz w:val="28"/>
        </w:rPr>
        <w:tab/>
        <w:t>400х700мм</w:t>
      </w:r>
    </w:p>
    <w:p w:rsidR="00E02C9D" w:rsidRPr="00BD4EE2" w:rsidRDefault="00E02C9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05678" w:rsidRPr="00BD4EE2" w:rsidRDefault="00E02C9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Моечная/стерилизационная</w:t>
      </w:r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BD4EE2" w:rsidTr="00146E26">
        <w:trPr>
          <w:trHeight w:val="23"/>
        </w:trPr>
        <w:tc>
          <w:tcPr>
            <w:tcW w:w="278" w:type="pct"/>
          </w:tcPr>
          <w:p w:rsidR="00E02C9D" w:rsidRPr="00BD4EE2" w:rsidRDefault="00E02C9D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</w:tcPr>
          <w:p w:rsidR="00E02C9D" w:rsidRPr="00BD4EE2" w:rsidRDefault="00E02C9D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</w:tcPr>
          <w:p w:rsidR="00E02C9D" w:rsidRPr="00BD4EE2" w:rsidRDefault="00E02C9D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E02C9D" w:rsidRPr="00BD4EE2" w:rsidTr="00146E26">
        <w:trPr>
          <w:trHeight w:val="23"/>
        </w:trPr>
        <w:tc>
          <w:tcPr>
            <w:tcW w:w="278" w:type="pct"/>
          </w:tcPr>
          <w:p w:rsidR="00E02C9D" w:rsidRPr="00BD4EE2" w:rsidRDefault="00E02C9D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Посудомоечная лабораторная машина</w:t>
            </w:r>
          </w:p>
        </w:tc>
        <w:tc>
          <w:tcPr>
            <w:tcW w:w="845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E02C9D" w:rsidRPr="00BD4EE2" w:rsidTr="00146E26">
        <w:trPr>
          <w:trHeight w:val="23"/>
        </w:trPr>
        <w:tc>
          <w:tcPr>
            <w:tcW w:w="278" w:type="pct"/>
          </w:tcPr>
          <w:p w:rsidR="00E02C9D" w:rsidRPr="00BD4EE2" w:rsidRDefault="00E02C9D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Мойка лабораторная, нерж. сталь</w:t>
            </w:r>
          </w:p>
        </w:tc>
        <w:tc>
          <w:tcPr>
            <w:tcW w:w="845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E02C9D" w:rsidRPr="00BD4EE2" w:rsidTr="00146E26">
        <w:trPr>
          <w:trHeight w:val="23"/>
        </w:trPr>
        <w:tc>
          <w:tcPr>
            <w:tcW w:w="278" w:type="pct"/>
          </w:tcPr>
          <w:p w:rsidR="00E02C9D" w:rsidRPr="00BD4EE2" w:rsidRDefault="00E02C9D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Сухожаровой шкаф/суховоздушный стерилизатор CE3F-2 с принудительной конвекцией, производства Sheldon, США, 85 л</w:t>
            </w:r>
          </w:p>
        </w:tc>
        <w:tc>
          <w:tcPr>
            <w:tcW w:w="845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E02C9D" w:rsidRPr="00BD4EE2" w:rsidTr="00146E26">
        <w:trPr>
          <w:trHeight w:val="23"/>
        </w:trPr>
        <w:tc>
          <w:tcPr>
            <w:tcW w:w="278" w:type="pct"/>
          </w:tcPr>
          <w:p w:rsidR="00E02C9D" w:rsidRPr="00BD4EE2" w:rsidRDefault="00E02C9D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Сухожаровой шкаф/суховоздушный стерилизатор CE5F-2 с принудительной конвекцией, производства Sheldon, США, 142 л</w:t>
            </w:r>
          </w:p>
        </w:tc>
        <w:tc>
          <w:tcPr>
            <w:tcW w:w="845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E02C9D" w:rsidRPr="00BD4EE2" w:rsidTr="00146E26">
        <w:trPr>
          <w:trHeight w:val="23"/>
        </w:trPr>
        <w:tc>
          <w:tcPr>
            <w:tcW w:w="278" w:type="pct"/>
          </w:tcPr>
          <w:p w:rsidR="00E02C9D" w:rsidRPr="00BD4EE2" w:rsidRDefault="00E02C9D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877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Рециркулятор настенный для помещений "высокого риска"</w:t>
            </w:r>
          </w:p>
        </w:tc>
        <w:tc>
          <w:tcPr>
            <w:tcW w:w="845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E02C9D" w:rsidRPr="00BD4EE2" w:rsidTr="00146E26">
        <w:trPr>
          <w:trHeight w:val="23"/>
        </w:trPr>
        <w:tc>
          <w:tcPr>
            <w:tcW w:w="278" w:type="pct"/>
          </w:tcPr>
          <w:p w:rsidR="00E02C9D" w:rsidRPr="00BD4EE2" w:rsidRDefault="00E02C9D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877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Дозатор для мыла, пластиковый</w:t>
            </w:r>
          </w:p>
        </w:tc>
        <w:tc>
          <w:tcPr>
            <w:tcW w:w="845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E02C9D" w:rsidRPr="00BD4EE2" w:rsidTr="00146E26">
        <w:trPr>
          <w:trHeight w:val="23"/>
        </w:trPr>
        <w:tc>
          <w:tcPr>
            <w:tcW w:w="278" w:type="pct"/>
          </w:tcPr>
          <w:p w:rsidR="00E02C9D" w:rsidRPr="00BD4EE2" w:rsidRDefault="00E02C9D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877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Дозатор для дезинфицирующего раствора</w:t>
            </w:r>
          </w:p>
        </w:tc>
        <w:tc>
          <w:tcPr>
            <w:tcW w:w="845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E02C9D" w:rsidRPr="00BD4EE2" w:rsidTr="00146E26">
        <w:trPr>
          <w:trHeight w:val="23"/>
        </w:trPr>
        <w:tc>
          <w:tcPr>
            <w:tcW w:w="278" w:type="pct"/>
          </w:tcPr>
          <w:p w:rsidR="00E02C9D" w:rsidRPr="00BD4EE2" w:rsidRDefault="00E02C9D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877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Кондиционер</w:t>
            </w:r>
          </w:p>
        </w:tc>
        <w:tc>
          <w:tcPr>
            <w:tcW w:w="845" w:type="pct"/>
          </w:tcPr>
          <w:p w:rsidR="00E02C9D" w:rsidRPr="00BD4EE2" w:rsidRDefault="00E00B63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Суховоздушный стерилизатор CE3F-2, 85 л, принудительная конвекция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Микропроцессорное управление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Цифровой дисплей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Система защиты от перегрева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Полированная внутренняя камера из нержавеющ</w:t>
      </w:r>
      <w:r w:rsidR="00C60672" w:rsidRPr="00BD4EE2">
        <w:rPr>
          <w:noProof/>
          <w:color w:val="000000"/>
          <w:sz w:val="28"/>
        </w:rPr>
        <w:t>е</w:t>
      </w:r>
      <w:r w:rsidRPr="00BD4EE2">
        <w:rPr>
          <w:noProof/>
          <w:color w:val="000000"/>
          <w:sz w:val="28"/>
        </w:rPr>
        <w:t xml:space="preserve">й стали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Таймер до 99 ч 59 мин с автоматическим отключением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Двойной вентилятор из нержавеющей стали для моделей с принудительной конвекцией.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 xml:space="preserve">Контроль перегрева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85л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Внутренние размеры:</w:t>
      </w:r>
      <w:r w:rsidRPr="00BD4EE2">
        <w:rPr>
          <w:noProof/>
          <w:color w:val="000000"/>
          <w:sz w:val="28"/>
        </w:rPr>
        <w:tab/>
        <w:t xml:space="preserve">648х680х850мм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422х495х420мм </w:t>
      </w:r>
    </w:p>
    <w:p w:rsidR="00E02C9D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77кг</w:t>
      </w:r>
    </w:p>
    <w:p w:rsidR="008B6E6E" w:rsidRPr="00BD4EE2" w:rsidRDefault="008B6E6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654FA" w:rsidRPr="00BD4EE2" w:rsidRDefault="00B1498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Средоварочная</w:t>
      </w:r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BD4EE2" w:rsidTr="00146E26">
        <w:trPr>
          <w:trHeight w:val="23"/>
        </w:trPr>
        <w:tc>
          <w:tcPr>
            <w:tcW w:w="278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8223AF" w:rsidRPr="00BD4EE2" w:rsidTr="00146E26">
        <w:trPr>
          <w:trHeight w:val="23"/>
        </w:trPr>
        <w:tc>
          <w:tcPr>
            <w:tcW w:w="278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Автоматическая средоварка MediaPrep 10 с автоматическим разливочным модулем Systec GmbH, Германия</w:t>
            </w:r>
          </w:p>
        </w:tc>
        <w:tc>
          <w:tcPr>
            <w:tcW w:w="845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BD4EE2" w:rsidTr="00146E26">
        <w:trPr>
          <w:trHeight w:val="23"/>
        </w:trPr>
        <w:tc>
          <w:tcPr>
            <w:tcW w:w="278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Лабораторные электронные весы до 400г, точность до 0,01г</w:t>
            </w:r>
          </w:p>
        </w:tc>
        <w:tc>
          <w:tcPr>
            <w:tcW w:w="845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BD4EE2" w:rsidTr="00146E26">
        <w:trPr>
          <w:trHeight w:val="23"/>
        </w:trPr>
        <w:tc>
          <w:tcPr>
            <w:tcW w:w="278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Вытяжной шкаф со встроенной варочной поверхностью на 2 конфорки, с освещением, дополнительными электрическими розетками</w:t>
            </w:r>
          </w:p>
        </w:tc>
        <w:tc>
          <w:tcPr>
            <w:tcW w:w="845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BD4EE2" w:rsidTr="00146E26">
        <w:trPr>
          <w:trHeight w:val="23"/>
        </w:trPr>
        <w:tc>
          <w:tcPr>
            <w:tcW w:w="278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Аквадистиллятор</w:t>
            </w:r>
          </w:p>
        </w:tc>
        <w:tc>
          <w:tcPr>
            <w:tcW w:w="845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BD4EE2" w:rsidTr="00146E26">
        <w:trPr>
          <w:trHeight w:val="23"/>
        </w:trPr>
        <w:tc>
          <w:tcPr>
            <w:tcW w:w="278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877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Водяная баня</w:t>
            </w:r>
          </w:p>
        </w:tc>
        <w:tc>
          <w:tcPr>
            <w:tcW w:w="845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BD4EE2" w:rsidTr="00146E26">
        <w:trPr>
          <w:trHeight w:val="23"/>
        </w:trPr>
        <w:tc>
          <w:tcPr>
            <w:tcW w:w="278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877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pH-метр</w:t>
            </w:r>
          </w:p>
        </w:tc>
        <w:tc>
          <w:tcPr>
            <w:tcW w:w="845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BD4EE2" w:rsidTr="00146E26">
        <w:trPr>
          <w:trHeight w:val="23"/>
        </w:trPr>
        <w:tc>
          <w:tcPr>
            <w:tcW w:w="278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877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Ламинарный шкаф II класса защиты (Kojair, Финляндия) KR-200 BW GL на 2 рабочих места для розлива питательных сред, с цельной заглубленной столешницей, с электророзеткой</w:t>
            </w:r>
          </w:p>
        </w:tc>
        <w:tc>
          <w:tcPr>
            <w:tcW w:w="845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BD4EE2" w:rsidTr="00146E26">
        <w:trPr>
          <w:trHeight w:val="23"/>
        </w:trPr>
        <w:tc>
          <w:tcPr>
            <w:tcW w:w="278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877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Холодильный шкаф, 400 л</w:t>
            </w:r>
          </w:p>
        </w:tc>
        <w:tc>
          <w:tcPr>
            <w:tcW w:w="845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BD4EE2" w:rsidTr="00146E26">
        <w:trPr>
          <w:trHeight w:val="23"/>
        </w:trPr>
        <w:tc>
          <w:tcPr>
            <w:tcW w:w="278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877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Рециркулятор настенный для помещений "высокого риска"</w:t>
            </w:r>
          </w:p>
        </w:tc>
        <w:tc>
          <w:tcPr>
            <w:tcW w:w="845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BD4EE2" w:rsidTr="00146E26">
        <w:trPr>
          <w:trHeight w:val="23"/>
        </w:trPr>
        <w:tc>
          <w:tcPr>
            <w:tcW w:w="278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877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Дозатор для мыла пластиковый</w:t>
            </w:r>
          </w:p>
        </w:tc>
        <w:tc>
          <w:tcPr>
            <w:tcW w:w="845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BD4EE2" w:rsidTr="00146E26">
        <w:trPr>
          <w:trHeight w:val="23"/>
        </w:trPr>
        <w:tc>
          <w:tcPr>
            <w:tcW w:w="278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877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Дозатор для дезинфицирующего раствора</w:t>
            </w:r>
          </w:p>
        </w:tc>
        <w:tc>
          <w:tcPr>
            <w:tcW w:w="845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BD4EE2" w:rsidTr="00146E26">
        <w:trPr>
          <w:trHeight w:val="23"/>
        </w:trPr>
        <w:tc>
          <w:tcPr>
            <w:tcW w:w="278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877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Кондиционер</w:t>
            </w:r>
          </w:p>
        </w:tc>
        <w:tc>
          <w:tcPr>
            <w:tcW w:w="845" w:type="pct"/>
          </w:tcPr>
          <w:p w:rsidR="008223AF" w:rsidRPr="00BD4EE2" w:rsidRDefault="008223AF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Термостаты (водяные бани) TW-2, TW-2.03 (Латвия)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Водяные термостаты с прозрачными стенками.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4,5 - 8,5 л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Регулировка температуры до 1000С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Стабильность температуры 0,10С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Таймер до 99 мин.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Габариты, мм – 480х180х240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Потребляемая мощность (макс.) 520 Вт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1,4 - 2,8 кг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Лабораторные электронные весы до 400г, точность до 0,01г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 xml:space="preserve">Adventurer — прецизионные весы для выполнения простых операций взвешивания.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8 моделей с НПВ от 150 до 4100 г и дискретностью от 0,001 до 0,1 г.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Основные особенности Adventurer: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калибровка внешним грузом;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платформа из нержавеющей стали;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защитный кожух;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двунаправленный интерфейс RS232;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индикатор стабильности.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двухстрочный дисплей с подсветкой голубого цвета;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герметизированная передняя панель и защитный кольцевой бортик;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регулируемые по высоте ножки;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двойная система питания — 4 элемента типа АА или адаптер сети переменного тока;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возможность взвешивания под весами.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Функции: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счет штук;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взвешивание брутто/нетто;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взвешивание в процентах;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автоматическое обнуление и тарирование;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динамическое взвешивание;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протокол измерений в соответствии с нормами GLP;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суммирование результатов.</w:t>
      </w:r>
    </w:p>
    <w:p w:rsidR="006A6DBB" w:rsidRPr="00BD4EE2" w:rsidRDefault="006A6DB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Средоварка MediaPrep-10</w:t>
      </w:r>
    </w:p>
    <w:p w:rsidR="006A6DBB" w:rsidRPr="00BD4EE2" w:rsidRDefault="006A6DB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12л </w:t>
      </w:r>
    </w:p>
    <w:p w:rsidR="006A6DBB" w:rsidRPr="00BD4EE2" w:rsidRDefault="006A6DB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среды:</w:t>
      </w:r>
      <w:r w:rsidRPr="00BD4EE2">
        <w:rPr>
          <w:noProof/>
          <w:color w:val="000000"/>
          <w:sz w:val="28"/>
        </w:rPr>
        <w:tab/>
        <w:t xml:space="preserve">2-10л </w:t>
      </w:r>
    </w:p>
    <w:p w:rsidR="006A6DBB" w:rsidRPr="00BD4EE2" w:rsidRDefault="006A6DB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550х655х530мм </w:t>
      </w:r>
    </w:p>
    <w:p w:rsidR="006A6DBB" w:rsidRPr="00BD4EE2" w:rsidRDefault="006A6DB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 xml:space="preserve">80кг </w:t>
      </w:r>
    </w:p>
    <w:p w:rsidR="0049743D" w:rsidRPr="00BD4EE2" w:rsidRDefault="006A6DB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Эл. хар-ки:</w:t>
      </w:r>
      <w:r w:rsidRPr="00BD4EE2">
        <w:rPr>
          <w:noProof/>
          <w:color w:val="000000"/>
          <w:sz w:val="28"/>
        </w:rPr>
        <w:tab/>
        <w:t>220В / 3,6кВт</w:t>
      </w:r>
    </w:p>
    <w:p w:rsidR="006A6DBB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br w:type="page"/>
      </w:r>
      <w:r w:rsidR="00967989" w:rsidRPr="00BD4EE2">
        <w:rPr>
          <w:noProof/>
          <w:color w:val="000000"/>
          <w:sz w:val="28"/>
        </w:rPr>
        <w:lastRenderedPageBreak/>
        <w:t>Бокс</w:t>
      </w:r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BD4EE2" w:rsidTr="00146E26">
        <w:trPr>
          <w:trHeight w:val="23"/>
        </w:trPr>
        <w:tc>
          <w:tcPr>
            <w:tcW w:w="278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9C678C" w:rsidRPr="00BD4EE2" w:rsidTr="00146E26">
        <w:trPr>
          <w:trHeight w:val="23"/>
        </w:trPr>
        <w:tc>
          <w:tcPr>
            <w:tcW w:w="278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Ламинарный шкаф II класса защиты (Kojair, Финляндия) на 2 рабочих места для посева материала на стерильность KR-170 BW GL</w:t>
            </w:r>
          </w:p>
        </w:tc>
        <w:tc>
          <w:tcPr>
            <w:tcW w:w="845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9C678C" w:rsidRPr="00BD4EE2" w:rsidTr="00146E26">
        <w:trPr>
          <w:trHeight w:val="23"/>
        </w:trPr>
        <w:tc>
          <w:tcPr>
            <w:tcW w:w="278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Инкубатор GI12-2 общего назначения, 2 камеры по170 л, производства Sheldon, США</w:t>
            </w:r>
          </w:p>
        </w:tc>
        <w:tc>
          <w:tcPr>
            <w:tcW w:w="845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9C678C" w:rsidRPr="00BD4EE2" w:rsidTr="00146E26">
        <w:trPr>
          <w:trHeight w:val="23"/>
        </w:trPr>
        <w:tc>
          <w:tcPr>
            <w:tcW w:w="278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Дозатор для мыла, пластиковый</w:t>
            </w:r>
          </w:p>
        </w:tc>
        <w:tc>
          <w:tcPr>
            <w:tcW w:w="845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9C678C" w:rsidRPr="00BD4EE2" w:rsidTr="00146E26">
        <w:trPr>
          <w:trHeight w:val="23"/>
        </w:trPr>
        <w:tc>
          <w:tcPr>
            <w:tcW w:w="278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Дозатор для дезинфицирующего раствора</w:t>
            </w:r>
          </w:p>
        </w:tc>
        <w:tc>
          <w:tcPr>
            <w:tcW w:w="845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9C678C" w:rsidRPr="00BD4EE2" w:rsidTr="00146E26">
        <w:trPr>
          <w:trHeight w:val="23"/>
        </w:trPr>
        <w:tc>
          <w:tcPr>
            <w:tcW w:w="278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877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Рециркулятор настенный для помещений "высокого риска"</w:t>
            </w:r>
          </w:p>
        </w:tc>
        <w:tc>
          <w:tcPr>
            <w:tcW w:w="845" w:type="pct"/>
          </w:tcPr>
          <w:p w:rsidR="009C678C" w:rsidRPr="00BD4EE2" w:rsidRDefault="009C678C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2</w:t>
            </w:r>
          </w:p>
        </w:tc>
      </w:tr>
    </w:tbl>
    <w:p w:rsidR="00967989" w:rsidRPr="00BD4EE2" w:rsidRDefault="0096798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01817" w:rsidRPr="00BD4EE2" w:rsidRDefault="00E0181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Санитарная микробиология</w:t>
      </w:r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BD4EE2" w:rsidTr="00146E26">
        <w:trPr>
          <w:trHeight w:val="23"/>
        </w:trPr>
        <w:tc>
          <w:tcPr>
            <w:tcW w:w="278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E01817" w:rsidRPr="00BD4EE2" w:rsidTr="00146E26">
        <w:trPr>
          <w:trHeight w:val="23"/>
        </w:trPr>
        <w:tc>
          <w:tcPr>
            <w:tcW w:w="278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Ламинарный шкаф II класса защиты KR-170 BW GL (Kojair, Финляндия) на 2 рабочих места, для посева материала на стерильность</w:t>
            </w:r>
          </w:p>
        </w:tc>
        <w:tc>
          <w:tcPr>
            <w:tcW w:w="845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E01817" w:rsidRPr="00BD4EE2" w:rsidTr="00146E26">
        <w:trPr>
          <w:trHeight w:val="23"/>
        </w:trPr>
        <w:tc>
          <w:tcPr>
            <w:tcW w:w="278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Микроскоп люминесцентный</w:t>
            </w:r>
          </w:p>
        </w:tc>
        <w:tc>
          <w:tcPr>
            <w:tcW w:w="845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E01817" w:rsidRPr="00BD4EE2" w:rsidTr="00146E26">
        <w:trPr>
          <w:trHeight w:val="23"/>
        </w:trPr>
        <w:tc>
          <w:tcPr>
            <w:tcW w:w="278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Микроскоп</w:t>
            </w:r>
          </w:p>
        </w:tc>
        <w:tc>
          <w:tcPr>
            <w:tcW w:w="845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E01817" w:rsidRPr="00BD4EE2" w:rsidTr="00146E26">
        <w:trPr>
          <w:trHeight w:val="23"/>
        </w:trPr>
        <w:tc>
          <w:tcPr>
            <w:tcW w:w="278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Дозатор для мыла пластиковый</w:t>
            </w:r>
          </w:p>
        </w:tc>
        <w:tc>
          <w:tcPr>
            <w:tcW w:w="845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E01817" w:rsidRPr="00BD4EE2" w:rsidTr="00146E26">
        <w:trPr>
          <w:trHeight w:val="23"/>
        </w:trPr>
        <w:tc>
          <w:tcPr>
            <w:tcW w:w="278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877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Дозатор для дезинфицирующего раствора</w:t>
            </w:r>
          </w:p>
        </w:tc>
        <w:tc>
          <w:tcPr>
            <w:tcW w:w="845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  <w:tr w:rsidR="00E01817" w:rsidRPr="00BD4EE2" w:rsidTr="00146E26">
        <w:trPr>
          <w:trHeight w:val="23"/>
        </w:trPr>
        <w:tc>
          <w:tcPr>
            <w:tcW w:w="278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877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Рециркулятор настенный для помещений "высокого риска"</w:t>
            </w:r>
          </w:p>
        </w:tc>
        <w:tc>
          <w:tcPr>
            <w:tcW w:w="845" w:type="pct"/>
          </w:tcPr>
          <w:p w:rsidR="00E01817" w:rsidRPr="00BD4EE2" w:rsidRDefault="00E01817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E01817" w:rsidRPr="00BD4EE2" w:rsidRDefault="00E0181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06E7" w:rsidRPr="00BD4EE2" w:rsidRDefault="00E806E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1" w:name="_Toc224916123"/>
      <w:r w:rsidRPr="00BD4EE2">
        <w:rPr>
          <w:noProof/>
          <w:color w:val="000000"/>
          <w:sz w:val="28"/>
        </w:rPr>
        <w:t>Дополнительно</w:t>
      </w:r>
      <w:bookmarkEnd w:id="11"/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BD4EE2" w:rsidTr="00146E26">
        <w:trPr>
          <w:trHeight w:val="23"/>
        </w:trPr>
        <w:tc>
          <w:tcPr>
            <w:tcW w:w="278" w:type="pct"/>
          </w:tcPr>
          <w:p w:rsidR="00295C61" w:rsidRPr="00BD4EE2" w:rsidRDefault="00295C61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</w:tcPr>
          <w:p w:rsidR="00295C61" w:rsidRPr="00BD4EE2" w:rsidRDefault="00295C61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</w:tcPr>
          <w:p w:rsidR="00295C61" w:rsidRPr="00BD4EE2" w:rsidRDefault="00295C61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295C61" w:rsidRPr="00BD4EE2" w:rsidTr="00146E26">
        <w:trPr>
          <w:trHeight w:val="23"/>
        </w:trPr>
        <w:tc>
          <w:tcPr>
            <w:tcW w:w="278" w:type="pct"/>
          </w:tcPr>
          <w:p w:rsidR="00295C61" w:rsidRPr="00BD4EE2" w:rsidRDefault="00295C61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</w:tcPr>
          <w:p w:rsidR="00295C61" w:rsidRPr="00BD4EE2" w:rsidRDefault="00295C61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Тележка внутрикорпусная с 2 решетчатыми металлическими полками</w:t>
            </w:r>
          </w:p>
        </w:tc>
        <w:tc>
          <w:tcPr>
            <w:tcW w:w="845" w:type="pct"/>
          </w:tcPr>
          <w:p w:rsidR="00295C61" w:rsidRPr="00BD4EE2" w:rsidRDefault="00295C61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5</w:t>
            </w:r>
          </w:p>
        </w:tc>
      </w:tr>
      <w:tr w:rsidR="00295C61" w:rsidRPr="00BD4EE2" w:rsidTr="00146E26">
        <w:trPr>
          <w:trHeight w:val="23"/>
        </w:trPr>
        <w:tc>
          <w:tcPr>
            <w:tcW w:w="278" w:type="pct"/>
          </w:tcPr>
          <w:p w:rsidR="00295C61" w:rsidRPr="00BD4EE2" w:rsidRDefault="00295C61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</w:tcPr>
          <w:p w:rsidR="00295C61" w:rsidRPr="00BD4EE2" w:rsidRDefault="00295C61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Контейнеры для транспортировки биоматериала</w:t>
            </w:r>
          </w:p>
        </w:tc>
        <w:tc>
          <w:tcPr>
            <w:tcW w:w="845" w:type="pct"/>
          </w:tcPr>
          <w:p w:rsidR="00295C61" w:rsidRPr="00BD4EE2" w:rsidRDefault="00295C61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40</w:t>
            </w:r>
          </w:p>
        </w:tc>
      </w:tr>
      <w:tr w:rsidR="00295C61" w:rsidRPr="00BD4EE2" w:rsidTr="00146E26">
        <w:trPr>
          <w:trHeight w:val="23"/>
        </w:trPr>
        <w:tc>
          <w:tcPr>
            <w:tcW w:w="278" w:type="pct"/>
          </w:tcPr>
          <w:p w:rsidR="00295C61" w:rsidRPr="00BD4EE2" w:rsidRDefault="00295C61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</w:tcPr>
          <w:p w:rsidR="00295C61" w:rsidRPr="00BD4EE2" w:rsidRDefault="00295C61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Сумки</w:t>
            </w:r>
            <w:r w:rsidR="00E2109E" w:rsidRPr="00BD4EE2">
              <w:rPr>
                <w:noProof/>
                <w:color w:val="000000"/>
                <w:sz w:val="20"/>
              </w:rPr>
              <w:t>-</w:t>
            </w:r>
            <w:r w:rsidRPr="00BD4EE2">
              <w:rPr>
                <w:noProof/>
                <w:color w:val="000000"/>
                <w:sz w:val="20"/>
              </w:rPr>
              <w:t>термостаты для транспортировки биоматериала</w:t>
            </w:r>
          </w:p>
        </w:tc>
        <w:tc>
          <w:tcPr>
            <w:tcW w:w="845" w:type="pct"/>
          </w:tcPr>
          <w:p w:rsidR="00295C61" w:rsidRPr="00BD4EE2" w:rsidRDefault="00295C61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6</w:t>
            </w:r>
          </w:p>
        </w:tc>
      </w:tr>
      <w:tr w:rsidR="00295C61" w:rsidRPr="00BD4EE2" w:rsidTr="00146E26">
        <w:trPr>
          <w:trHeight w:val="23"/>
        </w:trPr>
        <w:tc>
          <w:tcPr>
            <w:tcW w:w="278" w:type="pct"/>
          </w:tcPr>
          <w:p w:rsidR="00295C61" w:rsidRPr="00BD4EE2" w:rsidRDefault="00295C61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</w:tcPr>
          <w:p w:rsidR="00295C61" w:rsidRPr="00BD4EE2" w:rsidRDefault="00295C61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Емкости для обработки и дезинфекции перчаток, пипеток, насадок</w:t>
            </w:r>
          </w:p>
        </w:tc>
        <w:tc>
          <w:tcPr>
            <w:tcW w:w="845" w:type="pct"/>
          </w:tcPr>
          <w:p w:rsidR="00295C61" w:rsidRPr="00BD4EE2" w:rsidRDefault="00295C61" w:rsidP="00146E2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4EE2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Тележка внутрикорпусная с двумя решетчатыми металлическими полками ТВд-01-«МСК» (МСК-506)</w:t>
      </w: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Каркас изготовлен из тонкостенной стальной трубы с нанесением полимерного покрытия.</w:t>
      </w:r>
      <w:r w:rsidR="007F26F2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>Корзины выполнены из сварной сетки толщиной 4мм. Размер ячеек 50х50 мм.</w:t>
      </w:r>
      <w:r w:rsidR="007F26F2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 xml:space="preserve">Импортные колеса </w:t>
      </w:r>
      <w:r w:rsidR="007F26F2" w:rsidRPr="00BD4EE2">
        <w:rPr>
          <w:noProof/>
          <w:color w:val="000000"/>
          <w:sz w:val="28"/>
        </w:rPr>
        <w:t>d=</w:t>
      </w:r>
      <w:r w:rsidRPr="00BD4EE2">
        <w:rPr>
          <w:noProof/>
          <w:color w:val="000000"/>
          <w:sz w:val="28"/>
        </w:rPr>
        <w:t>100 мм из серой резины (не оставляющей следов на полу)</w:t>
      </w:r>
      <w:r w:rsidR="007F26F2" w:rsidRPr="00BD4EE2">
        <w:rPr>
          <w:noProof/>
          <w:color w:val="000000"/>
          <w:sz w:val="28"/>
        </w:rPr>
        <w:t>.</w:t>
      </w: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Номинальная нагрузка -100 кг.</w:t>
      </w: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Масса не более 20 кг</w:t>
      </w: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Габаритные размеры</w:t>
      </w:r>
      <w:r w:rsidR="007F26F2" w:rsidRPr="00BD4EE2">
        <w:rPr>
          <w:noProof/>
          <w:color w:val="000000"/>
          <w:sz w:val="28"/>
        </w:rPr>
        <w:t>:</w:t>
      </w: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>Длина - 1000 мм</w:t>
      </w: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Ширина - 500 мм</w:t>
      </w: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Высота - 880 мм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2" w:name="_Toc224916124"/>
      <w:r w:rsidRPr="00BD4EE2">
        <w:rPr>
          <w:noProof/>
          <w:color w:val="000000"/>
          <w:sz w:val="28"/>
        </w:rPr>
        <w:t>Оборудование для ИФА-лаборатории</w:t>
      </w:r>
      <w:bookmarkEnd w:id="12"/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Автоматический промыватель микропланшетов TECAN Columbus (Швейцария)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Программирование, анализ и хранение данных.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Встроенный шейкер.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8 канальная (игольная) промывочная головка.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4 канала для промывочных жидкостей.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объемов промывки 50 – 3000 мкл.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объемов диспенсии 50 – 400 мкл.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Неравномерность заполнения лунок по всему планшету менее 4%.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Остаточный объем (на лунку) менее 2 мкл.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Тип планшета 96, 384, луночные.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Количество каналов промывки: 2-4.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Количество программ, одновременно хранящихся в памяти – 30.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Микропланшетный автоматический фотометр Stat Fax 2100 (СШA)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Открытая система.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Двухлучевая оптика.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Предназначен для выполнения ИФА по планшетной и стриповой технологии.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Стандартные длины волн: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405, 450, 492, 630 нм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Дополнительные: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6-VIS: 405, 450, 492, 545, 600, 630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6-UV: 340, 405, 450, 492, 545, 630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Стандартный 96-луночный микропланшет.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Встроенный принтер.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Микропроцессор.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>Сериальный порт.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Габариты, см – 43х37х18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14 кг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Фотометрическая ошибка – менее 1%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Чтение и печать результатов – 2 мин/96 лунок.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Линейный предел измерения опт. плотности от 0, 2 до 3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Инкубатор-шейкер Stat Fax 2200 (СШA)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Цифровой контроль.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Встроенный принтер.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8-скоростной шейкер с орбитальным вращением от 575 до 1500 об/мин.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Вмещает два 96-луночных микропланшета.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Регулируемая до 400С температура с шагом настройки 0,10С.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Установка времени работы от 1 сек до 99 мин.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Размеры, см – 26х26х10.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5,7 кг.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Автоматическая мойка микропланшетная Stat Fax 2600 (СШA)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Вымачивание за 99 мин 99 сек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Моющие программы: аспирация, заполнение.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Предназначена для промывки 96-луночных микропланшетов или микрострипов.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Автоматическая калибровка и выравнивание промывочного зонда.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6 режимов промывки/споласкивания.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Контроль вакуума и давления.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Память – 50 последних протоколов.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Время проведения на 1 планшет – 55 сек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Размеры, см 39х34х19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10 кг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Планшетный фотометр Uniplan Fotom (Россия)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Открытая система.</w:t>
      </w:r>
      <w:r w:rsidR="004A08FC" w:rsidRPr="00BD4EE2">
        <w:rPr>
          <w:noProof/>
          <w:color w:val="000000"/>
          <w:sz w:val="28"/>
        </w:rPr>
        <w:t xml:space="preserve">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Работа в режиме диалога.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lastRenderedPageBreak/>
        <w:t>Встроенный принтер.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ЖК-дисплей.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2 фильтра – 450, 492 нм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Размеры, см 32х31х12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5,5 кг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Возможность набора формул расчета, сохранение параметров и калибровочной кривой.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Автоматический промыватель планшетов Проплан (Россия)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Количество программ – 35</w:t>
      </w:r>
      <w:r w:rsidR="00C22EF3" w:rsidRPr="00BD4EE2">
        <w:rPr>
          <w:noProof/>
          <w:color w:val="000000"/>
          <w:sz w:val="28"/>
        </w:rPr>
        <w:t xml:space="preserve">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Время однократной промывки 60 сек.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Шаг дозировки 25 мкл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Потребляемая мощность 60 Вт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Габариты, мм – 120х300х350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5,5 кг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Перемещение планшета и промывочной головки – автоматическое.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Термошейкер ST-3 (Латвия)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Электронная система управления.</w:t>
      </w:r>
      <w:r w:rsidR="00C22EF3" w:rsidRPr="00BD4EE2">
        <w:rPr>
          <w:noProof/>
          <w:color w:val="000000"/>
          <w:sz w:val="28"/>
        </w:rPr>
        <w:t xml:space="preserve">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Энергонезависимая память.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Высокая точность скорости вращения (±1%).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регулировки температуры от +300С до +600С.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Частота перемешивания 250-1200 об./мин.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Формат блока – два 96-луночных планшета.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Таймер от 1 мин. до 9 час.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Потребляемая мощность 90 Вт.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Габариты, мм – 310х270х115.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7,7 кг.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Автоматические механические и электронные дозаторы одно- и восьмиканальные (Финляндия)</w:t>
      </w:r>
      <w:r w:rsidR="00C22EF3" w:rsidRPr="00BD4EE2">
        <w:rPr>
          <w:noProof/>
          <w:color w:val="000000"/>
          <w:sz w:val="28"/>
        </w:rPr>
        <w:t xml:space="preserve">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Электронные дозаторы, управляемые микропроцессором, обеспечивают легкое и быстрое дозирование с высоким уровнем точности.</w:t>
      </w:r>
    </w:p>
    <w:p w:rsidR="00146E26" w:rsidRPr="00BD4EE2" w:rsidRDefault="00C22EF3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Ш</w:t>
      </w:r>
      <w:r w:rsidR="009F46DA" w:rsidRPr="00BD4EE2">
        <w:rPr>
          <w:noProof/>
          <w:color w:val="000000"/>
          <w:sz w:val="28"/>
        </w:rPr>
        <w:t>ирок</w:t>
      </w:r>
      <w:r w:rsidRPr="00BD4EE2">
        <w:rPr>
          <w:noProof/>
          <w:color w:val="000000"/>
          <w:sz w:val="28"/>
        </w:rPr>
        <w:t>ий</w:t>
      </w:r>
      <w:r w:rsidR="009F46DA" w:rsidRPr="00BD4EE2">
        <w:rPr>
          <w:noProof/>
          <w:color w:val="000000"/>
          <w:sz w:val="28"/>
        </w:rPr>
        <w:t xml:space="preserve"> спектр выполняемых операций.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3" w:name="_Toc224916125"/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Оборудование для ПЦР-лаборатории</w:t>
      </w:r>
      <w:bookmarkEnd w:id="13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Система для ПЦР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Система основана на трех компонентах, значительно улучшающих все основные параметры ПЦР: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высокоскоростной термоциклер Piko™ (24 или 96 лунок)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новейшая ДНК-полимераза Phusion™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ультратонкие пробирки и планшеты UTW™ для ПЦР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Преимущества</w:t>
      </w:r>
      <w:r w:rsidR="00306EF6" w:rsidRPr="00BD4EE2">
        <w:rPr>
          <w:noProof/>
          <w:color w:val="000000"/>
          <w:sz w:val="28"/>
        </w:rPr>
        <w:t>:</w:t>
      </w:r>
      <w:r w:rsidRPr="00BD4EE2">
        <w:rPr>
          <w:noProof/>
          <w:color w:val="000000"/>
          <w:sz w:val="28"/>
        </w:rPr>
        <w:t xml:space="preserve">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скорость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точность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продуктивность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специфичность реакции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Применение</w:t>
      </w:r>
      <w:r w:rsidR="00306EF6" w:rsidRPr="00BD4EE2">
        <w:rPr>
          <w:noProof/>
          <w:color w:val="000000"/>
          <w:sz w:val="28"/>
        </w:rPr>
        <w:t>:</w:t>
      </w:r>
      <w:r w:rsidRPr="00BD4EE2">
        <w:rPr>
          <w:noProof/>
          <w:color w:val="000000"/>
          <w:sz w:val="28"/>
        </w:rPr>
        <w:t xml:space="preserve">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fast-PCR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клонирование и секвинирование ДНК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получение большого количества ПЦР-продукта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работа со сложными матрицами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ДНК-амплификатор iCycler Bio-Rad Laboratories (США-Франция)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Анализ ПЦР в режиме реального времени позволяет определить количественно концентрацию матричной ДНК.</w:t>
      </w:r>
      <w:r w:rsidR="006F4832" w:rsidRPr="00BD4EE2">
        <w:rPr>
          <w:noProof/>
          <w:color w:val="000000"/>
          <w:sz w:val="28"/>
        </w:rPr>
        <w:t xml:space="preserve"> 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Все этапы проводятся в одной пробирке, что устраняет риск контаминации.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iCycler для проведения ПЦР-диагностики.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Скорость нагрева - от 3,30С/сек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Скорость охлаждения - от 2,00С/сек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температур - от 4 до 1000С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Емкость - 96 образцов х 200мкл/60 обр. х 500мкл/384 обр.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Циклов в протоколе - до 9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Сегментов в цикле - до 9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Повторов цикла - до 99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Нагреваемая крышка - 1100С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До 255 программм в памяти прибора.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Технически несложный монтаж оптического модуля и установка програмного обеспечения адаптирует систему для проведения “ПЦР в реальном времени” (iCyclerIQ I).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Высокоскоростной термоциклер Piko™</w:t>
      </w:r>
      <w:r w:rsidR="006F4832" w:rsidRPr="00BD4EE2">
        <w:rPr>
          <w:noProof/>
          <w:color w:val="000000"/>
          <w:sz w:val="28"/>
        </w:rPr>
        <w:t xml:space="preserve"> 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Термоциклеры Piko™ - это фундаментальное улучшение метода ПЦР. Результатом использования новейших технических решений при разработке Piko™ стало создание высокоскоростного миниатюрного прибора, технические характеристики которого позволяют эффективно провести ПЦР за более короткое время. Мощный нагревательный элемент позволяет максимально увеличить скорость нагрева и значительно сократить время выравнивания температуры в термоблоке. 24- и 96-луночный блоки термоциклера имеют размер в 4 раза меньше термоблока обычного амплификатора. Благодаря этому достигаются очень высокая точность и однородность температуры во всех ячейках. Тем не менее, имея размер в два раза меньше обычного термоциклера, Piko отвечает самым высоким требованиям, предъявляемым современным амплификаторам. </w:t>
      </w:r>
    </w:p>
    <w:p w:rsidR="009F46DA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 комплексе с высоко процессивной ДНК-полимеразой Phusion и ультратонкими пробирками UTW</w:t>
      </w:r>
      <w:r w:rsidR="00146E26" w:rsidRPr="00BD4EE2">
        <w:rPr>
          <w:noProof/>
          <w:color w:val="000000"/>
          <w:sz w:val="28"/>
        </w:rPr>
        <w:t>,</w:t>
      </w:r>
      <w:r w:rsidRPr="00BD4EE2">
        <w:rPr>
          <w:noProof/>
          <w:color w:val="000000"/>
          <w:sz w:val="28"/>
        </w:rPr>
        <w:t xml:space="preserve"> термоциклер Piko представляет высокопроизводительную систему для ПЦР, сильными сторонами которой являются высокая скорость реакции, точность и специфичность амплификации ДНК, отличная продуктивность.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Phusion® - новейшие полимеразы с ДНК-связывающим доменом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Высокая скорость синтеза 15-30 сек/кб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Низкая вероятность ошибок 4,4 х 10-7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Максимальный выход ПЦР-продукта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Строгая специфичность реакции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Сочетают в себе высокие скорость и точность синтеза ДНК с превосходной продуктивностью. Новейшие ДНК-полимеразы Phusion® превосходят все другие термостабильные полимеразы по качеству ПЦР. Благодаря уникальной структуре молекулы с ДНК-связывающим доменом процессивность ДНК-полимеразы Phusion® в 10 раз выше, а число ошибок в 6 раз ниже, чем у Pfu-полимеразы. При этом ДНК-полимеразы Phusion® превосходит другие термостабильные полимеразы по продуктивности и специфичности реакции.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Высокая стабильность полимеразы позволяет ей работать в присутствии ингибиторов ПЦР и проводить амплификацию прямо из образцов крови и тканей человека, животных и растений без отдельного этапа выделения ДНК.</w:t>
      </w:r>
    </w:p>
    <w:p w:rsidR="009402E9" w:rsidRPr="00BD4EE2" w:rsidRDefault="009402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Ультратонкие пробирки и планшеты UTW™ для ПЦР</w:t>
      </w:r>
    </w:p>
    <w:p w:rsidR="009402E9" w:rsidRPr="00BD4EE2" w:rsidRDefault="009402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толщина стенок 150 мкм - в 2 раза тоньше, чем у других тонкостенных пробирок для ПЦР </w:t>
      </w:r>
    </w:p>
    <w:p w:rsidR="009402E9" w:rsidRPr="00BD4EE2" w:rsidRDefault="009402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максимально быстрый перенос энергии от термоблока к реакционной смеси </w:t>
      </w:r>
    </w:p>
    <w:p w:rsidR="00561CDB" w:rsidRPr="00BD4EE2" w:rsidRDefault="009402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быстрый нагрев и уменьшение конденсации реакционной смеси на стенках</w:t>
      </w:r>
    </w:p>
    <w:p w:rsidR="00167CD4" w:rsidRPr="00BD4EE2" w:rsidRDefault="00167CD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3501D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4" w:name="_Toc224916126"/>
      <w:r w:rsidRPr="00BD4EE2">
        <w:rPr>
          <w:noProof/>
          <w:color w:val="000000"/>
          <w:sz w:val="28"/>
        </w:rPr>
        <w:br w:type="page"/>
      </w:r>
      <w:r w:rsidR="00A3501D" w:rsidRPr="00BD4EE2">
        <w:rPr>
          <w:noProof/>
          <w:color w:val="000000"/>
          <w:sz w:val="28"/>
        </w:rPr>
        <w:t>Заключение</w:t>
      </w:r>
      <w:bookmarkEnd w:id="14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Проанализировав изложенный материал, можно сделать следующие выводы: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возможность получения государственного заказа на проведение бактериологических исследований;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оптимизация, рациональное использование медицинского оборудования, питательных сред, реактивов;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финансовая независимость;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подготовка кадровых специалистов и их преемственность;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возможность расширения номенклатуры и объема исследовании;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повышение качества бактериологических исследований;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улучшение сервиса и обеспечения населения бактериологическими исследованиями;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доступность бактериологических исследований;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создание организационно-методического центра по подготовке врачей и лаборантов-бактериологов;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создание научного потенциала для клинических баз Северного государственного медицинского университета.</w:t>
      </w:r>
    </w:p>
    <w:sectPr w:rsidR="00A3501D" w:rsidRPr="00BD4EE2" w:rsidSect="00146E26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27" w:rsidRDefault="005C0327" w:rsidP="00E16CCE">
      <w:r>
        <w:separator/>
      </w:r>
    </w:p>
  </w:endnote>
  <w:endnote w:type="continuationSeparator" w:id="0">
    <w:p w:rsidR="005C0327" w:rsidRDefault="005C0327" w:rsidP="00E1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6DA" w:rsidRDefault="00FF170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00B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27" w:rsidRDefault="005C0327" w:rsidP="00E16CCE">
      <w:r>
        <w:separator/>
      </w:r>
    </w:p>
  </w:footnote>
  <w:footnote w:type="continuationSeparator" w:id="0">
    <w:p w:rsidR="005C0327" w:rsidRDefault="005C0327" w:rsidP="00E1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CC1"/>
    <w:multiLevelType w:val="hybridMultilevel"/>
    <w:tmpl w:val="3C3E6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2B54BC"/>
    <w:multiLevelType w:val="hybridMultilevel"/>
    <w:tmpl w:val="D3F87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B58"/>
    <w:multiLevelType w:val="hybridMultilevel"/>
    <w:tmpl w:val="46DE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4C87"/>
    <w:multiLevelType w:val="hybridMultilevel"/>
    <w:tmpl w:val="163E9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E72913"/>
    <w:multiLevelType w:val="hybridMultilevel"/>
    <w:tmpl w:val="0B72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53B03"/>
    <w:multiLevelType w:val="hybridMultilevel"/>
    <w:tmpl w:val="00FAB2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19B0EFC"/>
    <w:multiLevelType w:val="hybridMultilevel"/>
    <w:tmpl w:val="29284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BC5C3F"/>
    <w:multiLevelType w:val="hybridMultilevel"/>
    <w:tmpl w:val="74F086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41B0715"/>
    <w:multiLevelType w:val="hybridMultilevel"/>
    <w:tmpl w:val="E84A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30FB7"/>
    <w:multiLevelType w:val="hybridMultilevel"/>
    <w:tmpl w:val="22D8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B2D78"/>
    <w:multiLevelType w:val="hybridMultilevel"/>
    <w:tmpl w:val="D57C7F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5A80159"/>
    <w:multiLevelType w:val="hybridMultilevel"/>
    <w:tmpl w:val="B17EB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3A77EF"/>
    <w:multiLevelType w:val="hybridMultilevel"/>
    <w:tmpl w:val="BFD02CF0"/>
    <w:lvl w:ilvl="0" w:tplc="807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249CD"/>
    <w:multiLevelType w:val="hybridMultilevel"/>
    <w:tmpl w:val="09CE8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F843AC"/>
    <w:multiLevelType w:val="hybridMultilevel"/>
    <w:tmpl w:val="A3209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71929"/>
    <w:multiLevelType w:val="hybridMultilevel"/>
    <w:tmpl w:val="E996A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12719FD"/>
    <w:multiLevelType w:val="hybridMultilevel"/>
    <w:tmpl w:val="4AA61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95FC5"/>
    <w:multiLevelType w:val="hybridMultilevel"/>
    <w:tmpl w:val="C47A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F6C3D"/>
    <w:multiLevelType w:val="hybridMultilevel"/>
    <w:tmpl w:val="518E4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A02D34"/>
    <w:multiLevelType w:val="hybridMultilevel"/>
    <w:tmpl w:val="AECE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53E75"/>
    <w:multiLevelType w:val="hybridMultilevel"/>
    <w:tmpl w:val="78A49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22F601A"/>
    <w:multiLevelType w:val="hybridMultilevel"/>
    <w:tmpl w:val="34B6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644E3"/>
    <w:multiLevelType w:val="hybridMultilevel"/>
    <w:tmpl w:val="B476A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2F5DCB"/>
    <w:multiLevelType w:val="hybridMultilevel"/>
    <w:tmpl w:val="1862D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39941C5"/>
    <w:multiLevelType w:val="hybridMultilevel"/>
    <w:tmpl w:val="EE082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00908"/>
    <w:multiLevelType w:val="hybridMultilevel"/>
    <w:tmpl w:val="4C281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908EC"/>
    <w:multiLevelType w:val="hybridMultilevel"/>
    <w:tmpl w:val="D0E68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7D06743"/>
    <w:multiLevelType w:val="hybridMultilevel"/>
    <w:tmpl w:val="8702E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98856A6"/>
    <w:multiLevelType w:val="hybridMultilevel"/>
    <w:tmpl w:val="D110C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D2BC5"/>
    <w:multiLevelType w:val="hybridMultilevel"/>
    <w:tmpl w:val="BB8A1E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4494360A"/>
    <w:multiLevelType w:val="hybridMultilevel"/>
    <w:tmpl w:val="A9D25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6F27012"/>
    <w:multiLevelType w:val="hybridMultilevel"/>
    <w:tmpl w:val="50A6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14381"/>
    <w:multiLevelType w:val="hybridMultilevel"/>
    <w:tmpl w:val="D8607F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48DD7DFB"/>
    <w:multiLevelType w:val="hybridMultilevel"/>
    <w:tmpl w:val="B91C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940ED"/>
    <w:multiLevelType w:val="hybridMultilevel"/>
    <w:tmpl w:val="2FB83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E8F7EA2"/>
    <w:multiLevelType w:val="hybridMultilevel"/>
    <w:tmpl w:val="1D08F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49B184C"/>
    <w:multiLevelType w:val="hybridMultilevel"/>
    <w:tmpl w:val="7D92B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854560B"/>
    <w:multiLevelType w:val="hybridMultilevel"/>
    <w:tmpl w:val="7C52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31C27"/>
    <w:multiLevelType w:val="hybridMultilevel"/>
    <w:tmpl w:val="7104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1C3D6F"/>
    <w:multiLevelType w:val="hybridMultilevel"/>
    <w:tmpl w:val="12DA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BC136D"/>
    <w:multiLevelType w:val="hybridMultilevel"/>
    <w:tmpl w:val="C994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045C4E"/>
    <w:multiLevelType w:val="hybridMultilevel"/>
    <w:tmpl w:val="B8226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C7E0990"/>
    <w:multiLevelType w:val="hybridMultilevel"/>
    <w:tmpl w:val="00F0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445140"/>
    <w:multiLevelType w:val="hybridMultilevel"/>
    <w:tmpl w:val="B47E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7337B7"/>
    <w:multiLevelType w:val="hybridMultilevel"/>
    <w:tmpl w:val="3CF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D749F"/>
    <w:multiLevelType w:val="hybridMultilevel"/>
    <w:tmpl w:val="709A2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0C7F1A"/>
    <w:multiLevelType w:val="hybridMultilevel"/>
    <w:tmpl w:val="28BA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EE0C43"/>
    <w:multiLevelType w:val="hybridMultilevel"/>
    <w:tmpl w:val="305A47B0"/>
    <w:lvl w:ilvl="0" w:tplc="807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1A60D4"/>
    <w:multiLevelType w:val="hybridMultilevel"/>
    <w:tmpl w:val="D720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D6073E"/>
    <w:multiLevelType w:val="hybridMultilevel"/>
    <w:tmpl w:val="0D6A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742101"/>
    <w:multiLevelType w:val="hybridMultilevel"/>
    <w:tmpl w:val="A14A3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AF73394"/>
    <w:multiLevelType w:val="hybridMultilevel"/>
    <w:tmpl w:val="07AA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8"/>
  </w:num>
  <w:num w:numId="3">
    <w:abstractNumId w:val="44"/>
  </w:num>
  <w:num w:numId="4">
    <w:abstractNumId w:val="24"/>
  </w:num>
  <w:num w:numId="5">
    <w:abstractNumId w:val="8"/>
  </w:num>
  <w:num w:numId="6">
    <w:abstractNumId w:val="0"/>
  </w:num>
  <w:num w:numId="7">
    <w:abstractNumId w:val="29"/>
  </w:num>
  <w:num w:numId="8">
    <w:abstractNumId w:val="26"/>
  </w:num>
  <w:num w:numId="9">
    <w:abstractNumId w:val="30"/>
  </w:num>
  <w:num w:numId="10">
    <w:abstractNumId w:val="10"/>
  </w:num>
  <w:num w:numId="11">
    <w:abstractNumId w:val="35"/>
  </w:num>
  <w:num w:numId="12">
    <w:abstractNumId w:val="37"/>
  </w:num>
  <w:num w:numId="13">
    <w:abstractNumId w:val="45"/>
  </w:num>
  <w:num w:numId="14">
    <w:abstractNumId w:val="50"/>
  </w:num>
  <w:num w:numId="15">
    <w:abstractNumId w:val="2"/>
  </w:num>
  <w:num w:numId="16">
    <w:abstractNumId w:val="42"/>
  </w:num>
  <w:num w:numId="17">
    <w:abstractNumId w:val="12"/>
  </w:num>
  <w:num w:numId="18">
    <w:abstractNumId w:val="43"/>
  </w:num>
  <w:num w:numId="19">
    <w:abstractNumId w:val="47"/>
  </w:num>
  <w:num w:numId="20">
    <w:abstractNumId w:val="7"/>
  </w:num>
  <w:num w:numId="21">
    <w:abstractNumId w:val="9"/>
  </w:num>
  <w:num w:numId="22">
    <w:abstractNumId w:val="17"/>
  </w:num>
  <w:num w:numId="23">
    <w:abstractNumId w:val="21"/>
  </w:num>
  <w:num w:numId="24">
    <w:abstractNumId w:val="40"/>
  </w:num>
  <w:num w:numId="25">
    <w:abstractNumId w:val="25"/>
  </w:num>
  <w:num w:numId="26">
    <w:abstractNumId w:val="31"/>
  </w:num>
  <w:num w:numId="27">
    <w:abstractNumId w:val="34"/>
  </w:num>
  <w:num w:numId="28">
    <w:abstractNumId w:val="33"/>
  </w:num>
  <w:num w:numId="29">
    <w:abstractNumId w:val="46"/>
  </w:num>
  <w:num w:numId="30">
    <w:abstractNumId w:val="4"/>
  </w:num>
  <w:num w:numId="31">
    <w:abstractNumId w:val="14"/>
  </w:num>
  <w:num w:numId="32">
    <w:abstractNumId w:val="28"/>
  </w:num>
  <w:num w:numId="33">
    <w:abstractNumId w:val="49"/>
  </w:num>
  <w:num w:numId="34">
    <w:abstractNumId w:val="19"/>
  </w:num>
  <w:num w:numId="35">
    <w:abstractNumId w:val="1"/>
  </w:num>
  <w:num w:numId="36">
    <w:abstractNumId w:val="39"/>
  </w:num>
  <w:num w:numId="37">
    <w:abstractNumId w:val="51"/>
  </w:num>
  <w:num w:numId="38">
    <w:abstractNumId w:val="6"/>
  </w:num>
  <w:num w:numId="39">
    <w:abstractNumId w:val="36"/>
  </w:num>
  <w:num w:numId="40">
    <w:abstractNumId w:val="27"/>
  </w:num>
  <w:num w:numId="41">
    <w:abstractNumId w:val="23"/>
  </w:num>
  <w:num w:numId="42">
    <w:abstractNumId w:val="22"/>
  </w:num>
  <w:num w:numId="43">
    <w:abstractNumId w:val="11"/>
  </w:num>
  <w:num w:numId="44">
    <w:abstractNumId w:val="3"/>
  </w:num>
  <w:num w:numId="45">
    <w:abstractNumId w:val="13"/>
  </w:num>
  <w:num w:numId="46">
    <w:abstractNumId w:val="15"/>
  </w:num>
  <w:num w:numId="47">
    <w:abstractNumId w:val="18"/>
  </w:num>
  <w:num w:numId="48">
    <w:abstractNumId w:val="20"/>
  </w:num>
  <w:num w:numId="49">
    <w:abstractNumId w:val="16"/>
  </w:num>
  <w:num w:numId="50">
    <w:abstractNumId w:val="41"/>
  </w:num>
  <w:num w:numId="51">
    <w:abstractNumId w:val="5"/>
  </w:num>
  <w:num w:numId="52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36"/>
    <w:rsid w:val="00043E86"/>
    <w:rsid w:val="00083799"/>
    <w:rsid w:val="00110972"/>
    <w:rsid w:val="00132300"/>
    <w:rsid w:val="00144B42"/>
    <w:rsid w:val="00144E36"/>
    <w:rsid w:val="00146E26"/>
    <w:rsid w:val="001654FA"/>
    <w:rsid w:val="00167CD4"/>
    <w:rsid w:val="001D3A5F"/>
    <w:rsid w:val="001D4A75"/>
    <w:rsid w:val="001E57E1"/>
    <w:rsid w:val="00205678"/>
    <w:rsid w:val="00271D9B"/>
    <w:rsid w:val="00277282"/>
    <w:rsid w:val="00295C61"/>
    <w:rsid w:val="002E6B92"/>
    <w:rsid w:val="00306EF6"/>
    <w:rsid w:val="0033529A"/>
    <w:rsid w:val="00366592"/>
    <w:rsid w:val="00394147"/>
    <w:rsid w:val="003C0A67"/>
    <w:rsid w:val="003D0DB1"/>
    <w:rsid w:val="003D2790"/>
    <w:rsid w:val="004177A5"/>
    <w:rsid w:val="00426AB5"/>
    <w:rsid w:val="0049743D"/>
    <w:rsid w:val="004A08FC"/>
    <w:rsid w:val="00502C9E"/>
    <w:rsid w:val="005038D3"/>
    <w:rsid w:val="00524A95"/>
    <w:rsid w:val="00534414"/>
    <w:rsid w:val="00542A8F"/>
    <w:rsid w:val="00561CDB"/>
    <w:rsid w:val="005C0327"/>
    <w:rsid w:val="005E2EBA"/>
    <w:rsid w:val="006217C7"/>
    <w:rsid w:val="006356D0"/>
    <w:rsid w:val="00650A5F"/>
    <w:rsid w:val="0067071A"/>
    <w:rsid w:val="006808E2"/>
    <w:rsid w:val="006A6DBB"/>
    <w:rsid w:val="006E7C38"/>
    <w:rsid w:val="006F4832"/>
    <w:rsid w:val="006F5456"/>
    <w:rsid w:val="00701A8B"/>
    <w:rsid w:val="00705A93"/>
    <w:rsid w:val="00716B33"/>
    <w:rsid w:val="007736F2"/>
    <w:rsid w:val="007800B5"/>
    <w:rsid w:val="007F26F2"/>
    <w:rsid w:val="008060B1"/>
    <w:rsid w:val="00816376"/>
    <w:rsid w:val="00817BC4"/>
    <w:rsid w:val="008223AF"/>
    <w:rsid w:val="00894307"/>
    <w:rsid w:val="00897832"/>
    <w:rsid w:val="008B6E6E"/>
    <w:rsid w:val="009402E9"/>
    <w:rsid w:val="00965F29"/>
    <w:rsid w:val="00967989"/>
    <w:rsid w:val="009757C4"/>
    <w:rsid w:val="00975E31"/>
    <w:rsid w:val="009C678C"/>
    <w:rsid w:val="009F46DA"/>
    <w:rsid w:val="00A3501D"/>
    <w:rsid w:val="00A47EF3"/>
    <w:rsid w:val="00AB09FF"/>
    <w:rsid w:val="00AD1610"/>
    <w:rsid w:val="00AE0A3E"/>
    <w:rsid w:val="00AF45AB"/>
    <w:rsid w:val="00B14985"/>
    <w:rsid w:val="00B27F90"/>
    <w:rsid w:val="00B428C3"/>
    <w:rsid w:val="00BD4EE2"/>
    <w:rsid w:val="00C00E14"/>
    <w:rsid w:val="00C22EF3"/>
    <w:rsid w:val="00C60672"/>
    <w:rsid w:val="00C77DA6"/>
    <w:rsid w:val="00D41502"/>
    <w:rsid w:val="00D5050E"/>
    <w:rsid w:val="00D57638"/>
    <w:rsid w:val="00D62828"/>
    <w:rsid w:val="00D928FB"/>
    <w:rsid w:val="00DF0CC6"/>
    <w:rsid w:val="00DF43EB"/>
    <w:rsid w:val="00E00B63"/>
    <w:rsid w:val="00E01817"/>
    <w:rsid w:val="00E02C9D"/>
    <w:rsid w:val="00E123D9"/>
    <w:rsid w:val="00E134E9"/>
    <w:rsid w:val="00E16CCE"/>
    <w:rsid w:val="00E2109E"/>
    <w:rsid w:val="00E34472"/>
    <w:rsid w:val="00E65C0F"/>
    <w:rsid w:val="00E7183A"/>
    <w:rsid w:val="00E806E7"/>
    <w:rsid w:val="00EC4674"/>
    <w:rsid w:val="00EE4AC9"/>
    <w:rsid w:val="00FA1B0C"/>
    <w:rsid w:val="00FB5C8E"/>
    <w:rsid w:val="00FB668E"/>
    <w:rsid w:val="00FE5040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3BF3FF-186F-4656-97EB-57F12668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36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5F29"/>
    <w:pPr>
      <w:keepNext/>
      <w:keepLines/>
      <w:spacing w:line="360" w:lineRule="auto"/>
      <w:ind w:firstLine="709"/>
      <w:jc w:val="both"/>
      <w:outlineLvl w:val="0"/>
    </w:pPr>
    <w:rPr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5F29"/>
    <w:pPr>
      <w:keepNext/>
      <w:keepLines/>
      <w:spacing w:line="360" w:lineRule="auto"/>
      <w:ind w:firstLine="709"/>
      <w:jc w:val="both"/>
      <w:outlineLvl w:val="1"/>
    </w:pPr>
    <w:rPr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5C0F"/>
    <w:pPr>
      <w:keepNext/>
      <w:keepLines/>
      <w:spacing w:line="360" w:lineRule="auto"/>
      <w:ind w:firstLine="709"/>
      <w:jc w:val="both"/>
      <w:outlineLvl w:val="2"/>
    </w:pPr>
    <w:rPr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65F29"/>
    <w:rPr>
      <w:rFonts w:ascii="Times New Roman" w:hAnsi="Times New Roman" w:cs="Times New Roman"/>
      <w:bCs/>
      <w:color w:val="000000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965F29"/>
    <w:rPr>
      <w:rFonts w:ascii="Times New Roman" w:hAnsi="Times New Roman" w:cs="Times New Roman"/>
      <w:bCs/>
      <w:color w:val="000000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65C0F"/>
    <w:rPr>
      <w:rFonts w:ascii="Times New Roman" w:hAnsi="Times New Roman" w:cs="Times New Roman"/>
      <w:bCs/>
      <w:color w:val="000000"/>
      <w:sz w:val="26"/>
      <w:szCs w:val="26"/>
      <w:lang w:val="x-none" w:eastAsia="ru-RU"/>
    </w:rPr>
  </w:style>
  <w:style w:type="paragraph" w:styleId="a3">
    <w:name w:val="List Paragraph"/>
    <w:basedOn w:val="a"/>
    <w:uiPriority w:val="34"/>
    <w:qFormat/>
    <w:rsid w:val="00144E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6C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16C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E16C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16C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link w:val="a9"/>
    <w:uiPriority w:val="1"/>
    <w:qFormat/>
    <w:rsid w:val="00AE0A3E"/>
    <w:rPr>
      <w:rFonts w:cs="Times New Roman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AE0A3E"/>
    <w:rPr>
      <w:rFonts w:eastAsia="Times New Roman" w:cs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AE0A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E0A3E"/>
    <w:rPr>
      <w:rFonts w:ascii="Tahoma" w:hAnsi="Tahoma" w:cs="Tahoma"/>
      <w:sz w:val="16"/>
      <w:szCs w:val="16"/>
      <w:lang w:val="x-none" w:eastAsia="ru-RU"/>
    </w:rPr>
  </w:style>
  <w:style w:type="table" w:styleId="ac">
    <w:name w:val="Table Grid"/>
    <w:basedOn w:val="a1"/>
    <w:uiPriority w:val="59"/>
    <w:rsid w:val="00DF0CC6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C77DA6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177A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177A5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177A5"/>
    <w:pPr>
      <w:spacing w:after="100"/>
      <w:ind w:left="480"/>
    </w:pPr>
  </w:style>
  <w:style w:type="table" w:styleId="ae">
    <w:name w:val="Table Professional"/>
    <w:basedOn w:val="a1"/>
    <w:uiPriority w:val="99"/>
    <w:unhideWhenUsed/>
    <w:rsid w:val="00146E26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F7DB-4BAE-4562-BA56-78DBDDB9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7242</Words>
  <Characters>41285</Characters>
  <Application>Microsoft Office Word</Application>
  <DocSecurity>0</DocSecurity>
  <Lines>344</Lines>
  <Paragraphs>96</Paragraphs>
  <ScaleCrop>false</ScaleCrop>
  <Company>HP</Company>
  <LinksUpToDate>false</LinksUpToDate>
  <CharactersWithSpaces>48431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автоматизации бактериологической лаборатории</dc:title>
  <dc:subject/>
  <dc:creator>Петрова</dc:creator>
  <cp:keywords/>
  <dc:description/>
  <cp:lastModifiedBy>Igor Trofimov</cp:lastModifiedBy>
  <cp:revision>2</cp:revision>
  <dcterms:created xsi:type="dcterms:W3CDTF">2025-03-04T23:10:00Z</dcterms:created>
  <dcterms:modified xsi:type="dcterms:W3CDTF">2025-03-04T23:10:00Z</dcterms:modified>
</cp:coreProperties>
</file>