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МИНИСТРЕСТВО ОБРАЗОВАНИЯ И НАУКИ РОССИЙСКОЙ ФЕДЕРАЦИИ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"Омский государственный педагогический университет"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 и педагогики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обще</w:t>
      </w:r>
      <w:r>
        <w:rPr>
          <w:noProof/>
          <w:sz w:val="28"/>
          <w:szCs w:val="28"/>
          <w:lang w:val="ru-RU"/>
        </w:rPr>
        <w:t>й и педагогической психологии</w:t>
      </w:r>
    </w:p>
    <w:p w:rsidR="00000000" w:rsidRDefault="003E5E2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Курсовая работа </w:t>
      </w:r>
    </w:p>
    <w:p w:rsidR="00000000" w:rsidRDefault="003E5E2D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Прокрастинация студентов первого курса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по направлению 050400.62 Психолого-педагогическое образование,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профиль Специальная психология и педагогика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rPr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Выполнила: </w:t>
      </w:r>
      <w:r>
        <w:rPr>
          <w:noProof/>
          <w:sz w:val="28"/>
          <w:szCs w:val="28"/>
          <w:lang w:val="ru-RU"/>
        </w:rPr>
        <w:t>студентка 23 группы</w:t>
      </w:r>
    </w:p>
    <w:p w:rsidR="00000000" w:rsidRDefault="003E5E2D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очной формы обучения</w:t>
      </w:r>
    </w:p>
    <w:p w:rsidR="00000000" w:rsidRDefault="003E5E2D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Ягод</w:t>
      </w:r>
      <w:r>
        <w:rPr>
          <w:noProof/>
          <w:sz w:val="28"/>
          <w:szCs w:val="28"/>
          <w:lang w:val="ru-RU"/>
        </w:rPr>
        <w:t>ина Анастасия Вячеславовна</w:t>
      </w:r>
    </w:p>
    <w:p w:rsidR="00000000" w:rsidRDefault="003E5E2D">
      <w:pPr>
        <w:spacing w:line="360" w:lineRule="auto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Научный</w:t>
      </w:r>
      <w:r>
        <w:rPr>
          <w:b/>
          <w:bCs/>
          <w:noProof/>
          <w:sz w:val="28"/>
          <w:szCs w:val="28"/>
          <w:vertAlign w:val="superscript"/>
          <w:lang w:val="ru-RU"/>
        </w:rPr>
        <w:t xml:space="preserve"> </w:t>
      </w:r>
      <w:r>
        <w:rPr>
          <w:b/>
          <w:bCs/>
          <w:noProof/>
          <w:sz w:val="28"/>
          <w:szCs w:val="28"/>
          <w:lang w:val="ru-RU"/>
        </w:rPr>
        <w:t>руководитель:</w:t>
      </w:r>
    </w:p>
    <w:p w:rsidR="00000000" w:rsidRDefault="003E5E2D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к. пс. н., доцент Зарипова Татьяна Васильевна,</w:t>
      </w: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Омск, 2014</w:t>
      </w:r>
    </w:p>
    <w:p w:rsidR="00000000" w:rsidRDefault="003E5E2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Теоретический анализ прокрастинации студентов 1 курса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1.1 Понятие прокрастинации в отечественной и зарубежной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психологии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Студенческий возраст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 по 1 главе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Эмпирическое исследование прокрастинации студентов 1 курса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Организация и методы исследования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 по 2 главе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3E5E2D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:rsidR="00000000" w:rsidRDefault="003E5E2D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Большинство </w:t>
      </w:r>
      <w:r>
        <w:rPr>
          <w:color w:val="000000"/>
          <w:sz w:val="28"/>
          <w:szCs w:val="28"/>
          <w:lang w:val="ru-RU"/>
        </w:rPr>
        <w:t>людей, хотя бы раз в жизни, сталкивались с ситуацией, когда не хочется начинать важное дело. Кто-то просто откладывает его на потом, кто-то смотрит телевизор или занимается другими бесполезными делами. Для этого существует специальный термин - "прокрастина</w:t>
      </w:r>
      <w:r>
        <w:rPr>
          <w:color w:val="000000"/>
          <w:sz w:val="28"/>
          <w:szCs w:val="28"/>
          <w:lang w:val="ru-RU"/>
        </w:rPr>
        <w:t>ция"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Прокрастинация (лат. "pro" - "вместо" и "crastinus" - "завтрашний") - тенденция откладывать выполнение необходимых дел "на потом". Человек остается деятельным, но его активность направлена на посторонние, малозначимые, иногда просто бессмысленные заня</w:t>
      </w:r>
      <w:r>
        <w:rPr>
          <w:color w:val="000000"/>
          <w:sz w:val="28"/>
          <w:szCs w:val="28"/>
          <w:lang w:val="ru-RU"/>
        </w:rPr>
        <w:t>тия.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к экзамену в ночь перед сдачей, откладывание на потом важных решений, поездок, телефонных звонков - все это проявления прокрастинации.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Проблема прокрастинации актуальна</w:t>
      </w:r>
      <w:r>
        <w:rPr>
          <w:color w:val="000000"/>
          <w:sz w:val="28"/>
          <w:szCs w:val="28"/>
          <w:lang w:val="ru-RU"/>
        </w:rPr>
        <w:t>, так как в той или иной мере, это состояние знакомо большинству людей и</w:t>
      </w:r>
      <w:r>
        <w:rPr>
          <w:color w:val="000000"/>
          <w:sz w:val="28"/>
          <w:szCs w:val="28"/>
          <w:lang w:val="ru-RU"/>
        </w:rPr>
        <w:t xml:space="preserve"> до определённого уровня считается нормальным &lt;http://ru.wikipedia.org/wiki/%D0%9D%D0%BE%D1%80%D0%BC%D0%B0%D0%BB%D1%8C%D0%BD%D1%8B%D0%B9&gt;. Но прокрастинация становится проблемой, когда превращается в "нормальное" рабочее состояние, в котором человек провод</w:t>
      </w:r>
      <w:r>
        <w:rPr>
          <w:color w:val="000000"/>
          <w:sz w:val="28"/>
          <w:szCs w:val="28"/>
          <w:lang w:val="ru-RU"/>
        </w:rPr>
        <w:t>ит бо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́</w:t>
      </w:r>
      <w:r>
        <w:rPr>
          <w:color w:val="000000"/>
          <w:sz w:val="28"/>
          <w:szCs w:val="28"/>
          <w:lang w:val="ru-RU"/>
        </w:rPr>
        <w:t>льшую часть времени. Такой человек откладывает всё важное "на потом", а когда оказывается, что все сроки уже прошли, либо просто отказывается от запланированного, либо пытается сделать всё отложенное "рывком", за нереально короткий промежуток времени</w:t>
      </w:r>
      <w:r>
        <w:rPr>
          <w:color w:val="000000"/>
          <w:sz w:val="28"/>
          <w:szCs w:val="28"/>
          <w:lang w:val="ru-RU"/>
        </w:rPr>
        <w:t>. В результате дела не выполняются или выполняются некачественно, с опозданием и не в полном объёме, что приводит к соответствующим отрицательным эффектам в виде неприятностей по учебе, упущенных возможностей и тому подобное.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Прокрастинация является частью</w:t>
      </w:r>
      <w:r>
        <w:rPr>
          <w:color w:val="000000"/>
          <w:sz w:val="28"/>
          <w:szCs w:val="28"/>
          <w:lang w:val="ru-RU"/>
        </w:rPr>
        <w:t xml:space="preserve"> жизни половины современного общества. К примеру, популярность общения в социальных сетях - прямое следствие этой вредной привычки. Она провоцирует тревогу, которая возникает из-за невыполнения обязательств и усиливается со временем, например, с приближени</w:t>
      </w:r>
      <w:r>
        <w:rPr>
          <w:color w:val="000000"/>
          <w:sz w:val="28"/>
          <w:szCs w:val="28"/>
          <w:lang w:val="ru-RU"/>
        </w:rPr>
        <w:t>ем срока сдачи работы. Прокрастинация может вызывать стресс &lt;http://ru.wikipedia.org/wiki/%D0%A1%D1%82%D1%80%D0%B5%D1%81%D1%81&gt;, чувство вины &lt;http://ru.wikipedia.org/wiki/%D0%92%D0%B8%D0%BD%D0%B0&gt;, потерю продуктивности &lt;http://ru.wikipedia.org/wiki/%D0%9</w:t>
      </w:r>
      <w:r>
        <w:rPr>
          <w:color w:val="000000"/>
          <w:sz w:val="28"/>
          <w:szCs w:val="28"/>
          <w:lang w:val="ru-RU"/>
        </w:rPr>
        <w:t>F%D1%80%D0%BE%D0%B4%D1%83%D0</w:t>
      </w:r>
      <w:r>
        <w:rPr>
          <w:color w:val="000000"/>
          <w:sz w:val="28"/>
          <w:szCs w:val="28"/>
          <w:lang w:val="ru-RU"/>
        </w:rPr>
        <w:lastRenderedPageBreak/>
        <w:t>%BA%D1%82%D0%B8%D0%B2%D0%BD%D0%BE%D1%81%D1%82%D1%8C&gt;, недовольство окружающих из-за невыполнения обязательств.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рубежом проводятся многочисленные исследования прокрастинации, при этом, несмотря на широчайшую распространенность</w:t>
      </w:r>
      <w:r>
        <w:rPr>
          <w:color w:val="000000"/>
          <w:sz w:val="28"/>
          <w:szCs w:val="28"/>
          <w:lang w:val="ru-RU"/>
        </w:rPr>
        <w:t xml:space="preserve"> этого психологического феномена в российской среде, в нашей стране отсутствуют исследования такого рода.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Предварительные исследования, проведенные на факультете психологии ОмГУ в 2005-2007 гг. показали, что распространенные на западе методики в целом могу</w:t>
      </w:r>
      <w:r>
        <w:rPr>
          <w:color w:val="000000"/>
          <w:sz w:val="28"/>
          <w:szCs w:val="28"/>
          <w:lang w:val="ru-RU"/>
        </w:rPr>
        <w:t>т быть использованы для выявления прокрастинации, однако, требуют модификации и адаптации с учетом российский условий.</w:t>
      </w:r>
    </w:p>
    <w:p w:rsidR="00000000" w:rsidRDefault="003E5E2D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Прокрастинация - серьезная психологическая проблема, ее </w:t>
      </w:r>
      <w:r>
        <w:rPr>
          <w:b/>
          <w:bCs/>
          <w:color w:val="000000"/>
          <w:sz w:val="28"/>
          <w:szCs w:val="28"/>
          <w:lang w:val="ru-RU"/>
        </w:rPr>
        <w:t>изучение является важным, так как,</w:t>
      </w:r>
      <w:r>
        <w:rPr>
          <w:color w:val="000000"/>
          <w:sz w:val="28"/>
          <w:szCs w:val="28"/>
          <w:lang w:val="ru-RU"/>
        </w:rPr>
        <w:t xml:space="preserve"> откладывая дела на потом, мы </w:t>
      </w:r>
      <w:r>
        <w:rPr>
          <w:b/>
          <w:bCs/>
          <w:color w:val="000000"/>
          <w:sz w:val="28"/>
          <w:szCs w:val="28"/>
          <w:lang w:val="ru-RU"/>
        </w:rPr>
        <w:t xml:space="preserve">снижаем качество </w:t>
      </w:r>
      <w:r>
        <w:rPr>
          <w:b/>
          <w:bCs/>
          <w:color w:val="000000"/>
          <w:sz w:val="28"/>
          <w:szCs w:val="28"/>
          <w:lang w:val="ru-RU"/>
        </w:rPr>
        <w:t>и количество сделанного. Нам</w:t>
      </w:r>
      <w:r>
        <w:rPr>
          <w:color w:val="000000"/>
          <w:sz w:val="28"/>
          <w:szCs w:val="28"/>
          <w:lang w:val="ru-RU"/>
        </w:rPr>
        <w:t xml:space="preserve"> приходится делать все в последний момент, и неизвестно, что может из этого получиться</w:t>
      </w:r>
      <w:r>
        <w:rPr>
          <w:b/>
          <w:bCs/>
          <w:color w:val="000000"/>
          <w:sz w:val="28"/>
          <w:szCs w:val="28"/>
          <w:lang w:val="ru-RU"/>
        </w:rPr>
        <w:t>. Портится настроение, возникает стресс, который плохо влияет на здоровье.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исследования: </w:t>
      </w:r>
      <w:r>
        <w:rPr>
          <w:color w:val="000000"/>
          <w:sz w:val="28"/>
          <w:szCs w:val="28"/>
          <w:lang w:val="ru-RU"/>
        </w:rPr>
        <w:t>изучить прокрастинацию студентов первого курса.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прокрастинация.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прокрастинация студентов первого курса.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Гипотеза: </w:t>
      </w:r>
      <w:r>
        <w:rPr>
          <w:color w:val="000000"/>
          <w:sz w:val="28"/>
          <w:szCs w:val="28"/>
          <w:lang w:val="ru-RU"/>
        </w:rPr>
        <w:t>У студентов первого курса преобладает высокий уровень прокрастинации.</w:t>
      </w:r>
    </w:p>
    <w:p w:rsidR="00000000" w:rsidRDefault="003E5E2D">
      <w:pPr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На основе теоретической литературы изучить понятие прокрастинаци</w:t>
      </w:r>
      <w:r>
        <w:rPr>
          <w:color w:val="000000"/>
          <w:sz w:val="28"/>
          <w:szCs w:val="28"/>
          <w:lang w:val="ru-RU"/>
        </w:rPr>
        <w:t>и.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Провести эмпирическое исследование по выявлению прокрастинации у студентов.</w:t>
      </w:r>
    </w:p>
    <w:p w:rsidR="00000000" w:rsidRDefault="003E5E2D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Разработать методические рекомендации студентам на преодоление прокрастинации.</w:t>
      </w: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Теоретический анализ прокрастинации студентов 1 курса</w:t>
      </w:r>
    </w:p>
    <w:p w:rsidR="00000000" w:rsidRDefault="003E5E2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1.1 Понятие прокрастинации в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отечественной и зарубежной психологии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Термин "прокрастинация" является относительно новым для отечественной психологии. Громоздкая калька с английского "procrastination" пока что звучит непривычно, однако феноменология, обозначаемая этим словом, знакома к</w:t>
      </w:r>
      <w:r>
        <w:rPr>
          <w:color w:val="000000"/>
          <w:sz w:val="28"/>
          <w:szCs w:val="28"/>
          <w:lang w:val="ru-RU"/>
        </w:rPr>
        <w:t>аждому.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Прокрастинация - это откладывание выполнения своевременных, уместных действий на более поздний срок, приводящее к ухудшению качества работы и отрицательным эмоциональным реакциям.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Прокрастинация представляет собой комплексный, неоднородный в психол</w:t>
      </w:r>
      <w:r>
        <w:rPr>
          <w:color w:val="000000"/>
          <w:sz w:val="28"/>
          <w:szCs w:val="28"/>
          <w:lang w:val="ru-RU"/>
        </w:rPr>
        <w:t>огическом плане феномен, включающий в себя поведенческие, эмоциональные и когнитивные компоненты, тесно связанный с мотивационной сферой личности. Он проявляется, прежде всего, в поведении: в задержке выполнения необходимой деятельности, в откладывании при</w:t>
      </w:r>
      <w:r>
        <w:rPr>
          <w:color w:val="000000"/>
          <w:sz w:val="28"/>
          <w:szCs w:val="28"/>
          <w:lang w:val="ru-RU"/>
        </w:rPr>
        <w:t>нятия решения.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Прокрастинация проявляется в том, что человек, осознавая необходимость выполнения вполне конкретных важных дел (например, своих должностных обязанностей), игнорирует эту необходимость и отвлекает свое внимание на бытовые мелочи или развлечен</w:t>
      </w:r>
      <w:r>
        <w:rPr>
          <w:color w:val="000000"/>
          <w:sz w:val="28"/>
          <w:szCs w:val="28"/>
          <w:lang w:val="ru-RU"/>
        </w:rPr>
        <w:t>ия.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проблематикой почти никто не занимается, но есть отдельные энтузиасты: Наталья Карловская и Яна Варваричева.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Первые научно-психологические исследования прокрастинации относятся к 1977 г. Вскоре выделяется отдельное направление, посвященное изу</w:t>
      </w:r>
      <w:r>
        <w:rPr>
          <w:i/>
          <w:iCs/>
          <w:color w:val="000000"/>
          <w:sz w:val="28"/>
          <w:szCs w:val="28"/>
          <w:lang w:val="ru-RU"/>
        </w:rPr>
        <w:t>чению откладывания выполнения учебных заданий, - академической прокрастинации.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Академическая прокрастинация предполагает задержку выполнения учебных задач (например, курсовых работ) и связана с несформированностью учебных навыков, неорганизованностью, забы</w:t>
      </w:r>
      <w:r>
        <w:rPr>
          <w:color w:val="000000"/>
          <w:sz w:val="28"/>
          <w:szCs w:val="28"/>
          <w:lang w:val="ru-RU"/>
        </w:rPr>
        <w:t>вчивостью и общей поведенческой ригидностью. Следствием такого поведения в большинстве случаев становится снижение успеваемости и результативности обучения.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научный оборот термин "прокрастинация" ввел в 1977 году П. Рингенбах в книге "Прокрастинация в жи</w:t>
      </w:r>
      <w:r>
        <w:rPr>
          <w:color w:val="000000"/>
          <w:sz w:val="28"/>
          <w:szCs w:val="28"/>
          <w:lang w:val="ru-RU"/>
        </w:rPr>
        <w:t>зни человека". В этом же году была опубликована книга А. Эллиса и В. Кнауса (Ellis, Knaus, 1977)"Преодоление прокрастинации", в основу которой легли клинические наблюдения. Затем появилась научно-популярная книга Дж. Бурка и Л. Юэн (Burka, Yuen, 1983)"Прок</w:t>
      </w:r>
      <w:r>
        <w:rPr>
          <w:color w:val="000000"/>
          <w:sz w:val="28"/>
          <w:szCs w:val="28"/>
          <w:lang w:val="ru-RU"/>
        </w:rPr>
        <w:t xml:space="preserve">растинация: что это такое и как с ней бороться". И опять в основу этой книги легла обширная консультативная практика ее авторов. Наконец, в середине 1980-х годов начал осуществляться научно-академический анализ феномена прокрастинации (Solomon, 1984; Lay, </w:t>
      </w:r>
      <w:r>
        <w:rPr>
          <w:color w:val="000000"/>
          <w:sz w:val="28"/>
          <w:szCs w:val="28"/>
          <w:lang w:val="ru-RU"/>
        </w:rPr>
        <w:t>1986; Rothblum, Solomon, 1986). Были разработаны опросники для изучения прокрастинации (Aitken, 1982; Lay, 1986; McCown et al., 1987; Tuckman, 1991).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конце XX - начале XXI века эта проблема привлекла внимание и российских психологов (Шухова Н., 1996; Мих</w:t>
      </w:r>
      <w:r>
        <w:rPr>
          <w:color w:val="000000"/>
          <w:sz w:val="28"/>
          <w:szCs w:val="28"/>
          <w:lang w:val="ru-RU"/>
        </w:rPr>
        <w:t>айлова Е.Л., 2007; Варваричева Я.И., 2008, 2010).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Ряд ученых во главе с П. Стиллом (Steell, 2006) отмечают, что "синдром завтра" существовал в истории человечества всегда, что доказывают документы древности. Просто ученые не уделяли ему внимание.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Милграм с</w:t>
      </w:r>
      <w:r>
        <w:rPr>
          <w:color w:val="000000"/>
          <w:sz w:val="28"/>
          <w:szCs w:val="28"/>
          <w:lang w:val="ru-RU"/>
        </w:rPr>
        <w:t xml:space="preserve"> соавторами (Milgram et al., 1993) первоначально выделили пять видов прокрастинации: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ru-RU"/>
        </w:rPr>
        <w:t>ежедневная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i/>
          <w:iCs/>
          <w:color w:val="000000"/>
          <w:sz w:val="28"/>
          <w:szCs w:val="28"/>
          <w:lang w:val="ru-RU"/>
        </w:rPr>
        <w:t>бытовая</w:t>
      </w:r>
      <w:r>
        <w:rPr>
          <w:color w:val="000000"/>
          <w:sz w:val="28"/>
          <w:szCs w:val="28"/>
          <w:lang w:val="ru-RU"/>
        </w:rPr>
        <w:t>), т.е. откладывание домашних дел, которые должны выполняться регулярно;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прокрастинация</w:t>
      </w:r>
      <w:r>
        <w:rPr>
          <w:i/>
          <w:iCs/>
          <w:color w:val="000000"/>
          <w:sz w:val="28"/>
          <w:szCs w:val="28"/>
          <w:lang w:val="ru-RU"/>
        </w:rPr>
        <w:t xml:space="preserve"> в принятии решений</w:t>
      </w:r>
      <w:r>
        <w:rPr>
          <w:color w:val="000000"/>
          <w:sz w:val="28"/>
          <w:szCs w:val="28"/>
          <w:lang w:val="ru-RU"/>
        </w:rPr>
        <w:t xml:space="preserve"> (в том числе незначительных);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ru-RU"/>
        </w:rPr>
        <w:t>невротиче</w:t>
      </w:r>
      <w:r>
        <w:rPr>
          <w:i/>
          <w:iCs/>
          <w:color w:val="000000"/>
          <w:sz w:val="28"/>
          <w:szCs w:val="28"/>
          <w:lang w:val="ru-RU"/>
        </w:rPr>
        <w:t>ская</w:t>
      </w:r>
      <w:r>
        <w:rPr>
          <w:color w:val="000000"/>
          <w:sz w:val="28"/>
          <w:szCs w:val="28"/>
          <w:lang w:val="ru-RU"/>
        </w:rPr>
        <w:t>, т.е. откладывание жизненно важных решений, таких как выбор профессии или создание семьи;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ru-RU"/>
        </w:rPr>
        <w:t>компульсивная</w:t>
      </w:r>
      <w:r>
        <w:rPr>
          <w:color w:val="000000"/>
          <w:sz w:val="28"/>
          <w:szCs w:val="28"/>
          <w:lang w:val="ru-RU"/>
        </w:rPr>
        <w:t>, при которой у человека сочетаются два вида прокрастинации - поведенческая и в принятии решений;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i/>
          <w:iCs/>
          <w:color w:val="000000"/>
          <w:sz w:val="28"/>
          <w:szCs w:val="28"/>
          <w:lang w:val="ru-RU"/>
        </w:rPr>
        <w:t>академическая</w:t>
      </w:r>
      <w:r>
        <w:rPr>
          <w:color w:val="000000"/>
          <w:sz w:val="28"/>
          <w:szCs w:val="28"/>
          <w:lang w:val="ru-RU"/>
        </w:rPr>
        <w:t>, т.е. откладывание выполнения уч</w:t>
      </w:r>
      <w:r>
        <w:rPr>
          <w:color w:val="000000"/>
          <w:sz w:val="28"/>
          <w:szCs w:val="28"/>
          <w:lang w:val="ru-RU"/>
        </w:rPr>
        <w:t>ебных заданий, подготовки к экзаменам и т.д.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Позже Милграм и Тенне (Milgram, Tenne, 2000) объединили эти виды в два: откладывание выполнения заданий и откладывание принятия решений.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момент 2014 года, основным изданием, освещающим проблему, является жур</w:t>
      </w:r>
      <w:r>
        <w:rPr>
          <w:color w:val="000000"/>
          <w:sz w:val="28"/>
          <w:szCs w:val="28"/>
          <w:lang w:val="ru-RU"/>
        </w:rPr>
        <w:t>нал "Procrastination And Task Avoiding" ("Прокрастинация и избегание задач").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Неоспоримая актуальность проблемы, возрастающая в условиях современного общества, предъявляющего серьезные требования к самостоятельности и ответственности личности, инициировала</w:t>
      </w:r>
      <w:r>
        <w:rPr>
          <w:color w:val="000000"/>
          <w:sz w:val="28"/>
          <w:szCs w:val="28"/>
          <w:lang w:val="ru-RU"/>
        </w:rPr>
        <w:t xml:space="preserve"> активное изучение прокрастинации за рубежом (первые научные работы появились в США в 70-х годах 20 века). При этом, несмотря на широчайшую распространенность этого психологического феномена в российской среде, в нашей стране отсутствуют исследования таког</w:t>
      </w:r>
      <w:r>
        <w:rPr>
          <w:color w:val="000000"/>
          <w:sz w:val="28"/>
          <w:szCs w:val="28"/>
          <w:lang w:val="ru-RU"/>
        </w:rPr>
        <w:t>о рода. Российские ученые обращались к разработке сходных понятий: лень, отсутствие силы воли, неразвитость организационных навыков. Однако как психологическое явление прокрастинация не сводится к вышеназванным конструктам.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Отсутствие исследований обусловл</w:t>
      </w:r>
      <w:r>
        <w:rPr>
          <w:color w:val="000000"/>
          <w:sz w:val="28"/>
          <w:szCs w:val="28"/>
          <w:lang w:val="ru-RU"/>
        </w:rPr>
        <w:t>ено и неразработанностью психодиагностического инструментария, направленного на оценку выраженности прокрастинации и различных ее параметров. Предварительные исследования, проведенные на факультете психологии ОмГУ в 2005-2007 гг. показали, что распростране</w:t>
      </w:r>
      <w:r>
        <w:rPr>
          <w:color w:val="000000"/>
          <w:sz w:val="28"/>
          <w:szCs w:val="28"/>
          <w:lang w:val="ru-RU"/>
        </w:rPr>
        <w:t>нные на западе методики Шкала общей прокрастинации (General Procrastination Scale, Lay C. H.) и Шкала прокрастинации (Procrastination Scale, Steel P.) в целом могут быть использованы для выявления прокрастинации, однако, требуют модификации и адаптации с у</w:t>
      </w:r>
      <w:r>
        <w:rPr>
          <w:color w:val="000000"/>
          <w:sz w:val="28"/>
          <w:szCs w:val="28"/>
          <w:lang w:val="ru-RU"/>
        </w:rPr>
        <w:t>четом российских условий.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1.2 Студенческий возраст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Юность - период жизни после отрочества до взрослости. Юношескому возрасту соответствует период от 15 - 16 до 21 - 25 лет. Ведущей деятельностью в юношеском возрасте является учебно-профессиональная деят</w:t>
      </w:r>
      <w:r>
        <w:rPr>
          <w:color w:val="000000"/>
          <w:sz w:val="28"/>
          <w:szCs w:val="28"/>
          <w:lang w:val="ru-RU"/>
        </w:rPr>
        <w:t xml:space="preserve">ельность, поэтому </w:t>
      </w:r>
      <w:r>
        <w:rPr>
          <w:i/>
          <w:iCs/>
          <w:color w:val="000000"/>
          <w:sz w:val="28"/>
          <w:szCs w:val="28"/>
          <w:lang w:val="ru-RU"/>
        </w:rPr>
        <w:t xml:space="preserve">этот период связывают со 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студенчеством</w:t>
      </w:r>
      <w:r>
        <w:rPr>
          <w:b/>
          <w:bCs/>
          <w:color w:val="000000"/>
          <w:sz w:val="28"/>
          <w:szCs w:val="28"/>
          <w:lang w:val="ru-RU"/>
        </w:rPr>
        <w:t>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Студенчество - отдельная возрастная категория, которая включает людей, целенаправленно, систематически овладевающих знаниями и профессиональными умениями, занятых, как предполагается, усердным учебн</w:t>
      </w:r>
      <w:r>
        <w:rPr>
          <w:color w:val="000000"/>
          <w:sz w:val="28"/>
          <w:szCs w:val="28"/>
          <w:lang w:val="ru-RU"/>
        </w:rPr>
        <w:t>ым трудом.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Студенческий возраст представляет собой особый период жизни человека. По утверждению Б.Г. Ананьева, он является сензитивным периодом для развития основных социогенных потенций человека. Высшее образование оказывает огромное влияние на психику че</w:t>
      </w:r>
      <w:r>
        <w:rPr>
          <w:color w:val="000000"/>
          <w:sz w:val="28"/>
          <w:szCs w:val="28"/>
          <w:lang w:val="ru-RU"/>
        </w:rPr>
        <w:t>ловека, развитие его личности. За время обучения в вузе, при наличии благоприятных условий у студентов происходит развитие всех уровней психики. Они определяют направленность ума человека, т.е. формируют склад мышления, который характеризует профессиональн</w:t>
      </w:r>
      <w:r>
        <w:rPr>
          <w:color w:val="000000"/>
          <w:sz w:val="28"/>
          <w:szCs w:val="28"/>
          <w:lang w:val="ru-RU"/>
        </w:rPr>
        <w:t>ую направленность личности. Для успешного обучения в вузе необходим довольно высокий уровень общего интеллектуального развития, в частности восприятия, памяти, мышления, внимания, уровня владения определенным кругом логических операций.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Л.С. Выготский, не </w:t>
      </w:r>
      <w:r>
        <w:rPr>
          <w:color w:val="000000"/>
          <w:sz w:val="28"/>
          <w:szCs w:val="28"/>
          <w:lang w:val="ru-RU"/>
        </w:rPr>
        <w:t xml:space="preserve">рассматривавший специально психологию юношеского возраста, впервые не включил его в детские возрасты, четко разграничив детство от взрослости. "Возраст от 18 до 25 лет составляет скорее начальное звено в цепи взрослых возрастов, чем заключительное звено в </w:t>
      </w:r>
      <w:r>
        <w:rPr>
          <w:color w:val="000000"/>
          <w:sz w:val="28"/>
          <w:szCs w:val="28"/>
          <w:lang w:val="ru-RU"/>
        </w:rPr>
        <w:t>детском развитии". Следовательно, в отличие от всех ранних концепций, где юность традиционно оставалась в пределах детских возрастов, она впервые была названа Л.С. Выготским "началом зрелой жизни". В дальнейшем эта традиция была продолжена отечественными у</w:t>
      </w:r>
      <w:r>
        <w:rPr>
          <w:color w:val="000000"/>
          <w:sz w:val="28"/>
          <w:szCs w:val="28"/>
          <w:lang w:val="ru-RU"/>
        </w:rPr>
        <w:t>чеными.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Студенчество в качестве отдельной возрастной и социально-психологической категории выделено в науке относительно недавно - в 1960-х годах ленинградской психологической школой под руководством Б.Г. Ананьева при исследовании психофизиологических функ</w:t>
      </w:r>
      <w:r>
        <w:rPr>
          <w:color w:val="000000"/>
          <w:sz w:val="28"/>
          <w:szCs w:val="28"/>
          <w:lang w:val="ru-RU"/>
        </w:rPr>
        <w:t>ций взрослых людей. Как возрастная категория студенчество соотносится с этапами развития взрослого человека, представляя собой "переходную фазу от созревания к зрелости" и определяется как поздняя юность - ранняя взрослость (18-25 лет). Выделение студенчес</w:t>
      </w:r>
      <w:r>
        <w:rPr>
          <w:color w:val="000000"/>
          <w:sz w:val="28"/>
          <w:szCs w:val="28"/>
          <w:lang w:val="ru-RU"/>
        </w:rPr>
        <w:t>тва внутри эпохи зрелости - взрослости основано на социально-психологическом подходе.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студенчество как "особую социальную категорию, специфическую общность людей, организованно объединенных институтом высшего образования", И.А. Зимняя выделяет</w:t>
      </w:r>
      <w:r>
        <w:rPr>
          <w:color w:val="000000"/>
          <w:sz w:val="28"/>
          <w:szCs w:val="28"/>
          <w:lang w:val="ru-RU"/>
        </w:rPr>
        <w:t xml:space="preserve"> основные характеристики студенческого возраста, отличающие его от других групп населения высоким образовательным уровнем, высокой познавательной мотивацией, наивысшей социальной активностью и достаточно гармоничным сочетанием интеллектуальной и социальной</w:t>
      </w:r>
      <w:r>
        <w:rPr>
          <w:color w:val="000000"/>
          <w:sz w:val="28"/>
          <w:szCs w:val="28"/>
          <w:lang w:val="ru-RU"/>
        </w:rPr>
        <w:t xml:space="preserve"> зрелости. В плане общего психического развития студенчество является периодом интенсивной социализации человека, развития высших психических функций, становления всей интеллектуальной системы и личности в целом.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Время учёбы в вузе совпадает со вторым пери</w:t>
      </w:r>
      <w:r>
        <w:rPr>
          <w:color w:val="000000"/>
          <w:sz w:val="28"/>
          <w:szCs w:val="28"/>
          <w:lang w:val="ru-RU"/>
        </w:rPr>
        <w:t>одом юности, который отличается сложностью становления личностных черт (работы Б.Г. Ананьева, А.В. Дмитриева, И.С. Кона, В.Т. Лисовского и др.). Характерной чертой нравственного развития в этом возрасте является усиление сознательных мотивов поведения. Зам</w:t>
      </w:r>
      <w:r>
        <w:rPr>
          <w:color w:val="000000"/>
          <w:sz w:val="28"/>
          <w:szCs w:val="28"/>
          <w:lang w:val="ru-RU"/>
        </w:rPr>
        <w:t>етно укрепляются те качества, которых не хватало в полной мере в старших классах - целеустремленности, решительности, настойчивости, самостоятельности, инициативы, умения владеть собой.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Само поступление в ВУЗ создает у молодого человека ощущение веры в соб</w:t>
      </w:r>
      <w:r>
        <w:rPr>
          <w:color w:val="000000"/>
          <w:sz w:val="28"/>
          <w:szCs w:val="28"/>
          <w:lang w:val="ru-RU"/>
        </w:rPr>
        <w:t>ственные возможности и определяет его дальнейшую жизнь. Однако дальнейшая учеба в ВУЗе раскрывает и изменения в настроении молодых людей: эйфория первых месяцев учебы сменяется скептическим отношением к преподаванию, системе оценивания и др.</w:t>
      </w:r>
    </w:p>
    <w:p w:rsidR="00000000" w:rsidRDefault="003E5E2D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необход</w:t>
      </w:r>
      <w:r>
        <w:rPr>
          <w:color w:val="000000"/>
          <w:sz w:val="28"/>
          <w:szCs w:val="28"/>
          <w:lang w:val="ru-RU"/>
        </w:rPr>
        <w:t>имо констатировать и тот факт, что способность к произвольности и сознательной регуляции своего поведения развита у молодых людей не в полной мере.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Успешность учебной деятельности молодого человека определяется освоением новых для него особенностей учебы в</w:t>
      </w:r>
      <w:r>
        <w:rPr>
          <w:color w:val="000000"/>
          <w:sz w:val="28"/>
          <w:szCs w:val="28"/>
          <w:lang w:val="ru-RU"/>
        </w:rPr>
        <w:t xml:space="preserve"> ВУЗе. В процессе учебы складывается студенческий коллектив, вырабатываются навыки и умения организационной работы, формируется система работы по выработке профессионально значимых качеств личности.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студенческий возраст характеризуется дости</w:t>
      </w:r>
      <w:r>
        <w:rPr>
          <w:color w:val="000000"/>
          <w:sz w:val="28"/>
          <w:szCs w:val="28"/>
          <w:lang w:val="ru-RU"/>
        </w:rPr>
        <w:t>жением наивысших, "пиковых" результатов, базирующихся на всех предшествующих процессах биологического, психологического, социального развития.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 по 1 главе</w:t>
      </w:r>
    </w:p>
    <w:p w:rsidR="00000000" w:rsidRDefault="003E5E2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Прокрастинация - это феномен, включающий в себя поведенческие, эмоциональные и когнитивные ко</w:t>
      </w:r>
      <w:r>
        <w:rPr>
          <w:color w:val="000000"/>
          <w:sz w:val="28"/>
          <w:szCs w:val="28"/>
          <w:lang w:val="ru-RU"/>
        </w:rPr>
        <w:t>мпоненты, тесно связанный с мотивационной сферой личности. Академическая прокрастинация является одной из главных проблем студенческого возраста. Она предполагает задержку выполнения учебных задач и связана с несформированностью учебных навыков, неорганизо</w:t>
      </w:r>
      <w:r>
        <w:rPr>
          <w:color w:val="000000"/>
          <w:sz w:val="28"/>
          <w:szCs w:val="28"/>
          <w:lang w:val="ru-RU"/>
        </w:rPr>
        <w:t>ванностью, забывчивостью и общей поведенческой ригидностью. Второй период юности (студенчество) совпадает с обучением в вузе. Подготовка к экзамену в ночь перед сдачей, откладывание на потом важных решений, сдача курсовой работы в последний момент - все эт</w:t>
      </w:r>
      <w:r>
        <w:rPr>
          <w:color w:val="000000"/>
          <w:sz w:val="28"/>
          <w:szCs w:val="28"/>
          <w:lang w:val="ru-RU"/>
        </w:rPr>
        <w:t>о свойственно студенческому возрасту, так как способность к произвольности и сознательной регуляции своего поведения развита у молодых людей не в полной мере. Следствием такого поведения в большинстве случаев становится снижение успеваемости и результативн</w:t>
      </w:r>
      <w:r>
        <w:rPr>
          <w:color w:val="000000"/>
          <w:sz w:val="28"/>
          <w:szCs w:val="28"/>
          <w:lang w:val="ru-RU"/>
        </w:rPr>
        <w:t>ости обучения. Учеба в вузе раскрывает изменения в настроении молодых людей: эйфория первых месяцев учебы сменяется скептическим отношением к преподаванию, системе оценивания и др.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процессе учебы у студентов вырабатываются навыки и умения организационно</w:t>
      </w:r>
      <w:r>
        <w:rPr>
          <w:color w:val="000000"/>
          <w:sz w:val="28"/>
          <w:szCs w:val="28"/>
          <w:lang w:val="ru-RU"/>
        </w:rPr>
        <w:t>й работы, формируется система работы по выработке профессионально значимых качеств личности. Высшее образование оказывает огромное влияние на психику юноши и развитие его личности. За время обучения в вузе, при наличии благоприятных условий у студентов про</w:t>
      </w:r>
      <w:r>
        <w:rPr>
          <w:color w:val="000000"/>
          <w:sz w:val="28"/>
          <w:szCs w:val="28"/>
          <w:lang w:val="ru-RU"/>
        </w:rPr>
        <w:t>исходит формирование учебных навыков и способность к произвольности и сознательной регуляции своего поведения.</w:t>
      </w:r>
    </w:p>
    <w:p w:rsidR="00000000" w:rsidRDefault="003E5E2D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прокрастинация студент первый курс</w:t>
      </w: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Эмпирическое исследование прокрастинации студентов 1 курса</w:t>
      </w:r>
    </w:p>
    <w:p w:rsidR="00000000" w:rsidRDefault="003E5E2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Организация и методы исследования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нашем исследовании принимали участие 20 студентов первого курса. Возрастные показатели варьировали от 17 до 19 лет. Средний возраст испытуемых составил 18 лет. В ходе исследования применялась методика Шкала академической прокрастинации К. Лэя. Диагностика</w:t>
      </w:r>
      <w:r>
        <w:rPr>
          <w:color w:val="000000"/>
          <w:sz w:val="28"/>
          <w:szCs w:val="28"/>
          <w:lang w:val="ru-RU"/>
        </w:rPr>
        <w:t xml:space="preserve"> проводилась в мае 2014 года, однократно.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Этапы проведения практической работы: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1. Подготовительный. </w:t>
      </w:r>
      <w:r>
        <w:rPr>
          <w:color w:val="000000"/>
          <w:sz w:val="28"/>
          <w:szCs w:val="28"/>
          <w:lang w:val="ru-RU"/>
        </w:rPr>
        <w:t>На этом этапе мы определяли проблему исследования, изучали литературу по данным понятиям. Далее сформулировали гипотезу, цели и задачи данного исследования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2. Основной. </w:t>
      </w:r>
      <w:r>
        <w:rPr>
          <w:color w:val="000000"/>
          <w:sz w:val="28"/>
          <w:szCs w:val="28"/>
          <w:lang w:val="ru-RU"/>
        </w:rPr>
        <w:t>На нем происходило изучение особенностей прокрастинации студентов, посредством методик.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3. Заключительный. </w:t>
      </w:r>
      <w:r>
        <w:rPr>
          <w:color w:val="000000"/>
          <w:sz w:val="28"/>
          <w:szCs w:val="28"/>
          <w:lang w:val="ru-RU"/>
        </w:rPr>
        <w:t>Количественный и качественный анализ и интерпретация полученных данных по проведенным методикам. Проведение работы по проверке гипотез</w:t>
      </w:r>
      <w:r>
        <w:rPr>
          <w:color w:val="000000"/>
          <w:sz w:val="28"/>
          <w:szCs w:val="28"/>
          <w:lang w:val="ru-RU"/>
        </w:rPr>
        <w:t>ы.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академической прокрастинации К. Лэя.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Порядок работы: </w:t>
      </w:r>
      <w:r>
        <w:rPr>
          <w:color w:val="000000"/>
          <w:sz w:val="28"/>
          <w:szCs w:val="28"/>
          <w:lang w:val="ru-RU"/>
        </w:rPr>
        <w:t>Испытуемых просят оценить по пятибалльной шкале, насколько характерно для них то или иное поведение: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 - в высшей степени не характерно;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балла - в умеренной степени не характерно;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балла - ней</w:t>
      </w:r>
      <w:r>
        <w:rPr>
          <w:color w:val="000000"/>
          <w:sz w:val="28"/>
          <w:szCs w:val="28"/>
          <w:lang w:val="ru-RU"/>
        </w:rPr>
        <w:t>трально;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балла - в умеренной степени характерно;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баллов - в высшей степени характерно.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общий показатель (сумма баллов), отражающий уровень прокрастинации. В итоге мы получаем сведения об особенностях студенческой прокрастинации.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Испытуемые б</w:t>
      </w:r>
      <w:r>
        <w:rPr>
          <w:color w:val="000000"/>
          <w:sz w:val="28"/>
          <w:szCs w:val="28"/>
          <w:lang w:val="ru-RU"/>
        </w:rPr>
        <w:t>ыли информированы о том, что вся полученная информация конфедициальна, индивидуальные результаты не получат публичной огласки. Опросник был оформлен в текстовом документе и рассылался респондентам по электронной почте.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результатов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</w:t>
      </w:r>
      <w:r>
        <w:rPr>
          <w:color w:val="000000"/>
          <w:sz w:val="28"/>
          <w:szCs w:val="28"/>
          <w:lang w:val="ru-RU"/>
        </w:rPr>
        <w:t xml:space="preserve">роведенной методики отражены в Таблице 1. Уровень прокрастинации определяется количественными показателями от 20 до 100: 20-45-низкий уровень прокрастинации; 46-60 - средний уровень; 61-100 - высокий уровень прокрастинации. 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1. Показатели прокрас</w:t>
      </w:r>
      <w:r>
        <w:rPr>
          <w:color w:val="000000"/>
          <w:sz w:val="28"/>
          <w:szCs w:val="28"/>
          <w:lang w:val="ru-RU"/>
        </w:rPr>
        <w:t xml:space="preserve">тинации у респондентов.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601"/>
        <w:gridCol w:w="396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Респондент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Показатель прокрастинации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Н.Б.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К.Е.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О.С.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Е.Ч.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В.К.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Я.С.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З.Б.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А.Л.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И.Л.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П.Х.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С.А.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А.Т.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А.Ч.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И.Ч.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И.С.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.Я.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К.П.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Ю.В.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К.С.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И.Б.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</w:tr>
    </w:tbl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 Показатели прокрастинации студентов.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229"/>
        <w:gridCol w:w="2244"/>
        <w:gridCol w:w="22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Уровень прокрастинации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Количество студентов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Процентное соотношение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15%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35%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50%</w:t>
            </w:r>
          </w:p>
        </w:tc>
      </w:tr>
    </w:tbl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полученных результатов</w:t>
      </w:r>
      <w:r>
        <w:rPr>
          <w:color w:val="000000"/>
          <w:sz w:val="28"/>
          <w:szCs w:val="28"/>
          <w:lang w:val="ru-RU"/>
        </w:rPr>
        <w:t>, представленных в таблице 2, можно сделать вывод: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студентов 1 курса имеют низкий уровень прокрастинации,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% студентов 1 курса имеют средний уровень прокрастинации,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% студентов 1 курса имеют высокий уровень прокрастинации. У студентов 1 курса преобладает </w:t>
      </w:r>
      <w:r>
        <w:rPr>
          <w:color w:val="000000"/>
          <w:sz w:val="28"/>
          <w:szCs w:val="28"/>
          <w:lang w:val="ru-RU"/>
        </w:rPr>
        <w:t xml:space="preserve">высокий уровень прокрастинации. Это означает, что прокрастинация является для них нормальным рабочем состоянием, в котором они проводят большую часть времени. Такие студенты откладывает всё важное "на потом", а когда оказывается, что все сроки уже прошли, </w:t>
      </w:r>
      <w:r>
        <w:rPr>
          <w:color w:val="000000"/>
          <w:sz w:val="28"/>
          <w:szCs w:val="28"/>
          <w:lang w:val="ru-RU"/>
        </w:rPr>
        <w:t>либо просто отказываются от запланированного, либо пытаются сделать всё отложенное за нереально короткий промежуток времени. В результате дела не выполняются или выполняются некачественно, с опозданием и не в полном объёме, что приводит к соответствующим о</w:t>
      </w:r>
      <w:r>
        <w:rPr>
          <w:color w:val="000000"/>
          <w:sz w:val="28"/>
          <w:szCs w:val="28"/>
          <w:lang w:val="ru-RU"/>
        </w:rPr>
        <w:t>трицательным эффектам в виде неприятностей по учебе.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Выводы по 2 главе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Эмпирическое исследование прокрастинации студентов первого курса показало, что для первокурсников характерен высокий уровень прокрастинации. У 50% студентов был выявлен высокий урове</w:t>
      </w:r>
      <w:r>
        <w:rPr>
          <w:color w:val="000000"/>
          <w:sz w:val="28"/>
          <w:szCs w:val="28"/>
          <w:lang w:val="ru-RU"/>
        </w:rPr>
        <w:t>нь прокрастинации; у 35% - средний уровень, у 15% студентов выявлен низкий уровень прокрастинации.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у студентов первого курса проявляется тенденция откладывания выполнения дел " на потом". Активность таких студентов направлена на бессмысленны</w:t>
      </w:r>
      <w:r>
        <w:rPr>
          <w:color w:val="000000"/>
          <w:sz w:val="28"/>
          <w:szCs w:val="28"/>
          <w:lang w:val="ru-RU"/>
        </w:rPr>
        <w:t>е, малозначимые занятия, в то время как есть важные задания, требующие немедленного выполнения. Им свойственна подготовка к экзамену в кратчайшие сроки перед сдачей, откладывание важных дел и решений на поздний срок.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3E5E2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 нашего исследования</w:t>
      </w:r>
      <w:r>
        <w:rPr>
          <w:color w:val="000000"/>
          <w:sz w:val="28"/>
          <w:szCs w:val="28"/>
          <w:lang w:val="ru-RU"/>
        </w:rPr>
        <w:t xml:space="preserve"> являлось изучение прокрастинации студентов 1 курса. Для достижения цели мы прошли определенные этапы проведения практической работы: определили проблему, изучили литературу по проблеме, изучили особенности прокрастинации студентов посредством методик, про</w:t>
      </w:r>
      <w:r>
        <w:rPr>
          <w:color w:val="000000"/>
          <w:sz w:val="28"/>
          <w:szCs w:val="28"/>
          <w:lang w:val="ru-RU"/>
        </w:rPr>
        <w:t>извели качественный и количественный анализ полученных данных и провели работу по подтверждению гипотезы.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Гипотеза о том, что у студентов первого курса преобладает высокий уровень прокрастинации, подтвердилась. У 50% студентов был выявлен высокий уровень п</w:t>
      </w:r>
      <w:r>
        <w:rPr>
          <w:color w:val="000000"/>
          <w:sz w:val="28"/>
          <w:szCs w:val="28"/>
          <w:lang w:val="ru-RU"/>
        </w:rPr>
        <w:t>рокрастинации. Это значит, что данная проблема в той или иной мере знакома половине студентов первого курса. Такие студенты откладывают все свои важные дела на потом, что в последствие сказывается на качестве их выполнения. Прокрастинация является частью ж</w:t>
      </w:r>
      <w:r>
        <w:rPr>
          <w:color w:val="000000"/>
          <w:sz w:val="28"/>
          <w:szCs w:val="28"/>
          <w:lang w:val="ru-RU"/>
        </w:rPr>
        <w:t>изни студентов, она становится проблемой, так как вызывает тревогу из-за приближения срока сдачи невыполненной работы. Кроме того, последствиями прокрастинации могут быть стрессы, потеря продуктивности, чувство вины. С прокрастинацией можно и нужно боротьс</w:t>
      </w:r>
      <w:r>
        <w:rPr>
          <w:color w:val="000000"/>
          <w:sz w:val="28"/>
          <w:szCs w:val="28"/>
          <w:lang w:val="ru-RU"/>
        </w:rPr>
        <w:t>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Рекомендации для студентов по борьбе с прокрастинацией: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Чтобы справиться с проблемой прокрастинации, нужно осознать, что она присутствует. Первым шагом по решению данной проблемы будет желание с ней справиться.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 того чтобы достичь желаемого, нео</w:t>
      </w:r>
      <w:r>
        <w:rPr>
          <w:color w:val="000000"/>
          <w:sz w:val="28"/>
          <w:szCs w:val="28"/>
          <w:lang w:val="ru-RU"/>
        </w:rPr>
        <w:t>бходимо поставить цель, расставив задачи для ее выполнения по приоритетам.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Для выполнения любого рода деятельности необходима мотивация. В работе, которая вам не интересна, найдите то, что может вас вдохновить или обрадовать.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Важно развивать в себе вол</w:t>
      </w:r>
      <w:r>
        <w:rPr>
          <w:color w:val="000000"/>
          <w:sz w:val="28"/>
          <w:szCs w:val="28"/>
          <w:lang w:val="ru-RU"/>
        </w:rPr>
        <w:t>евые качества, так как при выполнении любой работы требуется усилие воли. Начните с несложных заданий (например, утренняя гимнастика, которая должна выполняться каждый день в одно и то же время).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В борьбе с прокрастинацией используйте подход "Если Вы не </w:t>
      </w:r>
      <w:r>
        <w:rPr>
          <w:color w:val="000000"/>
          <w:sz w:val="28"/>
          <w:szCs w:val="28"/>
          <w:lang w:val="ru-RU"/>
        </w:rPr>
        <w:t>в силах изменить ситуацию - поменяйте к ней отношение". Ведь часто дела откладываются на потом из-за боязни ответственности, предстоящих трудностей. В данном случае предстоит бороться с причиной, которая вызывает боязнь.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Необходимо научиться правильно пл</w:t>
      </w:r>
      <w:r>
        <w:rPr>
          <w:color w:val="000000"/>
          <w:sz w:val="28"/>
          <w:szCs w:val="28"/>
          <w:lang w:val="ru-RU"/>
        </w:rPr>
        <w:t xml:space="preserve">анировать свое время. Для этого нужно все запланированные дела записывать в блокнот и разделять их: 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5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Важные, срочные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Важные, не срочные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Неважные, срочные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E5E2D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Неважные, не срочные</w:t>
            </w:r>
          </w:p>
        </w:tc>
      </w:tr>
    </w:tbl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Запланировав определенные дела, распределяйте свои усилия.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Делайте корот</w:t>
      </w:r>
      <w:r>
        <w:rPr>
          <w:color w:val="000000"/>
          <w:sz w:val="28"/>
          <w:szCs w:val="28"/>
          <w:lang w:val="ru-RU"/>
        </w:rPr>
        <w:t>кие перерывы для отдыха.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Преодолевайте неуверенность в себе. Ведите постоянную борьбу с собой.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 думайте долго о выполнении какой-либо предстоящей работы, так вам будет сложнее к ней приступить.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Перед тем, как приступить к выполнению сложных заданий</w:t>
      </w:r>
      <w:r>
        <w:rPr>
          <w:color w:val="000000"/>
          <w:sz w:val="28"/>
          <w:szCs w:val="28"/>
          <w:lang w:val="ru-RU"/>
        </w:rPr>
        <w:t xml:space="preserve"> - вспомните свой удачный прошлый опыт, как хорошо вы справились с заданием большого уровня сложности.</w:t>
      </w: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3E5E2D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Мухина, В.С. Возрастная психология: Раздел 4. Юность.10-е изд., перераб. и доп. - М.: Академия, 2006. - 608 с.</w:t>
      </w:r>
    </w:p>
    <w:p w:rsidR="00000000" w:rsidRDefault="003E5E2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Ку</w:t>
      </w:r>
      <w:r>
        <w:rPr>
          <w:color w:val="000000"/>
          <w:sz w:val="28"/>
          <w:szCs w:val="28"/>
          <w:lang w:val="ru-RU"/>
        </w:rPr>
        <w:t>лагина И.Ю. Возрастная психология: развитие ребенка от рождения до 17 лет / Ун-т Рос. акад. образования - 5-е изд. - М.: Изд-во УРАО, 1999. - 175 с.</w:t>
      </w:r>
    </w:p>
    <w:p w:rsidR="00000000" w:rsidRDefault="003E5E2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Карловская Н.Н., Баранова Р.А. Взаимосвязь общей и академической прокрастинации и тревожности у студентов</w:t>
      </w:r>
      <w:r>
        <w:rPr>
          <w:color w:val="000000"/>
          <w:sz w:val="28"/>
          <w:szCs w:val="28"/>
          <w:lang w:val="ru-RU"/>
        </w:rPr>
        <w:t xml:space="preserve"> с разной академической успеваемостью.</w:t>
      </w:r>
    </w:p>
    <w:p w:rsidR="00000000" w:rsidRDefault="003E5E2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Т.Ю. Юдеева, Н.Г. Гаранян, Д.Н. Жукова. Апробация опросника студенческой прокрастинации К. Лэя.</w:t>
      </w:r>
    </w:p>
    <w:p w:rsidR="00000000" w:rsidRDefault="003E5E2D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Рягин С.Н. Выпускная квалификационная работа: методика написания, правила оформления и порядок защиты. Учебно-методич</w:t>
      </w:r>
      <w:r>
        <w:rPr>
          <w:color w:val="000000"/>
          <w:sz w:val="28"/>
          <w:szCs w:val="28"/>
          <w:lang w:val="ru-RU"/>
        </w:rPr>
        <w:t>еское пособие для студентов специальности 030301.65 Психология - Омск: ОмГА, 2011. - 56 с.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3E5E2D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3E5E2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Приложение 1</w:t>
      </w:r>
    </w:p>
    <w:p w:rsidR="00000000" w:rsidRDefault="003E5E2D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Шкала студенческой прокрастинации К. Лэя.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Инструкция: </w:t>
      </w:r>
      <w:r>
        <w:rPr>
          <w:color w:val="000000"/>
          <w:sz w:val="28"/>
          <w:szCs w:val="28"/>
          <w:lang w:val="ru-RU"/>
        </w:rPr>
        <w:t>Для описания собственной личности люди могут использовать разные характеристики. О</w:t>
      </w:r>
      <w:r>
        <w:rPr>
          <w:color w:val="000000"/>
          <w:sz w:val="28"/>
          <w:szCs w:val="28"/>
          <w:lang w:val="ru-RU"/>
        </w:rPr>
        <w:t>пределите, пожалуйста, на сколько характерно, или не характерно для Вас каждое из следующих утверждений. Для этого используйте пятибалльную систему ответов. С правой стороны утверждения укажите балл, наилучшим образом характеризующий вас.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Три балла означае</w:t>
      </w:r>
      <w:r>
        <w:rPr>
          <w:color w:val="000000"/>
          <w:sz w:val="28"/>
          <w:szCs w:val="28"/>
          <w:lang w:val="ru-RU"/>
        </w:rPr>
        <w:t>т ответ " нейтрально" (утверждение никак вас не характеризует).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 балл</w:t>
      </w:r>
      <w:r>
        <w:rPr>
          <w:color w:val="000000"/>
          <w:sz w:val="28"/>
          <w:szCs w:val="28"/>
          <w:lang w:val="ru-RU"/>
        </w:rPr>
        <w:t xml:space="preserve"> - в высшей степени </w:t>
      </w:r>
      <w:r>
        <w:rPr>
          <w:b/>
          <w:bCs/>
          <w:color w:val="000000"/>
          <w:sz w:val="28"/>
          <w:szCs w:val="28"/>
          <w:lang w:val="ru-RU"/>
        </w:rPr>
        <w:t>не</w:t>
      </w:r>
      <w:r>
        <w:rPr>
          <w:color w:val="000000"/>
          <w:sz w:val="28"/>
          <w:szCs w:val="28"/>
          <w:lang w:val="ru-RU"/>
        </w:rPr>
        <w:t xml:space="preserve"> характерно;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 балла</w:t>
      </w:r>
      <w:r>
        <w:rPr>
          <w:color w:val="000000"/>
          <w:sz w:val="28"/>
          <w:szCs w:val="28"/>
          <w:lang w:val="ru-RU"/>
        </w:rPr>
        <w:t xml:space="preserve"> - в умеренной степени </w:t>
      </w:r>
      <w:r>
        <w:rPr>
          <w:b/>
          <w:bCs/>
          <w:color w:val="000000"/>
          <w:sz w:val="28"/>
          <w:szCs w:val="28"/>
          <w:lang w:val="ru-RU"/>
        </w:rPr>
        <w:t>не</w:t>
      </w:r>
      <w:r>
        <w:rPr>
          <w:color w:val="000000"/>
          <w:sz w:val="28"/>
          <w:szCs w:val="28"/>
          <w:lang w:val="ru-RU"/>
        </w:rPr>
        <w:t xml:space="preserve"> характерно;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 балла</w:t>
      </w:r>
      <w:r>
        <w:rPr>
          <w:color w:val="000000"/>
          <w:sz w:val="28"/>
          <w:szCs w:val="28"/>
          <w:lang w:val="ru-RU"/>
        </w:rPr>
        <w:t xml:space="preserve"> - нейтрально;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 балла</w:t>
      </w:r>
      <w:r>
        <w:rPr>
          <w:color w:val="000000"/>
          <w:sz w:val="28"/>
          <w:szCs w:val="28"/>
          <w:lang w:val="ru-RU"/>
        </w:rPr>
        <w:t xml:space="preserve"> - в умеренной степени характерно;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 баллов</w:t>
      </w:r>
      <w:r>
        <w:rPr>
          <w:color w:val="000000"/>
          <w:sz w:val="28"/>
          <w:szCs w:val="28"/>
          <w:lang w:val="ru-RU"/>
        </w:rPr>
        <w:t xml:space="preserve"> - в высшей степени характерно.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часто берусь за выполнение заданий, которые планировал выполнить несколько дней назад.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не выполняю заданий до тех пор, пока их не нужно сдавать.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я заканчиваю читать книгу, взятую в библиотеке, я сразу же возвращаю ее, вне зависимости от ука</w:t>
      </w:r>
      <w:r>
        <w:rPr>
          <w:color w:val="000000"/>
          <w:sz w:val="28"/>
          <w:szCs w:val="28"/>
          <w:lang w:val="ru-RU"/>
        </w:rPr>
        <w:t>занной даты возврата.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Написанное мною письмо может лежать несколько дней, пока я его не отправлю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наступает время утреннего пробуждения, я чаще всего сразу же встаю с постели.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Как правило, я своевременно делаю ответные телефонные звонки.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ред</w:t>
      </w:r>
      <w:r>
        <w:rPr>
          <w:color w:val="000000"/>
          <w:sz w:val="28"/>
          <w:szCs w:val="28"/>
          <w:lang w:val="ru-RU"/>
        </w:rPr>
        <w:t>ко выполняю вовремя даже те виды работ, которые требуют незначительных усилий, - просто сесть и сделать их.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Я, как правило, принимаю решения, как можно скорее.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Я, как правило, откладываю начало работы, которую нужно выполнить.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Мне обычно приходится с</w:t>
      </w:r>
      <w:r>
        <w:rPr>
          <w:color w:val="000000"/>
          <w:sz w:val="28"/>
          <w:szCs w:val="28"/>
          <w:lang w:val="ru-RU"/>
        </w:rPr>
        <w:t>пешить, чтобы выполнить задание к нужному сроку.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я готовлюсь к выходу из дома, я редко спохватываюсь что-нибудь доделывать в последнюю минуту.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Когда близится срок завершения работы, я часто впустую трачу время на другие вещи.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предпочитаю зар</w:t>
      </w:r>
      <w:r>
        <w:rPr>
          <w:color w:val="000000"/>
          <w:sz w:val="28"/>
          <w:szCs w:val="28"/>
          <w:lang w:val="ru-RU"/>
        </w:rPr>
        <w:t>анее выходить на деловую встречу.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Обычно я берусь за выполнение задания сразу после того, как оно было дано.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часто выполняю задания раньше, чем это необходимо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часто завершаю покупку подарков к дню рождения или Новому году в последнюю минуту.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Да</w:t>
      </w:r>
      <w:r>
        <w:rPr>
          <w:color w:val="000000"/>
          <w:sz w:val="28"/>
          <w:szCs w:val="28"/>
          <w:lang w:val="ru-RU"/>
        </w:rPr>
        <w:t>же важные вещи я часто покупаю в последнюю минуту.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Я, как правило, выполняю все запланированные на день дела.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постоянно говорю " Я сделаю это завтра".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Я обычно проверяю, все ли необходимое я сделал, до того, как вечером устроюсь отдохнуть.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Обработк</w:t>
      </w:r>
      <w:r>
        <w:rPr>
          <w:color w:val="000000"/>
          <w:sz w:val="28"/>
          <w:szCs w:val="28"/>
          <w:lang w:val="ru-RU"/>
        </w:rPr>
        <w:t>а результатов.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Прямые утверждения: 1.2.5.7.9.10.12.16.17.19.</w:t>
      </w:r>
    </w:p>
    <w:p w:rsidR="00000000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Обратные утверждения: 3.4.6.8.11.13.14.15.18.20.</w:t>
      </w:r>
    </w:p>
    <w:p w:rsidR="003E5E2D" w:rsidRDefault="003E5E2D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Подсчитывается общий показатель студенческой академической прокрастинации, при этом баллы, поставленные в ответ респондентом на "обратные" утвержд</w:t>
      </w:r>
      <w:r>
        <w:rPr>
          <w:color w:val="000000"/>
          <w:sz w:val="28"/>
          <w:szCs w:val="28"/>
          <w:lang w:val="ru-RU"/>
        </w:rPr>
        <w:t>ения инвертируются, т. е 5 баллов заменяется на 1 балл, 4 на 2 балла, и т.д.</w:t>
      </w:r>
    </w:p>
    <w:sectPr w:rsidR="003E5E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66"/>
    <w:rsid w:val="003E5E2D"/>
    <w:rsid w:val="0083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8385BF-D114-48E0-BEF4-B913B5B6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3791</Words>
  <Characters>21614</Characters>
  <Application>Microsoft Office Word</Application>
  <DocSecurity>0</DocSecurity>
  <Lines>180</Lines>
  <Paragraphs>50</Paragraphs>
  <ScaleCrop>false</ScaleCrop>
  <Company/>
  <LinksUpToDate>false</LinksUpToDate>
  <CharactersWithSpaces>25355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2025-03-26T08:34:00Z</dcterms:created>
  <dcterms:modified xsi:type="dcterms:W3CDTF">2025-03-26T08:34:00Z</dcterms:modified>
</cp:coreProperties>
</file>