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психологии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«Психологическое воздействие телевизионной рекламы на современную молодежь»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Проблемы влияния рекламы на молодежь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Социально-психологические проблемы влияния средств массов</w:t>
      </w:r>
      <w:r>
        <w:rPr>
          <w:rFonts w:ascii="Times New Roman CYR" w:hAnsi="Times New Roman CYR" w:cs="Times New Roman CYR"/>
          <w:sz w:val="28"/>
          <w:szCs w:val="28"/>
        </w:rPr>
        <w:t>ой информации, рекламы, моды на развитие мировоззрения учащейся молодёжи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Психологические воздействия в рекламе и проблема выбора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Эмпирическое исследование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Цель, задачи, гипотеза исследования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Диагностика состояния агрессии (опросник Басса</w:t>
      </w:r>
      <w:r>
        <w:rPr>
          <w:rFonts w:ascii="Times New Roman CYR" w:hAnsi="Times New Roman CYR" w:cs="Times New Roman CYR"/>
          <w:sz w:val="28"/>
          <w:szCs w:val="28"/>
        </w:rPr>
        <w:t>-Дарки)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Результаты исследования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Анализ результатов исследования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ЮНЕСКО, молодежь составляет примерно пятую часть населения страны (на начало 2011 г. численность 15-29-летних россиян - 32,2</w:t>
      </w:r>
      <w:r>
        <w:rPr>
          <w:rFonts w:ascii="Times New Roman CYR" w:hAnsi="Times New Roman CYR" w:cs="Times New Roman CYR"/>
          <w:sz w:val="28"/>
          <w:szCs w:val="28"/>
        </w:rPr>
        <w:t xml:space="preserve"> млн. человек, или 22% населения). В том числе 11,5 млн. - «тинейджеры», 10,6 млн. - «студенты и рабочие», 10,1 млн. - «взрослые».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Молодежь - явление социальное. Молодежь - часть различных классов и социальных слоев, наций, они их продукт и средство их вос</w:t>
      </w:r>
      <w:r>
        <w:rPr>
          <w:rFonts w:ascii="Times New Roman CYR" w:hAnsi="Times New Roman CYR" w:cs="Times New Roman CYR"/>
          <w:sz w:val="28"/>
          <w:szCs w:val="28"/>
        </w:rPr>
        <w:t>производства. «Молодежь - это социально-демографическая группа общества, выделяемая на основе совокупности возрастных характеристик, особенностей социального положения и обусловленных тем и другим социально-психологических свойств, которые определяются уро</w:t>
      </w:r>
      <w:r>
        <w:rPr>
          <w:rFonts w:ascii="Times New Roman CYR" w:hAnsi="Times New Roman CYR" w:cs="Times New Roman CYR"/>
          <w:sz w:val="28"/>
          <w:szCs w:val="28"/>
        </w:rPr>
        <w:t>внем социально-экономического и культурного развития, особенностями социализации в данном обществе. Современные возрастные границы понятия «молодежь» лежат в интервале от 13-14 лет до 29-30 лет».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особая социальная группа молодежь имеет свои специфическ</w:t>
      </w:r>
      <w:r>
        <w:rPr>
          <w:rFonts w:ascii="Times New Roman CYR" w:hAnsi="Times New Roman CYR" w:cs="Times New Roman CYR"/>
          <w:sz w:val="28"/>
          <w:szCs w:val="28"/>
        </w:rPr>
        <w:t>ие ценности и взгляды на жизнь, общество, она по-своему проводит свое свободное время.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Исследования, проведенные Comcon-2, показали, что именно молодежь - основная возрастная категория, лояльно относящаяся к рекламе. В среднем 60% тинейджеров и «золотой се</w:t>
      </w:r>
      <w:r>
        <w:rPr>
          <w:rFonts w:ascii="Times New Roman CYR" w:hAnsi="Times New Roman CYR" w:cs="Times New Roman CYR"/>
          <w:sz w:val="28"/>
          <w:szCs w:val="28"/>
        </w:rPr>
        <w:t>редины» молодежи при покупке ориентируются на оформление и внешний вид товара или услуги, 66% из них покупают рекламируемые товары. Почти 80% детей и молодежи нравится смешная реклама и 70% 16-25-летних предпочитают читать красочные издания с цветными фото</w:t>
      </w:r>
      <w:r>
        <w:rPr>
          <w:rFonts w:ascii="Times New Roman CYR" w:hAnsi="Times New Roman CYR" w:cs="Times New Roman CYR"/>
          <w:sz w:val="28"/>
          <w:szCs w:val="28"/>
        </w:rPr>
        <w:t>графиями.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наше время молодежь большую часть своих знаний берет из телевизора и компьютера, а вовсе не от родителей, поэтому ее характер может быть сформирован рекламой очень легко. И если мы не хотим, чтобы наша молодежь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вырастала людьми, которые спокойн</w:t>
      </w:r>
      <w:r>
        <w:rPr>
          <w:rFonts w:ascii="Times New Roman CYR" w:hAnsi="Times New Roman CYR" w:cs="Times New Roman CYR"/>
          <w:sz w:val="28"/>
          <w:szCs w:val="28"/>
        </w:rPr>
        <w:t>о относятся к насилию, смерти, разрушениям и на все смотрят спустя рукава, и была такой, какой ее показывают в рекламе, то следует изменить рекламу, ведь есть и иные пути к сердцу столь желанной для производителя target group. В числе возможных причин силь</w:t>
      </w:r>
      <w:r>
        <w:rPr>
          <w:rFonts w:ascii="Times New Roman CYR" w:hAnsi="Times New Roman CYR" w:cs="Times New Roman CYR"/>
          <w:sz w:val="28"/>
          <w:szCs w:val="28"/>
        </w:rPr>
        <w:t xml:space="preserve">ного влияния рекламы на молодежь приводятся повышенная динамичность и интенсивность сменяемости кадров, образность их восприятия.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изучение различных аспектов восприятия теле-, радио-, печатной и наружной рекламы молодежью, а также выявл</w:t>
      </w:r>
      <w:r>
        <w:rPr>
          <w:rFonts w:ascii="Times New Roman CYR" w:hAnsi="Times New Roman CYR" w:cs="Times New Roman CYR"/>
          <w:sz w:val="28"/>
          <w:szCs w:val="28"/>
        </w:rPr>
        <w:t>ение взаимосвязи между просмотром теле- рекламы и уровнем тревожности и агрессии у молодежи.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данной аудитории не был случайным. Известно, что студенческая молодежь в своих взглядах и действиях наименее консервативна по сравнению с другими возрастными</w:t>
      </w:r>
      <w:r>
        <w:rPr>
          <w:rFonts w:ascii="Times New Roman CYR" w:hAnsi="Times New Roman CYR" w:cs="Times New Roman CYR"/>
          <w:sz w:val="28"/>
          <w:szCs w:val="28"/>
        </w:rPr>
        <w:t xml:space="preserve"> и социальными группами. Она более восприимчива к тем политическим и социально-экономическим изменениям, которые происходят сегодня в нашем обществе. Относительно высокий интеллектуальный уровень (это молодые люди с неоконченным высшим образованием), некот</w:t>
      </w:r>
      <w:r>
        <w:rPr>
          <w:rFonts w:ascii="Times New Roman CYR" w:hAnsi="Times New Roman CYR" w:cs="Times New Roman CYR"/>
          <w:sz w:val="28"/>
          <w:szCs w:val="28"/>
        </w:rPr>
        <w:t>орый жизненный опыт позволяет им более-менее объективно оценить сложившуюся ситуацию с рекламой, высказать свое отношение к ней.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Методологическую основу исследования составляют теоретические положения отечественных психологов о единстве личностных, социаль</w:t>
      </w:r>
      <w:r>
        <w:rPr>
          <w:rFonts w:ascii="Times New Roman CYR" w:hAnsi="Times New Roman CYR" w:cs="Times New Roman CYR"/>
          <w:sz w:val="28"/>
          <w:szCs w:val="28"/>
        </w:rPr>
        <w:t>ных и деятельностных факторов в становлении форм психического отражения действительности; о роли деятельности как формы взаимодействия человека с окружающим миром с целью удовлетворения своих потребностей и как формы общественной жизни человека; о единстве</w:t>
      </w:r>
      <w:r>
        <w:rPr>
          <w:rFonts w:ascii="Times New Roman CYR" w:hAnsi="Times New Roman CYR" w:cs="Times New Roman CYR"/>
          <w:sz w:val="28"/>
          <w:szCs w:val="28"/>
        </w:rPr>
        <w:t xml:space="preserve"> сознания и деятельности; о деятельностном опосредовании межличностных отношений в социальной группе; о закономерностях поведения и деятельности людей, включенных в социальные группы; о системном подходе к исследованию психических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процессов. </w:t>
      </w:r>
    </w:p>
    <w:p w:rsidR="00000000" w:rsidRDefault="00341A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Гипотеза: «У </w:t>
      </w:r>
      <w:r>
        <w:rPr>
          <w:rFonts w:ascii="Times New Roman CYR" w:hAnsi="Times New Roman CYR" w:cs="Times New Roman CYR"/>
          <w:sz w:val="28"/>
          <w:szCs w:val="28"/>
        </w:rPr>
        <w:t>молодых людей в возрасте 17-23 лет уделявших просмотру телевизионной рекламы 1,5 и более часов в день, уровень тревожности и агрессии выше, чем у их сверстников, смотревших телевизионную рекламу не более 0,5 часов в день».</w:t>
      </w:r>
    </w:p>
    <w:p w:rsidR="00000000" w:rsidRDefault="00341A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Экспериментальная база: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</w:t>
      </w:r>
      <w:r>
        <w:rPr>
          <w:rFonts w:ascii="Times New Roman CYR" w:hAnsi="Times New Roman CYR" w:cs="Times New Roman CYR"/>
          <w:sz w:val="28"/>
          <w:szCs w:val="28"/>
        </w:rPr>
        <w:t>ве испытуемых в исследовании приняло участие 42 человека в возрасте от 17 до 23 лет,</w:t>
      </w:r>
    </w:p>
    <w:p w:rsidR="00000000" w:rsidRDefault="00341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Испытуемые поделены на 2 группы </w:t>
      </w:r>
    </w:p>
    <w:p w:rsidR="00000000" w:rsidRDefault="00341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1. Молодые люди, смотревшие телевизионную рекламу 1,5 и более часов в день</w:t>
      </w:r>
    </w:p>
    <w:p w:rsidR="00000000" w:rsidRDefault="00341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2. Молодые люди, смотревшие телевизионную реклам</w:t>
      </w:r>
      <w:r>
        <w:rPr>
          <w:rFonts w:ascii="Times New Roman CYR" w:hAnsi="Times New Roman CYR" w:cs="Times New Roman CYR"/>
          <w:sz w:val="28"/>
          <w:szCs w:val="28"/>
        </w:rPr>
        <w:t>у не более 0,5 часа в день.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Проблемы влияния рекламы на молодежь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Социально-психологические проблемы влияния средств массовой информации, рекламы, моды на развитие мировоззрения учащейся молодёжи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Завоевание средствами массовой коммуникации в</w:t>
      </w:r>
      <w:r>
        <w:rPr>
          <w:rFonts w:ascii="Times New Roman CYR" w:hAnsi="Times New Roman CYR" w:cs="Times New Roman CYR"/>
          <w:sz w:val="28"/>
          <w:szCs w:val="28"/>
        </w:rPr>
        <w:t>се более широкой аудитории для источников информации представляет один из важнейших практических результатов информационной и идеологической деятельности государства, различных общественных организаций и объединений граждан. Средства массовой информации не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отражают происходящие в стране процессы, но и оказывают влияние на формирование мировоззрения у молодежи, принимают на себя распространение и создание соответствующих норм поведения, социальных ценностей и целей. Информационный бум, ставший реально</w:t>
      </w:r>
      <w:r>
        <w:rPr>
          <w:rFonts w:ascii="Times New Roman CYR" w:hAnsi="Times New Roman CYR" w:cs="Times New Roman CYR"/>
          <w:sz w:val="28"/>
          <w:szCs w:val="28"/>
        </w:rPr>
        <w:t xml:space="preserve">стью жизни белорусского общества, в последние 10 лет, привел, с одной стороны к включению Беларуси в глобальное информационное пространство, являющееся одним из важнейших компонентов современной цивилизации, а с другой - стал одним из важнейших факторов в </w:t>
      </w:r>
      <w:r>
        <w:rPr>
          <w:rFonts w:ascii="Times New Roman CYR" w:hAnsi="Times New Roman CYR" w:cs="Times New Roman CYR"/>
          <w:sz w:val="28"/>
          <w:szCs w:val="28"/>
        </w:rPr>
        <w:t>формировании личностных характеристик человека, среди которых немалую роль играют эстетические представления и ценности. [12]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имеющихся в настоящее время данных и их обобщения, можно выделить три основные потребности у молодого человека, заставля</w:t>
      </w:r>
      <w:r>
        <w:rPr>
          <w:rFonts w:ascii="Times New Roman CYR" w:hAnsi="Times New Roman CYR" w:cs="Times New Roman CYR"/>
          <w:sz w:val="28"/>
          <w:szCs w:val="28"/>
        </w:rPr>
        <w:t xml:space="preserve">ющие его обращаться к средствам массовой информации. Это: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потребность в информационной связи с окружающим миром и, соответственно, в постоянном притоке информации,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развлечениях и, в некоторой мере похожая на неё, но не совпадающая полностью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с ней,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отвлечении (уходе от повседневных дел и обыденности окружающей жизни). [18]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реализации потребности в отвлечении молодой человек может смотреть телепрограммы, слушать радиопередачи или читать газеты, которые не вызывают у него инт</w:t>
      </w:r>
      <w:r>
        <w:rPr>
          <w:rFonts w:ascii="Times New Roman CYR" w:hAnsi="Times New Roman CYR" w:cs="Times New Roman CYR"/>
          <w:sz w:val="28"/>
          <w:szCs w:val="28"/>
        </w:rPr>
        <w:t xml:space="preserve">ереса, а помогают уйти, психологически изолироваться от окружающей обстановки (например, в очереди, в длительных поездках, в ситуациях психоэмоциональной напряженности и т.д.).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Удовлетворение потребности в развлечении помогает иногда эмоционально разрядит</w:t>
      </w:r>
      <w:r>
        <w:rPr>
          <w:rFonts w:ascii="Times New Roman CYR" w:hAnsi="Times New Roman CYR" w:cs="Times New Roman CYR"/>
          <w:sz w:val="28"/>
          <w:szCs w:val="28"/>
        </w:rPr>
        <w:t>ься, преодолеть психоэмоциональную напряженность (психические состояния негативного характера), получить определенную психоэмоциональную «стимуляцию» для последующей активной повседневной деятельности при условии, что удовлетворение данной потребности не с</w:t>
      </w:r>
      <w:r>
        <w:rPr>
          <w:rFonts w:ascii="Times New Roman CYR" w:hAnsi="Times New Roman CYR" w:cs="Times New Roman CYR"/>
          <w:sz w:val="28"/>
          <w:szCs w:val="28"/>
        </w:rPr>
        <w:t xml:space="preserve">тановится доминирующей целью и смыслом деятельности человека и, соответственно, основной и подавляющей функцией времяпровождения.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постоянной информационной связи и постоянном притоке информации из различных средств массовой коммуникации необ</w:t>
      </w:r>
      <w:r>
        <w:rPr>
          <w:rFonts w:ascii="Times New Roman CYR" w:hAnsi="Times New Roman CYR" w:cs="Times New Roman CYR"/>
          <w:sz w:val="28"/>
          <w:szCs w:val="28"/>
        </w:rPr>
        <w:t xml:space="preserve">ходима человеку для реализации следующих целей: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ориентировки в современной ситуации и социальной среде, а в более широком плане - социализации в обществе (усвоения индивидом ценностей, норм, установок, образцов поведения, присущих данному обществу);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</w:t>
      </w:r>
      <w:r>
        <w:rPr>
          <w:rFonts w:ascii="Times New Roman CYR" w:hAnsi="Times New Roman CYR" w:cs="Times New Roman CYR"/>
          <w:sz w:val="28"/>
          <w:szCs w:val="28"/>
        </w:rPr>
        <w:t xml:space="preserve">ития общего кругозора, по сути, заменяющего процесс систематического обучения и получения общего образования, повышающего интеллектуальный уровень личности в целом;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решения повседневных практических проблем (где купить необходимое, куда поехать отдыхать, </w:t>
      </w:r>
      <w:r>
        <w:rPr>
          <w:rFonts w:ascii="Times New Roman CYR" w:hAnsi="Times New Roman CYR" w:cs="Times New Roman CYR"/>
          <w:sz w:val="28"/>
          <w:szCs w:val="28"/>
        </w:rPr>
        <w:t xml:space="preserve">как починить автомобиль, как ухаживать за садовыми растениями и т.п.).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повышения профессионального уровня (за счет специализированных периодических изданий и других средств массовой коммуникации). [18]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массовой информации играют большую роль в жи</w:t>
      </w:r>
      <w:r>
        <w:rPr>
          <w:rFonts w:ascii="Times New Roman CYR" w:hAnsi="Times New Roman CYR" w:cs="Times New Roman CYR"/>
          <w:sz w:val="28"/>
          <w:szCs w:val="28"/>
        </w:rPr>
        <w:t>зни человека любого возраста. Так, телепередачи смотрят каждый день 87% семей, а более 30% семей хотят иметь два телевизора из-за различий в предпочитаемых членами семьи передачах. Причем, видны явные половозрастные различия в жанрово-тематических предпочт</w:t>
      </w:r>
      <w:r>
        <w:rPr>
          <w:rFonts w:ascii="Times New Roman CYR" w:hAnsi="Times New Roman CYR" w:cs="Times New Roman CYR"/>
          <w:sz w:val="28"/>
          <w:szCs w:val="28"/>
        </w:rPr>
        <w:t>ениях. Мужчины предпочитают информационные, публицистические и спортивные программы радио и телевидения, а женщины - телесериалы, литературно-драматические и музыкальные программы. Начиная с 12-13 лет, подростки и молодежь предпочитают рок-музыку, спортивн</w:t>
      </w:r>
      <w:r>
        <w:rPr>
          <w:rFonts w:ascii="Times New Roman CYR" w:hAnsi="Times New Roman CYR" w:cs="Times New Roman CYR"/>
          <w:sz w:val="28"/>
          <w:szCs w:val="28"/>
        </w:rPr>
        <w:t>ые и развлекательные программы. В целом среди передач телевидения молодёжь проявляет интерес к новостям, сериалам, к музыке, лотереям и викторинам, к криминальной хронике. Среди книг наибольшим успехом пользуются детективы, историческая, приключенческая ли</w:t>
      </w:r>
      <w:r>
        <w:rPr>
          <w:rFonts w:ascii="Times New Roman CYR" w:hAnsi="Times New Roman CYR" w:cs="Times New Roman CYR"/>
          <w:sz w:val="28"/>
          <w:szCs w:val="28"/>
        </w:rPr>
        <w:t>тература, любовные истории. [1]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влиянии на человека средств массовой коммуникации, надо в первую очередь отметить их информационную и просветительскую роли, благодаря которым не только « раздвигаются стены квартир до границ планеты», но приобретаю</w:t>
      </w:r>
      <w:r>
        <w:rPr>
          <w:rFonts w:ascii="Times New Roman CYR" w:hAnsi="Times New Roman CYR" w:cs="Times New Roman CYR"/>
          <w:sz w:val="28"/>
          <w:szCs w:val="28"/>
        </w:rPr>
        <w:t xml:space="preserve">тся весьма разнообразные, противоречивые, несистематизированные сведения о типах поведения людей и образе жизни в различных социальных слоях, регионах, странах.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зависимость молодых людей от телевидения стала всеобщей. У некоторых категорий (особен</w:t>
      </w:r>
      <w:r>
        <w:rPr>
          <w:rFonts w:ascii="Times New Roman CYR" w:hAnsi="Times New Roman CYR" w:cs="Times New Roman CYR"/>
          <w:sz w:val="28"/>
          <w:szCs w:val="28"/>
        </w:rPr>
        <w:t>но у подростков) эта зависимость развивается настолько, что наносит существенный ущерб даже физическому здоровью. Сначала врачи и педагоги, а теперь уже и политики рекомендуют родителям за дверями своих домов забывать о демократии и действовать авторитарно</w:t>
      </w:r>
      <w:r>
        <w:rPr>
          <w:rFonts w:ascii="Times New Roman CYR" w:hAnsi="Times New Roman CYR" w:cs="Times New Roman CYR"/>
          <w:sz w:val="28"/>
          <w:szCs w:val="28"/>
        </w:rPr>
        <w:t>, заботясь, прежде всего о благе детей. Средства трансляции информации создают условия для развития человека, в частности обогащения словарного запаса, овладения широким кругом информации. Но в то же время объективно они формируют слушателя, зрителя, то ес</w:t>
      </w:r>
      <w:r>
        <w:rPr>
          <w:rFonts w:ascii="Times New Roman CYR" w:hAnsi="Times New Roman CYR" w:cs="Times New Roman CYR"/>
          <w:sz w:val="28"/>
          <w:szCs w:val="28"/>
        </w:rPr>
        <w:t>ть потребителя (сегодня, например, даже словарь подростка, юноши формируется зачастую как словарь потребителя). Станет ли он активным субъектом культуры, зависит от многих дополнительных условий: подготовленности молодого человека к взаимодействию со средс</w:t>
      </w:r>
      <w:r>
        <w:rPr>
          <w:rFonts w:ascii="Times New Roman CYR" w:hAnsi="Times New Roman CYR" w:cs="Times New Roman CYR"/>
          <w:sz w:val="28"/>
          <w:szCs w:val="28"/>
        </w:rPr>
        <w:t>твами массовой информации; включенности средств массовой информации в его реальную жизнедеятельность, от влияния семьи. Так, телевизор смотрят все и взрослые, и подростки, т.е. они могут получать одну и ту же информацию. Однако - это не решает проблемы выр</w:t>
      </w:r>
      <w:r>
        <w:rPr>
          <w:rFonts w:ascii="Times New Roman CYR" w:hAnsi="Times New Roman CYR" w:cs="Times New Roman CYR"/>
          <w:sz w:val="28"/>
          <w:szCs w:val="28"/>
        </w:rPr>
        <w:t>авнивания их интеллектуального развития. Получаемая по телевизионным и другим каналам информация многими не усваивается и тем более не « присваивается » , ибо не пропущена через фильтр интеллекта взрослых членов семьи или групповое общение со сверстниками.</w:t>
      </w:r>
      <w:r>
        <w:rPr>
          <w:rFonts w:ascii="Times New Roman CYR" w:hAnsi="Times New Roman CYR" w:cs="Times New Roman CYR"/>
          <w:sz w:val="28"/>
          <w:szCs w:val="28"/>
        </w:rPr>
        <w:t xml:space="preserve"> [10]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Несомненно, существует связь между телепередачами, видеофильмами, видеоиграми, популярными в молодежной среде и социокультурными доминантами. Через телевидение внедряется мода на определенной ценности и модели поведения, санкционируемые или несанкци</w:t>
      </w:r>
      <w:r>
        <w:rPr>
          <w:rFonts w:ascii="Times New Roman CYR" w:hAnsi="Times New Roman CYR" w:cs="Times New Roman CYR"/>
          <w:sz w:val="28"/>
          <w:szCs w:val="28"/>
        </w:rPr>
        <w:t xml:space="preserve">онируемые обществом, взаимное влияние структур видеокультуры и доминирующих ценностей молодежной среды.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видеокультуры на воспитание подростков нельзя оценить однозначно. С одной стороны, их коммерциализация приводит к преобладанию на телеэкранах и</w:t>
      </w:r>
      <w:r>
        <w:rPr>
          <w:rFonts w:ascii="Times New Roman CYR" w:hAnsi="Times New Roman CYR" w:cs="Times New Roman CYR"/>
          <w:sz w:val="28"/>
          <w:szCs w:val="28"/>
        </w:rPr>
        <w:t xml:space="preserve"> страницах периодики насилия, секса, рекламы. С другой стороны, появление новых типов видеопрограмм (таких как, к примеру, «виртуальная реальность») помогает молодежи, как в занятиях, так и в расширении кругозора, открывая совершенно новые горизонты знания</w:t>
      </w:r>
      <w:r>
        <w:rPr>
          <w:rFonts w:ascii="Times New Roman CYR" w:hAnsi="Times New Roman CYR" w:cs="Times New Roman CYR"/>
          <w:sz w:val="28"/>
          <w:szCs w:val="28"/>
        </w:rPr>
        <w:t xml:space="preserve">. Кроме того, телевидение обладает мощным потенциалом знакомства молодежи с другими культурами и жизненными стилями, отличными от их собственных, обладающих непривычными эстетическими характеристиками.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 известны данные о насыщенности средств массово</w:t>
      </w:r>
      <w:r>
        <w:rPr>
          <w:rFonts w:ascii="Times New Roman CYR" w:hAnsi="Times New Roman CYR" w:cs="Times New Roman CYR"/>
          <w:sz w:val="28"/>
          <w:szCs w:val="28"/>
        </w:rPr>
        <w:t xml:space="preserve">й информации актами агрессии, насилия, жестокости. Криминальная хроника занимает одно из ведущих мест в тематике современного телевидения. По проценту отведенного на это эфирного времени - второе место после рекламы. Бесконечный показ или описание трупов, </w:t>
      </w:r>
      <w:r>
        <w:rPr>
          <w:rFonts w:ascii="Times New Roman CYR" w:hAnsi="Times New Roman CYR" w:cs="Times New Roman CYR"/>
          <w:sz w:val="28"/>
          <w:szCs w:val="28"/>
        </w:rPr>
        <w:t xml:space="preserve">перестрелок, ограблений и т.д. Уже перестает казаться чем-то чрезвычайным и воспринимается просто как зрелище или увлекательное чтение.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социологических исследований, молодежь предпочитает телепрограммы развлекательного характера, в последнее вре</w:t>
      </w:r>
      <w:r>
        <w:rPr>
          <w:rFonts w:ascii="Times New Roman CYR" w:hAnsi="Times New Roman CYR" w:cs="Times New Roman CYR"/>
          <w:sz w:val="28"/>
          <w:szCs w:val="28"/>
        </w:rPr>
        <w:t>мя наблюдается стабильный интерес к программам, посвященным экономике и бизнесу. Это связано с общим переструктурированием ценностных ориентаций молодежи, для которой все больше возрастают ценности потребления, как товарного, так и духовного, в то время ка</w:t>
      </w:r>
      <w:r>
        <w:rPr>
          <w:rFonts w:ascii="Times New Roman CYR" w:hAnsi="Times New Roman CYR" w:cs="Times New Roman CYR"/>
          <w:sz w:val="28"/>
          <w:szCs w:val="28"/>
        </w:rPr>
        <w:t>к интерес к политике занимает невысокое место в шкале приоритетов. Наиболее часто молодые люди смотрят сегодня различные информационные программы, телесериалы, развлекательные музыкальные и художественные программы, спортивные программы. [6]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массо</w:t>
      </w:r>
      <w:r>
        <w:rPr>
          <w:rFonts w:ascii="Times New Roman CYR" w:hAnsi="Times New Roman CYR" w:cs="Times New Roman CYR"/>
          <w:sz w:val="28"/>
          <w:szCs w:val="28"/>
        </w:rPr>
        <w:t>вых коммуникаций несут, и в основном это касается молодежи, возможности как блага подключения к ценностям мира, так и зла - замыкания в себе, явное ослабление непосредственных контактов. Однако даже благая роль средств массовой коммуникации может обернутьс</w:t>
      </w:r>
      <w:r>
        <w:rPr>
          <w:rFonts w:ascii="Times New Roman CYR" w:hAnsi="Times New Roman CYR" w:cs="Times New Roman CYR"/>
          <w:sz w:val="28"/>
          <w:szCs w:val="28"/>
        </w:rPr>
        <w:t xml:space="preserve">я простой манипуляцией, если личность не готова к критической оценке информации. А если готова, то следует чётко представлять, что точка зрения индивида при восприятии сообщения тесно связана с нормами группы, в которой он живёт.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Характерной чертой массов</w:t>
      </w:r>
      <w:r>
        <w:rPr>
          <w:rFonts w:ascii="Times New Roman CYR" w:hAnsi="Times New Roman CYR" w:cs="Times New Roman CYR"/>
          <w:sz w:val="28"/>
          <w:szCs w:val="28"/>
        </w:rPr>
        <w:t>ой коммуникации нашего времени является убеждающая коммуникация. Существуют два основных способа убеждения: прямой и косвенный. Прямой способ состоит в предоставлении системы аргументов, косвенный - использует косвенные факторы, намёки, и склоняет к одобре</w:t>
      </w:r>
      <w:r>
        <w:rPr>
          <w:rFonts w:ascii="Times New Roman CYR" w:hAnsi="Times New Roman CYR" w:cs="Times New Roman CYR"/>
          <w:sz w:val="28"/>
          <w:szCs w:val="28"/>
        </w:rPr>
        <w:t>нию без раздумывания.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Социальные психологи выделяют четыре компонента, которые определяют процесс убеждения: </w:t>
      </w:r>
    </w:p>
    <w:p w:rsidR="00000000" w:rsidRDefault="00341A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Кто? (передаёт сообщение) - коммуникатор.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Что? (передаётся) - содержание сообщения.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Как? (осуществляется передача) - канал коммуникации.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Кому? (направлено сообщение) - аудитория.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реклама молодежь агрессия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Влияние коммуникатора определяется следующими его характеристиками: кредитностью и привлекательностью. Кредитность есть убедительность коммуникатора, она </w:t>
      </w:r>
      <w:r>
        <w:rPr>
          <w:rFonts w:ascii="Times New Roman CYR" w:hAnsi="Times New Roman CYR" w:cs="Times New Roman CYR"/>
          <w:sz w:val="28"/>
          <w:szCs w:val="28"/>
        </w:rPr>
        <w:t xml:space="preserve">складывается из компетентности и надёжности.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[10]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Человек воспринимается аудиторией как компетентный, если: </w:t>
      </w:r>
    </w:p>
    <w:p w:rsidR="00000000" w:rsidRDefault="00341A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он высказывает суждения, с которыми аудитория согласна;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его представляют как человека, осведомлённого в обсуждаемом вопросе.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восприни</w:t>
      </w:r>
      <w:r>
        <w:rPr>
          <w:rFonts w:ascii="Times New Roman CYR" w:hAnsi="Times New Roman CYR" w:cs="Times New Roman CYR"/>
          <w:sz w:val="28"/>
          <w:szCs w:val="28"/>
        </w:rPr>
        <w:t xml:space="preserve">мается со стороны большинства как надёжный, (честный), если: </w:t>
      </w:r>
    </w:p>
    <w:p w:rsidR="00000000" w:rsidRDefault="00341A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его «стиль» речи и поведения не вызывают сомнений (смотрит в глаза, говорит достаточно быстро и т.д.);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отстаивает что-либо в ущерб своим личным интересам (т.е. на первом месте - приверженно</w:t>
      </w:r>
      <w:r>
        <w:rPr>
          <w:rFonts w:ascii="Times New Roman CYR" w:hAnsi="Times New Roman CYR" w:cs="Times New Roman CYR"/>
          <w:sz w:val="28"/>
          <w:szCs w:val="28"/>
        </w:rPr>
        <w:t xml:space="preserve">сть истине, а потом - личные пристрастия).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[16]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Эффективный коммуникатор, как правило, привлекательный коммуникатор. Исследователи обнаружили, что привлекательность коммуникатора имеет значение как при прямом, так и при косвенном способе убеждения. Привлек</w:t>
      </w:r>
      <w:r>
        <w:rPr>
          <w:rFonts w:ascii="Times New Roman CYR" w:hAnsi="Times New Roman CYR" w:cs="Times New Roman CYR"/>
          <w:sz w:val="28"/>
          <w:szCs w:val="28"/>
        </w:rPr>
        <w:t xml:space="preserve">ательность имеет несколько аспектов: </w:t>
      </w:r>
    </w:p>
    <w:p w:rsidR="00000000" w:rsidRDefault="00341A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физическое обаяние;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подобие (коммуникатор похож на аудиторию).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дело касается тривиальных мнений и поступков, то человек, который нам нравится и с которым мы можем индефицироваться, повлияет на нас больше</w:t>
      </w:r>
      <w:r>
        <w:rPr>
          <w:rFonts w:ascii="Times New Roman CYR" w:hAnsi="Times New Roman CYR" w:cs="Times New Roman CYR"/>
          <w:sz w:val="28"/>
          <w:szCs w:val="28"/>
        </w:rPr>
        <w:t xml:space="preserve">, чем позволяет содержания его сообщения. Для того чтобы сообщение было убедительным, необходимо, чтобы его содержание удовлетворяло нескольким принципам: </w:t>
      </w:r>
    </w:p>
    <w:p w:rsidR="00000000" w:rsidRDefault="00341A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Сообщение апеллирует либо к эмоциям, либо к разуму в зависимости от аудитории: </w:t>
      </w:r>
    </w:p>
    <w:p w:rsidR="00000000" w:rsidRDefault="00341AB7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 апелляции </w:t>
      </w:r>
      <w:r>
        <w:rPr>
          <w:rFonts w:ascii="Times New Roman CYR" w:hAnsi="Times New Roman CYR" w:cs="Times New Roman CYR"/>
          <w:sz w:val="28"/>
          <w:szCs w:val="28"/>
        </w:rPr>
        <w:t xml:space="preserve">к эмоциям используется «эффект хорошего настроения», так как ассоциация сообщения с позитивными эмоциями делает его более убедительным;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b.</w:t>
      </w:r>
      <w:r>
        <w:rPr>
          <w:rFonts w:ascii="Times New Roman CYR" w:hAnsi="Times New Roman CYR" w:cs="Times New Roman CYR"/>
          <w:sz w:val="28"/>
          <w:szCs w:val="28"/>
        </w:rPr>
        <w:tab/>
        <w:t>при апелляции к эмоциям возможно возбуждение негативных эмоций; так называемый «эффект активации страха» действует п</w:t>
      </w:r>
      <w:r>
        <w:rPr>
          <w:rFonts w:ascii="Times New Roman CYR" w:hAnsi="Times New Roman CYR" w:cs="Times New Roman CYR"/>
          <w:sz w:val="28"/>
          <w:szCs w:val="28"/>
        </w:rPr>
        <w:t>ри одновременном включении в сообщение инструкции по избежанию опасности. В некоторых случаях апелляция к страху в сочетании с конкретными инструкциями по избежанию неприятностей вызывает рекомендуемое поведение. Однако это происходит в зависимости от конт</w:t>
      </w:r>
      <w:r>
        <w:rPr>
          <w:rFonts w:ascii="Times New Roman CYR" w:hAnsi="Times New Roman CYR" w:cs="Times New Roman CYR"/>
          <w:sz w:val="28"/>
          <w:szCs w:val="28"/>
        </w:rPr>
        <w:t xml:space="preserve">екста (например, для людей с низкой самооценкой и маленького запаса времени на обдумывание информации такой вариант неприемлем). </w:t>
      </w:r>
    </w:p>
    <w:p w:rsidR="00000000" w:rsidRDefault="00341A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Сообщение должно учитывать степень расхождения мнений коммуникатора и аудитории, так как разногласия в суждениях приводят к</w:t>
      </w:r>
      <w:r>
        <w:rPr>
          <w:rFonts w:ascii="Times New Roman CYR" w:hAnsi="Times New Roman CYR" w:cs="Times New Roman CYR"/>
          <w:sz w:val="28"/>
          <w:szCs w:val="28"/>
        </w:rPr>
        <w:t xml:space="preserve"> дискомфорту, а ощущение дискомфорта подталкивает человека изменить свое мнение (действует так называемый «когнитивный диссонанс»). Если коммуникатор имеет высокий кредит доверия, то чем больше расхождения между его взглядами и взглядами аудитории, тем в б</w:t>
      </w:r>
      <w:r>
        <w:rPr>
          <w:rFonts w:ascii="Times New Roman CYR" w:hAnsi="Times New Roman CYR" w:cs="Times New Roman CYR"/>
          <w:sz w:val="28"/>
          <w:szCs w:val="28"/>
        </w:rPr>
        <w:t xml:space="preserve">ольшей степени аудитория окажется убеждаемой. Если кредит доверия коммуникатора вызывает сомнение, то такой коммуникатор максимально изменит мнение аудитории в случае умеренного расхождения мнений.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Возможность представлять в сообщении противоположные п</w:t>
      </w:r>
      <w:r>
        <w:rPr>
          <w:rFonts w:ascii="Times New Roman CYR" w:hAnsi="Times New Roman CYR" w:cs="Times New Roman CYR"/>
          <w:sz w:val="28"/>
          <w:szCs w:val="28"/>
        </w:rPr>
        <w:t>озиции, апеллирующие к контраргументам и нет (противостояние обращений в одном сообщении), определяется особенностями аудитории. Чем более информирована аудитория, тем менее убедительной будет односторонняя аргументация. Неинформированную аудиторию контрар</w:t>
      </w:r>
      <w:r>
        <w:rPr>
          <w:rFonts w:ascii="Times New Roman CYR" w:hAnsi="Times New Roman CYR" w:cs="Times New Roman CYR"/>
          <w:sz w:val="28"/>
          <w:szCs w:val="28"/>
        </w:rPr>
        <w:t xml:space="preserve">гументы могут ввести в замешательство.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Сообщение должно учитывать последовательность обращений, действие так называемого («эффекта первичности»). Если аудитория должна сделать выбор сразу же после второго сообщения, то имеет место максимальное удержание</w:t>
      </w:r>
      <w:r>
        <w:rPr>
          <w:rFonts w:ascii="Times New Roman CYR" w:hAnsi="Times New Roman CYR" w:cs="Times New Roman CYR"/>
          <w:sz w:val="28"/>
          <w:szCs w:val="28"/>
        </w:rPr>
        <w:t xml:space="preserve"> в памяти второго сообщения (эффект вторичности).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[15]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психологи отмечают, что каким бы способом ни передавалась информация, предсказать успешность процесса убеждения с большой точностью не предоставляется возможным. Однако в процессе передачи и</w:t>
      </w:r>
      <w:r>
        <w:rPr>
          <w:rFonts w:ascii="Times New Roman CYR" w:hAnsi="Times New Roman CYR" w:cs="Times New Roman CYR"/>
          <w:sz w:val="28"/>
          <w:szCs w:val="28"/>
        </w:rPr>
        <w:t>нформации существует ряд требований, повышающих убедительность сообщения. Установлено, что в процессе восприятия запоминается сообщение не само по себе, а скорее вызванные им мысли. Следовательно, под активностью восприятия нужно понимать те умственные дей</w:t>
      </w:r>
      <w:r>
        <w:rPr>
          <w:rFonts w:ascii="Times New Roman CYR" w:hAnsi="Times New Roman CYR" w:cs="Times New Roman CYR"/>
          <w:sz w:val="28"/>
          <w:szCs w:val="28"/>
        </w:rPr>
        <w:t>ствия, которые совершает субъект, когда слушает сообщение. [9]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Экспериментально выявлено, что эффективность социальных влияний зависит от различных характеристик аудитории. К ним можно отнести следующие характеристики.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[5]</w:t>
      </w:r>
    </w:p>
    <w:p w:rsidR="00000000" w:rsidRDefault="00341A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Возраст. В течение второго деся</w:t>
      </w:r>
      <w:r>
        <w:rPr>
          <w:rFonts w:ascii="Times New Roman CYR" w:hAnsi="Times New Roman CYR" w:cs="Times New Roman CYR"/>
          <w:sz w:val="28"/>
          <w:szCs w:val="28"/>
        </w:rPr>
        <w:t xml:space="preserve">тилетия жизни человека и в начале третьего происходит интенсивное формирование личности, и установки, возникшие в этот период, имеют тенденцию оставаться неизменными в течение последующей жизни. Установки же молодых людей менее стабильны.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Самооценка. Лю</w:t>
      </w:r>
      <w:r>
        <w:rPr>
          <w:rFonts w:ascii="Times New Roman CYR" w:hAnsi="Times New Roman CYR" w:cs="Times New Roman CYR"/>
          <w:sz w:val="28"/>
          <w:szCs w:val="28"/>
        </w:rPr>
        <w:t>ди с низкой самооценкой зачастую слишком медленно понимают сообщение и поэтому плохо подаются убеждению. Люди с высокой самооценкой понимают всё быстро, однако предпочитают придерживаться своих взглядов. Легче всего влиять на людей с адекватной самооценкой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Ценности. При прямом способе сообщения, если оно соотноситься с нашими представлениями, оно убеждает нас. Если же оно заставляет задуматься о контраргументах, мы остаёмся при прежнем мнении.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Мотивированность. Если у человека есть мотивация обдумыва</w:t>
      </w:r>
      <w:r>
        <w:rPr>
          <w:rFonts w:ascii="Times New Roman CYR" w:hAnsi="Times New Roman CYR" w:cs="Times New Roman CYR"/>
          <w:sz w:val="28"/>
          <w:szCs w:val="28"/>
        </w:rPr>
        <w:t xml:space="preserve">ть тему сообщения, то он охотнее верит коммуникатору, более благожелателен и менее склонен подыскать контраргументы.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Рекламу по праву считают одним из мощнейших средств воздействия на массовое сознание. С момента возникновения в ней отрабатывались способы</w:t>
      </w:r>
      <w:r>
        <w:rPr>
          <w:rFonts w:ascii="Times New Roman CYR" w:hAnsi="Times New Roman CYR" w:cs="Times New Roman CYR"/>
          <w:sz w:val="28"/>
          <w:szCs w:val="28"/>
        </w:rPr>
        <w:t xml:space="preserve"> воздействия на поведение индивида и групп людей. За свою длительную историю реклама качественно эволюционировала. Она прошла путь от информирования к увещанию, от увещания - к выработке условного рефлекса, от выработки условного рефлекса - к подсознательн</w:t>
      </w:r>
      <w:r>
        <w:rPr>
          <w:rFonts w:ascii="Times New Roman CYR" w:hAnsi="Times New Roman CYR" w:cs="Times New Roman CYR"/>
          <w:sz w:val="28"/>
          <w:szCs w:val="28"/>
        </w:rPr>
        <w:t>ому внушению, от подсознательного внушения - к проецированию символического изображения. Реклама всё чаще вмешивается в жизнь человека, управляя им на осознанном и бессознательном уровнях. [12]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области коммуникаций реклама предоставляет покупателю информ</w:t>
      </w:r>
      <w:r>
        <w:rPr>
          <w:rFonts w:ascii="Times New Roman CYR" w:hAnsi="Times New Roman CYR" w:cs="Times New Roman CYR"/>
          <w:sz w:val="28"/>
          <w:szCs w:val="28"/>
        </w:rPr>
        <w:t>ацию, необходимую ему для аргументирования выбора; способствует эстетизации повседневной жизни; помогает ценить юмор; оставляет свободу выбора и принятия решений. Телереклама использует слово и символ для того, чтобы произвести изменения в поведении зрител</w:t>
      </w:r>
      <w:r>
        <w:rPr>
          <w:rFonts w:ascii="Times New Roman CYR" w:hAnsi="Times New Roman CYR" w:cs="Times New Roman CYR"/>
          <w:sz w:val="28"/>
          <w:szCs w:val="28"/>
        </w:rPr>
        <w:t>я. Она включает в себя субъекта как зависимого наблюдателя, формируя его как потребителя. В условиях социокультурной трансформации современного общества изучение рекламы с точки зрения психологии приобретает всё большее значение, так как сегодня реклама ст</w:t>
      </w:r>
      <w:r>
        <w:rPr>
          <w:rFonts w:ascii="Times New Roman CYR" w:hAnsi="Times New Roman CYR" w:cs="Times New Roman CYR"/>
          <w:sz w:val="28"/>
          <w:szCs w:val="28"/>
        </w:rPr>
        <w:t>ановится частью повседневной общедоступной культуры, информационной составляющей коммуникационных процессов и выступает одним из показателей развития общества. При этом реклама постоянно выходит за рамки коммерческих интересов и навязывает молодежи систему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определённых стандартов, точку отсчёта жизненных ценностей, мировоззренческих идей и представлений. [15]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воздействие рекламы проявляется в процессах переработки рекламных сообщений: эмоциях, мыслях, возможных решениях, обусловливающих конк</w:t>
      </w:r>
      <w:r>
        <w:rPr>
          <w:rFonts w:ascii="Times New Roman CYR" w:hAnsi="Times New Roman CYR" w:cs="Times New Roman CYR"/>
          <w:sz w:val="28"/>
          <w:szCs w:val="28"/>
        </w:rPr>
        <w:t xml:space="preserve">ретные поведенческие акты человека.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Выделяют четыре компонента психологического воздействия рекламы: </w:t>
      </w:r>
    </w:p>
    <w:p w:rsidR="00000000" w:rsidRDefault="00341A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когнитивный (получение новой информации за счёт процессов переработки информации: ощущения, восприятия, внимания, ассоциативного мышления, памяти);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аффективный (формирование эмоционального отношения, побуждающего желания, переживания);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регулятивный (побуждение к конкретным действиям);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коммуникативный (интегрирование потребителя рекламы в контекст информирования).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вариантов</w:t>
      </w:r>
      <w:r>
        <w:rPr>
          <w:rFonts w:ascii="Times New Roman CYR" w:hAnsi="Times New Roman CYR" w:cs="Times New Roman CYR"/>
          <w:sz w:val="28"/>
          <w:szCs w:val="28"/>
        </w:rPr>
        <w:t xml:space="preserve"> рекламы: рекламные ролики, размещение логотипа, эмблемы, девиза рекламодателя на экране, бегущая строка, спонсирование популярных передач и т.д. Самым высоким уровнем психологического воздействия обладают рекламные ролики.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«Убаюкивающий эффект» телевизио</w:t>
      </w:r>
      <w:r>
        <w:rPr>
          <w:rFonts w:ascii="Times New Roman CYR" w:hAnsi="Times New Roman CYR" w:cs="Times New Roman CYR"/>
          <w:sz w:val="28"/>
          <w:szCs w:val="28"/>
        </w:rPr>
        <w:t xml:space="preserve">нной рекламы, обеспечивает пассивность восприятия. Сочетание текста, образов, музыки и домашней обстановки приводит к релаксации, снижению умственной активности и критичности восприятия информации.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Реклама дорогостоящих продуктов при низкой покупательной </w:t>
      </w:r>
      <w:r>
        <w:rPr>
          <w:rFonts w:ascii="Times New Roman CYR" w:hAnsi="Times New Roman CYR" w:cs="Times New Roman CYR"/>
          <w:sz w:val="28"/>
          <w:szCs w:val="28"/>
        </w:rPr>
        <w:t xml:space="preserve">способности основного потребителя, внушение мыслей о необходимости их приобретения, внедрение в общественное сознание недостижимого образа жизни приводит к негативным эмоциональным реакциям молодежи.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Многократно повторяясь не зависимо от желания человека,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действуя на взрослых и, в особенности на беззащитную психику и запуская тонкие механизмы человеческих эмоций и мотивации, реклама, по существу, формирует мировоззрение современного человека. Отмечая особое влияние рекламы на молодежь, необходимо помнить, </w:t>
      </w:r>
      <w:r>
        <w:rPr>
          <w:rFonts w:ascii="Times New Roman CYR" w:hAnsi="Times New Roman CYR" w:cs="Times New Roman CYR"/>
          <w:sz w:val="28"/>
          <w:szCs w:val="28"/>
        </w:rPr>
        <w:t xml:space="preserve">что основная функция современной рекламы - готовить людей к «будущей профессии - быть квалифицированными потребителями».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методов психологического воздействия рекламы на людей в силу возрастной специфики психического развития наибольшее влияние оказы</w:t>
      </w:r>
      <w:r>
        <w:rPr>
          <w:rFonts w:ascii="Times New Roman CYR" w:hAnsi="Times New Roman CYR" w:cs="Times New Roman CYR"/>
          <w:sz w:val="28"/>
          <w:szCs w:val="28"/>
        </w:rPr>
        <w:t>вают следующие: психологическое заражение (вследствие воздействия на эмоциональную сферу личности); подражание (присваивание ребёнком различных моделей поведения, взглядов, мировоззрения взрослых); внушение (высокая субтестивность ввиду несформированной це</w:t>
      </w:r>
      <w:r>
        <w:rPr>
          <w:rFonts w:ascii="Times New Roman CYR" w:hAnsi="Times New Roman CYR" w:cs="Times New Roman CYR"/>
          <w:sz w:val="28"/>
          <w:szCs w:val="28"/>
        </w:rPr>
        <w:t xml:space="preserve">лостности личности).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Культура - массовое явление - присущая большей части общества система ценностей и образ жизни, диктуемый обществом. Все мы похожи и внешне, и по образу жизни, и по своим привычкам. Мы подвергаемся влиянию моды, СМИ, общественному мнен</w:t>
      </w:r>
      <w:r>
        <w:rPr>
          <w:rFonts w:ascii="Times New Roman CYR" w:hAnsi="Times New Roman CYR" w:cs="Times New Roman CYR"/>
          <w:sz w:val="28"/>
          <w:szCs w:val="28"/>
        </w:rPr>
        <w:t>ию и подчиняемся порядкам. Молодежь, как наиболее чуткая и восприимчивая группа первой воспринимает новые формы развития в сфере досуга со всеми позитивными и негативными явлениями. Ее не могут до конца удовлетворить существующие общепринятые развлечения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способы провождения времени. И молодежь придумывает свой способ. Раньше в нашей стране (Советском Союзе) было больше контроля над молодежью, существовали пионерская организация и комсомол, которые были обязательны, но большинство их членов были пассивными</w:t>
      </w:r>
      <w:r>
        <w:rPr>
          <w:rFonts w:ascii="Times New Roman CYR" w:hAnsi="Times New Roman CYR" w:cs="Times New Roman CYR"/>
          <w:sz w:val="28"/>
          <w:szCs w:val="28"/>
        </w:rPr>
        <w:t xml:space="preserve"> и вступали в них скорее потому, что «так полагалось». Условия жизни в большом городе создают предпосылки для объединения молодежи в разнообразные группы, движения, являющиеся сплачивающим фактором, формирующие коллективное сознание в этих группах, коллект</w:t>
      </w:r>
      <w:r>
        <w:rPr>
          <w:rFonts w:ascii="Times New Roman CYR" w:hAnsi="Times New Roman CYR" w:cs="Times New Roman CYR"/>
          <w:sz w:val="28"/>
          <w:szCs w:val="28"/>
        </w:rPr>
        <w:t xml:space="preserve">ивную ответственность и общие понятия о социально-культурных ценностях. Таким образом, появляются молодежные субкультуры, мода на определённый стиль жизни.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массовой информации являются важным институтом формирования мировоззрения у учащейся молод</w:t>
      </w:r>
      <w:r>
        <w:rPr>
          <w:rFonts w:ascii="Times New Roman CYR" w:hAnsi="Times New Roman CYR" w:cs="Times New Roman CYR"/>
          <w:sz w:val="28"/>
          <w:szCs w:val="28"/>
        </w:rPr>
        <w:t>ежи. Их заслуга велика во многих сферах общественной жизни: культуре, политике, экономике, образовании и воспитании. Но вместе с тем, они вносят свой вклад в отрыв людей от реальности, предлагая целую индустрию ощущений взамен полноценным взаимоотношениям,</w:t>
      </w:r>
      <w:r>
        <w:rPr>
          <w:rFonts w:ascii="Times New Roman CYR" w:hAnsi="Times New Roman CYR" w:cs="Times New Roman CYR"/>
          <w:sz w:val="28"/>
          <w:szCs w:val="28"/>
        </w:rPr>
        <w:t xml:space="preserve"> дают готовые образцы мыслей и поступков, «… существует угроза избыточного, всеядного потребления телевизионной и прочей массовой культуры, отрицательно сказывающегося на развитии творческих позиций, индивидуальности и социальной активности личности». [9]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вести разъяснительную работу среди молодежи о том, что телевидение в большой степени разобщает людей. Они разучиваются общаться. Даже члены семьи могут вечерами после работы и учёбы собираться у экрана на несколько часов, перебрасываясь лишь реп</w:t>
      </w:r>
      <w:r>
        <w:rPr>
          <w:rFonts w:ascii="Times New Roman CYR" w:hAnsi="Times New Roman CYR" w:cs="Times New Roman CYR"/>
          <w:sz w:val="28"/>
          <w:szCs w:val="28"/>
        </w:rPr>
        <w:t>ликами по поводу просмотренного, но, не уделив внимания проблемам и интересам друг друга. Многие находят в телевидении эффективное, на их взгляд, средство ухода от проблем. Порой экранные персонажи говорят о том, что реальность скучна, сложна, непредсказуе</w:t>
      </w:r>
      <w:r>
        <w:rPr>
          <w:rFonts w:ascii="Times New Roman CYR" w:hAnsi="Times New Roman CYR" w:cs="Times New Roman CYR"/>
          <w:sz w:val="28"/>
          <w:szCs w:val="28"/>
        </w:rPr>
        <w:t>ма, и поэтому надо отвлечься, расслабиться, отдохнуть. Некоторые люди могут принять это как формулу выживания и сделать для себя вывод, что предпринимать какие-то действия, переорганизовывать свой жизненный план - это большие затраты, что лучше просто отст</w:t>
      </w:r>
      <w:r>
        <w:rPr>
          <w:rFonts w:ascii="Times New Roman CYR" w:hAnsi="Times New Roman CYR" w:cs="Times New Roman CYR"/>
          <w:sz w:val="28"/>
          <w:szCs w:val="28"/>
        </w:rPr>
        <w:t>раниться. [16]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воспитательной работе с учащимися необходимо формировать систему представлений о мире и месте в нем человека, об отношении человека к окружающей действительности и самому себе. Необходимо помнить, что мировоззрение складывается под воздейс</w:t>
      </w:r>
      <w:r>
        <w:rPr>
          <w:rFonts w:ascii="Times New Roman CYR" w:hAnsi="Times New Roman CYR" w:cs="Times New Roman CYR"/>
          <w:sz w:val="28"/>
          <w:szCs w:val="28"/>
        </w:rPr>
        <w:t>твием социальных условий, воспитания и образования, и к этому с уверенностью можно прибавить влияние средств массовой информации, рекламы, моды. Оно влияет на нормы поведения, на отношение к труду, к другим людям, на характер жизненных стремлений, на вкусы</w:t>
      </w:r>
      <w:r>
        <w:rPr>
          <w:rFonts w:ascii="Times New Roman CYR" w:hAnsi="Times New Roman CYR" w:cs="Times New Roman CYR"/>
          <w:sz w:val="28"/>
          <w:szCs w:val="28"/>
        </w:rPr>
        <w:t xml:space="preserve"> и интересы. Это требует от педагогов большего понимания внутреннего мира учащегося-подростка - ведь его мировоззрение, как взгляд на мир представителя молодежи, сейчас сформировавшей свою субкультуру, может весьма существенно отличатся от нашего, и это мо</w:t>
      </w:r>
      <w:r>
        <w:rPr>
          <w:rFonts w:ascii="Times New Roman CYR" w:hAnsi="Times New Roman CYR" w:cs="Times New Roman CYR"/>
          <w:sz w:val="28"/>
          <w:szCs w:val="28"/>
        </w:rPr>
        <w:t>жет создать определенные трудности и в процессе обучения, и в процессе общения, и даже привести и к непониманию. [12]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Психологические воздействия в рекламе и проблема выбора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Воздействиям или влияниям людей друг на друга в социальной психологии уделяет</w:t>
      </w:r>
      <w:r>
        <w:rPr>
          <w:rFonts w:ascii="Times New Roman CYR" w:hAnsi="Times New Roman CYR" w:cs="Times New Roman CYR"/>
          <w:sz w:val="28"/>
          <w:szCs w:val="28"/>
        </w:rPr>
        <w:t>ся и всегда уделялось огромное внимание. «Социальная психология, - пишет Д. Майерс, - это наука, изучающая, как люди думают друг о друге, как они влияют друг на друга и как относятся друг к другу» {Майерс Д., 1996.). [16] Однако, по мнению А. Адлера, «слиш</w:t>
      </w:r>
      <w:r>
        <w:rPr>
          <w:rFonts w:ascii="Times New Roman CYR" w:hAnsi="Times New Roman CYR" w:cs="Times New Roman CYR"/>
          <w:sz w:val="28"/>
          <w:szCs w:val="28"/>
        </w:rPr>
        <w:t>ком у многих людей вошло в привычку принимать авторитеты на веру. Публика сама желает, чтобы ее дурачили. Она готова поверить любым россказням, не проверяя их фактическую сторону. Такая деятельность не привнесет в жизнь общества никакого порядка, а будет л</w:t>
      </w:r>
      <w:r>
        <w:rPr>
          <w:rFonts w:ascii="Times New Roman CYR" w:hAnsi="Times New Roman CYR" w:cs="Times New Roman CYR"/>
          <w:sz w:val="28"/>
          <w:szCs w:val="28"/>
        </w:rPr>
        <w:t>ишь снова и снова приводить к бунту обманутых» {Адлер А., 1997).[2]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авторы, рассматривая проблему воздействий в рекламе, особое внимание уделяют осознаваемым и неосознаваемым воздействиям, а также детально рассматривают различия между воздействиями </w:t>
      </w:r>
      <w:r>
        <w:rPr>
          <w:rFonts w:ascii="Times New Roman CYR" w:hAnsi="Times New Roman CYR" w:cs="Times New Roman CYR"/>
          <w:sz w:val="28"/>
          <w:szCs w:val="28"/>
        </w:rPr>
        <w:t>рациональными, основанными на логике и убеждающих аргументах, и нерациональными, основанными на эмоциях и чувствах.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известный немецкий (а позже американский) психолог, посвятивший немало своих работ различным аспектам рекламы, Г. Мюнстерберг считал, ч</w:t>
      </w:r>
      <w:r>
        <w:rPr>
          <w:rFonts w:ascii="Times New Roman CYR" w:hAnsi="Times New Roman CYR" w:cs="Times New Roman CYR"/>
          <w:sz w:val="28"/>
          <w:szCs w:val="28"/>
        </w:rPr>
        <w:t>то крайне эффективными являются, главным образом, эмоциональные воздействия. «Наиболее непосредственный путь к такому воздействию, - пишет Г. Мюнстерберг, - состоит в том, что мы вызываем какое-либо чувство или настроение, возбуждаем подражание или произво</w:t>
      </w:r>
      <w:r>
        <w:rPr>
          <w:rFonts w:ascii="Times New Roman CYR" w:hAnsi="Times New Roman CYR" w:cs="Times New Roman CYR"/>
          <w:sz w:val="28"/>
          <w:szCs w:val="28"/>
        </w:rPr>
        <w:t>дим воздействие внушением. Кто хочет властвовать над людьми, тот возбуждает у них надежду и страх, честолюбие и зависть, любовь и ненависть, тщеславие и гордость. Апелляция к чувству может разомкнуть уста преступника или грешника и добиться признания в тюр</w:t>
      </w:r>
      <w:r>
        <w:rPr>
          <w:rFonts w:ascii="Times New Roman CYR" w:hAnsi="Times New Roman CYR" w:cs="Times New Roman CYR"/>
          <w:sz w:val="28"/>
          <w:szCs w:val="28"/>
        </w:rPr>
        <w:t>ьме или в исповедальне, когда никакая апелляция к рассудку не привела бы ни к какому результату, и для возбуждения эмоциональных состояний так же, как и для управления вниманием и рассудком, может быть выработана психологическая техника» (Мюнстерберг Г., 1</w:t>
      </w:r>
      <w:r>
        <w:rPr>
          <w:rFonts w:ascii="Times New Roman CYR" w:hAnsi="Times New Roman CYR" w:cs="Times New Roman CYR"/>
          <w:sz w:val="28"/>
          <w:szCs w:val="28"/>
        </w:rPr>
        <w:t>996).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воздействия, или социальные влияния, широко распространены и проявляются в самых разных вариантах: в отношениях детей и родителей, учеников и учителей, мужчин и женщин, начальников и подчиненных, а также людей, абсолютно незнакомых др</w:t>
      </w:r>
      <w:r>
        <w:rPr>
          <w:rFonts w:ascii="Times New Roman CYR" w:hAnsi="Times New Roman CYR" w:cs="Times New Roman CYR"/>
          <w:sz w:val="28"/>
          <w:szCs w:val="28"/>
        </w:rPr>
        <w:t>уг другу. Рекламная деятельность поэтому также может рассматриваться с точки зрения психологических воздействий, или социального влияния.[11]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Российский исследователь рекламы М.А. Мануйлов в 1925 писал, что «Цель рекламы - это повлиять на мысль других, выя</w:t>
      </w:r>
      <w:r>
        <w:rPr>
          <w:rFonts w:ascii="Times New Roman CYR" w:hAnsi="Times New Roman CYR" w:cs="Times New Roman CYR"/>
          <w:sz w:val="28"/>
          <w:szCs w:val="28"/>
        </w:rPr>
        <w:t>вить их интерес и побудить купить товар. Реклама, таким образом, занимается чтением мыслей тех людей, к которым она обращается и, следовательно, ее основание находится в науке, которая занимается познанием и определением законов мышления. Наука эта, называ</w:t>
      </w:r>
      <w:r>
        <w:rPr>
          <w:rFonts w:ascii="Times New Roman CYR" w:hAnsi="Times New Roman CYR" w:cs="Times New Roman CYR"/>
          <w:sz w:val="28"/>
          <w:szCs w:val="28"/>
        </w:rPr>
        <w:t>емая психологией, учит нас понимать жизнь и чувства индивидуума и той толпы, на которую в данном случае купец хочет повлиять своей рекламой», - отмечает автор (Мануйлов М.А., 1925.)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Кто же в большей степени подвержен социальным влияниям и почему? Так, А. А</w:t>
      </w:r>
      <w:r>
        <w:rPr>
          <w:rFonts w:ascii="Times New Roman CYR" w:hAnsi="Times New Roman CYR" w:cs="Times New Roman CYR"/>
          <w:sz w:val="28"/>
          <w:szCs w:val="28"/>
        </w:rPr>
        <w:t xml:space="preserve">длер считал, что если ограничиться лишь случаями «нормального» взаимного влияния, то можно обнаружить, что наиболее восприимчивы к влиянию те люди, которые лучше всего воспринимают голос разума и логики.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[25]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модели структуры психологического воз</w:t>
      </w:r>
      <w:r>
        <w:rPr>
          <w:rFonts w:ascii="Times New Roman CYR" w:hAnsi="Times New Roman CYR" w:cs="Times New Roman CYR"/>
          <w:sz w:val="28"/>
          <w:szCs w:val="28"/>
        </w:rPr>
        <w:t>действия рекламы на потребителей.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1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Формула структуры Расшифровка формулы психологического воздействия этапов психологического рекламы на потребителя воздействия рекламы на потребителя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AIDA' Рекламное воздействие в соответствии с этой схемой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всегда начинается с привлечения внимания (Attention), затем реклама должна вызвать интерес (Interest), потом желание (Desire) и из всего этого должна возникнуть деятельность (Activity) по приобретению товара.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АССА Данная модель характеризуется тем, что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сводит результаты рекламного воздействия к определению аудитории, прошедшей через один из четырех этапов потребительского поведения - внимание (Attention), восприятие аргументов (Comprehension), убеждение (Convection) и действие (Action).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DIBABA Формул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 является аббревиатурой немецких названий шести этапов процесса продажи товара: 1) определение потребностей и желаний потенциальных покупателей; 2) отождествление потребительских нужд с предложением рекламы; 3) «подталкивание» покупателя к необходимым выв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одам о покупке, которые ассоциируются с его потребностями; 4) учет предполагаемой реакции покупателя; 5) вызов у покупателя желания приобрести товар; 6) создание благоприятной для покупки обстановки.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DAGMAR Формула образуется из начальных букв английско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 фразы Defining advertising goals - measuring advertising results (определение рекламных целей) - измерение рекламных результатов). Согласно этой модели, акт покупки проходит четыре фазы: 1) узнавание марки товара; 2) ассимиляция - осведомление адресата 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качестве товара; 3) убеждение - психологическое предрасположение к покупке; 4) действие - совершение покупки адресатом рекламы. Эффект рекламы определяется приростом числа покупателей на каждой из указанных фаз.</w:t>
            </w:r>
          </w:p>
        </w:tc>
      </w:tr>
    </w:tbl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 данную формулу не попали та</w:t>
      </w:r>
      <w:r>
        <w:rPr>
          <w:rFonts w:ascii="Times New Roman CYR" w:hAnsi="Times New Roman CYR" w:cs="Times New Roman CYR"/>
          <w:sz w:val="28"/>
          <w:szCs w:val="28"/>
        </w:rPr>
        <w:t>кие важные переменные как потребности, память, эмоции, ассоциативное мышление, социально-психологические установки и пр., что играет очень важную роль в процессе принятия решения о покупке рекламируемого товара или услуги. Введение элемента «мотив» и преоб</w:t>
      </w:r>
      <w:r>
        <w:rPr>
          <w:rFonts w:ascii="Times New Roman CYR" w:hAnsi="Times New Roman CYR" w:cs="Times New Roman CYR"/>
          <w:sz w:val="28"/>
          <w:szCs w:val="28"/>
        </w:rPr>
        <w:t>разование формулы AIDA в AIMDA также ничего существенного не добавило.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Позже в формулу был внесен еще один элемент - мотив (Motive) - формула приобрела вид: AIMDA (Ромат Е., 1995; Зазыкин В.Г., 1992; Рожков И.Я., 1997).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Значимых факторов оказалось намног</w:t>
      </w:r>
      <w:r>
        <w:rPr>
          <w:rFonts w:ascii="Times New Roman CYR" w:hAnsi="Times New Roman CYR" w:cs="Times New Roman CYR"/>
          <w:sz w:val="28"/>
          <w:szCs w:val="28"/>
        </w:rPr>
        <w:t>о больше, чем их можно было вставить в краткую формулу.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некоторые авторы еще используют формулу AIDA (AIMDA), полагая, что она отражает динамику психических процессов потребителя в условиях рекламного воздействия. Хотя другие исследовате</w:t>
      </w:r>
      <w:r>
        <w:rPr>
          <w:rFonts w:ascii="Times New Roman CYR" w:hAnsi="Times New Roman CYR" w:cs="Times New Roman CYR"/>
          <w:sz w:val="28"/>
          <w:szCs w:val="28"/>
        </w:rPr>
        <w:t>ли выступают с ее критикой. [14]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Несколько позже была предложена модель АССА. Эта формула в качестве одного из основных элементов психологического воздействия включает убеждение. Недостатком модели (помимо указанных выше) является, на наш взгляд, недооценк</w:t>
      </w:r>
      <w:r>
        <w:rPr>
          <w:rFonts w:ascii="Times New Roman CYR" w:hAnsi="Times New Roman CYR" w:cs="Times New Roman CYR"/>
          <w:sz w:val="28"/>
          <w:szCs w:val="28"/>
        </w:rPr>
        <w:t>а определяющей роли потребностей в структуре рекламного воздействия, ориентация на механизм убеждения. Ведь человека нельзя убедить насильно или заставить захотеть что-либо. Очевидное достоинство формулы - введение в нее процесса принятия решений, механизм</w:t>
      </w:r>
      <w:r>
        <w:rPr>
          <w:rFonts w:ascii="Times New Roman CYR" w:hAnsi="Times New Roman CYR" w:cs="Times New Roman CYR"/>
          <w:sz w:val="28"/>
          <w:szCs w:val="28"/>
        </w:rPr>
        <w:t>а сравнения.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Преимуществом модели, описываемой формулой DIBABA, которая была разработана в 1953 году немецким автором Г. Гольдманом, является ориентация на потребности покупателя, понимание роли процесса принятия решений, сравнения, осознанного выбора, исп</w:t>
      </w:r>
      <w:r>
        <w:rPr>
          <w:rFonts w:ascii="Times New Roman CYR" w:hAnsi="Times New Roman CYR" w:cs="Times New Roman CYR"/>
          <w:sz w:val="28"/>
          <w:szCs w:val="28"/>
        </w:rPr>
        <w:t>ользование законов мышления, введение в модель механизма «обратной связи», понимание роли эмоций и позитивного отношения человека к товару и продавцу.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1961 году американским рекламистом Расселлом Колли была предложена модель DAGMAR. Эта модель отличается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от других моделей исходной посылкой: совершение покупки определяется всеми основными элементами комплекса маркетинга, который включает в себя цену, товар, систему распространения товара, систему стимулирования сбыта.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Попытки разработать модель структуры в</w:t>
      </w:r>
      <w:r>
        <w:rPr>
          <w:rFonts w:ascii="Times New Roman CYR" w:hAnsi="Times New Roman CYR" w:cs="Times New Roman CYR"/>
          <w:sz w:val="28"/>
          <w:szCs w:val="28"/>
        </w:rPr>
        <w:t>оздействия рекламы на потребителя с элементами психологии в виде простой и удобной для практиков формулы предпринимались неоднократно. Но они, как правило, оказывались лишь субъективным отражением практического опыта авторов и не объясняли глубокую природу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данного явления с точки зрения научной психологии. [22]</w:t>
      </w:r>
    </w:p>
    <w:p w:rsidR="00000000" w:rsidRDefault="00341A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Глава 2. Эмпирическое исследование </w:t>
      </w:r>
    </w:p>
    <w:p w:rsidR="00000000" w:rsidRDefault="00341A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Цель, задачи, гипотеза исследования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нашей работы заключалась в исследовании взаимосвязи между временем просмотра теле-рекламы и уровнем тревожности и а</w:t>
      </w:r>
      <w:r>
        <w:rPr>
          <w:rFonts w:ascii="Times New Roman CYR" w:hAnsi="Times New Roman CYR" w:cs="Times New Roman CYR"/>
          <w:sz w:val="28"/>
          <w:szCs w:val="28"/>
        </w:rPr>
        <w:t>грессии у современной молодежи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мы выдвинули следующие задачи: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Эмпирически исследовать взаимосвязь (или ее отсутствие) между временем просмотра телевизионной рекламы и уровнем тревожности и агрессии у молодежи.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Подобрать методический инструмент</w:t>
      </w:r>
      <w:r>
        <w:rPr>
          <w:rFonts w:ascii="Times New Roman CYR" w:hAnsi="Times New Roman CYR" w:cs="Times New Roman CYR"/>
          <w:sz w:val="28"/>
          <w:szCs w:val="28"/>
        </w:rPr>
        <w:t>арий для проведения эксперимента.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исследования психических состояний с помощью выбранных методик , в аудиторных условиях.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Проанализировать результаты исследования.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Сформулировать основные выводы. </w:t>
      </w:r>
    </w:p>
    <w:p w:rsidR="00000000" w:rsidRDefault="00341A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Гипотеза: «У молодых людей в возрасте 17-23 </w:t>
      </w:r>
      <w:r>
        <w:rPr>
          <w:rFonts w:ascii="Times New Roman CYR" w:hAnsi="Times New Roman CYR" w:cs="Times New Roman CYR"/>
          <w:sz w:val="28"/>
          <w:szCs w:val="28"/>
        </w:rPr>
        <w:t>лет уделявших просмотру телевизионной рекламы 1,5 и более часов в день, уровень тревожности и агрессии выше, чем у их сверстников, смотревших телевизионную рекламу не более 0,5 часов в день».</w:t>
      </w:r>
    </w:p>
    <w:p w:rsidR="00000000" w:rsidRDefault="00341A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Экспериментальная база: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испытуемых в исследовании пр</w:t>
      </w:r>
      <w:r>
        <w:rPr>
          <w:rFonts w:ascii="Times New Roman CYR" w:hAnsi="Times New Roman CYR" w:cs="Times New Roman CYR"/>
          <w:sz w:val="28"/>
          <w:szCs w:val="28"/>
        </w:rPr>
        <w:t>иняло участие 42 человека в возрасте от 17 до 23 лет,</w:t>
      </w:r>
    </w:p>
    <w:p w:rsidR="00000000" w:rsidRDefault="00341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Испытуемые поделены на 2 группы </w:t>
      </w:r>
    </w:p>
    <w:p w:rsidR="00000000" w:rsidRDefault="00341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1 Молодые люди смотревшие телевизионную рекламу 1,5 и более часов в день</w:t>
      </w:r>
    </w:p>
    <w:p w:rsidR="00000000" w:rsidRDefault="00341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2 Молодые люди смотревшие телевизионную рекламу не более 0,5 часа в день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</w:t>
      </w:r>
      <w:r>
        <w:rPr>
          <w:rFonts w:ascii="Times New Roman CYR" w:hAnsi="Times New Roman CYR" w:cs="Times New Roman CYR"/>
          <w:sz w:val="28"/>
          <w:szCs w:val="28"/>
        </w:rPr>
        <w:t>ния поставленных задач в работе использовались следующие методики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реактивной и личностной тревожности Спилбергера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 состояния агрессии (опросник Басса-Дарки)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 проходил в аудитории, участники эксперимента ни на что не отвлекал</w:t>
      </w:r>
      <w:r>
        <w:rPr>
          <w:rFonts w:ascii="Times New Roman CYR" w:hAnsi="Times New Roman CYR" w:cs="Times New Roman CYR"/>
          <w:sz w:val="28"/>
          <w:szCs w:val="28"/>
        </w:rPr>
        <w:t>ись, работали в соответствии с инструкцией.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доказательства или опровержения гипотезы, нами были использованы следующие методики: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реактивной и личностной тревожности Спилбергера.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тревожности как свойства личности особенно важно, так ка</w:t>
      </w:r>
      <w:r>
        <w:rPr>
          <w:rFonts w:ascii="Times New Roman CYR" w:hAnsi="Times New Roman CYR" w:cs="Times New Roman CYR"/>
          <w:sz w:val="28"/>
          <w:szCs w:val="28"/>
        </w:rPr>
        <w:t>к это свойство во многом обуславливает поведение субъекта. Определенный уровень тревожности - естественная и обязательная особенность активной деятельной личности. У каждого человека существует свой оптимальный, или желательный, ч уровень тревожности - это</w:t>
      </w:r>
      <w:r>
        <w:rPr>
          <w:rFonts w:ascii="Times New Roman CYR" w:hAnsi="Times New Roman CYR" w:cs="Times New Roman CYR"/>
          <w:sz w:val="28"/>
          <w:szCs w:val="28"/>
        </w:rPr>
        <w:t xml:space="preserve"> так называемая полезная тревожность. Оценка человеком своего состояния в этом отношении является для него существенным компонентом самоконтроля и самовоспитания.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личностной тревожностью понимается устойчивая индивидуальная характеристика, отражающая </w:t>
      </w:r>
      <w:r>
        <w:rPr>
          <w:rFonts w:ascii="Times New Roman CYR" w:hAnsi="Times New Roman CYR" w:cs="Times New Roman CYR"/>
          <w:sz w:val="28"/>
          <w:szCs w:val="28"/>
        </w:rPr>
        <w:t xml:space="preserve">предрасположенность субъекта к тревоге и предполагающая наличие у него тенденции воспринимать достаточно широкий “веер” ситуаций как угрожающие, отвечая на каждую из них определенной реакцией. Как предрасположенность, личная тревожность активизируется при </w:t>
      </w:r>
      <w:r>
        <w:rPr>
          <w:rFonts w:ascii="Times New Roman CYR" w:hAnsi="Times New Roman CYR" w:cs="Times New Roman CYR"/>
          <w:sz w:val="28"/>
          <w:szCs w:val="28"/>
        </w:rPr>
        <w:t>восприятии определенных стимулов, расцениваемых человеком как опасные для самооценки, самоуважения. Ситуативная или реактивная тревожность как состояние характеризуется субъективно переживаемыми эмоциями: напряжением, беспокойством, озабоченностью, нервозн</w:t>
      </w:r>
      <w:r>
        <w:rPr>
          <w:rFonts w:ascii="Times New Roman CYR" w:hAnsi="Times New Roman CYR" w:cs="Times New Roman CYR"/>
          <w:sz w:val="28"/>
          <w:szCs w:val="28"/>
        </w:rPr>
        <w:t xml:space="preserve">остью. Это состояние возникает как эмоциональная реакция на стрессовую ситуацию и может быть разным по интенсивности и динамичности во времени.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Личности, относимые к категории высокотревожных, склонны воспринимать угрозу своей самооценке и жизнедеятельнос</w:t>
      </w:r>
      <w:r>
        <w:rPr>
          <w:rFonts w:ascii="Times New Roman CYR" w:hAnsi="Times New Roman CYR" w:cs="Times New Roman CYR"/>
          <w:sz w:val="28"/>
          <w:szCs w:val="28"/>
        </w:rPr>
        <w:t>ти в обширном диапазоне ситуаций и реагировать весьма выраженным состоянием тревожности. Если психологический тест выражает у испытуемого высокий показатель личностной тревожности, то это дает основание предполагать у него появление состояния тревожности в</w:t>
      </w:r>
      <w:r>
        <w:rPr>
          <w:rFonts w:ascii="Times New Roman CYR" w:hAnsi="Times New Roman CYR" w:cs="Times New Roman CYR"/>
          <w:sz w:val="28"/>
          <w:szCs w:val="28"/>
        </w:rPr>
        <w:t xml:space="preserve"> разнообразных ситуациях, особенно когда они касаются оценки его компетенции и престижа.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из известных методов измерения тревожности позволяет оценить только или личностную, или состояние тревожности, либо более специфические реакции. Единствен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ной методикой, позволяющей дифференцировано измерять тревожность и как личностное свойство, и как состояние является методика, предложенная Ч.Д. Спилбергером. На русском языке его шкала была адаптирована Ю.Л. Ханиным.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 ситуативной тревожности (СТ)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нструкция. Прочитайте внимательно каждое из приведенных ниже предложений и зачеркните цифру в соответствующей графе справа в зависимости от того, как вы себя чувствуете в данный момент. Над вопросами долго не задумывайтесь, поскольку правильных и неправиль</w:t>
      </w:r>
      <w:r>
        <w:rPr>
          <w:rFonts w:ascii="Times New Roman CYR" w:hAnsi="Times New Roman CYR" w:cs="Times New Roman CYR"/>
          <w:sz w:val="28"/>
          <w:szCs w:val="28"/>
        </w:rPr>
        <w:t>ных ответов нет (опросник представлен в приложении 2).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 личной тревожности (ЛТ)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результатов.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Определение показателей ситуативной и личностной тревожности с помощью ключа.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 основе оценки уровня тревожности составление рекомендаций дл</w:t>
      </w:r>
      <w:r>
        <w:rPr>
          <w:rFonts w:ascii="Times New Roman CYR" w:hAnsi="Times New Roman CYR" w:cs="Times New Roman CYR"/>
          <w:sz w:val="28"/>
          <w:szCs w:val="28"/>
        </w:rPr>
        <w:t xml:space="preserve">я коррекции поведения испытуемого.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Вычисление среднегруппового показателя СТ и ЛТ и их сравнительный анализ в зависимости, например, от половой принадлежности испытуемых.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результатов самооценки надо иметь в виду, что общий итоговый показате</w:t>
      </w:r>
      <w:r>
        <w:rPr>
          <w:rFonts w:ascii="Times New Roman CYR" w:hAnsi="Times New Roman CYR" w:cs="Times New Roman CYR"/>
          <w:sz w:val="28"/>
          <w:szCs w:val="28"/>
        </w:rPr>
        <w:t>ль по каждой из подшкал может находиться в диапазоне от 20 до 80 баллов. При этом чем выше итоговый показатель, тем выше уровень тревожности (ситуативной или личностной). При интерпретации показателей можно использовать следующие ориентировочные оценки тре</w:t>
      </w:r>
      <w:r>
        <w:rPr>
          <w:rFonts w:ascii="Times New Roman CYR" w:hAnsi="Times New Roman CYR" w:cs="Times New Roman CYR"/>
          <w:sz w:val="28"/>
          <w:szCs w:val="28"/>
        </w:rPr>
        <w:t xml:space="preserve">вожности: до 30 баллов - низкая, 31 - 44 балла - умеренная; 45 и более высокая.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2. Ключ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5"/>
        <w:gridCol w:w="1012"/>
        <w:gridCol w:w="1012"/>
        <w:gridCol w:w="1012"/>
        <w:gridCol w:w="861"/>
        <w:gridCol w:w="648"/>
        <w:gridCol w:w="1106"/>
        <w:gridCol w:w="1106"/>
        <w:gridCol w:w="1106"/>
        <w:gridCol w:w="64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</w:t>
            </w:r>
          </w:p>
        </w:tc>
        <w:tc>
          <w:tcPr>
            <w:tcW w:w="38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Ответы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ЛТ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Ответы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Никогда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Почти всегда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Почти никогда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Часто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Никогда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Почти всегда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Почти никогда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Часто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</w:t>
            </w:r>
          </w:p>
        </w:tc>
        <w:tc>
          <w:tcPr>
            <w:tcW w:w="4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 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</w:tbl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По каждому испытуемому следует написать заключение, которое должно включать оценку уровня тр</w:t>
      </w:r>
      <w:r>
        <w:rPr>
          <w:rFonts w:ascii="Times New Roman CYR" w:hAnsi="Times New Roman CYR" w:cs="Times New Roman CYR"/>
          <w:sz w:val="28"/>
          <w:szCs w:val="28"/>
        </w:rPr>
        <w:t>евожности и при необходимости рекомендации по его коррекции. Так, лицам с высокой оценкой тревожности следует формировать чувство уверенности и успеха. Им необходимо смещать акцент с внешней требовательности, категоричности, высокой значимости в постановке</w:t>
      </w:r>
      <w:r>
        <w:rPr>
          <w:rFonts w:ascii="Times New Roman CYR" w:hAnsi="Times New Roman CYR" w:cs="Times New Roman CYR"/>
          <w:sz w:val="28"/>
          <w:szCs w:val="28"/>
        </w:rPr>
        <w:t xml:space="preserve"> задач на содержательное осмысление деятельности и конкретное планирование по подзадачам. Для низкотревожных людей, напротив, требуется пробуждение активности, подчеркивание мотивационных компонентов деятельности, возбуждение заинтересованности, высвечиван</w:t>
      </w:r>
      <w:r>
        <w:rPr>
          <w:rFonts w:ascii="Times New Roman CYR" w:hAnsi="Times New Roman CYR" w:cs="Times New Roman CYR"/>
          <w:sz w:val="28"/>
          <w:szCs w:val="28"/>
        </w:rPr>
        <w:t xml:space="preserve">ие чувства ответственности в решении тех или иных задач.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результатам обследования группы также пишется заключение, оценивающее группу в целом по уровню ситуативной и личностной тревожности, кроме того, выделяются лица, высоко и низкотревожные.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Диа</w:t>
      </w:r>
      <w:r>
        <w:rPr>
          <w:rFonts w:ascii="Times New Roman CYR" w:hAnsi="Times New Roman CYR" w:cs="Times New Roman CYR"/>
          <w:sz w:val="28"/>
          <w:szCs w:val="28"/>
        </w:rPr>
        <w:t>гностика состояния агрессии (опросник Басса-Дарки)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Шкалы: физическая агрессия, косвенная агрессия, раздражительность, негативизм, обидчивость, подозрительность, вербальная агрессия, чувство вины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теста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Создавая свой опросник, дифференцирующий пр</w:t>
      </w:r>
      <w:r>
        <w:rPr>
          <w:rFonts w:ascii="Times New Roman CYR" w:hAnsi="Times New Roman CYR" w:cs="Times New Roman CYR"/>
          <w:sz w:val="28"/>
          <w:szCs w:val="28"/>
        </w:rPr>
        <w:t xml:space="preserve">оявления агрессии и враждебности, А. Басс и А. Дарки выделили следующие виды реакций: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Физическая агрессия - использование физической силы против другого лица.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Косвенная - агрессия, окольным путем направленная на другое лицо или ни на кого не направле</w:t>
      </w:r>
      <w:r>
        <w:rPr>
          <w:rFonts w:ascii="Times New Roman CYR" w:hAnsi="Times New Roman CYR" w:cs="Times New Roman CYR"/>
          <w:sz w:val="28"/>
          <w:szCs w:val="28"/>
        </w:rPr>
        <w:t xml:space="preserve">нная.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Раздражение - готовность к проявлению негативных чувств при малейшем возбуждении (вспыльчивость, грубость).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Негативизм - оппозиционная манера в поведении от пассивного сопротивления до активной борьбы против установившихся обычаев и законов.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 xml:space="preserve"> Обида - зависть и ненависть к окружающим за действительные и вымышленные действия.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Подозрительность - в диапазоне от недоверия и осторожности по отношению к людям до убеждения в том, что другие люди планируют и приносят вред.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Вербальная агрессия - в</w:t>
      </w:r>
      <w:r>
        <w:rPr>
          <w:rFonts w:ascii="Times New Roman CYR" w:hAnsi="Times New Roman CYR" w:cs="Times New Roman CYR"/>
          <w:sz w:val="28"/>
          <w:szCs w:val="28"/>
        </w:rPr>
        <w:t xml:space="preserve">ыражение негативных чувств как через форму (крик, визг), так и через содержание словесных ответов (проклятия, угрозы).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Чувство вины - выражает возможное убеждение субъекта в том, что он является плохим человеком, что поступает зло, а также ощущаемые им </w:t>
      </w:r>
      <w:r>
        <w:rPr>
          <w:rFonts w:ascii="Times New Roman CYR" w:hAnsi="Times New Roman CYR" w:cs="Times New Roman CYR"/>
          <w:sz w:val="28"/>
          <w:szCs w:val="28"/>
        </w:rPr>
        <w:t xml:space="preserve">угрызения совести. При составлении опросника использовались следующие принципы: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вопрос может относиться только к одной форме агрессии.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вопросы формулируются таким образом, чтобы в наибольшей степени ослабить влияние общественного одобрения ответа на </w:t>
      </w:r>
      <w:r>
        <w:rPr>
          <w:rFonts w:ascii="Times New Roman CYR" w:hAnsi="Times New Roman CYR" w:cs="Times New Roman CYR"/>
          <w:sz w:val="28"/>
          <w:szCs w:val="28"/>
        </w:rPr>
        <w:t>вопрос. Опросник состоит из 75 утверждений, на которые испытуемый отвечает "да" или "нет". (опросник представлен в приложении 4)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 теста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Ключ к тесту Ответы оцениваются по восьми шкалам следующим образом: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Физическая а</w:t>
      </w:r>
      <w:r>
        <w:rPr>
          <w:rFonts w:ascii="Times New Roman CYR" w:hAnsi="Times New Roman CYR" w:cs="Times New Roman CYR"/>
          <w:sz w:val="28"/>
          <w:szCs w:val="28"/>
        </w:rPr>
        <w:t xml:space="preserve">грессия: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"да" = 1, "нет" = 0: 1, 25, 33, 48, 55, 62, 68;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"нет" = 1, "да" = 0: 9, 17, 41.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Косвенная агрессия: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"да" = 1, "нет" = 0: 2, 18, 34, 42, 56, 63; • "нет" = 1, "да" = 0: 10, 26, 49.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Раздражение: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"да" = 1, "нет" = 0: 3, 19, 27, 43, 5</w:t>
      </w:r>
      <w:r>
        <w:rPr>
          <w:rFonts w:ascii="Times New Roman CYR" w:hAnsi="Times New Roman CYR" w:cs="Times New Roman CYR"/>
          <w:sz w:val="28"/>
          <w:szCs w:val="28"/>
        </w:rPr>
        <w:t xml:space="preserve">0, 57, 64, 72;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"нет" = 1, "да" = 0: 11, 35, 69.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Негативизм: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"да" = 1, "нет" = 0: 4, 12, 20, 23, 36;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Обида: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"да"= 1, "нет" = 0: 5, 13, 21, 29, 37, 51, 58.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"нет" = 1, "да" = 0: 44.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Подозрительность: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"да" = 1, "нет</w:t>
      </w:r>
      <w:r>
        <w:rPr>
          <w:rFonts w:ascii="Times New Roman CYR" w:hAnsi="Times New Roman CYR" w:cs="Times New Roman CYR"/>
          <w:sz w:val="28"/>
          <w:szCs w:val="28"/>
        </w:rPr>
        <w:t>" = 0: 6, 14, 22, 30, 38, 45, 52, 59;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"нет" = 1, "да" = 0: 65, 70.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Вербальная агрессия: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"да" = 1, "нет" = 0: 7, 15, 28, 31, 46, 53, 60, 71, 73;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"нет" = 1, "да" = 0: 39, 66, 74, 75.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Чувство вины: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"да" = 1, "нет" = 0: 8, 16, 24, 32, 40, 47, 5</w:t>
      </w:r>
      <w:r>
        <w:rPr>
          <w:rFonts w:ascii="Times New Roman CYR" w:hAnsi="Times New Roman CYR" w:cs="Times New Roman CYR"/>
          <w:sz w:val="28"/>
          <w:szCs w:val="28"/>
        </w:rPr>
        <w:t>4, 61, 67 Индекс враждебности включает в себя 5 и 6 шкалу, а индекс агрессивности (как прямой, так и мотивационной) включает в себя шкалы 1, 3, 7. Враждебность = Обида + Подозрительность; Агрессивность = Физическая агрессия + Раздражение + Вербальная агрес</w:t>
      </w:r>
      <w:r>
        <w:rPr>
          <w:rFonts w:ascii="Times New Roman CYR" w:hAnsi="Times New Roman CYR" w:cs="Times New Roman CYR"/>
          <w:sz w:val="28"/>
          <w:szCs w:val="28"/>
        </w:rPr>
        <w:t>сия. Интерпретация результатов теста Нормой агрессивности является величина ее индекса, равная 21 ± 4, а враждебности - 6-7 ± 3.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Результаты исследования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нашем исследовании принимали участие 42 человека (поделены на 2 группы </w:t>
      </w:r>
    </w:p>
    <w:p w:rsidR="00000000" w:rsidRDefault="00341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1 Молодые люди см</w:t>
      </w:r>
      <w:r>
        <w:rPr>
          <w:rFonts w:ascii="Times New Roman CYR" w:hAnsi="Times New Roman CYR" w:cs="Times New Roman CYR"/>
          <w:sz w:val="28"/>
          <w:szCs w:val="28"/>
        </w:rPr>
        <w:t>отревшие телевизионную рекламу 1,5 и более часов в день</w:t>
      </w:r>
    </w:p>
    <w:p w:rsidR="00000000" w:rsidRDefault="00341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2 Молодые люди смотревшие телевизионную рекламу не более 0,5 часа в день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с помощью методик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реактивной и личностной тревожности Спилбергера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 состоян</w:t>
      </w:r>
      <w:r>
        <w:rPr>
          <w:rFonts w:ascii="Times New Roman CYR" w:hAnsi="Times New Roman CYR" w:cs="Times New Roman CYR"/>
          <w:sz w:val="28"/>
          <w:szCs w:val="28"/>
        </w:rPr>
        <w:t>ия агрессии (опросник Басса-Дарки) представлены в таблицах № 1 и № 2 (для группы № 1 ) и в таблицах № 3 и № 4 (для группы № 2)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№3. Результаты исследования испытуемых 1 группы с помощью методики Шкала реактивной и личностной тревожности Спилбергера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617"/>
        <w:gridCol w:w="1943"/>
        <w:gridCol w:w="156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испытуемого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Возраст испытуемого (лет)</w:t>
            </w:r>
          </w:p>
        </w:tc>
        <w:tc>
          <w:tcPr>
            <w:tcW w:w="3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Тревожность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Ситуативная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Личностная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</w:tr>
    </w:tbl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Таблица №4. Результаты исследования испытуемых 1 группы с помощью методики Диагностика состояния агрессии (опросник Басса-Дарки)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296"/>
        <w:gridCol w:w="886"/>
        <w:gridCol w:w="886"/>
        <w:gridCol w:w="887"/>
        <w:gridCol w:w="887"/>
        <w:gridCol w:w="674"/>
        <w:gridCol w:w="887"/>
        <w:gridCol w:w="887"/>
        <w:gridCol w:w="88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испытуемого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Возраст испытуемог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</w:p>
        </w:tc>
        <w:tc>
          <w:tcPr>
            <w:tcW w:w="68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Состояния агрессии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Физическая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Косвенная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Раздражение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Негативизм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Обида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Подозрительность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Вербальная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Чувство вины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</w:tbl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№5. Результаты исследования испытуемых 2 группы с помощью методики Шкала реактивной и личностной тревожности Спилбергера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617"/>
        <w:gridCol w:w="1824"/>
        <w:gridCol w:w="159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испытуемого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Возраст испытуемог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(лет)</w:t>
            </w:r>
          </w:p>
        </w:tc>
        <w:tc>
          <w:tcPr>
            <w:tcW w:w="3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Тревожность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Ситуативная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Личностная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</w:tr>
    </w:tbl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№6. Результаты исследования испытуемых 2 группы с помощью методики Диагностика состояния агрессии (опросник Басса-Дарки)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296"/>
        <w:gridCol w:w="620"/>
        <w:gridCol w:w="886"/>
        <w:gridCol w:w="674"/>
        <w:gridCol w:w="887"/>
        <w:gridCol w:w="887"/>
        <w:gridCol w:w="746"/>
        <w:gridCol w:w="887"/>
        <w:gridCol w:w="88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испытуемого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Возраст испытуемого (лет)</w:t>
            </w:r>
          </w:p>
        </w:tc>
        <w:tc>
          <w:tcPr>
            <w:tcW w:w="64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Состояния агрессии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ская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Косвенная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Раздражение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Негативизм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Обида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Подозрительность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Вербальная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Чувство вины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</w:tbl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 проведен корреляционный анализ для оценки различий между выборками по уровню различий в выраженности эмоциональных состояний у испытуемых 1 и 2 групп.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этого был использован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- критерий Манна - Уит</w:t>
      </w:r>
      <w:r>
        <w:rPr>
          <w:rFonts w:ascii="Times New Roman CYR" w:hAnsi="Times New Roman CYR" w:cs="Times New Roman CYR"/>
          <w:sz w:val="28"/>
          <w:szCs w:val="28"/>
        </w:rPr>
        <w:t>ни.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применения методики Шкала ситуативной и личностной тревожности Спилбергера к испытуемым группы 1 и группы 2 были, получены значения уровня ситуативной тревожности, которые представлены в таблице.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узнать в какой группе уровень ситуативной </w:t>
      </w:r>
      <w:r>
        <w:rPr>
          <w:rFonts w:ascii="Times New Roman CYR" w:hAnsi="Times New Roman CYR" w:cs="Times New Roman CYR"/>
          <w:sz w:val="28"/>
          <w:szCs w:val="28"/>
        </w:rPr>
        <w:t>тревожности выше.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936"/>
        <w:gridCol w:w="1209"/>
        <w:gridCol w:w="302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1(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= 21) Показатели уровня ситуативной тревожности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2(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= 21) Показатели уровня ситуативной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</w:tr>
    </w:tbl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Подсчет ранговых сумм выполним по следующей таблице: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2798"/>
        <w:gridCol w:w="1045"/>
        <w:gridCol w:w="2840"/>
        <w:gridCol w:w="79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1(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= 21) Показатели у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ровня ситуативной тревожности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Ранг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2(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= 21) Показатели уровня ситуативной тревожности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42.6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Найдем общую эмпирическую сумму рангов 511+392 = 903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Вычислим эмпирическое значение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- критерия Манна - Уитни: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n1- количество испытуемых в группе 1;- количество испытуемых в группе 2;- большая из двух ранговых сумм;- количество испытуемых в группе с большей суммой рангов.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нашем случае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</w:rPr>
        <w:t xml:space="preserve"> = 21*21+ 21*(21+1)-511 = 161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таблице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- критерия Манна - Уитни находим, что для n1 и n2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Критические значения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кр= 154(</w:t>
      </w:r>
      <w:r w:rsidR="007647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сравнивают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э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кр.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э.&gt;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кр что подтверждает нашу гипотезу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Корреляционный анализ по следую</w:t>
      </w:r>
      <w:r>
        <w:rPr>
          <w:rFonts w:ascii="Times New Roman CYR" w:hAnsi="Times New Roman CYR" w:cs="Times New Roman CYR"/>
          <w:sz w:val="28"/>
          <w:szCs w:val="28"/>
        </w:rPr>
        <w:t>щим показателям: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Ситуативная тревожность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Личностная тревожность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агрессия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Косвенная агрессия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Обида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Вербальная агрессия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Чувство вины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Раздражение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Негативизм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 в приложении№1.</w:t>
      </w:r>
    </w:p>
    <w:p w:rsidR="00000000" w:rsidRDefault="00341A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 Анализ результатов исследования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получ</w:t>
      </w:r>
      <w:r>
        <w:rPr>
          <w:rFonts w:ascii="Times New Roman CYR" w:hAnsi="Times New Roman CYR" w:cs="Times New Roman CYR"/>
          <w:sz w:val="28"/>
          <w:szCs w:val="28"/>
        </w:rPr>
        <w:t>енные в ходе исследования результаты, можно сказать следующее: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Наша гипотеза получила подтверждение частично, экспериментально удалось доказать, что у молодых людей, уделявших просмотру телерекламы около 1,5 часов в день в уровень таких эмоциональных состо</w:t>
      </w:r>
      <w:r>
        <w:rPr>
          <w:rFonts w:ascii="Times New Roman CYR" w:hAnsi="Times New Roman CYR" w:cs="Times New Roman CYR"/>
          <w:sz w:val="28"/>
          <w:szCs w:val="28"/>
        </w:rPr>
        <w:t>яний как: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Ситуативная тревожность - тревожность, порожденная некоторой конкретной ситуацией, которая объективно вызывает беспокойство. Данное состояние может, возникает у любого человека в преддверии возможных неприятностей и жизненных осложнений.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</w:t>
      </w:r>
      <w:r>
        <w:rPr>
          <w:rFonts w:ascii="Times New Roman CYR" w:hAnsi="Times New Roman CYR" w:cs="Times New Roman CYR"/>
          <w:sz w:val="28"/>
          <w:szCs w:val="28"/>
        </w:rPr>
        <w:t>ая тревожность представляет собой конституциональную черту, обусловливающую склонность воспринимать угрозу в широком диапазоне ситуаций. При высокой личностной тревожности каждая из этих ситуаций будет обладать стрессовым воздействием на субъекта и вызыват</w:t>
      </w:r>
      <w:r>
        <w:rPr>
          <w:rFonts w:ascii="Times New Roman CYR" w:hAnsi="Times New Roman CYR" w:cs="Times New Roman CYR"/>
          <w:sz w:val="28"/>
          <w:szCs w:val="28"/>
        </w:rPr>
        <w:t>ь у него выраженную тревогу. Очень высокая личностная тревожность прямо коррелирует с наличием невротического конфликта, с эмоциональными и невротическими срывами и психосоматическими заболеваниями.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агрессия- это агрессивное поведение с использо</w:t>
      </w:r>
      <w:r>
        <w:rPr>
          <w:rFonts w:ascii="Times New Roman CYR" w:hAnsi="Times New Roman CYR" w:cs="Times New Roman CYR"/>
          <w:sz w:val="28"/>
          <w:szCs w:val="28"/>
        </w:rPr>
        <w:t xml:space="preserve">вание физической силы, направленной против другого лица или объекта.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Косвенная агрессия - это агрессивное поведение, направленность которого против какого-то лица или предмета скрывается или не осознается самим субъектом агрессии.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Обида - это житейская си</w:t>
      </w:r>
      <w:r>
        <w:rPr>
          <w:rFonts w:ascii="Times New Roman CYR" w:hAnsi="Times New Roman CYR" w:cs="Times New Roman CYR"/>
          <w:sz w:val="28"/>
          <w:szCs w:val="28"/>
        </w:rPr>
        <w:t>туация (несправедливое нарушением прав, нанесение ущерба для чести или статуса), а чувство обиды - переживание этого события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Подозрительность склонность отказывать людям в доверии &lt;http://ru.wikipedia.org/wiki/%D0%94%D0%BE%D0%B2%D0%B5%D1%80%D0%B8%D0%B5&gt;,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предполагать обман в действиях контрагентов. Подозрительные люди социально порицаемы, поскольку обижают партнеров сомнениями в их честности &lt;http://ru.wikipedia.org/w/index.php?title=%D0%A7%D0%B5%D1%81%D1%82%D0%BD%D0%BE%D1%81%D1%82%D1%8C&amp;action=edit&amp;redli</w:t>
      </w:r>
      <w:r>
        <w:rPr>
          <w:rFonts w:ascii="Times New Roman CYR" w:hAnsi="Times New Roman CYR" w:cs="Times New Roman CYR"/>
          <w:sz w:val="28"/>
          <w:szCs w:val="28"/>
        </w:rPr>
        <w:t>nk=1&gt;. Кроме того, подозрительность расценивают как психологическую проекцию. Принято думать, что, проявляя недоверие к другим людям, подозревающий переносит на них собственную склонность к обману. Абсурдная и упорная подозрительность, особенно связанная с</w:t>
      </w:r>
      <w:r>
        <w:rPr>
          <w:rFonts w:ascii="Times New Roman CYR" w:hAnsi="Times New Roman CYR" w:cs="Times New Roman CYR"/>
          <w:sz w:val="28"/>
          <w:szCs w:val="28"/>
        </w:rPr>
        <w:t xml:space="preserve"> идеями ревности и преследования, именуется паранойей &lt;http://ru.wikipedia.org/wiki/%D0%9F%D0%B0%D1%80%D0%B0%D0%BD%D0%BE%D0%B9%D1%8F&gt; и расценивается как психическое заболевание (или его симптом)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Вербальная агрессия - агрессивное поведение с использованием</w:t>
      </w:r>
      <w:r>
        <w:rPr>
          <w:rFonts w:ascii="Times New Roman CYR" w:hAnsi="Times New Roman CYR" w:cs="Times New Roman CYR"/>
          <w:sz w:val="28"/>
          <w:szCs w:val="28"/>
        </w:rPr>
        <w:t xml:space="preserve"> отреагирования собственных отрицательных эмоций как при помощи интонаций и других невербальных компонентов речи, так и при помощи содержания высказываний.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вины - сочетание страха, аутоагрессии &lt;http://www.psychologos.ru/%D0%90%D1%83%D1%82%D0%BE%D0</w:t>
      </w:r>
      <w:r>
        <w:rPr>
          <w:rFonts w:ascii="Times New Roman CYR" w:hAnsi="Times New Roman CYR" w:cs="Times New Roman CYR"/>
          <w:sz w:val="28"/>
          <w:szCs w:val="28"/>
        </w:rPr>
        <w:t xml:space="preserve">%B0%D0%B3%D1%80%D0%B5%D1%81%D1%81%D0%B8%D1%8F&gt; (наказание самого себя) и защиты от этой внутренней агрессии.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самоощущение при чувстве вины - "Я плохой", сопровождаемое телесными признаками как агрессии &lt;http://www.psychologos.ru/%D0%90%D1%83%D1%82%D</w:t>
      </w:r>
      <w:r>
        <w:rPr>
          <w:rFonts w:ascii="Times New Roman CYR" w:hAnsi="Times New Roman CYR" w:cs="Times New Roman CYR"/>
          <w:sz w:val="28"/>
          <w:szCs w:val="28"/>
        </w:rPr>
        <w:t>0%BE%D0%B0%D0%B3%D1%80%D0%B5%D1%81%D1%81%D0%B8%D1%8F&gt; на самого себя, так и чувства страха &lt;http://www.psychologos.ru/%D0%A7%D1%83%D0%B2%D1%81%D1%82%D0%B2%D0%BE_%D1%81%D1%82%D1%80%D0%B0%D1%85%D0%B0&gt;: напряжение мышц в разных участках тела (телесный рисунок</w:t>
      </w:r>
      <w:r>
        <w:rPr>
          <w:rFonts w:ascii="Times New Roman CYR" w:hAnsi="Times New Roman CYR" w:cs="Times New Roman CYR"/>
          <w:sz w:val="28"/>
          <w:szCs w:val="28"/>
        </w:rPr>
        <w:t xml:space="preserve"> страха), нарушение дыхания и учащение сердцебиения, «желание спрятаться».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 выше, чем у молодых людей, которые смотрят рекламу не более 0,5 часа в день.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подтвердилось превосходство 1 группы над 2 группой по уровню следующих эмоциональных сос</w:t>
      </w:r>
      <w:r>
        <w:rPr>
          <w:rFonts w:ascii="Times New Roman CYR" w:hAnsi="Times New Roman CYR" w:cs="Times New Roman CYR"/>
          <w:sz w:val="28"/>
          <w:szCs w:val="28"/>
        </w:rPr>
        <w:t>тояний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Раздражение - вызванное чем-нибудь состояние &lt;http://www.onlinedics.ru/slovar/ojegov/s/sostojanie.html&gt; досады, недовольства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Негативизм - стремление к противодействию всякому внешнему влиянию. Различают: пассивный негативизм, когда человек отказыв</w:t>
      </w:r>
      <w:r>
        <w:rPr>
          <w:rFonts w:ascii="Times New Roman CYR" w:hAnsi="Times New Roman CYR" w:cs="Times New Roman CYR"/>
          <w:sz w:val="28"/>
          <w:szCs w:val="28"/>
        </w:rPr>
        <w:t>ается выполнять любые просьбы; активный негативизм, когда человек делает все наоборот.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эмпирической части исследования, мы пытались выяснить существует ли связь между выраженностью определенных психических состояний у молодежи и временем, к</w:t>
      </w:r>
      <w:r>
        <w:rPr>
          <w:rFonts w:ascii="Times New Roman CYR" w:hAnsi="Times New Roman CYR" w:cs="Times New Roman CYR"/>
          <w:sz w:val="28"/>
          <w:szCs w:val="28"/>
        </w:rPr>
        <w:t xml:space="preserve">оторое в общей сложности в день они затрачивали на просмотр телерекламы.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принимало участие 42 человека, используемые методики были валидны и надежны. В результате проведения эксперимента, обработки результатов и корреляционного анализа, уда</w:t>
      </w:r>
      <w:r>
        <w:rPr>
          <w:rFonts w:ascii="Times New Roman CYR" w:hAnsi="Times New Roman CYR" w:cs="Times New Roman CYR"/>
          <w:sz w:val="28"/>
          <w:szCs w:val="28"/>
        </w:rPr>
        <w:t>лось выявить, что у молодых людей, которые смотрят рекламу около 1,5 часов в день уровень таких эмоциональных состояний как: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Ситуативная тревожность.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Личностная тревожность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Стратегия избегания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агрессия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Косвенная агрессия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Обида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Подозрительно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сть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Вербальная агрессия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Чувство вины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 выше чем у молодых людей, которые смотрят рекламу не более 0,5 часа в день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подтвердилось превосходство первой группы по сравнению со 2группой по уровню следующих эмоциональных состояний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Соц. Поддержка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Раздражение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Негативизм.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Аверченко JI.K. Психология рекламы: Советы деловому человеку // ЭКО. -2005. - №2.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Айзенберг В. Менеджмент рекламы. - М.: Интел Тех, 2003.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Алпатов В. Новое поколение выбрало: Реклама двигатель торговли б</w:t>
      </w:r>
      <w:r>
        <w:rPr>
          <w:rFonts w:ascii="Times New Roman CYR" w:hAnsi="Times New Roman CYR" w:cs="Times New Roman CYR"/>
          <w:sz w:val="28"/>
          <w:szCs w:val="28"/>
        </w:rPr>
        <w:t>удущего // Научный парк. - 2007. - №8.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Андреева Г.М. Социальная психология. - М.: Аспект Пресс, 2007.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Бове К., Арене У. Современная реклама. Тольятти, 2005 - 314с.31 .Богачева Н.П. Реклама, ее возникновение и некоторые сведения из истории развития. - М</w:t>
      </w:r>
      <w:r>
        <w:rPr>
          <w:rFonts w:ascii="Times New Roman CYR" w:hAnsi="Times New Roman CYR" w:cs="Times New Roman CYR"/>
          <w:sz w:val="28"/>
          <w:szCs w:val="28"/>
        </w:rPr>
        <w:t>., 1969.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Борисов Б.Л. Технологии рекламы и PR. М., 2001..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Вахрушев О.А. Социокультурный анализ феномена рекламы. Дисс. канд. филос. наук. - Нижний Новгород, 2005..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Веселов С. Формирование рынка рекламы в России в первой половине 90-х годов. // Маркет</w:t>
      </w:r>
      <w:r>
        <w:rPr>
          <w:rFonts w:ascii="Times New Roman CYR" w:hAnsi="Times New Roman CYR" w:cs="Times New Roman CYR"/>
          <w:sz w:val="28"/>
          <w:szCs w:val="28"/>
        </w:rPr>
        <w:t>инг. 1995. - №1. - С. 38-47.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Доценко E.JI. Психология манипуляции М.: ТОО «ЧеРО»: ИГУ, 2006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Кармин А.С. Психология рекламы СПб: ДНК, 2004.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Картер Г. Эффективная реклама: путеводитель для малого бизнеса: Пер. с. англ. М.: БИЗНЕС-ИНФОРМ, 2008.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Катерн</w:t>
      </w:r>
      <w:r>
        <w:rPr>
          <w:rFonts w:ascii="Times New Roman CYR" w:hAnsi="Times New Roman CYR" w:cs="Times New Roman CYR"/>
          <w:sz w:val="28"/>
          <w:szCs w:val="28"/>
        </w:rPr>
        <w:t>юк А.В. Современные рекламные технологии: коммерческая реклама. Ростов-на-Дону 2008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Красовский Б.П. Некоторые социально-психологические аспекты рекламы // Социол. исслед. 2006. - №10..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Крылов И.В. Теория и практика рекламы в России.- М.:Центр</w:t>
      </w:r>
      <w:r>
        <w:rPr>
          <w:rFonts w:ascii="Times New Roman CYR" w:hAnsi="Times New Roman CYR" w:cs="Times New Roman CYR"/>
          <w:sz w:val="28"/>
          <w:szCs w:val="28"/>
        </w:rPr>
        <w:t>,2006..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Лебедев А.Н., Боковиков А.К. Экспериментальная психология в российской рекламе М.:Академия,2005 . - 250с.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Лебедев-Любимов А.Н. Психология рекламы. СПб.: Питер,2003.-.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Майерс Д. Социальная психология: Перс, с англ. - СПб.: Питер, 2007. 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Ман</w:t>
      </w:r>
      <w:r>
        <w:rPr>
          <w:rFonts w:ascii="Times New Roman CYR" w:hAnsi="Times New Roman CYR" w:cs="Times New Roman CYR"/>
          <w:sz w:val="28"/>
          <w:szCs w:val="28"/>
        </w:rPr>
        <w:t>аев О.Т. Теоретические истоки тоталитарной модели массовой коммуникации // Философ, и социолог. Мысль. №5. - С. 21-32.</w:t>
      </w:r>
    </w:p>
    <w:p w:rsidR="00000000" w:rsidRDefault="00341AB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 Король А.Н. Организация и планирование рекламы: Учебное пособие. - Хабаровск: ХГАЭП, 1998.</w:t>
      </w:r>
    </w:p>
    <w:p w:rsidR="00000000" w:rsidRDefault="00341AB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Кандинский В.В. О духовном искусстве.- М</w:t>
      </w:r>
      <w:r>
        <w:rPr>
          <w:rFonts w:ascii="Times New Roman CYR" w:hAnsi="Times New Roman CYR" w:cs="Times New Roman CYR"/>
          <w:sz w:val="28"/>
          <w:szCs w:val="28"/>
        </w:rPr>
        <w:t>.: Наука, 1995.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 Люшер Макс. Типология психологических свойств человека. - М.: Медицина, 1994.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Лаптева И. Использование цвета в периодических изданиях. // КомпьюАрт, № 9, 2001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Мими Купер, Арлин Мэтьюз Язык цвета. - М.: Наука, 1995.</w:t>
      </w:r>
    </w:p>
    <w:p w:rsidR="00000000" w:rsidRDefault="00341AB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24. Музыкант В.Л.</w:t>
      </w:r>
      <w:r>
        <w:rPr>
          <w:rFonts w:ascii="Times New Roman CYR" w:hAnsi="Times New Roman CYR" w:cs="Times New Roman CYR"/>
          <w:sz w:val="28"/>
          <w:szCs w:val="28"/>
        </w:rPr>
        <w:t xml:space="preserve"> Теория и практика современной рекламы. М.: Евразийский регион. 1998.</w:t>
      </w:r>
    </w:p>
    <w:p w:rsidR="00000000" w:rsidRDefault="00341AB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Мокшанцев Р.И. Психология рекламы. - М.: ИНФРА-М, 2000.</w:t>
      </w:r>
    </w:p>
    <w:p w:rsidR="00000000" w:rsidRDefault="00341AB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26. Ольшанская Н. Цветовое восприятие рекламы. //Индустрия рекламы - 2003-№</w:t>
      </w:r>
    </w:p>
    <w:p w:rsidR="00000000" w:rsidRDefault="00341AB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Панкратов Ф.Г., Баженов Ю.К., Шахурин В.Г. Основы </w:t>
      </w:r>
      <w:r>
        <w:rPr>
          <w:rFonts w:ascii="Times New Roman CYR" w:hAnsi="Times New Roman CYR" w:cs="Times New Roman CYR"/>
          <w:sz w:val="28"/>
          <w:szCs w:val="28"/>
        </w:rPr>
        <w:t>рекламы: Учебник. - М., 2006.</w:t>
      </w:r>
    </w:p>
    <w:p w:rsidR="00000000" w:rsidRDefault="00341AB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28. Попова Ж.Г. Психология цвета в печатной рекламе // Маркетинг в России и за рубежом. - №4, 2000.</w:t>
      </w:r>
    </w:p>
    <w:p w:rsidR="00000000" w:rsidRDefault="00341AB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Ромат Е. Реклама. Учебное пособие. - Киев: ИСИО Украины, 2002.</w:t>
      </w:r>
    </w:p>
    <w:p w:rsidR="00000000" w:rsidRDefault="00341AB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Росситер Дж.Р., Перси Л. Реклама и продвижение товаров / По</w:t>
      </w:r>
      <w:r>
        <w:rPr>
          <w:rFonts w:ascii="Times New Roman CYR" w:hAnsi="Times New Roman CYR" w:cs="Times New Roman CYR"/>
          <w:sz w:val="28"/>
          <w:szCs w:val="28"/>
        </w:rPr>
        <w:t>д ред. Л.А. Волковой.СПб.: Питер, 2001.</w:t>
      </w:r>
    </w:p>
    <w:p w:rsidR="00000000" w:rsidRDefault="00341AB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Сендидж И. Реклама: теория и практика. - М., 2003.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применения методики Шкала ситуативной и личностной тревожности Спилбергера к испытуемым группы 1 и группы 2 были, получены значения уровня л</w:t>
      </w:r>
      <w:r>
        <w:rPr>
          <w:rFonts w:ascii="Times New Roman CYR" w:hAnsi="Times New Roman CYR" w:cs="Times New Roman CYR"/>
          <w:sz w:val="28"/>
          <w:szCs w:val="28"/>
        </w:rPr>
        <w:t xml:space="preserve">ичностной тревожности, которые представлены в таблице.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узнать в какой группе уровень личностной тревожности выше.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2879"/>
        <w:gridCol w:w="1047"/>
        <w:gridCol w:w="329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П/П.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1(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= 21) Показатели уровня личностной тревожности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П/П.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2(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= 21) Показатели уровня личностной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</w:tr>
    </w:tbl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Подсчет ранговых сумм выполним по следующей таблице: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2732"/>
        <w:gridCol w:w="958"/>
        <w:gridCol w:w="2988"/>
        <w:gridCol w:w="110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П/П.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1(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= 21) Показатели уровня ситуативной тревожности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Ранг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2(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= 21) Показатели уровня ситуативной тревожности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510.5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51.8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применения методики Диагностика состояния агрессии (опросник Басса-Дарки) к испытуемым группы 1 и группы 2 были, получены значения уровня физической агрессии, которые представлены в таблице.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узнать в какой группе уровень физичес</w:t>
      </w:r>
      <w:r>
        <w:rPr>
          <w:rFonts w:ascii="Times New Roman CYR" w:hAnsi="Times New Roman CYR" w:cs="Times New Roman CYR"/>
          <w:sz w:val="28"/>
          <w:szCs w:val="28"/>
        </w:rPr>
        <w:t>кой агрессии выше.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3321"/>
        <w:gridCol w:w="1048"/>
        <w:gridCol w:w="319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П/П.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1(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= 21) Показатели уровня физической агрессии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П/П.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2(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= 21) Показатели уровня физической агрессии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</w:tbl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Подсчет ранговых сумм выполним по следующей таблице: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2597"/>
        <w:gridCol w:w="968"/>
        <w:gridCol w:w="3055"/>
        <w:gridCol w:w="92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П/П.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1(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= 21) Показатели уровня физической агрессии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Ранг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2(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= 21) Показател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уровня физической агрессии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494.5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408.5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Подсчет ранговых сумм выполним по следующей таблице: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2833"/>
        <w:gridCol w:w="973"/>
        <w:gridCol w:w="2817"/>
        <w:gridCol w:w="94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П/П.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1(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= 21) Показатели уровня косвенной агрессии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Ранг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2(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= 21) Показатели уровня косвенной агрессии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473.5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429.5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применения методи</w:t>
      </w:r>
      <w:r>
        <w:rPr>
          <w:rFonts w:ascii="Times New Roman CYR" w:hAnsi="Times New Roman CYR" w:cs="Times New Roman CYR"/>
          <w:sz w:val="28"/>
          <w:szCs w:val="28"/>
        </w:rPr>
        <w:t xml:space="preserve">ки Диагностика состояния агрессии (опросник Басса-Дарки) к испытуемым группы 1 и группы 2 были, получены значения уровня раздражения, которые представлены в таблице.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узнать в какой группе уровень раздражения выше.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3231"/>
        <w:gridCol w:w="1138"/>
        <w:gridCol w:w="322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П/П.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1(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= 21) Показате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 уровня раздражения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П/П.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2(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= 21) Показатели уровня раздражения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</w:tbl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Подсчет ранговых сумм выполним по следующей таблице: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3004"/>
        <w:gridCol w:w="807"/>
        <w:gridCol w:w="3289"/>
        <w:gridCol w:w="73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П/П.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1(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= 21) Показатели уровня раздражения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Ранг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2(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= 21) Показатели уровня раздражения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Найдем общую эмпирич</w:t>
      </w:r>
      <w:r>
        <w:rPr>
          <w:rFonts w:ascii="Times New Roman CYR" w:hAnsi="Times New Roman CYR" w:cs="Times New Roman CYR"/>
          <w:sz w:val="28"/>
          <w:szCs w:val="28"/>
        </w:rPr>
        <w:t>ескую сумму рангов 473+430 = 903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Вычислим эмпирическое значение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- критерия Манна - Уитни: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n1- количество испытуемых в группе 1;- количество испытуемых в группе 2;- большая из двух ранговых сумм;- количество испытуемых в группе с большей суммой ранг</w:t>
      </w:r>
      <w:r>
        <w:rPr>
          <w:rFonts w:ascii="Times New Roman CYR" w:hAnsi="Times New Roman CYR" w:cs="Times New Roman CYR"/>
          <w:sz w:val="28"/>
          <w:szCs w:val="28"/>
        </w:rPr>
        <w:t>ов.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нашем случае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э = 21*21+ 21*(21+1)-473 =101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применения методики Диагностика состояния агрессии (опросник Басса-Дарки) к испытуемым группы 1 и группы 2 были, получены значения уровня негативизма, которые представлены в таблице.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узнать в </w:t>
      </w:r>
      <w:r>
        <w:rPr>
          <w:rFonts w:ascii="Times New Roman CYR" w:hAnsi="Times New Roman CYR" w:cs="Times New Roman CYR"/>
          <w:sz w:val="28"/>
          <w:szCs w:val="28"/>
        </w:rPr>
        <w:t>какой группе уровень негативизма выше.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3367"/>
        <w:gridCol w:w="1041"/>
        <w:gridCol w:w="322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П/П.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1(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= 21) Показатели уровня негативизма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П/П.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2(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= 21) Показатели уровня негативизма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</w:tbl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Подсчет ранговых сумм выполним по следующей таблице: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2978"/>
        <w:gridCol w:w="1007"/>
        <w:gridCol w:w="3147"/>
        <w:gridCol w:w="82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П/П.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1(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= 21) Показатели уровня негативизма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Ранг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2(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= 21) Показатели у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ровня негативизма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000000" w:rsidRDefault="00341A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Приложение№2</w:t>
      </w:r>
    </w:p>
    <w:p w:rsidR="00000000" w:rsidRDefault="00341A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реактивной и личностной тревожности Спилберга.</w:t>
      </w:r>
    </w:p>
    <w:p w:rsidR="00000000" w:rsidRDefault="00341A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Прочитайте внимательно каждое из приведенных ниже предложений и зачеркните цифру в соответствующей графе справа в зависимости от</w:t>
      </w:r>
      <w:r>
        <w:rPr>
          <w:rFonts w:ascii="Times New Roman CYR" w:hAnsi="Times New Roman CYR" w:cs="Times New Roman CYR"/>
          <w:sz w:val="28"/>
          <w:szCs w:val="28"/>
        </w:rPr>
        <w:t xml:space="preserve"> того, как вы себя чувствуете в данный момент. Над вопросами долго не задумывайтесь, поскольку правильных и неправильных ответов нет.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Суждения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6"/>
        <w:gridCol w:w="3753"/>
        <w:gridCol w:w="1230"/>
        <w:gridCol w:w="1230"/>
        <w:gridCol w:w="911"/>
        <w:gridCol w:w="123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№пп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Суждение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Нет, это не так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Пожалуй, так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Верно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Совершенно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спокоен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Мне ничто не угрожает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нахожусь в напряжении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внутренне скован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чувствую себя свободно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расстроен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Меня волнуют возможные неудачи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ощущаю душевный покой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встревожен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испытываю чувст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 внутреннего удовлетворения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уверен в себе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нервничаю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не нахожу себе места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взвинчен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не чувствую скованности, напряжения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доволен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озабочен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слишк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ом возбужден и мне не по себе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Мне радостно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Мне приятно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</w:tbl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 личной тревожности (ЛТ)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Прочитайте внимательно каждое из приведенных ниже предложений и зачеркните цифру в соответствующей графе справа в зависимос</w:t>
      </w:r>
      <w:r>
        <w:rPr>
          <w:rFonts w:ascii="Times New Roman CYR" w:hAnsi="Times New Roman CYR" w:cs="Times New Roman CYR"/>
          <w:sz w:val="28"/>
          <w:szCs w:val="28"/>
        </w:rPr>
        <w:t xml:space="preserve">ти от того, как вы себя чувствуете обычно. Над вопросами долго не думайте, поскольку правильных или неправильных ответов нет.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Суждения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2"/>
        <w:gridCol w:w="4456"/>
        <w:gridCol w:w="1052"/>
        <w:gridCol w:w="1052"/>
        <w:gridCol w:w="919"/>
        <w:gridCol w:w="105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№пп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Суждение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Никогда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Почти никогда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Часто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Почти всегда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 меня бывает приподнятое настроение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бываю ра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здражительным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легко расстраиваюсь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хотел бы быть таким же удачливым, как и другие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сильно переживаю неприятности и долго не могу о них забыть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чувствую прилив сил и желание работать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спокое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н, хладнокровен и собран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Меня тревожат возможные трудности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слишком переживаю из-за пустяков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бываю вполне счастлив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все принимаю близко к сердцу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Мне не хватает уверенности в себе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чувствую себя беззащитным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стараюсь избегать критических ситуаций и трудностей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 меня бывает хандра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бываю доволен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- 37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Всякие пустяки отвлекают и волнуют меня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Бывает, что я чувствую себя неудач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ником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уравновешенный человек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Меня охватывает беспокойство, когда я думаю о своих делах и заботах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</w:tbl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Приложение№3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состояния агрессии (опросник Басса-Дарки).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Шкалы: физическая агрессия, косвенная агрессия, разд</w:t>
      </w:r>
      <w:r>
        <w:rPr>
          <w:rFonts w:ascii="Times New Roman CYR" w:hAnsi="Times New Roman CYR" w:cs="Times New Roman CYR"/>
          <w:sz w:val="28"/>
          <w:szCs w:val="28"/>
        </w:rPr>
        <w:t>ражительность, негативизм, обидчивость, подозрительность, вербальная агрессия, чувство вины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состоит из 75 утверждений, на которые испытуемый отвечает "да" или "нет".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Временами я не могу справиться с желанием причинить вред другим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</w:t>
      </w:r>
      <w:r>
        <w:rPr>
          <w:rFonts w:ascii="Times New Roman CYR" w:hAnsi="Times New Roman CYR" w:cs="Times New Roman CYR"/>
          <w:sz w:val="28"/>
          <w:szCs w:val="28"/>
        </w:rPr>
        <w:t xml:space="preserve"> сплетничаю о людях, которых не люблю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легко раздражаюсь, но быстро успокаиваюсь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меня не попросят по-хорошему, я не выполню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не всегда получаю то, что мне положено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не знаю, что люди говорят обо мне за моей спиной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я не одобряю п</w:t>
      </w:r>
      <w:r>
        <w:rPr>
          <w:rFonts w:ascii="Times New Roman CYR" w:hAnsi="Times New Roman CYR" w:cs="Times New Roman CYR"/>
          <w:sz w:val="28"/>
          <w:szCs w:val="28"/>
        </w:rPr>
        <w:t xml:space="preserve">оведение друзей, я даю им это почувствовать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мне случалось обмануть кого-нибудь, я испытывал мучительные угрызения совести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Мне кажется, что я не способен ударить человека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никогда не раздражаюсь настолько, чтобы кидаться предметами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</w:t>
      </w:r>
      <w:r>
        <w:rPr>
          <w:rFonts w:ascii="Times New Roman CYR" w:hAnsi="Times New Roman CYR" w:cs="Times New Roman CYR"/>
          <w:sz w:val="28"/>
          <w:szCs w:val="28"/>
        </w:rPr>
        <w:t xml:space="preserve">да снисходителен к чужим недостаткам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мне не нравится установленное правило, мне хочется нарушить его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Другие умеют почти всегда пользоваться благоприятными обстоятельствами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держусь настороженно с людьми, которые относятся ко мне несколько бо</w:t>
      </w:r>
      <w:r>
        <w:rPr>
          <w:rFonts w:ascii="Times New Roman CYR" w:hAnsi="Times New Roman CYR" w:cs="Times New Roman CYR"/>
          <w:sz w:val="28"/>
          <w:szCs w:val="28"/>
        </w:rPr>
        <w:t xml:space="preserve">лее дружественно, чем я ожидал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часто бываю не согласен с людьми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Иногда мне на ум приходят мысли, которых я стыжусь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кто-нибудь первым ударит меня, я не отвечу ему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я раздражаюсь, я хлопаю дверями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гораздо более раздражителен, чем</w:t>
      </w:r>
      <w:r>
        <w:rPr>
          <w:rFonts w:ascii="Times New Roman CYR" w:hAnsi="Times New Roman CYR" w:cs="Times New Roman CYR"/>
          <w:sz w:val="28"/>
          <w:szCs w:val="28"/>
        </w:rPr>
        <w:t xml:space="preserve"> кажется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кто-то воображает себя начальником, я всегда поступаю ему наперекор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Меня немного огорчает моя судьба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думаю, что многие люди не любят меня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не могу удержаться от спора, если люди не согласны со мной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Люди, увиливающие от работ</w:t>
      </w:r>
      <w:r>
        <w:rPr>
          <w:rFonts w:ascii="Times New Roman CYR" w:hAnsi="Times New Roman CYR" w:cs="Times New Roman CYR"/>
          <w:sz w:val="28"/>
          <w:szCs w:val="28"/>
        </w:rPr>
        <w:t xml:space="preserve">ы, должны испытывать чувство вины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Тот, кто оскорбляет меня и мою семью, напрашивается на драку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не способен на грубые шутки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Меня охватывает ярость, когда надо мной насмехаются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люди строят из себя начальников, я делаю все, чтобы они не з</w:t>
      </w:r>
      <w:r>
        <w:rPr>
          <w:rFonts w:ascii="Times New Roman CYR" w:hAnsi="Times New Roman CYR" w:cs="Times New Roman CYR"/>
          <w:sz w:val="28"/>
          <w:szCs w:val="28"/>
        </w:rPr>
        <w:t xml:space="preserve">азнавались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Почти каждую неделю я вижу кого-нибудь, кто мне не нравится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Довольно многие люди завидуют мне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требую, чтобы люди уважали меня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Меня угнетает то, что я мало делаю для своих родителей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Люди, которые постоянно изводят вас, стоят того</w:t>
      </w:r>
      <w:r>
        <w:rPr>
          <w:rFonts w:ascii="Times New Roman CYR" w:hAnsi="Times New Roman CYR" w:cs="Times New Roman CYR"/>
          <w:sz w:val="28"/>
          <w:szCs w:val="28"/>
        </w:rPr>
        <w:t xml:space="preserve">, чтобы их "щелкнули по носу"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никогда не бываю мрачен от злости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ко мне относятся хуже, чем я того заслуживаю, я не расстраиваюсь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кто-то выводит меня из себя, я не обращаю внимания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Хотя я и не показываю этого, меня иногда гложет зави</w:t>
      </w:r>
      <w:r>
        <w:rPr>
          <w:rFonts w:ascii="Times New Roman CYR" w:hAnsi="Times New Roman CYR" w:cs="Times New Roman CYR"/>
          <w:sz w:val="28"/>
          <w:szCs w:val="28"/>
        </w:rPr>
        <w:t xml:space="preserve">сть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Иногда мне кажется, что надо мной смеются </w:t>
      </w:r>
    </w:p>
    <w:p w:rsidR="00000000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Даже если я злюсь, я не прибегаю к "сильным" выражениям </w:t>
      </w:r>
    </w:p>
    <w:p w:rsidR="00341AB7" w:rsidRDefault="00341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Мне хочется, чтобы мои грехи были прощены </w:t>
      </w:r>
    </w:p>
    <w:sectPr w:rsidR="00341A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0B"/>
    <w:rsid w:val="00341AB7"/>
    <w:rsid w:val="0076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14CF85-F86B-4F09-BA65-7E8BDE31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9888</Words>
  <Characters>56364</Characters>
  <Application>Microsoft Office Word</Application>
  <DocSecurity>0</DocSecurity>
  <Lines>469</Lines>
  <Paragraphs>132</Paragraphs>
  <ScaleCrop>false</ScaleCrop>
  <Company/>
  <LinksUpToDate>false</LinksUpToDate>
  <CharactersWithSpaces>66120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2025-03-23T16:56:00Z</dcterms:created>
  <dcterms:modified xsi:type="dcterms:W3CDTF">2025-03-23T16:56:00Z</dcterms:modified>
</cp:coreProperties>
</file>