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b/>
          <w:i/>
          <w:sz w:val="36"/>
          <w:u w:val="single"/>
        </w:rPr>
      </w:pPr>
    </w:p>
    <w:p w:rsidR="00000000" w:rsidRDefault="00531D13">
      <w:pPr>
        <w:rPr>
          <w:rFonts w:ascii="Courier New" w:hAnsi="Courier New"/>
          <w:b/>
          <w:i/>
          <w:sz w:val="48"/>
        </w:rPr>
      </w:pPr>
      <w:r>
        <w:rPr>
          <w:rFonts w:ascii="Courier New" w:hAnsi="Courier New"/>
          <w:b/>
          <w:i/>
          <w:sz w:val="48"/>
        </w:rPr>
        <w:tab/>
      </w:r>
      <w:proofErr w:type="spellStart"/>
      <w:r>
        <w:rPr>
          <w:rFonts w:ascii="Courier New" w:hAnsi="Courier New"/>
          <w:b/>
          <w:i/>
          <w:sz w:val="48"/>
        </w:rPr>
        <w:t>Р.Л.Кричевский</w:t>
      </w:r>
      <w:proofErr w:type="spellEnd"/>
      <w:r>
        <w:rPr>
          <w:rFonts w:ascii="Courier New" w:hAnsi="Courier New"/>
          <w:b/>
          <w:i/>
          <w:sz w:val="48"/>
        </w:rPr>
        <w:t>,</w:t>
      </w:r>
    </w:p>
    <w:p w:rsidR="00000000" w:rsidRDefault="00531D13">
      <w:pPr>
        <w:rPr>
          <w:rFonts w:ascii="Courier New" w:hAnsi="Courier New"/>
          <w:b/>
          <w:i/>
          <w:sz w:val="48"/>
        </w:rPr>
      </w:pPr>
      <w:r>
        <w:rPr>
          <w:rFonts w:ascii="Courier New" w:hAnsi="Courier New"/>
          <w:b/>
          <w:i/>
          <w:sz w:val="48"/>
        </w:rPr>
        <w:t xml:space="preserve">             Е.М. </w:t>
      </w:r>
      <w:proofErr w:type="spellStart"/>
      <w:r>
        <w:rPr>
          <w:rFonts w:ascii="Courier New" w:hAnsi="Courier New"/>
          <w:b/>
          <w:i/>
          <w:sz w:val="48"/>
        </w:rPr>
        <w:t>Д</w:t>
      </w:r>
      <w:r>
        <w:rPr>
          <w:rFonts w:ascii="Courier New" w:hAnsi="Courier New"/>
          <w:b/>
          <w:i/>
          <w:sz w:val="48"/>
        </w:rPr>
        <w:t>у</w:t>
      </w:r>
      <w:r>
        <w:rPr>
          <w:rFonts w:ascii="Courier New" w:hAnsi="Courier New"/>
          <w:b/>
          <w:i/>
          <w:sz w:val="48"/>
        </w:rPr>
        <w:t>бовская</w:t>
      </w:r>
      <w:proofErr w:type="spellEnd"/>
    </w:p>
    <w:p w:rsidR="00000000" w:rsidRDefault="00531D13">
      <w:pPr>
        <w:rPr>
          <w:rFonts w:ascii="Courier New" w:hAnsi="Courier New"/>
          <w:b/>
          <w:i/>
          <w:sz w:val="48"/>
        </w:rPr>
      </w:pPr>
    </w:p>
    <w:p w:rsidR="00000000" w:rsidRDefault="00531D13">
      <w:pPr>
        <w:rPr>
          <w:rFonts w:ascii="Courier New" w:hAnsi="Courier New"/>
          <w:b/>
          <w:i/>
          <w:sz w:val="48"/>
        </w:rPr>
      </w:pPr>
      <w:r>
        <w:rPr>
          <w:rFonts w:ascii="Courier New" w:hAnsi="Courier New"/>
          <w:b/>
          <w:i/>
          <w:sz w:val="48"/>
        </w:rPr>
        <w:t xml:space="preserve"> </w:t>
      </w:r>
      <w:r>
        <w:rPr>
          <w:rFonts w:ascii="Courier New" w:hAnsi="Courier New"/>
          <w:b/>
          <w:i/>
          <w:sz w:val="48"/>
        </w:rPr>
        <w:tab/>
        <w:t>Психология малой группы:</w:t>
      </w:r>
    </w:p>
    <w:p w:rsidR="00000000" w:rsidRDefault="00531D13">
      <w:pPr>
        <w:rPr>
          <w:rFonts w:ascii="Courier New" w:hAnsi="Courier New"/>
          <w:b/>
          <w:i/>
          <w:sz w:val="48"/>
        </w:rPr>
      </w:pPr>
    </w:p>
    <w:p w:rsidR="00000000" w:rsidRDefault="00531D13">
      <w:pPr>
        <w:rPr>
          <w:rFonts w:ascii="Courier New" w:hAnsi="Courier New"/>
          <w:b/>
          <w:i/>
          <w:sz w:val="48"/>
        </w:rPr>
      </w:pPr>
      <w:r>
        <w:rPr>
          <w:rFonts w:ascii="Courier New" w:hAnsi="Courier New"/>
          <w:b/>
          <w:i/>
          <w:sz w:val="48"/>
        </w:rPr>
        <w:t xml:space="preserve"> теоретические и прикладные                        </w:t>
      </w:r>
      <w:r>
        <w:rPr>
          <w:rFonts w:ascii="Courier New" w:hAnsi="Courier New"/>
          <w:b/>
          <w:i/>
          <w:sz w:val="48"/>
        </w:rPr>
        <w:tab/>
      </w:r>
      <w:r>
        <w:rPr>
          <w:rFonts w:ascii="Courier New" w:hAnsi="Courier New"/>
          <w:b/>
          <w:i/>
          <w:sz w:val="48"/>
        </w:rPr>
        <w:tab/>
      </w:r>
      <w:r>
        <w:rPr>
          <w:rFonts w:ascii="Courier New" w:hAnsi="Courier New"/>
          <w:b/>
          <w:i/>
          <w:sz w:val="48"/>
        </w:rPr>
        <w:tab/>
      </w:r>
      <w:r>
        <w:rPr>
          <w:rFonts w:ascii="Courier New" w:hAnsi="Courier New"/>
          <w:b/>
          <w:i/>
          <w:sz w:val="48"/>
        </w:rPr>
        <w:tab/>
        <w:t xml:space="preserve">аспекты                            </w:t>
      </w:r>
    </w:p>
    <w:p w:rsidR="00000000" w:rsidRDefault="00531D13">
      <w:pPr>
        <w:rPr>
          <w:rFonts w:ascii="Courier New" w:hAnsi="Courier New"/>
          <w:b/>
          <w:i/>
          <w:sz w:val="48"/>
        </w:rPr>
      </w:pPr>
    </w:p>
    <w:p w:rsidR="00000000" w:rsidRDefault="00531D13">
      <w:pPr>
        <w:rPr>
          <w:rFonts w:ascii="Courier New" w:hAnsi="Courier New"/>
          <w:b/>
          <w:i/>
          <w:sz w:val="48"/>
        </w:rPr>
      </w:pPr>
      <w:r>
        <w:rPr>
          <w:rFonts w:ascii="Courier New" w:hAnsi="Courier New"/>
          <w:b/>
          <w:i/>
          <w:sz w:val="48"/>
        </w:rPr>
        <w:tab/>
      </w:r>
      <w:r>
        <w:rPr>
          <w:rFonts w:ascii="Courier New" w:hAnsi="Courier New"/>
          <w:b/>
          <w:i/>
          <w:sz w:val="48"/>
        </w:rPr>
        <w:tab/>
      </w:r>
      <w:r>
        <w:rPr>
          <w:rFonts w:ascii="Courier New" w:hAnsi="Courier New"/>
          <w:b/>
          <w:i/>
          <w:sz w:val="48"/>
        </w:rPr>
        <w:tab/>
        <w:t>МГУ, 1991</w:t>
      </w:r>
    </w:p>
    <w:p w:rsidR="00000000" w:rsidRDefault="00531D13">
      <w:pPr>
        <w:rPr>
          <w:rFonts w:ascii="Courier New" w:hAnsi="Courier New"/>
          <w:b/>
          <w:i/>
          <w:sz w:val="36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Рассматриваемая нами книга является одни</w:t>
      </w:r>
      <w:r>
        <w:rPr>
          <w:rFonts w:ascii="Courier New" w:hAnsi="Courier New"/>
          <w:sz w:val="24"/>
        </w:rPr>
        <w:t>м из на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более полных и тщательно проработанных пособий по пс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хологии малой группы.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В первой главе работы рассматриваются основные проблемы психологии малых групп, выделятся основные теоретические линии ведущихся исследований, а также описывается история с</w:t>
      </w:r>
      <w:r>
        <w:rPr>
          <w:rFonts w:ascii="Courier New" w:hAnsi="Courier New"/>
          <w:sz w:val="24"/>
        </w:rPr>
        <w:t>тановления научного знания в этой области социальной психологии. Кроме того, описываются методологические аспекты исследования малой группы.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Малая группа определяется как группа, в которой общественные отношения выступают в форме непосредстве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ных личных к</w:t>
      </w:r>
      <w:r>
        <w:rPr>
          <w:rFonts w:ascii="Courier New" w:hAnsi="Courier New"/>
          <w:sz w:val="24"/>
        </w:rPr>
        <w:t>онтактов. Нижний количественный предел 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чинается с диады. Верхний предел не установлен.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Рассматривается также вопрос о соотношении понятий коллектива и малой группы; причем предполагается, что коллектив есть особое качественное состояние малой группы.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В</w:t>
      </w:r>
      <w:r>
        <w:rPr>
          <w:rFonts w:ascii="Courier New" w:hAnsi="Courier New"/>
          <w:sz w:val="24"/>
        </w:rPr>
        <w:t>ыдвигается несколько принципов классификации м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лых групп по различающимся между собой основаниям, о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нова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ным на дихотомическом принципе: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лабораторные и естественные группы,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организованные (формальные) и спонтанные (нефо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мальные) группы,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открытые и</w:t>
      </w:r>
      <w:r>
        <w:rPr>
          <w:rFonts w:ascii="Courier New" w:hAnsi="Courier New"/>
          <w:sz w:val="24"/>
        </w:rPr>
        <w:t xml:space="preserve"> закрытые группы (по степени открыт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сти),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стационарные и временные группы (исходя из фа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тора продолжительности существования),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членства и </w:t>
      </w:r>
      <w:proofErr w:type="spellStart"/>
      <w:r>
        <w:rPr>
          <w:rFonts w:ascii="Courier New" w:hAnsi="Courier New"/>
          <w:sz w:val="24"/>
        </w:rPr>
        <w:t>референтные</w:t>
      </w:r>
      <w:proofErr w:type="spellEnd"/>
      <w:r>
        <w:rPr>
          <w:rFonts w:ascii="Courier New" w:hAnsi="Courier New"/>
          <w:sz w:val="24"/>
        </w:rPr>
        <w:t xml:space="preserve"> группы (по степени знач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мости группы для индивида).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Говоря об истории исследований малой группы, ав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ры выделяют следующие подходы зарубежных исследоват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лей: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теория поля, берущая начало в работах К. Левина. Основной пафос исследования заключается в известном т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зисе о том, что поведение личности есть продукт поля взаимозависимых детерминант. Структурн</w:t>
      </w:r>
      <w:r>
        <w:rPr>
          <w:rFonts w:ascii="Courier New" w:hAnsi="Courier New"/>
          <w:sz w:val="24"/>
        </w:rPr>
        <w:t>ые свойства этого поля представлены понятиями, заимствованными из топол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гии и теории множеств, а динамические - понятиями пс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хологических и социальных сил.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</w:t>
      </w:r>
      <w:proofErr w:type="spellStart"/>
      <w:r>
        <w:rPr>
          <w:rFonts w:ascii="Courier New" w:hAnsi="Courier New"/>
          <w:sz w:val="24"/>
        </w:rPr>
        <w:t>интеракционистская</w:t>
      </w:r>
      <w:proofErr w:type="spellEnd"/>
      <w:r>
        <w:rPr>
          <w:rFonts w:ascii="Courier New" w:hAnsi="Courier New"/>
          <w:sz w:val="24"/>
        </w:rPr>
        <w:t xml:space="preserve"> концепция предполагает, что группа есть система взаимодействующих индивидуумов</w:t>
      </w:r>
      <w:r>
        <w:rPr>
          <w:rFonts w:ascii="Courier New" w:hAnsi="Courier New"/>
          <w:sz w:val="24"/>
        </w:rPr>
        <w:t>, функционирование которых в группе описывается тремя о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новными понятиями: индивидуальной активностью, взаим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действием и отношением.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теория систем развивает представление о группе как о системе. Близка к предыдущему подходу, та же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пытка понять сложные</w:t>
      </w:r>
      <w:r>
        <w:rPr>
          <w:rFonts w:ascii="Courier New" w:hAnsi="Courier New"/>
          <w:sz w:val="24"/>
        </w:rPr>
        <w:t xml:space="preserve"> процессы, исходя из анализа осно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lastRenderedPageBreak/>
        <w:t>ных элементов. Концептуальный аппарат теории систем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зволяет описать группу как систему взаимосвязанных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зиций и ролей, и рассматривает группу как открытую си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тему.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социометрическое направление представлено множ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ством</w:t>
      </w:r>
      <w:r>
        <w:rPr>
          <w:rFonts w:ascii="Courier New" w:hAnsi="Courier New"/>
          <w:sz w:val="24"/>
        </w:rPr>
        <w:t xml:space="preserve"> эмпирических исследований внутригрупповых отнош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ний, но влияние социометрических работ на развитие те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рии малых групп минимально.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психоаналитическая ориентация базируется на ид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ях Зигмунда Фрейда и его последователей, фокусируя вн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мание преимущественно</w:t>
      </w:r>
      <w:r>
        <w:rPr>
          <w:rFonts w:ascii="Courier New" w:hAnsi="Courier New"/>
          <w:sz w:val="24"/>
        </w:rPr>
        <w:t xml:space="preserve"> на мотивационных и защитных мех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низмах личности.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общепсихологический подход основывается на пре</w:t>
      </w:r>
      <w:r>
        <w:rPr>
          <w:rFonts w:ascii="Courier New" w:hAnsi="Courier New"/>
          <w:sz w:val="24"/>
        </w:rPr>
        <w:t>д</w:t>
      </w:r>
      <w:r>
        <w:rPr>
          <w:rFonts w:ascii="Courier New" w:hAnsi="Courier New"/>
          <w:sz w:val="24"/>
        </w:rPr>
        <w:t>положении, что многие представления о человеческом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ведении применимы к анализу группового поведения. Это касается главным образом таких индивидуальных про</w:t>
      </w:r>
      <w:r>
        <w:rPr>
          <w:rFonts w:ascii="Courier New" w:hAnsi="Courier New"/>
          <w:sz w:val="24"/>
        </w:rPr>
        <w:t>це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сов, как научение, явления когнитивной (познавательной) сферы, мот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вация.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эмпирико-статистическое направление выводит о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новные понятия групповой теории из результатов стат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стических процедур, например, факторного анализа.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формально-модельный подхо</w:t>
      </w:r>
      <w:r>
        <w:rPr>
          <w:rFonts w:ascii="Courier New" w:hAnsi="Courier New"/>
          <w:sz w:val="24"/>
        </w:rPr>
        <w:t>д конструирует модели группового поведения, используя математический аппарат теории графов и теории множеств.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теория подкрепления базируется на идеях </w:t>
      </w:r>
      <w:proofErr w:type="spellStart"/>
      <w:r>
        <w:rPr>
          <w:rFonts w:ascii="Courier New" w:hAnsi="Courier New"/>
          <w:sz w:val="24"/>
        </w:rPr>
        <w:t>скинн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ровской</w:t>
      </w:r>
      <w:proofErr w:type="spellEnd"/>
      <w:r>
        <w:rPr>
          <w:rFonts w:ascii="Courier New" w:hAnsi="Courier New"/>
          <w:sz w:val="24"/>
        </w:rPr>
        <w:t xml:space="preserve"> концепции </w:t>
      </w:r>
      <w:proofErr w:type="spellStart"/>
      <w:r>
        <w:rPr>
          <w:rFonts w:ascii="Courier New" w:hAnsi="Courier New"/>
          <w:sz w:val="24"/>
        </w:rPr>
        <w:t>оперантного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обусловливания</w:t>
      </w:r>
      <w:proofErr w:type="spellEnd"/>
      <w:r>
        <w:rPr>
          <w:rFonts w:ascii="Courier New" w:hAnsi="Courier New"/>
          <w:sz w:val="24"/>
        </w:rPr>
        <w:t>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В отечественной групповой психологии выделяются сл</w:t>
      </w:r>
      <w:r>
        <w:rPr>
          <w:rFonts w:ascii="Courier New" w:hAnsi="Courier New"/>
          <w:sz w:val="24"/>
        </w:rPr>
        <w:t>едующие исследовательские подходы: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</w:t>
      </w:r>
      <w:proofErr w:type="spellStart"/>
      <w:r>
        <w:rPr>
          <w:rFonts w:ascii="Courier New" w:hAnsi="Courier New"/>
          <w:sz w:val="24"/>
        </w:rPr>
        <w:t>деятельностный</w:t>
      </w:r>
      <w:proofErr w:type="spellEnd"/>
      <w:r>
        <w:rPr>
          <w:rFonts w:ascii="Courier New" w:hAnsi="Courier New"/>
          <w:sz w:val="24"/>
        </w:rPr>
        <w:t xml:space="preserve"> подход. Основывается на принципе деятельности. Приложение принципа деятельности к иссл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 xml:space="preserve">дованию социальной группы привело к построению ряда теорий групповой активности, в том числе </w:t>
      </w:r>
      <w:proofErr w:type="spellStart"/>
      <w:r>
        <w:rPr>
          <w:rFonts w:ascii="Courier New" w:hAnsi="Courier New"/>
          <w:sz w:val="24"/>
        </w:rPr>
        <w:t>стратометрич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ской</w:t>
      </w:r>
      <w:proofErr w:type="spellEnd"/>
      <w:r>
        <w:rPr>
          <w:rFonts w:ascii="Courier New" w:hAnsi="Courier New"/>
          <w:sz w:val="24"/>
        </w:rPr>
        <w:t xml:space="preserve"> конце</w:t>
      </w:r>
      <w:r>
        <w:rPr>
          <w:rFonts w:ascii="Courier New" w:hAnsi="Courier New"/>
          <w:sz w:val="24"/>
        </w:rPr>
        <w:t xml:space="preserve">пции групповой активности А. В. Петровского. Также упоминается предложенный М. Г. </w:t>
      </w:r>
      <w:proofErr w:type="spellStart"/>
      <w:r>
        <w:rPr>
          <w:rFonts w:ascii="Courier New" w:hAnsi="Courier New"/>
          <w:sz w:val="24"/>
        </w:rPr>
        <w:t>Ярошевским</w:t>
      </w:r>
      <w:proofErr w:type="spellEnd"/>
      <w:r>
        <w:rPr>
          <w:rFonts w:ascii="Courier New" w:hAnsi="Courier New"/>
          <w:sz w:val="24"/>
        </w:rPr>
        <w:t xml:space="preserve"> пр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граммно-ролевой подход к исследованию научного колле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 xml:space="preserve">тива и разрабатываемая Е. М. Андреевой модель </w:t>
      </w:r>
      <w:proofErr w:type="spellStart"/>
      <w:r>
        <w:rPr>
          <w:rFonts w:ascii="Courier New" w:hAnsi="Courier New"/>
          <w:sz w:val="24"/>
        </w:rPr>
        <w:t>социал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но-перцептивных</w:t>
      </w:r>
      <w:proofErr w:type="spellEnd"/>
      <w:r>
        <w:rPr>
          <w:rFonts w:ascii="Courier New" w:hAnsi="Courier New"/>
          <w:sz w:val="24"/>
        </w:rPr>
        <w:t xml:space="preserve"> процессов совместной деятельности.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</w:t>
      </w:r>
      <w:r>
        <w:rPr>
          <w:rFonts w:ascii="Courier New" w:hAnsi="Courier New"/>
          <w:sz w:val="24"/>
        </w:rPr>
        <w:t xml:space="preserve">социометрическое направление широко развито, как и в зарубежной психологии. Наибольший вклад в развитие этого направления внес Я. Л. </w:t>
      </w:r>
      <w:proofErr w:type="spellStart"/>
      <w:r>
        <w:rPr>
          <w:rFonts w:ascii="Courier New" w:hAnsi="Courier New"/>
          <w:sz w:val="24"/>
        </w:rPr>
        <w:t>Коломинский</w:t>
      </w:r>
      <w:proofErr w:type="spellEnd"/>
      <w:r>
        <w:rPr>
          <w:rFonts w:ascii="Courier New" w:hAnsi="Courier New"/>
          <w:sz w:val="24"/>
        </w:rPr>
        <w:t>, занимавшийся конструированием различных социометрических процедур.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параметрическая концепция была разработа</w:t>
      </w:r>
      <w:r>
        <w:rPr>
          <w:rFonts w:ascii="Courier New" w:hAnsi="Courier New"/>
          <w:sz w:val="24"/>
        </w:rPr>
        <w:t>на Л. И. Уманским. Основная идея состоит в предположении, что поэтапное развитие малой группы осуществляется благод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ря развитию ее важнейших социально-психологических п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раметров.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организационно-управленческий подход. Основан на представлениях о социальн</w:t>
      </w:r>
      <w:r>
        <w:rPr>
          <w:rFonts w:ascii="Courier New" w:hAnsi="Courier New"/>
          <w:sz w:val="24"/>
        </w:rPr>
        <w:t>ой организации управленческой деятельности. У истоков его стоят психологи ленингра</w:t>
      </w:r>
      <w:r>
        <w:rPr>
          <w:rFonts w:ascii="Courier New" w:hAnsi="Courier New"/>
          <w:sz w:val="24"/>
        </w:rPr>
        <w:t>д</w:t>
      </w:r>
      <w:r>
        <w:rPr>
          <w:rFonts w:ascii="Courier New" w:hAnsi="Courier New"/>
          <w:sz w:val="24"/>
        </w:rPr>
        <w:t>ской школы во главе с Е. С. Кузьминым, проведшие мног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численные прикладные исследования групп и коллективов.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ab/>
        <w:t>Что касается методологических принципов исследов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ния группы, то</w:t>
      </w:r>
      <w:r>
        <w:rPr>
          <w:rFonts w:ascii="Courier New" w:hAnsi="Courier New"/>
          <w:sz w:val="24"/>
        </w:rPr>
        <w:t xml:space="preserve"> авторы выдвигают как основные три сл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дующих: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принцип деятельности,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принцип системности,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принцип развития.  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Когнитивный (познавательный) план анализа групп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вых феноменов признается возможным в работе с малой группой. Чтобы быть уверенным, что по</w:t>
      </w:r>
      <w:r>
        <w:rPr>
          <w:rFonts w:ascii="Courier New" w:hAnsi="Courier New"/>
          <w:sz w:val="24"/>
        </w:rPr>
        <w:t>лученные данные отр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жают картину реальной групповой жизни, необходимы: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опора на определенные методологические положения по проблеме сознания,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учет ряда закономерностей в области социальной перцепции,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использование соответствующих психометрических </w:t>
      </w:r>
      <w:r>
        <w:rPr>
          <w:rFonts w:ascii="Courier New" w:hAnsi="Courier New"/>
          <w:sz w:val="24"/>
        </w:rPr>
        <w:t>процедур.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Методолгические</w:t>
      </w:r>
      <w:proofErr w:type="spellEnd"/>
      <w:r>
        <w:rPr>
          <w:rFonts w:ascii="Courier New" w:hAnsi="Courier New"/>
          <w:sz w:val="24"/>
        </w:rPr>
        <w:t xml:space="preserve"> средства анализа находят прилож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ние в особо выделяемом авторами модельном подходе к изучению группы.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Во второй главе показано, как происходит складыв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 xml:space="preserve">ние малой группы. Для этого: 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раскрываются лежащие в его основе причины,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</w:t>
      </w:r>
      <w:r>
        <w:rPr>
          <w:rFonts w:ascii="Courier New" w:hAnsi="Courier New"/>
          <w:sz w:val="24"/>
        </w:rPr>
        <w:t xml:space="preserve"> рассматривается последовательность движения группы по пути обретения ею признаков действительной коллективности,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описываются некоторые механизмы групповой дин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мики.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Возникновение организованной малой группы рассма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ривается как двухступенчатый процесс,</w:t>
      </w:r>
      <w:r>
        <w:rPr>
          <w:rFonts w:ascii="Courier New" w:hAnsi="Courier New"/>
          <w:sz w:val="24"/>
        </w:rPr>
        <w:t xml:space="preserve"> состоящий, во-первых, в объявлении ее в качестве формального, офиц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ального звена социальной организации и, во-вторых, в наполнении ее конкретными индивидами, способными квал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фицированно решать организационные задачи.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Далее рассматривается </w:t>
      </w:r>
      <w:proofErr w:type="spellStart"/>
      <w:r>
        <w:rPr>
          <w:rFonts w:ascii="Courier New" w:hAnsi="Courier New"/>
          <w:sz w:val="24"/>
        </w:rPr>
        <w:t>этапность</w:t>
      </w:r>
      <w:proofErr w:type="spellEnd"/>
      <w:r>
        <w:rPr>
          <w:rFonts w:ascii="Courier New" w:hAnsi="Courier New"/>
          <w:sz w:val="24"/>
        </w:rPr>
        <w:t xml:space="preserve"> разви</w:t>
      </w:r>
      <w:r>
        <w:rPr>
          <w:rFonts w:ascii="Courier New" w:hAnsi="Courier New"/>
          <w:sz w:val="24"/>
        </w:rPr>
        <w:t xml:space="preserve">тия малой группы. При этом выделяются следующие модели </w:t>
      </w:r>
      <w:proofErr w:type="spellStart"/>
      <w:r>
        <w:rPr>
          <w:rFonts w:ascii="Courier New" w:hAnsi="Courier New"/>
          <w:sz w:val="24"/>
        </w:rPr>
        <w:t>коллект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вообразования</w:t>
      </w:r>
      <w:proofErr w:type="spellEnd"/>
      <w:r>
        <w:rPr>
          <w:rFonts w:ascii="Courier New" w:hAnsi="Courier New"/>
          <w:sz w:val="24"/>
        </w:rPr>
        <w:t>: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</w:t>
      </w:r>
      <w:proofErr w:type="spellStart"/>
      <w:r>
        <w:rPr>
          <w:rFonts w:ascii="Courier New" w:hAnsi="Courier New"/>
          <w:sz w:val="24"/>
        </w:rPr>
        <w:t>стратометрическая</w:t>
      </w:r>
      <w:proofErr w:type="spellEnd"/>
      <w:r>
        <w:rPr>
          <w:rFonts w:ascii="Courier New" w:hAnsi="Courier New"/>
          <w:sz w:val="24"/>
        </w:rPr>
        <w:t xml:space="preserve"> концепция А. В. Петровского, выдвигает в качестве критериев построения  типологии групп во-первых, степень опосредованности межличностных отношений содержани</w:t>
      </w:r>
      <w:r>
        <w:rPr>
          <w:rFonts w:ascii="Courier New" w:hAnsi="Courier New"/>
          <w:sz w:val="24"/>
        </w:rPr>
        <w:t>ем совместной деятельности и, во-вторых, общественную значимость деятельности. Развитие группы описывается как движение в своеобразном конт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нууме, положительным и отрицательным полюсами которого являются соответственно коллектив (высокие позитивные показат</w:t>
      </w:r>
      <w:r>
        <w:rPr>
          <w:rFonts w:ascii="Courier New" w:hAnsi="Courier New"/>
          <w:sz w:val="24"/>
        </w:rPr>
        <w:t>ели по обоим критериям) и корпорация (высокий позитивный показатель по первому и высокий негативный показатель по второму критерию). В центре располагается диффузная (неопределенная) группа, а промежуточные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ложения занимают </w:t>
      </w:r>
      <w:proofErr w:type="spellStart"/>
      <w:r>
        <w:rPr>
          <w:rFonts w:ascii="Courier New" w:hAnsi="Courier New"/>
          <w:sz w:val="24"/>
        </w:rPr>
        <w:t>просоциальная</w:t>
      </w:r>
      <w:proofErr w:type="spellEnd"/>
      <w:r>
        <w:rPr>
          <w:rFonts w:ascii="Courier New" w:hAnsi="Courier New"/>
          <w:sz w:val="24"/>
        </w:rPr>
        <w:t xml:space="preserve"> и асоциальная ас</w:t>
      </w:r>
      <w:r>
        <w:rPr>
          <w:rFonts w:ascii="Courier New" w:hAnsi="Courier New"/>
          <w:sz w:val="24"/>
        </w:rPr>
        <w:t>соци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ции.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ab/>
        <w:t>- параметрический подход, предложенный Л. И. Ума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ским, основан на представлении о социально-психологических параметрах группы, являющихся своео</w:t>
      </w:r>
      <w:r>
        <w:rPr>
          <w:rFonts w:ascii="Courier New" w:hAnsi="Courier New"/>
          <w:sz w:val="24"/>
        </w:rPr>
        <w:t>б</w:t>
      </w:r>
      <w:r>
        <w:rPr>
          <w:rFonts w:ascii="Courier New" w:hAnsi="Courier New"/>
          <w:sz w:val="24"/>
        </w:rPr>
        <w:t>разными критериями - отличительными признаками развития группы как коллектива. К числу таких параметр</w:t>
      </w:r>
      <w:r>
        <w:rPr>
          <w:rFonts w:ascii="Courier New" w:hAnsi="Courier New"/>
          <w:sz w:val="24"/>
        </w:rPr>
        <w:t>ов отн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сятся: содержание нравственной направленности группы -  единство ее целей, мотивов, ценностных ориентаций, о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ганизационное единство группы, групповая подготовле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ность в сфере той или иной деятельности, психологич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ское единство - интеллектуальная, эм</w:t>
      </w:r>
      <w:r>
        <w:rPr>
          <w:rFonts w:ascii="Courier New" w:hAnsi="Courier New"/>
          <w:sz w:val="24"/>
        </w:rPr>
        <w:t>оциональная, вол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 xml:space="preserve">вая </w:t>
      </w:r>
      <w:proofErr w:type="spellStart"/>
      <w:r>
        <w:rPr>
          <w:rFonts w:ascii="Courier New" w:hAnsi="Courier New"/>
          <w:sz w:val="24"/>
        </w:rPr>
        <w:t>коммуникативность</w:t>
      </w:r>
      <w:proofErr w:type="spellEnd"/>
      <w:r>
        <w:rPr>
          <w:rFonts w:ascii="Courier New" w:hAnsi="Courier New"/>
          <w:sz w:val="24"/>
        </w:rPr>
        <w:t>, характеризующая процесс межли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>ностного познания и взаимопонимания в группе, межличн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стные контакты эмоционального характера, </w:t>
      </w:r>
      <w:proofErr w:type="spellStart"/>
      <w:r>
        <w:rPr>
          <w:rFonts w:ascii="Courier New" w:hAnsi="Courier New"/>
          <w:sz w:val="24"/>
        </w:rPr>
        <w:t>стрессоусто</w:t>
      </w:r>
      <w:r>
        <w:rPr>
          <w:rFonts w:ascii="Courier New" w:hAnsi="Courier New"/>
          <w:sz w:val="24"/>
        </w:rPr>
        <w:t>й</w:t>
      </w:r>
      <w:r>
        <w:rPr>
          <w:rFonts w:ascii="Courier New" w:hAnsi="Courier New"/>
          <w:sz w:val="24"/>
        </w:rPr>
        <w:t>чивость</w:t>
      </w:r>
      <w:proofErr w:type="spellEnd"/>
      <w:r>
        <w:rPr>
          <w:rFonts w:ascii="Courier New" w:hAnsi="Courier New"/>
          <w:sz w:val="24"/>
        </w:rPr>
        <w:t xml:space="preserve"> и надежность группы в экстремальных ситуациях. В зависимости от  каждог</w:t>
      </w:r>
      <w:r>
        <w:rPr>
          <w:rFonts w:ascii="Courier New" w:hAnsi="Courier New"/>
          <w:sz w:val="24"/>
        </w:rPr>
        <w:t>о из параметров группа распол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гается по степени своего развития в континууме, сер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 xml:space="preserve">динную точку которого занимает группа конгломерат, а полюсами являются коллектив и </w:t>
      </w:r>
      <w:proofErr w:type="spellStart"/>
      <w:r>
        <w:rPr>
          <w:rFonts w:ascii="Courier New" w:hAnsi="Courier New"/>
          <w:sz w:val="24"/>
        </w:rPr>
        <w:t>антиколлектив</w:t>
      </w:r>
      <w:proofErr w:type="spellEnd"/>
      <w:r>
        <w:rPr>
          <w:rFonts w:ascii="Courier New" w:hAnsi="Courier New"/>
          <w:sz w:val="24"/>
        </w:rPr>
        <w:t>. Движение группы к позитивному полюсу - коллективу, сопряжено с последователь</w:t>
      </w:r>
      <w:r>
        <w:rPr>
          <w:rFonts w:ascii="Courier New" w:hAnsi="Courier New"/>
          <w:sz w:val="24"/>
        </w:rPr>
        <w:t xml:space="preserve">ным прохождением ею двух качественно новых стадий - кооперации и </w:t>
      </w:r>
      <w:proofErr w:type="spellStart"/>
      <w:r>
        <w:rPr>
          <w:rFonts w:ascii="Courier New" w:hAnsi="Courier New"/>
          <w:sz w:val="24"/>
        </w:rPr>
        <w:t>автономизации</w:t>
      </w:r>
      <w:proofErr w:type="spellEnd"/>
      <w:r>
        <w:rPr>
          <w:rFonts w:ascii="Courier New" w:hAnsi="Courier New"/>
          <w:sz w:val="24"/>
        </w:rPr>
        <w:t>. Между группой-конгломератом и группой-кооперацией возможно появление таких промежуточных уровней, как номинальная группа и группа-ассоциация.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</w:t>
      </w:r>
      <w:proofErr w:type="spellStart"/>
      <w:r>
        <w:rPr>
          <w:rFonts w:ascii="Courier New" w:hAnsi="Courier New"/>
          <w:sz w:val="24"/>
        </w:rPr>
        <w:t>двуфакторная</w:t>
      </w:r>
      <w:proofErr w:type="spellEnd"/>
      <w:r>
        <w:rPr>
          <w:rFonts w:ascii="Courier New" w:hAnsi="Courier New"/>
          <w:sz w:val="24"/>
        </w:rPr>
        <w:t>, или двумерная мод</w:t>
      </w:r>
      <w:r>
        <w:rPr>
          <w:rFonts w:ascii="Courier New" w:hAnsi="Courier New"/>
          <w:sz w:val="24"/>
        </w:rPr>
        <w:t xml:space="preserve">ель Б. </w:t>
      </w:r>
      <w:proofErr w:type="spellStart"/>
      <w:r>
        <w:rPr>
          <w:rFonts w:ascii="Courier New" w:hAnsi="Courier New"/>
          <w:sz w:val="24"/>
        </w:rPr>
        <w:t>Такмена</w:t>
      </w:r>
      <w:proofErr w:type="spellEnd"/>
      <w:r>
        <w:rPr>
          <w:rFonts w:ascii="Courier New" w:hAnsi="Courier New"/>
          <w:sz w:val="24"/>
        </w:rPr>
        <w:t xml:space="preserve"> описывает динамику группового процесса исходя из учета условий, в которых формируется группа. Наличие двух сфер групповой активности - деловой (решение групповой задачи) и межличностной (развитие групповой структуры), положение группы в гипо</w:t>
      </w:r>
      <w:r>
        <w:rPr>
          <w:rFonts w:ascii="Courier New" w:hAnsi="Courier New"/>
          <w:sz w:val="24"/>
        </w:rPr>
        <w:t>тетической последовательности развития, то есть, в соответствующей стадии. В каждой из указанных сфер предполагается прохождение группой четырех последовательно сменяющих дуг друга этапов. В сфере межличностной активности: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стадия проверки и зависимости,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стадия внутреннего конфликта,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стадия развития групповой сплоченности,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стадия </w:t>
      </w:r>
      <w:proofErr w:type="spellStart"/>
      <w:r>
        <w:rPr>
          <w:rFonts w:ascii="Courier New" w:hAnsi="Courier New"/>
          <w:sz w:val="24"/>
        </w:rPr>
        <w:t>функционально-ролвой</w:t>
      </w:r>
      <w:proofErr w:type="spellEnd"/>
      <w:r>
        <w:rPr>
          <w:rFonts w:ascii="Courier New" w:hAnsi="Courier New"/>
          <w:sz w:val="24"/>
        </w:rPr>
        <w:t xml:space="preserve"> соотнесенности.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В сфере деловой активности: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стадия ориентировки в задаче,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стадия эмоционального ответа на требования зад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чи,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стадия открыт</w:t>
      </w:r>
      <w:r>
        <w:rPr>
          <w:rFonts w:ascii="Courier New" w:hAnsi="Courier New"/>
          <w:sz w:val="24"/>
        </w:rPr>
        <w:t>ого обмена релевантными интерпрет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циями,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стадия принятия решений.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Особо рассматривается развитие группы в экстр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 xml:space="preserve">мальных условиях и частные модели </w:t>
      </w:r>
      <w:proofErr w:type="spellStart"/>
      <w:r>
        <w:rPr>
          <w:rFonts w:ascii="Courier New" w:hAnsi="Courier New"/>
          <w:sz w:val="24"/>
        </w:rPr>
        <w:t>группообразования</w:t>
      </w:r>
      <w:proofErr w:type="spellEnd"/>
      <w:r>
        <w:rPr>
          <w:rFonts w:ascii="Courier New" w:hAnsi="Courier New"/>
          <w:sz w:val="24"/>
        </w:rPr>
        <w:t>, где внимание обращается на какой-либо один аспект ра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вития малой группы.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В плане раскр</w:t>
      </w:r>
      <w:r>
        <w:rPr>
          <w:rFonts w:ascii="Courier New" w:hAnsi="Courier New"/>
          <w:sz w:val="24"/>
        </w:rPr>
        <w:t xml:space="preserve">ытия механизмов </w:t>
      </w:r>
      <w:proofErr w:type="spellStart"/>
      <w:r>
        <w:rPr>
          <w:rFonts w:ascii="Courier New" w:hAnsi="Courier New"/>
          <w:sz w:val="24"/>
        </w:rPr>
        <w:t>группоообразования</w:t>
      </w:r>
      <w:proofErr w:type="spellEnd"/>
      <w:r>
        <w:rPr>
          <w:rFonts w:ascii="Courier New" w:hAnsi="Courier New"/>
          <w:sz w:val="24"/>
        </w:rPr>
        <w:t xml:space="preserve"> авторы выделяют:     </w:t>
      </w:r>
      <w:r>
        <w:rPr>
          <w:rFonts w:ascii="Courier New" w:hAnsi="Courier New"/>
          <w:sz w:val="24"/>
        </w:rPr>
        <w:tab/>
        <w:t xml:space="preserve">  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ab/>
        <w:t>- разрешение внутригрупповых противоречий, разли</w:t>
      </w:r>
      <w:r>
        <w:rPr>
          <w:rFonts w:ascii="Courier New" w:hAnsi="Courier New"/>
          <w:sz w:val="24"/>
        </w:rPr>
        <w:t>ч</w:t>
      </w:r>
      <w:r>
        <w:rPr>
          <w:rFonts w:ascii="Courier New" w:hAnsi="Courier New"/>
          <w:sz w:val="24"/>
        </w:rPr>
        <w:t>ные типы которых описаны А. Г. Кирпичником (противор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чия между возрастающими потенциальными возможностями группы и ее актуальной деятельностью и м</w:t>
      </w:r>
      <w:r>
        <w:rPr>
          <w:rFonts w:ascii="Courier New" w:hAnsi="Courier New"/>
          <w:sz w:val="24"/>
        </w:rPr>
        <w:t>ежду растущим стремлением членов группы к самореализации и самоутве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ждению и усиление тенденции включения личности в гру</w:t>
      </w:r>
      <w:r>
        <w:rPr>
          <w:rFonts w:ascii="Courier New" w:hAnsi="Courier New"/>
          <w:sz w:val="24"/>
        </w:rPr>
        <w:t>п</w:t>
      </w:r>
      <w:r>
        <w:rPr>
          <w:rFonts w:ascii="Courier New" w:hAnsi="Courier New"/>
          <w:sz w:val="24"/>
        </w:rPr>
        <w:t xml:space="preserve">повую структуру) и Ф. </w:t>
      </w:r>
      <w:proofErr w:type="spellStart"/>
      <w:r>
        <w:rPr>
          <w:rFonts w:ascii="Courier New" w:hAnsi="Courier New"/>
          <w:sz w:val="24"/>
        </w:rPr>
        <w:t>Шамбо</w:t>
      </w:r>
      <w:proofErr w:type="spellEnd"/>
      <w:r>
        <w:rPr>
          <w:rFonts w:ascii="Courier New" w:hAnsi="Courier New"/>
          <w:sz w:val="24"/>
        </w:rPr>
        <w:t>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“идиосинкразический кредит”, понимаемый Е. </w:t>
      </w:r>
      <w:proofErr w:type="spellStart"/>
      <w:r>
        <w:rPr>
          <w:rFonts w:ascii="Courier New" w:hAnsi="Courier New"/>
          <w:sz w:val="24"/>
        </w:rPr>
        <w:t>Хо</w:t>
      </w:r>
      <w:r>
        <w:rPr>
          <w:rFonts w:ascii="Courier New" w:hAnsi="Courier New"/>
          <w:sz w:val="24"/>
        </w:rPr>
        <w:t>л</w:t>
      </w:r>
      <w:r>
        <w:rPr>
          <w:rFonts w:ascii="Courier New" w:hAnsi="Courier New"/>
          <w:sz w:val="24"/>
        </w:rPr>
        <w:t>ландером</w:t>
      </w:r>
      <w:proofErr w:type="spellEnd"/>
      <w:r>
        <w:rPr>
          <w:rFonts w:ascii="Courier New" w:hAnsi="Courier New"/>
          <w:sz w:val="24"/>
        </w:rPr>
        <w:t xml:space="preserve"> как своеобразное разрешение группы на откл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няюще</w:t>
      </w:r>
      <w:r>
        <w:rPr>
          <w:rFonts w:ascii="Courier New" w:hAnsi="Courier New"/>
          <w:sz w:val="24"/>
        </w:rPr>
        <w:t xml:space="preserve">еся поведение, как одно из условий внедрения в жизнь группы элементов </w:t>
      </w:r>
      <w:proofErr w:type="spellStart"/>
      <w:r>
        <w:rPr>
          <w:rFonts w:ascii="Courier New" w:hAnsi="Courier New"/>
          <w:sz w:val="24"/>
        </w:rPr>
        <w:t>инновационности</w:t>
      </w:r>
      <w:proofErr w:type="spellEnd"/>
      <w:r>
        <w:rPr>
          <w:rFonts w:ascii="Courier New" w:hAnsi="Courier New"/>
          <w:sz w:val="24"/>
        </w:rPr>
        <w:t>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психологический обмен, рассматриваемый на прим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ре одной из его разновидностей - ценностного обмена, понимаемого как обоюдное удовлетворение сторонами-участницами взаи</w:t>
      </w:r>
      <w:r>
        <w:rPr>
          <w:rFonts w:ascii="Courier New" w:hAnsi="Courier New"/>
          <w:sz w:val="24"/>
        </w:rPr>
        <w:t>модействия определенных социальных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требностей друг друга путем взаимного предоставления каждой из них другой стороне соответствующих ценностей, и рассмотренных на примере данных И. </w:t>
      </w:r>
      <w:proofErr w:type="spellStart"/>
      <w:r>
        <w:rPr>
          <w:rFonts w:ascii="Courier New" w:hAnsi="Courier New"/>
          <w:sz w:val="24"/>
        </w:rPr>
        <w:t>Олтмена</w:t>
      </w:r>
      <w:proofErr w:type="spellEnd"/>
      <w:r>
        <w:rPr>
          <w:rFonts w:ascii="Courier New" w:hAnsi="Courier New"/>
          <w:sz w:val="24"/>
        </w:rPr>
        <w:t>, Д. Тейл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ра.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В третьей главе авторы рассматривают характерист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ки</w:t>
      </w:r>
      <w:r>
        <w:rPr>
          <w:rFonts w:ascii="Courier New" w:hAnsi="Courier New"/>
          <w:sz w:val="24"/>
        </w:rPr>
        <w:t xml:space="preserve"> сложившейся малой группы, особо выделяя структуру группы, функционирующие в группе нормы и групповую сплоченность.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При анализе структурной характеристики малой гру</w:t>
      </w:r>
      <w:r>
        <w:rPr>
          <w:rFonts w:ascii="Courier New" w:hAnsi="Courier New"/>
          <w:sz w:val="24"/>
        </w:rPr>
        <w:t>п</w:t>
      </w:r>
      <w:r>
        <w:rPr>
          <w:rFonts w:ascii="Courier New" w:hAnsi="Courier New"/>
          <w:sz w:val="24"/>
        </w:rPr>
        <w:t xml:space="preserve">пы  подчеркивается ее </w:t>
      </w:r>
      <w:proofErr w:type="spellStart"/>
      <w:r>
        <w:rPr>
          <w:rFonts w:ascii="Courier New" w:hAnsi="Courier New"/>
          <w:sz w:val="24"/>
        </w:rPr>
        <w:t>разномерность</w:t>
      </w:r>
      <w:proofErr w:type="spellEnd"/>
      <w:r>
        <w:rPr>
          <w:rFonts w:ascii="Courier New" w:hAnsi="Courier New"/>
          <w:sz w:val="24"/>
        </w:rPr>
        <w:t xml:space="preserve"> и </w:t>
      </w:r>
      <w:proofErr w:type="spellStart"/>
      <w:r>
        <w:rPr>
          <w:rFonts w:ascii="Courier New" w:hAnsi="Courier New"/>
          <w:sz w:val="24"/>
        </w:rPr>
        <w:t>разноуровн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вость</w:t>
      </w:r>
      <w:proofErr w:type="spellEnd"/>
      <w:r>
        <w:rPr>
          <w:rFonts w:ascii="Courier New" w:hAnsi="Courier New"/>
          <w:sz w:val="24"/>
        </w:rPr>
        <w:t>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proofErr w:type="spellStart"/>
      <w:r>
        <w:rPr>
          <w:rFonts w:ascii="Courier New" w:hAnsi="Courier New"/>
          <w:sz w:val="24"/>
        </w:rPr>
        <w:t>Поуровневый</w:t>
      </w:r>
      <w:proofErr w:type="spellEnd"/>
      <w:r>
        <w:rPr>
          <w:rFonts w:ascii="Courier New" w:hAnsi="Courier New"/>
          <w:sz w:val="24"/>
        </w:rPr>
        <w:t xml:space="preserve"> анализ групповой стру</w:t>
      </w:r>
      <w:r>
        <w:rPr>
          <w:rFonts w:ascii="Courier New" w:hAnsi="Courier New"/>
          <w:sz w:val="24"/>
        </w:rPr>
        <w:t>ктуры состоит в выделении определенных систем внутригрупповых отнош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 xml:space="preserve">ний, иерархически располагающихся в “пространстве” группового функционирования. Различные типы групповых </w:t>
      </w:r>
      <w:proofErr w:type="spellStart"/>
      <w:r>
        <w:rPr>
          <w:rFonts w:ascii="Courier New" w:hAnsi="Courier New"/>
          <w:sz w:val="24"/>
        </w:rPr>
        <w:t>деятельностей</w:t>
      </w:r>
      <w:proofErr w:type="spellEnd"/>
      <w:r>
        <w:rPr>
          <w:rFonts w:ascii="Courier New" w:hAnsi="Courier New"/>
          <w:sz w:val="24"/>
        </w:rPr>
        <w:t xml:space="preserve"> задают и различные системы внутригрупп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вых отношений, деловых и эмоци</w:t>
      </w:r>
      <w:r>
        <w:rPr>
          <w:rFonts w:ascii="Courier New" w:hAnsi="Courier New"/>
          <w:sz w:val="24"/>
        </w:rPr>
        <w:t>ональных. Реализация о</w:t>
      </w:r>
      <w:r>
        <w:rPr>
          <w:rFonts w:ascii="Courier New" w:hAnsi="Courier New"/>
          <w:sz w:val="24"/>
        </w:rPr>
        <w:t>п</w:t>
      </w:r>
      <w:r>
        <w:rPr>
          <w:rFonts w:ascii="Courier New" w:hAnsi="Courier New"/>
          <w:sz w:val="24"/>
        </w:rPr>
        <w:t xml:space="preserve">ределенных </w:t>
      </w:r>
      <w:proofErr w:type="spellStart"/>
      <w:r>
        <w:rPr>
          <w:rFonts w:ascii="Courier New" w:hAnsi="Courier New"/>
          <w:sz w:val="24"/>
        </w:rPr>
        <w:t>инстуционально</w:t>
      </w:r>
      <w:proofErr w:type="spellEnd"/>
      <w:r>
        <w:rPr>
          <w:rFonts w:ascii="Courier New" w:hAnsi="Courier New"/>
          <w:sz w:val="24"/>
        </w:rPr>
        <w:t xml:space="preserve"> заданных функций в сфере в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дущей деятельности группы порождает систему так наз</w:t>
      </w:r>
      <w:r>
        <w:rPr>
          <w:rFonts w:ascii="Courier New" w:hAnsi="Courier New"/>
          <w:sz w:val="24"/>
        </w:rPr>
        <w:t>ы</w:t>
      </w:r>
      <w:r>
        <w:rPr>
          <w:rFonts w:ascii="Courier New" w:hAnsi="Courier New"/>
          <w:sz w:val="24"/>
        </w:rPr>
        <w:t>ваемых официальных отношений. Неофициальные отношения - отношения эмоционального типа, представляют собой ра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 xml:space="preserve">личные </w:t>
      </w:r>
      <w:proofErr w:type="spellStart"/>
      <w:r>
        <w:rPr>
          <w:rFonts w:ascii="Courier New" w:hAnsi="Courier New"/>
          <w:sz w:val="24"/>
        </w:rPr>
        <w:t>неинструмент</w:t>
      </w:r>
      <w:r>
        <w:rPr>
          <w:rFonts w:ascii="Courier New" w:hAnsi="Courier New"/>
          <w:sz w:val="24"/>
        </w:rPr>
        <w:t>альные</w:t>
      </w:r>
      <w:proofErr w:type="spellEnd"/>
      <w:r>
        <w:rPr>
          <w:rFonts w:ascii="Courier New" w:hAnsi="Courier New"/>
          <w:sz w:val="24"/>
        </w:rPr>
        <w:t xml:space="preserve"> формы межличностного общения. Учитывая соподчиненность групповых </w:t>
      </w:r>
      <w:proofErr w:type="spellStart"/>
      <w:r>
        <w:rPr>
          <w:rFonts w:ascii="Courier New" w:hAnsi="Courier New"/>
          <w:sz w:val="24"/>
        </w:rPr>
        <w:t>деятельностей</w:t>
      </w:r>
      <w:proofErr w:type="spellEnd"/>
      <w:r>
        <w:rPr>
          <w:rFonts w:ascii="Courier New" w:hAnsi="Courier New"/>
          <w:sz w:val="24"/>
        </w:rPr>
        <w:t>, пр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 xml:space="preserve">вомерно говорить и о соподчиненности производных от них систем отношений в групп, их </w:t>
      </w:r>
      <w:proofErr w:type="spellStart"/>
      <w:r>
        <w:rPr>
          <w:rFonts w:ascii="Courier New" w:hAnsi="Courier New"/>
          <w:sz w:val="24"/>
        </w:rPr>
        <w:t>поуровневом</w:t>
      </w:r>
      <w:proofErr w:type="spellEnd"/>
      <w:r>
        <w:rPr>
          <w:rFonts w:ascii="Courier New" w:hAnsi="Courier New"/>
          <w:sz w:val="24"/>
        </w:rPr>
        <w:t xml:space="preserve"> расположении. Имея в виду организационную целевую малую группу, это р</w:t>
      </w:r>
      <w:r>
        <w:rPr>
          <w:rFonts w:ascii="Courier New" w:hAnsi="Courier New"/>
          <w:sz w:val="24"/>
        </w:rPr>
        <w:t>асположение может быть описано следующим образом: оф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 xml:space="preserve">циальные отношения - неофициальные деловые отношения - неофициальные эмоциональные отношения. 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Модель многоуровневой структуры, разработанная А. В. Петровским, включает несколько слоев (страт), каждый и</w:t>
      </w:r>
      <w:r>
        <w:rPr>
          <w:rFonts w:ascii="Courier New" w:hAnsi="Courier New"/>
          <w:sz w:val="24"/>
        </w:rPr>
        <w:t>з которых характеризуется определенным принципом 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строения межличностных отношений и соответственно сво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образием проявления тех или иных групповых феноменов и процессов. Центральным звеном представляется сама пре</w:t>
      </w:r>
      <w:r>
        <w:rPr>
          <w:rFonts w:ascii="Courier New" w:hAnsi="Courier New"/>
          <w:sz w:val="24"/>
        </w:rPr>
        <w:t>д</w:t>
      </w:r>
      <w:r>
        <w:rPr>
          <w:rFonts w:ascii="Courier New" w:hAnsi="Courier New"/>
          <w:sz w:val="24"/>
        </w:rPr>
        <w:t>метная деятельность группы. Она определяет</w:t>
      </w:r>
      <w:r>
        <w:rPr>
          <w:rFonts w:ascii="Courier New" w:hAnsi="Courier New"/>
          <w:sz w:val="24"/>
        </w:rPr>
        <w:t xml:space="preserve"> своеобразие социальных (официальных) отношений в группе. Три посл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дующие страты являются психологическими. В первой фи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сируются отношения каждого члена группы к групповой деятельности, ее целям, задачам, принципам, мотивации деятельности, ее социальный см</w:t>
      </w:r>
      <w:r>
        <w:rPr>
          <w:rFonts w:ascii="Courier New" w:hAnsi="Courier New"/>
          <w:sz w:val="24"/>
        </w:rPr>
        <w:t>ысл для каждого участн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ка. Во второй страте представлены межличностные отнош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ния, опосредованные содержанием групповой совместной деятельности. Третий уровень представляет собой повер</w:t>
      </w:r>
      <w:r>
        <w:rPr>
          <w:rFonts w:ascii="Courier New" w:hAnsi="Courier New"/>
          <w:sz w:val="24"/>
        </w:rPr>
        <w:t>х</w:t>
      </w:r>
      <w:r>
        <w:rPr>
          <w:rFonts w:ascii="Courier New" w:hAnsi="Courier New"/>
          <w:sz w:val="24"/>
        </w:rPr>
        <w:t xml:space="preserve">ностный слой </w:t>
      </w:r>
      <w:proofErr w:type="spellStart"/>
      <w:r>
        <w:rPr>
          <w:rFonts w:ascii="Courier New" w:hAnsi="Courier New"/>
          <w:sz w:val="24"/>
        </w:rPr>
        <w:t>межлчностных</w:t>
      </w:r>
      <w:proofErr w:type="spellEnd"/>
      <w:r>
        <w:rPr>
          <w:rFonts w:ascii="Courier New" w:hAnsi="Courier New"/>
          <w:sz w:val="24"/>
        </w:rPr>
        <w:t xml:space="preserve"> отношений, применительно к которым ни коллекти</w:t>
      </w:r>
      <w:r>
        <w:rPr>
          <w:rFonts w:ascii="Courier New" w:hAnsi="Courier New"/>
          <w:sz w:val="24"/>
        </w:rPr>
        <w:t>вные цели деятельности, ни общезн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 xml:space="preserve">чимые для коллектива ценностные ориентации не выступают в качестве основного фактора, </w:t>
      </w:r>
      <w:proofErr w:type="spellStart"/>
      <w:r>
        <w:rPr>
          <w:rFonts w:ascii="Courier New" w:hAnsi="Courier New"/>
          <w:sz w:val="24"/>
        </w:rPr>
        <w:t>опосредующего</w:t>
      </w:r>
      <w:proofErr w:type="spellEnd"/>
      <w:r>
        <w:rPr>
          <w:rFonts w:ascii="Courier New" w:hAnsi="Courier New"/>
          <w:sz w:val="24"/>
        </w:rPr>
        <w:t xml:space="preserve"> личные ко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такты членов группы.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Другой возможный ракурс рассмотрения групповой структуры связан с ее пониманием как многом</w:t>
      </w:r>
      <w:r>
        <w:rPr>
          <w:rFonts w:ascii="Courier New" w:hAnsi="Courier New"/>
          <w:sz w:val="24"/>
        </w:rPr>
        <w:t>ерного обр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зования. Чаще всего упоминаются следующие измерения групповой структуры: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формально-статусное, дающее представление о </w:t>
      </w:r>
      <w:proofErr w:type="spellStart"/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бординированности</w:t>
      </w:r>
      <w:proofErr w:type="spellEnd"/>
      <w:r>
        <w:rPr>
          <w:rFonts w:ascii="Courier New" w:hAnsi="Courier New"/>
          <w:sz w:val="24"/>
        </w:rPr>
        <w:t xml:space="preserve"> позиций в системе официальных отнош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ний,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социометрическое характеризует </w:t>
      </w:r>
      <w:proofErr w:type="spellStart"/>
      <w:r>
        <w:rPr>
          <w:rFonts w:ascii="Courier New" w:hAnsi="Courier New"/>
          <w:sz w:val="24"/>
        </w:rPr>
        <w:t>субординирова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ность</w:t>
      </w:r>
      <w:proofErr w:type="spellEnd"/>
      <w:r>
        <w:rPr>
          <w:rFonts w:ascii="Courier New" w:hAnsi="Courier New"/>
          <w:sz w:val="24"/>
        </w:rPr>
        <w:t xml:space="preserve"> позиций в </w:t>
      </w:r>
      <w:r>
        <w:rPr>
          <w:rFonts w:ascii="Courier New" w:hAnsi="Courier New"/>
          <w:sz w:val="24"/>
        </w:rPr>
        <w:t>системе внутригрупповых межличностных предпочтений и представляет собой аналог неформальной статусной структуры группы,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модели коммуникативных сетей свидетельствуют о </w:t>
      </w:r>
      <w:proofErr w:type="spellStart"/>
      <w:r>
        <w:rPr>
          <w:rFonts w:ascii="Courier New" w:hAnsi="Courier New"/>
          <w:sz w:val="24"/>
        </w:rPr>
        <w:t>субординированности</w:t>
      </w:r>
      <w:proofErr w:type="spellEnd"/>
      <w:r>
        <w:rPr>
          <w:rFonts w:ascii="Courier New" w:hAnsi="Courier New"/>
          <w:sz w:val="24"/>
        </w:rPr>
        <w:t xml:space="preserve"> позиций в зависимости от располож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ния индивидов в системах информа</w:t>
      </w:r>
      <w:r>
        <w:rPr>
          <w:rFonts w:ascii="Courier New" w:hAnsi="Courier New"/>
          <w:sz w:val="24"/>
        </w:rPr>
        <w:t>ционных потоков и ко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центрации в них той или иной касающейся группы информ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ции. Центральным моментом является выяснение эффекти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ности решения группой проблем в условиях централизова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ных и децентрализованных коммуникационных сетей. К чи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лу факторов, объясня</w:t>
      </w:r>
      <w:r>
        <w:rPr>
          <w:rFonts w:ascii="Courier New" w:hAnsi="Courier New"/>
          <w:sz w:val="24"/>
        </w:rPr>
        <w:t>ющих, каким образом модели коммун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кационных сетей определяют групповую эффективность, о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носятся: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- способность членов группы к развитию орг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низационной структуры,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- степень свободы, с которой личность может функционировать в группе,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- насыщение или и</w:t>
      </w:r>
      <w:r>
        <w:rPr>
          <w:rFonts w:ascii="Courier New" w:hAnsi="Courier New"/>
          <w:sz w:val="24"/>
        </w:rPr>
        <w:t>нформационная перегрузка, испытываемая членами группы в позициях коммуникативной сети,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- уровень развития малой социальной группы.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позиции социальной власти отражают </w:t>
      </w:r>
      <w:proofErr w:type="spellStart"/>
      <w:r>
        <w:rPr>
          <w:rFonts w:ascii="Courier New" w:hAnsi="Courier New"/>
          <w:sz w:val="24"/>
        </w:rPr>
        <w:t>субординир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ванность</w:t>
      </w:r>
      <w:proofErr w:type="spellEnd"/>
      <w:r>
        <w:rPr>
          <w:rFonts w:ascii="Courier New" w:hAnsi="Courier New"/>
          <w:sz w:val="24"/>
        </w:rPr>
        <w:t xml:space="preserve"> вертикальных </w:t>
      </w:r>
      <w:proofErr w:type="spellStart"/>
      <w:r>
        <w:rPr>
          <w:rFonts w:ascii="Courier New" w:hAnsi="Courier New"/>
          <w:sz w:val="24"/>
        </w:rPr>
        <w:t>расположений</w:t>
      </w:r>
      <w:proofErr w:type="spellEnd"/>
      <w:r>
        <w:rPr>
          <w:rFonts w:ascii="Courier New" w:hAnsi="Courier New"/>
          <w:sz w:val="24"/>
        </w:rPr>
        <w:t xml:space="preserve"> индивидов в завис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мости от их способнос</w:t>
      </w:r>
      <w:r>
        <w:rPr>
          <w:rFonts w:ascii="Courier New" w:hAnsi="Courier New"/>
          <w:sz w:val="24"/>
        </w:rPr>
        <w:t xml:space="preserve">ти оказывать влияние в группе. Д. Френч и Б. Равен выделяют пять типов социальной власти: вознаграждающая, принуждающая, </w:t>
      </w:r>
      <w:proofErr w:type="spellStart"/>
      <w:r>
        <w:rPr>
          <w:rFonts w:ascii="Courier New" w:hAnsi="Courier New"/>
          <w:sz w:val="24"/>
        </w:rPr>
        <w:t>лигитимная</w:t>
      </w:r>
      <w:proofErr w:type="spellEnd"/>
      <w:r>
        <w:rPr>
          <w:rFonts w:ascii="Courier New" w:hAnsi="Courier New"/>
          <w:sz w:val="24"/>
        </w:rPr>
        <w:t xml:space="preserve">, </w:t>
      </w:r>
      <w:proofErr w:type="spellStart"/>
      <w:r>
        <w:rPr>
          <w:rFonts w:ascii="Courier New" w:hAnsi="Courier New"/>
          <w:sz w:val="24"/>
        </w:rPr>
        <w:t>референтная</w:t>
      </w:r>
      <w:proofErr w:type="spellEnd"/>
      <w:r>
        <w:rPr>
          <w:rFonts w:ascii="Courier New" w:hAnsi="Courier New"/>
          <w:sz w:val="24"/>
        </w:rPr>
        <w:t xml:space="preserve"> и экспертная.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лидерство отражает </w:t>
      </w:r>
      <w:proofErr w:type="spellStart"/>
      <w:r>
        <w:rPr>
          <w:rFonts w:ascii="Courier New" w:hAnsi="Courier New"/>
          <w:sz w:val="24"/>
        </w:rPr>
        <w:t>субординированность</w:t>
      </w:r>
      <w:proofErr w:type="spellEnd"/>
      <w:r>
        <w:rPr>
          <w:rFonts w:ascii="Courier New" w:hAnsi="Courier New"/>
          <w:sz w:val="24"/>
        </w:rPr>
        <w:t xml:space="preserve"> позиций индивидов в зависимости от их ценностных потенц</w:t>
      </w:r>
      <w:r>
        <w:rPr>
          <w:rFonts w:ascii="Courier New" w:hAnsi="Courier New"/>
          <w:sz w:val="24"/>
        </w:rPr>
        <w:t>иалов и их ценностных вкладов в жизнедеятельность группы.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Выделяется два класса моделей групповой структуры: </w:t>
      </w:r>
      <w:r>
        <w:rPr>
          <w:rFonts w:ascii="Courier New" w:hAnsi="Courier New"/>
          <w:sz w:val="24"/>
        </w:rPr>
        <w:tab/>
        <w:t>- статические описывающиеся элементами формальной логики и теории графов,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ориентированные на процесс и подчеркивающие вр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менные изменения в ст</w:t>
      </w:r>
      <w:r>
        <w:rPr>
          <w:rFonts w:ascii="Courier New" w:hAnsi="Courier New"/>
          <w:sz w:val="24"/>
        </w:rPr>
        <w:t>руктуре. Авторы рассматривают три такие модели: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Внешняя и внутренняя система Д. </w:t>
      </w:r>
      <w:proofErr w:type="spellStart"/>
      <w:r>
        <w:rPr>
          <w:rFonts w:ascii="Courier New" w:hAnsi="Courier New"/>
          <w:sz w:val="24"/>
        </w:rPr>
        <w:t>Хоманса</w:t>
      </w:r>
      <w:proofErr w:type="spellEnd"/>
      <w:r>
        <w:rPr>
          <w:rFonts w:ascii="Courier New" w:hAnsi="Courier New"/>
          <w:sz w:val="24"/>
        </w:rPr>
        <w:t>, осн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ванная на представлении о некоторых основных элементах группового поведения, к которым он относит индивидуал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ные действия членов группы, их эмоциональные отноше</w:t>
      </w:r>
      <w:r>
        <w:rPr>
          <w:rFonts w:ascii="Courier New" w:hAnsi="Courier New"/>
          <w:sz w:val="24"/>
        </w:rPr>
        <w:t>ния друг к другу и  их взаимодействия в виде взаимосвяза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ного поведения. Каждая группа имеет своеобразную гран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цу, внешней к которой является окружающая среда: физ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ческая, техническая, социальная. Элементы группового поведения во внешней среде образуют вне</w:t>
      </w:r>
      <w:r>
        <w:rPr>
          <w:rFonts w:ascii="Courier New" w:hAnsi="Courier New"/>
          <w:sz w:val="24"/>
        </w:rPr>
        <w:t>шнюю систему. Лежащие в основе группового поведения элементы, неп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средственно не побуждаемые внешней средой, составляют внутреннюю с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 xml:space="preserve">стему.    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Двухмерная модель Р. </w:t>
      </w:r>
      <w:proofErr w:type="spellStart"/>
      <w:r>
        <w:rPr>
          <w:rFonts w:ascii="Courier New" w:hAnsi="Courier New"/>
          <w:sz w:val="24"/>
        </w:rPr>
        <w:t>Бейлса</w:t>
      </w:r>
      <w:proofErr w:type="spellEnd"/>
      <w:r>
        <w:rPr>
          <w:rFonts w:ascii="Courier New" w:hAnsi="Courier New"/>
          <w:sz w:val="24"/>
        </w:rPr>
        <w:t xml:space="preserve"> делает акцент на взаимодействие делового и межличностного аспектов гру</w:t>
      </w:r>
      <w:r>
        <w:rPr>
          <w:rFonts w:ascii="Courier New" w:hAnsi="Courier New"/>
          <w:sz w:val="24"/>
        </w:rPr>
        <w:t>п</w:t>
      </w:r>
      <w:r>
        <w:rPr>
          <w:rFonts w:ascii="Courier New" w:hAnsi="Courier New"/>
          <w:sz w:val="24"/>
        </w:rPr>
        <w:t>повой стру</w:t>
      </w:r>
      <w:r>
        <w:rPr>
          <w:rFonts w:ascii="Courier New" w:hAnsi="Courier New"/>
          <w:sz w:val="24"/>
        </w:rPr>
        <w:t>ктуры. Возрастающая в процессе решения сто</w:t>
      </w:r>
      <w:r>
        <w:rPr>
          <w:rFonts w:ascii="Courier New" w:hAnsi="Courier New"/>
          <w:sz w:val="24"/>
        </w:rPr>
        <w:t>я</w:t>
      </w:r>
      <w:r>
        <w:rPr>
          <w:rFonts w:ascii="Courier New" w:hAnsi="Courier New"/>
          <w:sz w:val="24"/>
        </w:rPr>
        <w:t>щей перед группой задачи функциональная специализация участников ведет к дифференциации их позиций, перера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</w:rPr>
        <w:t>пределению в доступе к имеющимся ресурсам и различиям в степени влияния на партнеров. Для успешного функци</w:t>
      </w:r>
      <w:r>
        <w:rPr>
          <w:rFonts w:ascii="Courier New" w:hAnsi="Courier New"/>
          <w:sz w:val="24"/>
        </w:rPr>
        <w:t>он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 xml:space="preserve">рования группы необходимо </w:t>
      </w:r>
      <w:proofErr w:type="spellStart"/>
      <w:r>
        <w:rPr>
          <w:rFonts w:ascii="Courier New" w:hAnsi="Courier New"/>
          <w:sz w:val="24"/>
        </w:rPr>
        <w:t>сбанлансированность</w:t>
      </w:r>
      <w:proofErr w:type="spellEnd"/>
      <w:r>
        <w:rPr>
          <w:rFonts w:ascii="Courier New" w:hAnsi="Courier New"/>
          <w:sz w:val="24"/>
        </w:rPr>
        <w:t xml:space="preserve"> инстр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ментального и экспрессивного измерения.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Предложенная Р. </w:t>
      </w:r>
      <w:proofErr w:type="spellStart"/>
      <w:r>
        <w:rPr>
          <w:rFonts w:ascii="Courier New" w:hAnsi="Courier New"/>
          <w:sz w:val="24"/>
        </w:rPr>
        <w:t>Кеттеллом</w:t>
      </w:r>
      <w:proofErr w:type="spellEnd"/>
      <w:r>
        <w:rPr>
          <w:rFonts w:ascii="Courier New" w:hAnsi="Courier New"/>
          <w:sz w:val="24"/>
        </w:rPr>
        <w:t xml:space="preserve"> концепция группового поведения получила название теории групповой </w:t>
      </w:r>
      <w:proofErr w:type="spellStart"/>
      <w:r>
        <w:rPr>
          <w:rFonts w:ascii="Courier New" w:hAnsi="Courier New"/>
          <w:sz w:val="24"/>
        </w:rPr>
        <w:t>синтальн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сти</w:t>
      </w:r>
      <w:proofErr w:type="spellEnd"/>
      <w:r>
        <w:rPr>
          <w:rFonts w:ascii="Courier New" w:hAnsi="Courier New"/>
          <w:sz w:val="24"/>
        </w:rPr>
        <w:t>. Ключевое понятие теории - понятие синергии, инд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виду</w:t>
      </w:r>
      <w:r>
        <w:rPr>
          <w:rFonts w:ascii="Courier New" w:hAnsi="Courier New"/>
          <w:sz w:val="24"/>
        </w:rPr>
        <w:t>альной энергии, предназначенной для развертывания групповой активности. Часть синергии расходится на с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хранение существования группы, часть направляется на дост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жение целей, ради которых группа создана.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Существенная характеристика жизни сложившейся м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 xml:space="preserve">лой </w:t>
      </w:r>
      <w:r>
        <w:rPr>
          <w:rFonts w:ascii="Courier New" w:hAnsi="Courier New"/>
          <w:sz w:val="24"/>
        </w:rPr>
        <w:t>группы - функционирование в ней процессов нормати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ного поведения, то есть, поведения, связанного с реал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зацией групповых норм. Основными положениями в характ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 xml:space="preserve">ристике функционирования норм в малой группе </w:t>
      </w:r>
      <w:proofErr w:type="spellStart"/>
      <w:r>
        <w:rPr>
          <w:rFonts w:ascii="Courier New" w:hAnsi="Courier New"/>
          <w:sz w:val="24"/>
        </w:rPr>
        <w:t>арторы</w:t>
      </w:r>
      <w:proofErr w:type="spellEnd"/>
      <w:r>
        <w:rPr>
          <w:rFonts w:ascii="Courier New" w:hAnsi="Courier New"/>
          <w:sz w:val="24"/>
        </w:rPr>
        <w:t xml:space="preserve"> считают следующие: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нормы есть продукт социа</w:t>
      </w:r>
      <w:r>
        <w:rPr>
          <w:rFonts w:ascii="Courier New" w:hAnsi="Courier New"/>
          <w:sz w:val="24"/>
        </w:rPr>
        <w:t>льного взаимодействия, возникающий в процессе жизнедеятельности группы, а та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же вводятся в нее более крупной социальной общностью.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группа не устанавливает нормы для каждой ситу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ции, а формирует их лишь относительно действий и ситу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ций, имеющих некоторую</w:t>
      </w:r>
      <w:r>
        <w:rPr>
          <w:rFonts w:ascii="Courier New" w:hAnsi="Courier New"/>
          <w:sz w:val="24"/>
        </w:rPr>
        <w:t xml:space="preserve"> значимость для группы.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нормы могут прилагаться к ситуации в целом, бе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</w:rPr>
        <w:t>относительно к отдельным участвующим в ней членам гру</w:t>
      </w:r>
      <w:r>
        <w:rPr>
          <w:rFonts w:ascii="Courier New" w:hAnsi="Courier New"/>
          <w:sz w:val="24"/>
        </w:rPr>
        <w:t>п</w:t>
      </w:r>
      <w:r>
        <w:rPr>
          <w:rFonts w:ascii="Courier New" w:hAnsi="Courier New"/>
          <w:sz w:val="24"/>
        </w:rPr>
        <w:t>пы, а могут регламентировать реализацию той или иной роли в разных ситуациях.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нормы различаются по степени принятия их гру</w:t>
      </w:r>
      <w:r>
        <w:rPr>
          <w:rFonts w:ascii="Courier New" w:hAnsi="Courier New"/>
          <w:sz w:val="24"/>
        </w:rPr>
        <w:t>п</w:t>
      </w:r>
      <w:r>
        <w:rPr>
          <w:rFonts w:ascii="Courier New" w:hAnsi="Courier New"/>
          <w:sz w:val="24"/>
        </w:rPr>
        <w:t>по</w:t>
      </w:r>
      <w:r>
        <w:rPr>
          <w:rFonts w:ascii="Courier New" w:hAnsi="Courier New"/>
          <w:sz w:val="24"/>
        </w:rPr>
        <w:t>й.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нормы различаются по степени и широте допуска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 xml:space="preserve">мой ими </w:t>
      </w:r>
      <w:proofErr w:type="spellStart"/>
      <w:r>
        <w:rPr>
          <w:rFonts w:ascii="Courier New" w:hAnsi="Courier New"/>
          <w:sz w:val="24"/>
        </w:rPr>
        <w:t>девиантности</w:t>
      </w:r>
      <w:proofErr w:type="spellEnd"/>
      <w:r>
        <w:rPr>
          <w:rFonts w:ascii="Courier New" w:hAnsi="Courier New"/>
          <w:sz w:val="24"/>
        </w:rPr>
        <w:t xml:space="preserve"> и диапазону применяемых санкций.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При классификации различных разработок нормативн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го поведения были выделены три крупных блока: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исследование нормативного влияния группового больши</w:t>
      </w:r>
      <w:r>
        <w:rPr>
          <w:rFonts w:ascii="Courier New" w:hAnsi="Courier New"/>
          <w:sz w:val="24"/>
        </w:rPr>
        <w:t>нства были стимулированы работами С. Аша, пол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жившими начало экспериментальному изучению феномена конформного поведения, в котором фиксировался факт с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гласия личности с мнением группового большинства - св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его рода групповой нормой. Условия, способствующие </w:t>
      </w:r>
      <w:r>
        <w:rPr>
          <w:rFonts w:ascii="Courier New" w:hAnsi="Courier New"/>
          <w:sz w:val="24"/>
        </w:rPr>
        <w:t xml:space="preserve">его развертыванию, выделены в лабораторных экспериментах на индивидуально-личностном, групповом и </w:t>
      </w:r>
      <w:proofErr w:type="spellStart"/>
      <w:r>
        <w:rPr>
          <w:rFonts w:ascii="Courier New" w:hAnsi="Courier New"/>
          <w:sz w:val="24"/>
        </w:rPr>
        <w:t>деятельностном</w:t>
      </w:r>
      <w:proofErr w:type="spellEnd"/>
      <w:r>
        <w:rPr>
          <w:rFonts w:ascii="Courier New" w:hAnsi="Courier New"/>
          <w:sz w:val="24"/>
        </w:rPr>
        <w:t xml:space="preserve"> уровне. Делаются попытки выделения разновидностей ко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 xml:space="preserve">формного поведения. Л. </w:t>
      </w:r>
      <w:proofErr w:type="spellStart"/>
      <w:r>
        <w:rPr>
          <w:rFonts w:ascii="Courier New" w:hAnsi="Courier New"/>
          <w:sz w:val="24"/>
        </w:rPr>
        <w:t>Фейстингером</w:t>
      </w:r>
      <w:proofErr w:type="spellEnd"/>
      <w:r>
        <w:rPr>
          <w:rFonts w:ascii="Courier New" w:hAnsi="Courier New"/>
          <w:sz w:val="24"/>
        </w:rPr>
        <w:t xml:space="preserve"> описана публичная </w:t>
      </w:r>
      <w:proofErr w:type="spellStart"/>
      <w:r>
        <w:rPr>
          <w:rFonts w:ascii="Courier New" w:hAnsi="Courier New"/>
          <w:sz w:val="24"/>
        </w:rPr>
        <w:t>конформность</w:t>
      </w:r>
      <w:proofErr w:type="spellEnd"/>
      <w:r>
        <w:rPr>
          <w:rFonts w:ascii="Courier New" w:hAnsi="Courier New"/>
          <w:sz w:val="24"/>
        </w:rPr>
        <w:t xml:space="preserve">. М. </w:t>
      </w:r>
      <w:proofErr w:type="spellStart"/>
      <w:r>
        <w:rPr>
          <w:rFonts w:ascii="Courier New" w:hAnsi="Courier New"/>
          <w:sz w:val="24"/>
        </w:rPr>
        <w:t>Дойчем</w:t>
      </w:r>
      <w:proofErr w:type="spellEnd"/>
      <w:r>
        <w:rPr>
          <w:rFonts w:ascii="Courier New" w:hAnsi="Courier New"/>
          <w:sz w:val="24"/>
        </w:rPr>
        <w:t xml:space="preserve"> и Г. </w:t>
      </w:r>
      <w:proofErr w:type="spellStart"/>
      <w:r>
        <w:rPr>
          <w:rFonts w:ascii="Courier New" w:hAnsi="Courier New"/>
          <w:sz w:val="24"/>
        </w:rPr>
        <w:t>Джералд</w:t>
      </w:r>
      <w:r>
        <w:rPr>
          <w:rFonts w:ascii="Courier New" w:hAnsi="Courier New"/>
          <w:sz w:val="24"/>
        </w:rPr>
        <w:t>ом</w:t>
      </w:r>
      <w:proofErr w:type="spellEnd"/>
      <w:r>
        <w:rPr>
          <w:rFonts w:ascii="Courier New" w:hAnsi="Courier New"/>
          <w:sz w:val="24"/>
        </w:rPr>
        <w:t xml:space="preserve"> указаны два типа социального влияния на </w:t>
      </w:r>
      <w:proofErr w:type="spellStart"/>
      <w:r>
        <w:rPr>
          <w:rFonts w:ascii="Courier New" w:hAnsi="Courier New"/>
          <w:sz w:val="24"/>
        </w:rPr>
        <w:t>конформность</w:t>
      </w:r>
      <w:proofErr w:type="spellEnd"/>
      <w:r>
        <w:rPr>
          <w:rFonts w:ascii="Courier New" w:hAnsi="Courier New"/>
          <w:sz w:val="24"/>
        </w:rPr>
        <w:t xml:space="preserve"> в группе: нормати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ное и информационное, легшие в дальнейшем в основу и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 xml:space="preserve">формационной теории </w:t>
      </w:r>
      <w:proofErr w:type="spellStart"/>
      <w:r>
        <w:rPr>
          <w:rFonts w:ascii="Courier New" w:hAnsi="Courier New"/>
          <w:sz w:val="24"/>
        </w:rPr>
        <w:t>конформности</w:t>
      </w:r>
      <w:proofErr w:type="spellEnd"/>
      <w:r>
        <w:rPr>
          <w:rFonts w:ascii="Courier New" w:hAnsi="Courier New"/>
          <w:sz w:val="24"/>
        </w:rPr>
        <w:t xml:space="preserve">. В. А. </w:t>
      </w:r>
      <w:proofErr w:type="spellStart"/>
      <w:r>
        <w:rPr>
          <w:rFonts w:ascii="Courier New" w:hAnsi="Courier New"/>
          <w:sz w:val="24"/>
        </w:rPr>
        <w:t>Чудновский</w:t>
      </w:r>
      <w:proofErr w:type="spellEnd"/>
      <w:r>
        <w:rPr>
          <w:rFonts w:ascii="Courier New" w:hAnsi="Courier New"/>
          <w:sz w:val="24"/>
        </w:rPr>
        <w:t xml:space="preserve"> в</w:t>
      </w:r>
      <w:r>
        <w:rPr>
          <w:rFonts w:ascii="Courier New" w:hAnsi="Courier New"/>
          <w:sz w:val="24"/>
        </w:rPr>
        <w:t>ы</w:t>
      </w:r>
      <w:r>
        <w:rPr>
          <w:rFonts w:ascii="Courier New" w:hAnsi="Courier New"/>
          <w:sz w:val="24"/>
        </w:rPr>
        <w:t>делил два типа конформного поведения: внешнее и вну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 xml:space="preserve">реннее. Г. </w:t>
      </w:r>
      <w:proofErr w:type="spellStart"/>
      <w:r>
        <w:rPr>
          <w:rFonts w:ascii="Courier New" w:hAnsi="Courier New"/>
          <w:sz w:val="24"/>
        </w:rPr>
        <w:t>Келмен</w:t>
      </w:r>
      <w:proofErr w:type="spellEnd"/>
      <w:r>
        <w:rPr>
          <w:rFonts w:ascii="Courier New" w:hAnsi="Courier New"/>
          <w:sz w:val="24"/>
        </w:rPr>
        <w:t xml:space="preserve"> описал</w:t>
      </w:r>
      <w:r>
        <w:rPr>
          <w:rFonts w:ascii="Courier New" w:hAnsi="Courier New"/>
          <w:sz w:val="24"/>
        </w:rPr>
        <w:t xml:space="preserve"> три качественно отличных уро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 xml:space="preserve">ня конформного поведения: подчинение, </w:t>
      </w:r>
      <w:proofErr w:type="spellStart"/>
      <w:r>
        <w:rPr>
          <w:rFonts w:ascii="Courier New" w:hAnsi="Courier New"/>
          <w:sz w:val="24"/>
        </w:rPr>
        <w:t>иденттификация</w:t>
      </w:r>
      <w:proofErr w:type="spellEnd"/>
      <w:r>
        <w:rPr>
          <w:rFonts w:ascii="Courier New" w:hAnsi="Courier New"/>
          <w:sz w:val="24"/>
        </w:rPr>
        <w:t xml:space="preserve"> и </w:t>
      </w:r>
      <w:proofErr w:type="spellStart"/>
      <w:r>
        <w:rPr>
          <w:rFonts w:ascii="Courier New" w:hAnsi="Courier New"/>
          <w:sz w:val="24"/>
        </w:rPr>
        <w:t>инте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нализация</w:t>
      </w:r>
      <w:proofErr w:type="spellEnd"/>
      <w:r>
        <w:rPr>
          <w:rFonts w:ascii="Courier New" w:hAnsi="Courier New"/>
          <w:sz w:val="24"/>
        </w:rPr>
        <w:t xml:space="preserve">. 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исследования нормативного влияния группового меньшинства берут начало в исследованиях С. </w:t>
      </w:r>
      <w:proofErr w:type="spellStart"/>
      <w:r>
        <w:rPr>
          <w:rFonts w:ascii="Courier New" w:hAnsi="Courier New"/>
          <w:sz w:val="24"/>
        </w:rPr>
        <w:t>Московиси</w:t>
      </w:r>
      <w:proofErr w:type="spellEnd"/>
      <w:r>
        <w:rPr>
          <w:rFonts w:ascii="Courier New" w:hAnsi="Courier New"/>
          <w:sz w:val="24"/>
        </w:rPr>
        <w:t xml:space="preserve">, чья </w:t>
      </w:r>
      <w:proofErr w:type="spellStart"/>
      <w:r>
        <w:rPr>
          <w:rFonts w:ascii="Courier New" w:hAnsi="Courier New"/>
          <w:sz w:val="24"/>
        </w:rPr>
        <w:t>функционалистская</w:t>
      </w:r>
      <w:proofErr w:type="spellEnd"/>
      <w:r>
        <w:rPr>
          <w:rFonts w:ascii="Courier New" w:hAnsi="Courier New"/>
          <w:sz w:val="24"/>
        </w:rPr>
        <w:t xml:space="preserve"> модель социального взаимодейс</w:t>
      </w:r>
      <w:r>
        <w:rPr>
          <w:rFonts w:ascii="Courier New" w:hAnsi="Courier New"/>
          <w:sz w:val="24"/>
        </w:rPr>
        <w:t>твия проясняется следующими положениями: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- влияние в группе распределяется неравноме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но и осуществляется односторонне,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- функция социального влияния состоит в том, чтобы сохранять и укреплять социальный контроль,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- отношения зависимости обусловливают</w:t>
      </w:r>
      <w:r>
        <w:rPr>
          <w:rFonts w:ascii="Courier New" w:hAnsi="Courier New"/>
          <w:sz w:val="24"/>
        </w:rPr>
        <w:t xml:space="preserve"> напра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ление и величину социального влияния, осуществляемого в группе,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- формы, в которых выступает процесс влияния, зависят от состояния неопределенности, испытываемого субъектом, и его потребности редуцировать эту неопред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ленность,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- согласие, достиг</w:t>
      </w:r>
      <w:r>
        <w:rPr>
          <w:rFonts w:ascii="Courier New" w:hAnsi="Courier New"/>
          <w:sz w:val="24"/>
        </w:rPr>
        <w:t>аемое благодаря взаимному обмену влиянием основывается на объективной норме,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 xml:space="preserve">- все процессы влияния должны быть поняты как проявления </w:t>
      </w:r>
      <w:proofErr w:type="spellStart"/>
      <w:r>
        <w:rPr>
          <w:rFonts w:ascii="Courier New" w:hAnsi="Courier New"/>
          <w:sz w:val="24"/>
        </w:rPr>
        <w:t>конформности</w:t>
      </w:r>
      <w:proofErr w:type="spellEnd"/>
      <w:r>
        <w:rPr>
          <w:rFonts w:ascii="Courier New" w:hAnsi="Courier New"/>
          <w:sz w:val="24"/>
        </w:rPr>
        <w:t>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В рамках этой концепции изучаются поведенческий стиль меньшинства, социальные изменения и </w:t>
      </w:r>
      <w:proofErr w:type="spellStart"/>
      <w:r>
        <w:rPr>
          <w:rFonts w:ascii="Courier New" w:hAnsi="Courier New"/>
          <w:sz w:val="24"/>
        </w:rPr>
        <w:t>иннновации</w:t>
      </w:r>
      <w:proofErr w:type="spellEnd"/>
      <w:r>
        <w:rPr>
          <w:rFonts w:ascii="Courier New" w:hAnsi="Courier New"/>
          <w:sz w:val="24"/>
        </w:rPr>
        <w:t>, тра</w:t>
      </w:r>
      <w:r>
        <w:rPr>
          <w:rFonts w:ascii="Courier New" w:hAnsi="Courier New"/>
          <w:sz w:val="24"/>
        </w:rPr>
        <w:t>ктуемые подобно социальному контролю, как проявления влияния, “эффект ореола”.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Экспериментальная работа Ч. </w:t>
      </w:r>
      <w:proofErr w:type="spellStart"/>
      <w:r>
        <w:rPr>
          <w:rFonts w:ascii="Courier New" w:hAnsi="Courier New"/>
          <w:sz w:val="24"/>
        </w:rPr>
        <w:t>Немет</w:t>
      </w:r>
      <w:proofErr w:type="spellEnd"/>
      <w:r>
        <w:rPr>
          <w:rFonts w:ascii="Courier New" w:hAnsi="Courier New"/>
          <w:sz w:val="24"/>
        </w:rPr>
        <w:t xml:space="preserve"> показывает, что влияние меньшинства и большинства различается не только силой и открытостью, но и характером вызываемых у чл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нов группы концен</w:t>
      </w:r>
      <w:r>
        <w:rPr>
          <w:rFonts w:ascii="Courier New" w:hAnsi="Courier New"/>
          <w:sz w:val="24"/>
        </w:rPr>
        <w:t xml:space="preserve">трации внимания, своеобразием процесса принятия решения. 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изучение последствий отклонения от групповых норм С. Шехтером представляет третье направление изуч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ния нормативного поведения в группе. Оно показывает нам динамику развития и функции давления гру</w:t>
      </w:r>
      <w:r>
        <w:rPr>
          <w:rFonts w:ascii="Courier New" w:hAnsi="Courier New"/>
          <w:sz w:val="24"/>
        </w:rPr>
        <w:t>ппы на откл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няющегося члена.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Групповая сплоченность также является предметом пристального внимания со стороны отечественных и зар</w:t>
      </w:r>
      <w:r>
        <w:rPr>
          <w:rFonts w:ascii="Courier New" w:hAnsi="Courier New"/>
          <w:sz w:val="24"/>
        </w:rPr>
        <w:t>у</w:t>
      </w:r>
      <w:r>
        <w:rPr>
          <w:rFonts w:ascii="Courier New" w:hAnsi="Courier New"/>
          <w:sz w:val="24"/>
        </w:rPr>
        <w:t>бежных специалистов, не пришедших к единой дефиниции этого явления. Выделены следующие линии ведущихся в этой области исследо</w:t>
      </w:r>
      <w:r>
        <w:rPr>
          <w:rFonts w:ascii="Courier New" w:hAnsi="Courier New"/>
          <w:sz w:val="24"/>
        </w:rPr>
        <w:t>ваний: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сплоченность как межличностная аттракция (пр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 xml:space="preserve">влекательность), развиваемая А. и Б. </w:t>
      </w:r>
      <w:proofErr w:type="spellStart"/>
      <w:r>
        <w:rPr>
          <w:rFonts w:ascii="Courier New" w:hAnsi="Courier New"/>
          <w:sz w:val="24"/>
        </w:rPr>
        <w:t>Лотт</w:t>
      </w:r>
      <w:proofErr w:type="spellEnd"/>
      <w:r>
        <w:rPr>
          <w:rFonts w:ascii="Courier New" w:hAnsi="Courier New"/>
          <w:sz w:val="24"/>
        </w:rPr>
        <w:t>, определивших сплоченность как такое групповое свойство, которое я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ляется производным от количества и силы взаимных поз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тивных установок членов группы. К числу</w:t>
      </w:r>
      <w:r>
        <w:rPr>
          <w:rFonts w:ascii="Courier New" w:hAnsi="Courier New"/>
          <w:sz w:val="24"/>
        </w:rPr>
        <w:t xml:space="preserve"> причин сплоче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ности авторы относят частоту взаимодействий индивидов, кооперативный характер их взаимодействии, демократич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 xml:space="preserve">ский стиль руководства, </w:t>
      </w:r>
      <w:proofErr w:type="spellStart"/>
      <w:r>
        <w:rPr>
          <w:rFonts w:ascii="Courier New" w:hAnsi="Courier New"/>
          <w:sz w:val="24"/>
        </w:rPr>
        <w:t>фрустрацию</w:t>
      </w:r>
      <w:proofErr w:type="spellEnd"/>
      <w:r>
        <w:rPr>
          <w:rFonts w:ascii="Courier New" w:hAnsi="Courier New"/>
          <w:sz w:val="24"/>
        </w:rPr>
        <w:t xml:space="preserve"> и угрозу течения группового процесса, статусные и поведенческие характ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ристики членов группы, разн</w:t>
      </w:r>
      <w:r>
        <w:rPr>
          <w:rFonts w:ascii="Courier New" w:hAnsi="Courier New"/>
          <w:sz w:val="24"/>
        </w:rPr>
        <w:t>ообразные проявления сходс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ва между людьми, успех в выполнении группового задания и т.д. В числе последствий агрессивное поведение в о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ношении несимпатичного группе лица, более благоприятная оценка членами группы ситуаций межличностного взаим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действия, изм</w:t>
      </w:r>
      <w:r>
        <w:rPr>
          <w:rFonts w:ascii="Courier New" w:hAnsi="Courier New"/>
          <w:sz w:val="24"/>
        </w:rPr>
        <w:t>енения в оценке других лиц, рост конфор</w:t>
      </w:r>
      <w:r>
        <w:rPr>
          <w:rFonts w:ascii="Courier New" w:hAnsi="Courier New"/>
          <w:sz w:val="24"/>
        </w:rPr>
        <w:t>м</w:t>
      </w:r>
      <w:r>
        <w:rPr>
          <w:rFonts w:ascii="Courier New" w:hAnsi="Courier New"/>
          <w:sz w:val="24"/>
        </w:rPr>
        <w:t>ного поведения, возможно возрастание продуктивности группы,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сплоченность как результат мотивации группового членства описано Д. </w:t>
      </w:r>
      <w:proofErr w:type="spellStart"/>
      <w:r>
        <w:rPr>
          <w:rFonts w:ascii="Courier New" w:hAnsi="Courier New"/>
          <w:sz w:val="24"/>
        </w:rPr>
        <w:t>Картрайтом</w:t>
      </w:r>
      <w:proofErr w:type="spellEnd"/>
      <w:r>
        <w:rPr>
          <w:rFonts w:ascii="Courier New" w:hAnsi="Courier New"/>
          <w:sz w:val="24"/>
        </w:rPr>
        <w:t>, предложившим модель групповой сплоченности, как некоей результирующей сил</w:t>
      </w:r>
      <w:r>
        <w:rPr>
          <w:rFonts w:ascii="Courier New" w:hAnsi="Courier New"/>
          <w:sz w:val="24"/>
        </w:rPr>
        <w:t xml:space="preserve"> или мотивов, побуждающей индивидов к сохранению членс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ва в данной конкретной группе. Совокупность этих сил представлена в модели следующим набором переменных: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- мотивационная основа тяготения субъекта к группе,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- побудительные свойства группы, классиф</w:t>
      </w:r>
      <w:r>
        <w:rPr>
          <w:rFonts w:ascii="Courier New" w:hAnsi="Courier New"/>
          <w:sz w:val="24"/>
        </w:rPr>
        <w:t>ик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ция которых рассмотрена наиболее полно,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- ожидание или субъективная вероятность того, что членство будет иметь для субъекта благоприятные или отрицательные последствия.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сплоченность как ценностно-ориентационное еди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ство, являясь как бы антитезой дв</w:t>
      </w:r>
      <w:r>
        <w:rPr>
          <w:rFonts w:ascii="Courier New" w:hAnsi="Courier New"/>
          <w:sz w:val="24"/>
        </w:rPr>
        <w:t>ум предыдущим подх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дам, развивается А. В. Петровским.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Г. М. Андреева и А. И. Донцов, соотнеся три псих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логических уровня (страта) разработанной А. В. Петро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</w:rPr>
        <w:t>ским модели многоуровневой структуры межличностных о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ношений с различными возможными проявлениями с</w:t>
      </w:r>
      <w:r>
        <w:rPr>
          <w:rFonts w:ascii="Courier New" w:hAnsi="Courier New"/>
          <w:sz w:val="24"/>
        </w:rPr>
        <w:t>плоченн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сти, нашли, что третьему психологическому уровню модели соответствует сплоченность, базирующаяся преимуществе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но на эмоциональных контактах членов группы, второму психологическому уровню - сплоченность, выраженная в совпадении у них ценностей, связ</w:t>
      </w:r>
      <w:r>
        <w:rPr>
          <w:rFonts w:ascii="Courier New" w:hAnsi="Courier New"/>
          <w:sz w:val="24"/>
        </w:rPr>
        <w:t>анных с процессом с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вместной деятельности, первому уровню - сплоченность, в основе которой лежи т разделение всеми членами группы общих целей групповой деятельности, то есть, сплоче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ность как единство целей групповой деятельности или ц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левое единство групп</w:t>
      </w:r>
      <w:r>
        <w:rPr>
          <w:rFonts w:ascii="Courier New" w:hAnsi="Courier New"/>
          <w:sz w:val="24"/>
        </w:rPr>
        <w:t>ы.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Экспериментальное воплощение представлено тремя крупными исследовательскими направлениями. Первое, св</w:t>
      </w:r>
      <w:r>
        <w:rPr>
          <w:rFonts w:ascii="Courier New" w:hAnsi="Courier New"/>
          <w:sz w:val="24"/>
        </w:rPr>
        <w:t>я</w:t>
      </w:r>
      <w:r>
        <w:rPr>
          <w:rFonts w:ascii="Courier New" w:hAnsi="Courier New"/>
          <w:sz w:val="24"/>
        </w:rPr>
        <w:t xml:space="preserve">занное с работами Р. С. </w:t>
      </w:r>
      <w:proofErr w:type="spellStart"/>
      <w:r>
        <w:rPr>
          <w:rFonts w:ascii="Courier New" w:hAnsi="Courier New"/>
          <w:sz w:val="24"/>
        </w:rPr>
        <w:t>Немова</w:t>
      </w:r>
      <w:proofErr w:type="spellEnd"/>
      <w:r>
        <w:rPr>
          <w:rFonts w:ascii="Courier New" w:hAnsi="Courier New"/>
          <w:sz w:val="24"/>
        </w:rPr>
        <w:t xml:space="preserve"> и Ю. В. </w:t>
      </w:r>
      <w:proofErr w:type="spellStart"/>
      <w:r>
        <w:rPr>
          <w:rFonts w:ascii="Courier New" w:hAnsi="Courier New"/>
          <w:sz w:val="24"/>
        </w:rPr>
        <w:t>Янотовской</w:t>
      </w:r>
      <w:proofErr w:type="spellEnd"/>
      <w:r>
        <w:rPr>
          <w:rFonts w:ascii="Courier New" w:hAnsi="Courier New"/>
          <w:sz w:val="24"/>
        </w:rPr>
        <w:t>, ор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ентировано на изучение специфики ценностно-ориентационного единства в группах, различающегося по</w:t>
      </w:r>
      <w:r>
        <w:rPr>
          <w:rFonts w:ascii="Courier New" w:hAnsi="Courier New"/>
          <w:sz w:val="24"/>
        </w:rPr>
        <w:t xml:space="preserve"> характеру реализуемой ведущей деятельности. работы вт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рого направления, выполненные Т. Б. Давыдовой, В. В. </w:t>
      </w:r>
      <w:proofErr w:type="spellStart"/>
      <w:r>
        <w:rPr>
          <w:rFonts w:ascii="Courier New" w:hAnsi="Courier New"/>
          <w:sz w:val="24"/>
        </w:rPr>
        <w:t>Шпалинским</w:t>
      </w:r>
      <w:proofErr w:type="spellEnd"/>
      <w:r>
        <w:rPr>
          <w:rFonts w:ascii="Courier New" w:hAnsi="Courier New"/>
          <w:sz w:val="24"/>
        </w:rPr>
        <w:t xml:space="preserve"> и др., содержат материалы о связях ценнос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но-ориентационного единства группы с процессами соц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ального контроля в ней, ее организованность</w:t>
      </w:r>
      <w:r>
        <w:rPr>
          <w:rFonts w:ascii="Courier New" w:hAnsi="Courier New"/>
          <w:sz w:val="24"/>
        </w:rPr>
        <w:t>ю и работ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способностью. Третье направление представлено исслед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ваниями А. И. </w:t>
      </w:r>
      <w:proofErr w:type="spellStart"/>
      <w:r>
        <w:rPr>
          <w:rFonts w:ascii="Courier New" w:hAnsi="Courier New"/>
          <w:sz w:val="24"/>
        </w:rPr>
        <w:t>Донцова</w:t>
      </w:r>
      <w:proofErr w:type="spellEnd"/>
      <w:r>
        <w:rPr>
          <w:rFonts w:ascii="Courier New" w:hAnsi="Courier New"/>
          <w:sz w:val="24"/>
        </w:rPr>
        <w:t>, выделившего одну из высших форм ценностно-ориентационного единства в группе - предме</w:t>
      </w:r>
      <w:r>
        <w:rPr>
          <w:rFonts w:ascii="Courier New" w:hAnsi="Courier New"/>
          <w:sz w:val="24"/>
        </w:rPr>
        <w:t>т</w:t>
      </w:r>
      <w:r>
        <w:rPr>
          <w:rFonts w:ascii="Courier New" w:hAnsi="Courier New"/>
          <w:sz w:val="24"/>
        </w:rPr>
        <w:t>но-ценностное единство, в котором отражено совпадение ценностных ориентаций членов гр</w:t>
      </w:r>
      <w:r>
        <w:rPr>
          <w:rFonts w:ascii="Courier New" w:hAnsi="Courier New"/>
          <w:sz w:val="24"/>
        </w:rPr>
        <w:t>уппы, касающихся предм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та совместной групповой деятельности, и экспериментал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но показавшего правомерность подобного понимания спл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ченности. 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Четвертая глава посвящена описанию функциониров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 xml:space="preserve">ния малой группы. 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В качестве целостной системы малая группа впис</w:t>
      </w:r>
      <w:r>
        <w:rPr>
          <w:rFonts w:ascii="Courier New" w:hAnsi="Courier New"/>
          <w:sz w:val="24"/>
        </w:rPr>
        <w:t>ана в определенную среду: физическую, техническую, социал</w:t>
      </w:r>
      <w:r>
        <w:rPr>
          <w:rFonts w:ascii="Courier New" w:hAnsi="Courier New"/>
          <w:sz w:val="24"/>
        </w:rPr>
        <w:t>ь</w:t>
      </w:r>
      <w:r>
        <w:rPr>
          <w:rFonts w:ascii="Courier New" w:hAnsi="Courier New"/>
          <w:sz w:val="24"/>
        </w:rPr>
        <w:t>ную. Экологические факторы обуславливают многие пов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денческие эффекты индивидуального и группового характ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ра, в ряде случаев (например, в экстремальных условиях) значительно обостряя их проявления и</w:t>
      </w:r>
      <w:r>
        <w:rPr>
          <w:rFonts w:ascii="Courier New" w:hAnsi="Courier New"/>
          <w:sz w:val="24"/>
        </w:rPr>
        <w:t xml:space="preserve"> отражаясь на э</w:t>
      </w:r>
      <w:r>
        <w:rPr>
          <w:rFonts w:ascii="Courier New" w:hAnsi="Courier New"/>
          <w:sz w:val="24"/>
        </w:rPr>
        <w:t>ф</w:t>
      </w:r>
      <w:r>
        <w:rPr>
          <w:rFonts w:ascii="Courier New" w:hAnsi="Courier New"/>
          <w:sz w:val="24"/>
        </w:rPr>
        <w:t>фективности функционирования группы.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Другая важная определяющая групповой динамики - личностные особенности участников группового процесса. Их рассмотрение построено на работе М. Шоу, который, пытаясь сгруппировать характеристики членов гр</w:t>
      </w:r>
      <w:r>
        <w:rPr>
          <w:rFonts w:ascii="Courier New" w:hAnsi="Courier New"/>
          <w:sz w:val="24"/>
        </w:rPr>
        <w:t>уппы, разбил их на три класса переменных: биографические х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>рактеристики (возраст, пол, образование), способности (интеллект и отдельные знания и умения) и черты личн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сти, которые были сгруппированы в пять крупных блоков: - межличностная ориентация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социа</w:t>
      </w:r>
      <w:r>
        <w:rPr>
          <w:rFonts w:ascii="Courier New" w:hAnsi="Courier New"/>
          <w:sz w:val="24"/>
        </w:rPr>
        <w:t xml:space="preserve">льная </w:t>
      </w:r>
      <w:proofErr w:type="spellStart"/>
      <w:r>
        <w:rPr>
          <w:rFonts w:ascii="Courier New" w:hAnsi="Courier New"/>
          <w:sz w:val="24"/>
        </w:rPr>
        <w:t>сензитивность</w:t>
      </w:r>
      <w:proofErr w:type="spellEnd"/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стремление к власти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надежность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- эмоциональная устойчивость. 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Авторами предложен альтернативный подход,  опред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 xml:space="preserve">ляющийся необходимостью обязательного соотнесения тех или иных индивидуальных характеристик членов группы с ее </w:t>
      </w:r>
      <w:proofErr w:type="spellStart"/>
      <w:r>
        <w:rPr>
          <w:rFonts w:ascii="Courier New" w:hAnsi="Courier New"/>
          <w:sz w:val="24"/>
        </w:rPr>
        <w:t>деятел</w:t>
      </w:r>
      <w:r>
        <w:rPr>
          <w:rFonts w:ascii="Courier New" w:hAnsi="Courier New"/>
          <w:sz w:val="24"/>
        </w:rPr>
        <w:t>ьностным</w:t>
      </w:r>
      <w:proofErr w:type="spellEnd"/>
      <w:r>
        <w:rPr>
          <w:rFonts w:ascii="Courier New" w:hAnsi="Courier New"/>
          <w:sz w:val="24"/>
        </w:rPr>
        <w:t xml:space="preserve"> контекстом, то есть реализуемыми группой типами совместной деятельности.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Влияние личности на групповой процесс осуществл</w:t>
      </w:r>
      <w:r>
        <w:rPr>
          <w:rFonts w:ascii="Courier New" w:hAnsi="Courier New"/>
          <w:sz w:val="24"/>
        </w:rPr>
        <w:t>я</w:t>
      </w:r>
      <w:r>
        <w:rPr>
          <w:rFonts w:ascii="Courier New" w:hAnsi="Courier New"/>
          <w:sz w:val="24"/>
        </w:rPr>
        <w:t xml:space="preserve">ется через систему межличностных отношений, связывающих членов группы в единое целое и на молекулярном уровне представленном </w:t>
      </w:r>
      <w:proofErr w:type="spellStart"/>
      <w:r>
        <w:rPr>
          <w:rFonts w:ascii="Courier New" w:hAnsi="Courier New"/>
          <w:sz w:val="24"/>
        </w:rPr>
        <w:t>внутридиадным</w:t>
      </w:r>
      <w:proofErr w:type="spellEnd"/>
      <w:r>
        <w:rPr>
          <w:rFonts w:ascii="Courier New" w:hAnsi="Courier New"/>
          <w:sz w:val="24"/>
        </w:rPr>
        <w:t xml:space="preserve"> “полем”. Первичным стру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 xml:space="preserve">турным компонентом этих отношений выступает </w:t>
      </w:r>
      <w:proofErr w:type="spellStart"/>
      <w:r>
        <w:rPr>
          <w:rFonts w:ascii="Courier New" w:hAnsi="Courier New"/>
          <w:sz w:val="24"/>
        </w:rPr>
        <w:t>соц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ально-перцептивный</w:t>
      </w:r>
      <w:proofErr w:type="spellEnd"/>
      <w:r>
        <w:rPr>
          <w:rFonts w:ascii="Courier New" w:hAnsi="Courier New"/>
          <w:sz w:val="24"/>
        </w:rPr>
        <w:t xml:space="preserve"> акт, в развитых своих формах испытывающий воздействие многочисленных факторов и в свою очередь воздействующий на эффективность группового функционир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ва</w:t>
      </w:r>
      <w:r>
        <w:rPr>
          <w:rFonts w:ascii="Courier New" w:hAnsi="Courier New"/>
          <w:sz w:val="24"/>
        </w:rPr>
        <w:t xml:space="preserve">ния. Развертывание внутригрупповых </w:t>
      </w:r>
      <w:proofErr w:type="spellStart"/>
      <w:r>
        <w:rPr>
          <w:rFonts w:ascii="Courier New" w:hAnsi="Courier New"/>
          <w:sz w:val="24"/>
        </w:rPr>
        <w:t>межличностых</w:t>
      </w:r>
      <w:proofErr w:type="spellEnd"/>
      <w:r>
        <w:rPr>
          <w:rFonts w:ascii="Courier New" w:hAnsi="Courier New"/>
          <w:sz w:val="24"/>
        </w:rPr>
        <w:t xml:space="preserve"> отн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шений многообразно: оно идет как к гармонизации, отр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</w:rPr>
        <w:t xml:space="preserve">жающейся в совместимости членов группы, так и к </w:t>
      </w:r>
      <w:proofErr w:type="spellStart"/>
      <w:r>
        <w:rPr>
          <w:rFonts w:ascii="Courier New" w:hAnsi="Courier New"/>
          <w:sz w:val="24"/>
        </w:rPr>
        <w:t>дисга</w:t>
      </w:r>
      <w:r>
        <w:rPr>
          <w:rFonts w:ascii="Courier New" w:hAnsi="Courier New"/>
          <w:sz w:val="24"/>
        </w:rPr>
        <w:t>р</w:t>
      </w:r>
      <w:r>
        <w:rPr>
          <w:rFonts w:ascii="Courier New" w:hAnsi="Courier New"/>
          <w:sz w:val="24"/>
        </w:rPr>
        <w:t>монизации</w:t>
      </w:r>
      <w:proofErr w:type="spellEnd"/>
      <w:r>
        <w:rPr>
          <w:rFonts w:ascii="Courier New" w:hAnsi="Courier New"/>
          <w:sz w:val="24"/>
        </w:rPr>
        <w:t>, примером которой является межличностный ко</w:t>
      </w:r>
      <w:r>
        <w:rPr>
          <w:rFonts w:ascii="Courier New" w:hAnsi="Courier New"/>
          <w:sz w:val="24"/>
        </w:rPr>
        <w:t>н</w:t>
      </w:r>
      <w:r>
        <w:rPr>
          <w:rFonts w:ascii="Courier New" w:hAnsi="Courier New"/>
          <w:sz w:val="24"/>
        </w:rPr>
        <w:t>фликт.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На всем протяжении процесс группово</w:t>
      </w:r>
      <w:r>
        <w:rPr>
          <w:rFonts w:ascii="Courier New" w:hAnsi="Courier New"/>
          <w:sz w:val="24"/>
        </w:rPr>
        <w:t>го функционир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вания может рассматриваться как решение группой стоящих перед ней задач, которые в свою очередь имеют опред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ленную структуру, организуются на основе структурных схем в соответствующие типологии и своими характерист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ками влияют на течение груп</w:t>
      </w:r>
      <w:r>
        <w:rPr>
          <w:rFonts w:ascii="Courier New" w:hAnsi="Courier New"/>
          <w:sz w:val="24"/>
        </w:rPr>
        <w:t>пового процесса и его эффе</w:t>
      </w:r>
      <w:r>
        <w:rPr>
          <w:rFonts w:ascii="Courier New" w:hAnsi="Courier New"/>
          <w:sz w:val="24"/>
        </w:rPr>
        <w:t>к</w:t>
      </w:r>
      <w:r>
        <w:rPr>
          <w:rFonts w:ascii="Courier New" w:hAnsi="Courier New"/>
          <w:sz w:val="24"/>
        </w:rPr>
        <w:t>тивность. Что же касается собственно решения групповой задачи, то оно может быть описано совокупностью разн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 xml:space="preserve">образных </w:t>
      </w:r>
      <w:proofErr w:type="spellStart"/>
      <w:r>
        <w:rPr>
          <w:rFonts w:ascii="Courier New" w:hAnsi="Courier New"/>
          <w:sz w:val="24"/>
        </w:rPr>
        <w:t>социално-псиологических</w:t>
      </w:r>
      <w:proofErr w:type="spellEnd"/>
      <w:r>
        <w:rPr>
          <w:rFonts w:ascii="Courier New" w:hAnsi="Courier New"/>
          <w:sz w:val="24"/>
        </w:rPr>
        <w:t xml:space="preserve"> феноменов (типа  сдв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га риска, групповой поляризации и т.п.), представляющих те или иные</w:t>
      </w:r>
      <w:r>
        <w:rPr>
          <w:rFonts w:ascii="Courier New" w:hAnsi="Courier New"/>
          <w:sz w:val="24"/>
        </w:rPr>
        <w:t xml:space="preserve"> моменты как целостной жизнедеятельности группы, так и поведения отдельных ее чл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нов.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Успешное развертывание группового процесса требует немалых усилий по его организации, поддержанию целевой направленности, координации индивидуальных действий. Пятая глав</w:t>
      </w:r>
      <w:r>
        <w:rPr>
          <w:rFonts w:ascii="Courier New" w:hAnsi="Courier New"/>
          <w:sz w:val="24"/>
        </w:rPr>
        <w:t>а рассматриваемой работы посвящена основам феноменам управления малой группой: лидерству и руков</w:t>
      </w:r>
      <w:r>
        <w:rPr>
          <w:rFonts w:ascii="Courier New" w:hAnsi="Courier New"/>
          <w:sz w:val="24"/>
        </w:rPr>
        <w:t>о</w:t>
      </w:r>
      <w:r>
        <w:rPr>
          <w:rFonts w:ascii="Courier New" w:hAnsi="Courier New"/>
          <w:sz w:val="24"/>
        </w:rPr>
        <w:t>дству. В то время как посредством лидерства осуществл</w:t>
      </w:r>
      <w:r>
        <w:rPr>
          <w:rFonts w:ascii="Courier New" w:hAnsi="Courier New"/>
          <w:sz w:val="24"/>
        </w:rPr>
        <w:t>я</w:t>
      </w:r>
      <w:r>
        <w:rPr>
          <w:rFonts w:ascii="Courier New" w:hAnsi="Courier New"/>
          <w:sz w:val="24"/>
        </w:rPr>
        <w:t>ется организация и управление системой неофициальных отношений, руководство может оказывать влияние практ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>чески на все системы внутригрупповых отношений: офиц</w:t>
      </w:r>
      <w:r>
        <w:rPr>
          <w:rFonts w:ascii="Courier New" w:hAnsi="Courier New"/>
          <w:sz w:val="24"/>
        </w:rPr>
        <w:t>и</w:t>
      </w:r>
      <w:r>
        <w:rPr>
          <w:rFonts w:ascii="Courier New" w:hAnsi="Courier New"/>
          <w:sz w:val="24"/>
        </w:rPr>
        <w:t xml:space="preserve">альных и неофициальных. 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Далее показаны различные описания руководства в современной социальной психологии: 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руководство трактуется как системный феномен, предполагающие вероятностный характер связи</w:t>
      </w:r>
      <w:r>
        <w:rPr>
          <w:rFonts w:ascii="Courier New" w:hAnsi="Courier New"/>
          <w:sz w:val="24"/>
        </w:rPr>
        <w:t xml:space="preserve"> между ва</w:t>
      </w:r>
      <w:r>
        <w:rPr>
          <w:rFonts w:ascii="Courier New" w:hAnsi="Courier New"/>
          <w:sz w:val="24"/>
        </w:rPr>
        <w:t>ж</w:t>
      </w:r>
      <w:r>
        <w:rPr>
          <w:rFonts w:ascii="Courier New" w:hAnsi="Courier New"/>
          <w:sz w:val="24"/>
        </w:rPr>
        <w:t>нейшими его п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 xml:space="preserve">ременными ( модель Ф. </w:t>
      </w:r>
      <w:proofErr w:type="spellStart"/>
      <w:r>
        <w:rPr>
          <w:rFonts w:ascii="Courier New" w:hAnsi="Courier New"/>
          <w:sz w:val="24"/>
        </w:rPr>
        <w:t>Фидлера</w:t>
      </w:r>
      <w:proofErr w:type="spellEnd"/>
      <w:r>
        <w:rPr>
          <w:rFonts w:ascii="Courier New" w:hAnsi="Courier New"/>
          <w:sz w:val="24"/>
        </w:rPr>
        <w:t>),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руководство как реализация обмена в системе взаимодействия “руководитель - группа (подчиненный)” (модель Д. Грена),</w:t>
      </w:r>
    </w:p>
    <w:p w:rsidR="00000000" w:rsidRDefault="00531D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- руководство как когнитивный (</w:t>
      </w:r>
      <w:proofErr w:type="spellStart"/>
      <w:r>
        <w:rPr>
          <w:rFonts w:ascii="Courier New" w:hAnsi="Courier New"/>
          <w:sz w:val="24"/>
        </w:rPr>
        <w:t>позноаптельный</w:t>
      </w:r>
      <w:proofErr w:type="spellEnd"/>
      <w:r>
        <w:rPr>
          <w:rFonts w:ascii="Courier New" w:hAnsi="Courier New"/>
          <w:sz w:val="24"/>
        </w:rPr>
        <w:t>) ф</w:t>
      </w:r>
      <w:r>
        <w:rPr>
          <w:rFonts w:ascii="Courier New" w:hAnsi="Courier New"/>
          <w:sz w:val="24"/>
        </w:rPr>
        <w:t>е</w:t>
      </w:r>
      <w:r>
        <w:rPr>
          <w:rFonts w:ascii="Courier New" w:hAnsi="Courier New"/>
          <w:sz w:val="24"/>
        </w:rPr>
        <w:t>номен, являющийся следствием  п</w:t>
      </w:r>
      <w:r>
        <w:rPr>
          <w:rFonts w:ascii="Courier New" w:hAnsi="Courier New"/>
          <w:sz w:val="24"/>
        </w:rPr>
        <w:t>роцессов социального восприятия (модель С. Грина и Т. Митчелла).</w:t>
      </w: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>
      <w:pPr>
        <w:rPr>
          <w:rFonts w:ascii="Courier New" w:hAnsi="Courier New"/>
          <w:sz w:val="24"/>
        </w:rPr>
      </w:pPr>
    </w:p>
    <w:p w:rsidR="00000000" w:rsidRDefault="00531D13"/>
    <w:p w:rsidR="00000000" w:rsidRDefault="00531D13"/>
    <w:p w:rsidR="00000000" w:rsidRDefault="00531D13"/>
    <w:p w:rsidR="00000000" w:rsidRDefault="00531D13"/>
    <w:p w:rsidR="00531D13" w:rsidRDefault="00531D13"/>
    <w:sectPr w:rsidR="00531D13">
      <w:pgSz w:w="11907" w:h="16840"/>
      <w:pgMar w:top="1418" w:right="1701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89"/>
    <w:rsid w:val="00531D13"/>
    <w:rsid w:val="00B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1E384-C5F0-4E22-921E-36E78793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3908</Words>
  <Characters>22278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	В первой главе работы рассматриваются основные проблемы психологии малых групп, выделятся основные теоретические линии ведущихся исследований, а также описывается история становления научного знания в этой области социальной психологии. Кроме того, описы</vt:lpstr>
      </vt:variant>
      <vt:variant>
        <vt:i4>0</vt:i4>
      </vt:variant>
    </vt:vector>
  </HeadingPairs>
  <TitlesOfParts>
    <vt:vector size="1" baseType="lpstr">
      <vt:lpstr>	В первой главе работы рассматриваются основные проблемы психологии малых групп, выделятся основные теоретические линии ведущихся исследований, а также описывается история становления научного знания в этой области социальной психологии. Кроме того, описы</vt:lpstr>
    </vt:vector>
  </TitlesOfParts>
  <Company>MSU</Company>
  <LinksUpToDate>false</LinksUpToDate>
  <CharactersWithSpaces>26134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первой главе работы рассматриваются основные проблемы психологии малых групп, выделятся основные теоретические линии ведущихся исследований, а также описывается история становления научного знания в этой области социальной психологии. Кроме того, описы</dc:title>
  <dc:subject/>
  <dc:creator>Valery N. Gorshelev</dc:creator>
  <cp:keywords/>
  <dc:description/>
  <cp:lastModifiedBy>Igor</cp:lastModifiedBy>
  <cp:revision>3</cp:revision>
  <cp:lastPrinted>1998-06-18T05:40:00Z</cp:lastPrinted>
  <dcterms:created xsi:type="dcterms:W3CDTF">2025-03-19T14:40:00Z</dcterms:created>
  <dcterms:modified xsi:type="dcterms:W3CDTF">2025-03-19T14:40:00Z</dcterms:modified>
</cp:coreProperties>
</file>