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04266" w14:textId="77777777" w:rsidR="00A12318" w:rsidRDefault="00A12318" w:rsidP="00A12318">
      <w:pPr>
        <w:pStyle w:val="aff2"/>
        <w:rPr>
          <w:lang w:val="uk-UA"/>
        </w:rPr>
      </w:pPr>
    </w:p>
    <w:p w14:paraId="79002223" w14:textId="77777777" w:rsidR="00A12318" w:rsidRDefault="00A12318" w:rsidP="00A12318">
      <w:pPr>
        <w:pStyle w:val="aff2"/>
        <w:rPr>
          <w:lang w:val="uk-UA"/>
        </w:rPr>
      </w:pPr>
    </w:p>
    <w:p w14:paraId="152A85D0" w14:textId="77777777" w:rsidR="00A12318" w:rsidRDefault="00A12318" w:rsidP="00A12318">
      <w:pPr>
        <w:pStyle w:val="aff2"/>
        <w:rPr>
          <w:lang w:val="uk-UA"/>
        </w:rPr>
      </w:pPr>
    </w:p>
    <w:p w14:paraId="1B5C4206" w14:textId="77777777" w:rsidR="00A12318" w:rsidRDefault="00A12318" w:rsidP="00A12318">
      <w:pPr>
        <w:pStyle w:val="aff2"/>
        <w:rPr>
          <w:lang w:val="uk-UA"/>
        </w:rPr>
      </w:pPr>
    </w:p>
    <w:p w14:paraId="3D5DA244" w14:textId="77777777" w:rsidR="00A12318" w:rsidRDefault="00A12318" w:rsidP="00A12318">
      <w:pPr>
        <w:pStyle w:val="aff2"/>
        <w:rPr>
          <w:lang w:val="uk-UA"/>
        </w:rPr>
      </w:pPr>
    </w:p>
    <w:p w14:paraId="4C26EC7C" w14:textId="77777777" w:rsidR="00A12318" w:rsidRDefault="00A12318" w:rsidP="00A12318">
      <w:pPr>
        <w:pStyle w:val="aff2"/>
        <w:rPr>
          <w:lang w:val="uk-UA"/>
        </w:rPr>
      </w:pPr>
    </w:p>
    <w:p w14:paraId="0C4B2C76" w14:textId="77777777" w:rsidR="00A12318" w:rsidRDefault="00A12318" w:rsidP="00A12318">
      <w:pPr>
        <w:pStyle w:val="aff2"/>
        <w:rPr>
          <w:lang w:val="uk-UA"/>
        </w:rPr>
      </w:pPr>
    </w:p>
    <w:p w14:paraId="3AF5756C" w14:textId="77777777" w:rsidR="00A12318" w:rsidRDefault="00A12318" w:rsidP="00A12318">
      <w:pPr>
        <w:pStyle w:val="aff2"/>
        <w:rPr>
          <w:lang w:val="uk-UA"/>
        </w:rPr>
      </w:pPr>
    </w:p>
    <w:p w14:paraId="75A67FCE" w14:textId="77777777" w:rsidR="00A12318" w:rsidRDefault="00A12318" w:rsidP="00A12318">
      <w:pPr>
        <w:pStyle w:val="aff2"/>
        <w:rPr>
          <w:lang w:val="uk-UA"/>
        </w:rPr>
      </w:pPr>
    </w:p>
    <w:p w14:paraId="0F81FE4C" w14:textId="77777777" w:rsidR="00A12318" w:rsidRDefault="00A12318" w:rsidP="00A12318">
      <w:pPr>
        <w:pStyle w:val="aff2"/>
        <w:rPr>
          <w:lang w:val="uk-UA"/>
        </w:rPr>
      </w:pPr>
    </w:p>
    <w:p w14:paraId="090551D9" w14:textId="77777777" w:rsidR="008C33E3" w:rsidRPr="00A12318" w:rsidRDefault="008C33E3" w:rsidP="00A12318">
      <w:pPr>
        <w:pStyle w:val="aff2"/>
      </w:pPr>
      <w:r w:rsidRPr="00A12318">
        <w:t>Реферат</w:t>
      </w:r>
    </w:p>
    <w:p w14:paraId="2C21BA10" w14:textId="77777777" w:rsidR="00A12318" w:rsidRDefault="008C33E3" w:rsidP="00A12318">
      <w:pPr>
        <w:pStyle w:val="aff2"/>
      </w:pPr>
      <w:r w:rsidRPr="00A12318">
        <w:t>на тему</w:t>
      </w:r>
      <w:r w:rsidR="00A12318" w:rsidRPr="00A12318">
        <w:t>:</w:t>
      </w:r>
      <w:r w:rsidR="00A12318">
        <w:t xml:space="preserve"> "</w:t>
      </w:r>
      <w:r w:rsidRPr="00A12318">
        <w:t>Раны</w:t>
      </w:r>
      <w:r w:rsidR="00A12318" w:rsidRPr="00A12318">
        <w:t xml:space="preserve">: </w:t>
      </w:r>
      <w:r w:rsidRPr="00A12318">
        <w:t>классификация, кардинальные проявления и лечение в периоде локализации инфекции</w:t>
      </w:r>
      <w:r w:rsidR="00A12318">
        <w:t>"</w:t>
      </w:r>
    </w:p>
    <w:p w14:paraId="24EBD58D" w14:textId="77777777" w:rsidR="00A12318" w:rsidRDefault="00A12318" w:rsidP="00A12318">
      <w:pPr>
        <w:ind w:firstLine="709"/>
      </w:pPr>
      <w:r>
        <w:br w:type="page"/>
      </w:r>
      <w:r w:rsidR="002263FF" w:rsidRPr="00A12318">
        <w:lastRenderedPageBreak/>
        <w:t>Рана</w:t>
      </w:r>
      <w:r w:rsidRPr="00A12318">
        <w:t xml:space="preserve"> - </w:t>
      </w:r>
      <w:r w:rsidR="002263FF" w:rsidRPr="00A12318">
        <w:t>механическое повреждение тканей, характеризующееся нарушением целости покрова</w:t>
      </w:r>
      <w:r>
        <w:t xml:space="preserve"> (</w:t>
      </w:r>
      <w:r w:rsidR="002263FF" w:rsidRPr="00A12318">
        <w:t>кожи, слизистой оболочки</w:t>
      </w:r>
      <w:r w:rsidRPr="00A12318">
        <w:t xml:space="preserve">) </w:t>
      </w:r>
      <w:r w:rsidR="002263FF" w:rsidRPr="00A12318">
        <w:t>и сопровождающееся болью, кровотечением и зиянием</w:t>
      </w:r>
      <w:r w:rsidRPr="00A12318">
        <w:t xml:space="preserve">. </w:t>
      </w:r>
      <w:r w:rsidR="002263FF" w:rsidRPr="00A12318">
        <w:t>Рану именуют также открытым повреждением</w:t>
      </w:r>
      <w:r w:rsidRPr="00A12318">
        <w:t xml:space="preserve">. </w:t>
      </w:r>
      <w:r w:rsidR="002263FF" w:rsidRPr="00A12318">
        <w:t>Термин</w:t>
      </w:r>
      <w:r>
        <w:t xml:space="preserve"> "</w:t>
      </w:r>
      <w:r w:rsidR="002263FF" w:rsidRPr="00A12318">
        <w:t>ранение</w:t>
      </w:r>
      <w:r>
        <w:t xml:space="preserve">" </w:t>
      </w:r>
      <w:r w:rsidR="002263FF" w:rsidRPr="00A12318">
        <w:t>трактуется различно</w:t>
      </w:r>
      <w:r w:rsidRPr="00A12318">
        <w:t xml:space="preserve">. </w:t>
      </w:r>
      <w:r w:rsidR="002263FF" w:rsidRPr="00A12318">
        <w:t>Одни авторы под ранением подразумевают совокупность повреждения тканей по ходу раневого канала</w:t>
      </w:r>
      <w:r>
        <w:t xml:space="preserve"> (</w:t>
      </w:r>
      <w:r w:rsidR="002263FF" w:rsidRPr="00A12318">
        <w:t>С</w:t>
      </w:r>
      <w:r>
        <w:t xml:space="preserve">.С. </w:t>
      </w:r>
      <w:r w:rsidR="002263FF" w:rsidRPr="00A12318">
        <w:t>Гирголав</w:t>
      </w:r>
      <w:r w:rsidRPr="00A12318">
        <w:t>),</w:t>
      </w:r>
      <w:r w:rsidR="002263FF" w:rsidRPr="00A12318">
        <w:t xml:space="preserve"> другие-частные повреждения отдельных органов и тканей по ходу раневого канала</w:t>
      </w:r>
      <w:r>
        <w:t xml:space="preserve"> (</w:t>
      </w:r>
      <w:r w:rsidR="002263FF" w:rsidRPr="00A12318">
        <w:t>И</w:t>
      </w:r>
      <w:r>
        <w:t xml:space="preserve">.В. </w:t>
      </w:r>
      <w:r w:rsidR="002263FF" w:rsidRPr="00A12318">
        <w:t>Давыдовский</w:t>
      </w:r>
      <w:r w:rsidRPr="00A12318">
        <w:t xml:space="preserve">). </w:t>
      </w:r>
      <w:r w:rsidR="002263FF" w:rsidRPr="00A12318">
        <w:t>Наконец, в термин</w:t>
      </w:r>
      <w:r>
        <w:t xml:space="preserve"> "</w:t>
      </w:r>
      <w:r w:rsidR="002263FF" w:rsidRPr="00A12318">
        <w:t>ранение</w:t>
      </w:r>
      <w:r>
        <w:t xml:space="preserve">" </w:t>
      </w:r>
      <w:r w:rsidR="002263FF" w:rsidRPr="00A12318">
        <w:t>многие авторы включают представление о самом акте нанесения ранения, об анатомическом субстрате повреждения и о возникающих нарушениях жизнедеятельности организма в целом</w:t>
      </w:r>
      <w:r w:rsidRPr="00A12318">
        <w:t xml:space="preserve">; </w:t>
      </w:r>
      <w:r w:rsidR="002263FF" w:rsidRPr="00A12318">
        <w:t>таким образом, согласно этому представлению рана является лишь</w:t>
      </w:r>
      <w:r w:rsidRPr="00A12318">
        <w:t xml:space="preserve"> </w:t>
      </w:r>
      <w:r w:rsidR="002263FF" w:rsidRPr="00A12318">
        <w:t>местным</w:t>
      </w:r>
      <w:r w:rsidRPr="00A12318">
        <w:t xml:space="preserve"> </w:t>
      </w:r>
      <w:r w:rsidR="002263FF" w:rsidRPr="00A12318">
        <w:t>компонентом</w:t>
      </w:r>
      <w:r w:rsidRPr="00A12318">
        <w:t xml:space="preserve"> </w:t>
      </w:r>
      <w:r w:rsidR="002263FF" w:rsidRPr="00A12318">
        <w:t>ранения</w:t>
      </w:r>
      <w:r w:rsidRPr="00A12318">
        <w:t>.</w:t>
      </w:r>
    </w:p>
    <w:p w14:paraId="066C3E9E" w14:textId="77777777" w:rsidR="00A12318" w:rsidRDefault="002263FF" w:rsidP="00A12318">
      <w:pPr>
        <w:ind w:firstLine="709"/>
      </w:pPr>
      <w:r w:rsidRPr="00A12318">
        <w:t>Учение о ранах составляет важнейшую из теоретических основ хирургии, так как огромное большинство хирургических операций сопровождается нанесением ран, и опасности, связанные с этим, долгое время служили препятствием на пути развития хирургии</w:t>
      </w:r>
      <w:r w:rsidR="00A12318" w:rsidRPr="00A12318">
        <w:t xml:space="preserve">. </w:t>
      </w:r>
      <w:r w:rsidRPr="00A12318">
        <w:t xml:space="preserve">Только изучив закономерности течения раны и научившись лечить ее, </w:t>
      </w:r>
      <w:r w:rsidR="00A12318">
        <w:t>т.е.</w:t>
      </w:r>
      <w:r w:rsidR="00A12318" w:rsidRPr="00A12318">
        <w:t xml:space="preserve"> </w:t>
      </w:r>
      <w:r w:rsidRPr="00A12318">
        <w:t>устранив ее значение как источника боли и кровотечения, а особенно как входных ворот инфекции, удалось достигнуть современного состояния хирургии</w:t>
      </w:r>
      <w:r w:rsidR="00A12318" w:rsidRPr="00A12318">
        <w:t xml:space="preserve">. </w:t>
      </w:r>
      <w:r w:rsidRPr="00A12318">
        <w:t>Рана является одним из наиболее частых видов травмы</w:t>
      </w:r>
      <w:r w:rsidR="00A12318" w:rsidRPr="00A12318">
        <w:t xml:space="preserve"> - </w:t>
      </w:r>
      <w:r w:rsidRPr="00A12318">
        <w:t>производственной, бытовой и особенно боевой</w:t>
      </w:r>
      <w:r w:rsidR="00A12318" w:rsidRPr="00A12318">
        <w:t>.</w:t>
      </w:r>
    </w:p>
    <w:p w14:paraId="01AAF650" w14:textId="77777777" w:rsidR="00A12318" w:rsidRDefault="002263FF" w:rsidP="00A12318">
      <w:pPr>
        <w:ind w:firstLine="709"/>
      </w:pPr>
      <w:r w:rsidRPr="00A12318">
        <w:t>В зависимости от применяемой силы, формы</w:t>
      </w:r>
      <w:r w:rsidR="00A12318" w:rsidRPr="00A12318">
        <w:t xml:space="preserve"> </w:t>
      </w:r>
      <w:r w:rsidRPr="00A12318">
        <w:t>и площади ранящего орудия оно только разъединяет ткани с образованием линейного дефекта</w:t>
      </w:r>
      <w:r w:rsidR="00A12318">
        <w:t xml:space="preserve"> (</w:t>
      </w:r>
      <w:r w:rsidRPr="00A12318">
        <w:t>нож</w:t>
      </w:r>
      <w:r w:rsidR="00A12318" w:rsidRPr="00A12318">
        <w:t>),</w:t>
      </w:r>
      <w:r w:rsidRPr="00A12318">
        <w:t xml:space="preserve"> действует, как клин, расслаивая ткани</w:t>
      </w:r>
      <w:r w:rsidR="00A12318">
        <w:t xml:space="preserve"> (</w:t>
      </w:r>
      <w:r w:rsidRPr="00A12318">
        <w:t>штык</w:t>
      </w:r>
      <w:r w:rsidR="00A12318" w:rsidRPr="00A12318">
        <w:t>),</w:t>
      </w:r>
      <w:r w:rsidRPr="00A12318">
        <w:t xml:space="preserve"> или же размозжает, разминает и разрывает их</w:t>
      </w:r>
      <w:r w:rsidR="00A12318">
        <w:t xml:space="preserve"> (</w:t>
      </w:r>
      <w:r w:rsidRPr="00A12318">
        <w:t>предметы неправильной формы, с большой площадью соприкосновения, напр</w:t>
      </w:r>
      <w:r w:rsidR="00A12318">
        <w:t>.,</w:t>
      </w:r>
      <w:r w:rsidRPr="00A12318">
        <w:t xml:space="preserve"> при транспортной травме, при падении и </w:t>
      </w:r>
      <w:r w:rsidR="00A12318">
        <w:t>т.п.)</w:t>
      </w:r>
      <w:r w:rsidR="00A12318" w:rsidRPr="00A12318">
        <w:t xml:space="preserve">. </w:t>
      </w:r>
      <w:r w:rsidRPr="00A12318">
        <w:t>Проявления травмы за пределами зоны прямого действия ранящего предмета имеют рефлекторное происхождение или же связаны с повреждением сосудов, нервных</w:t>
      </w:r>
      <w:r w:rsidR="00A12318" w:rsidRPr="00A12318">
        <w:t xml:space="preserve"> </w:t>
      </w:r>
      <w:r w:rsidRPr="00A12318">
        <w:t>стволов</w:t>
      </w:r>
      <w:r w:rsidR="00A12318" w:rsidRPr="00A12318">
        <w:t xml:space="preserve">, </w:t>
      </w:r>
      <w:r w:rsidRPr="00A12318">
        <w:t>жизненно</w:t>
      </w:r>
      <w:r w:rsidR="00A12318" w:rsidRPr="00A12318">
        <w:t xml:space="preserve"> </w:t>
      </w:r>
      <w:r w:rsidRPr="00A12318">
        <w:t>важных</w:t>
      </w:r>
      <w:r w:rsidR="00A12318" w:rsidRPr="00A12318">
        <w:t xml:space="preserve"> </w:t>
      </w:r>
      <w:r w:rsidRPr="00A12318">
        <w:t>органов</w:t>
      </w:r>
      <w:r w:rsidR="00A12318" w:rsidRPr="00A12318">
        <w:t>.</w:t>
      </w:r>
    </w:p>
    <w:p w14:paraId="16B81669" w14:textId="77777777" w:rsidR="002263FF" w:rsidRPr="00A12318" w:rsidRDefault="00A12318" w:rsidP="00A12318">
      <w:pPr>
        <w:pStyle w:val="2"/>
      </w:pPr>
      <w:r>
        <w:br w:type="page"/>
      </w:r>
      <w:r w:rsidR="002263FF" w:rsidRPr="00A12318">
        <w:lastRenderedPageBreak/>
        <w:t>Классификация</w:t>
      </w:r>
    </w:p>
    <w:p w14:paraId="2F40683B" w14:textId="77777777" w:rsidR="00A12318" w:rsidRDefault="00A12318" w:rsidP="00A12318">
      <w:pPr>
        <w:ind w:firstLine="709"/>
        <w:rPr>
          <w:lang w:val="uk-UA"/>
        </w:rPr>
      </w:pPr>
    </w:p>
    <w:p w14:paraId="54EB5EBF" w14:textId="77777777" w:rsidR="00A12318" w:rsidRDefault="002263FF" w:rsidP="00A12318">
      <w:pPr>
        <w:ind w:firstLine="709"/>
      </w:pPr>
      <w:r w:rsidRPr="00A12318">
        <w:t>По обстоятельствам ранения различают раны</w:t>
      </w:r>
      <w:r w:rsidR="00A12318" w:rsidRPr="00A12318">
        <w:t xml:space="preserve">: </w:t>
      </w:r>
      <w:r w:rsidRPr="00A12318">
        <w:t>хирургические</w:t>
      </w:r>
      <w:r w:rsidR="00A12318">
        <w:t xml:space="preserve"> (</w:t>
      </w:r>
      <w:r w:rsidRPr="00A12318">
        <w:t>операционные</w:t>
      </w:r>
      <w:r w:rsidR="00A12318" w:rsidRPr="00A12318">
        <w:t>),</w:t>
      </w:r>
      <w:r w:rsidRPr="00A12318">
        <w:t xml:space="preserve"> случайные и полученные в бою</w:t>
      </w:r>
      <w:r w:rsidR="00A12318" w:rsidRPr="00A12318">
        <w:t xml:space="preserve">; </w:t>
      </w:r>
      <w:r w:rsidRPr="00A12318">
        <w:t>каждая из этих групп имеет свои особенности</w:t>
      </w:r>
      <w:r w:rsidR="00A12318" w:rsidRPr="00A12318">
        <w:t xml:space="preserve">. </w:t>
      </w:r>
      <w:r w:rsidRPr="00A12318">
        <w:t>По механизму нанесения и характеру ранящего орудия раны делят на</w:t>
      </w:r>
      <w:r w:rsidR="00A12318" w:rsidRPr="00A12318">
        <w:t>:</w:t>
      </w:r>
    </w:p>
    <w:p w14:paraId="649EB1E2" w14:textId="77777777" w:rsidR="00A12318" w:rsidRDefault="002263FF" w:rsidP="00A12318">
      <w:pPr>
        <w:ind w:firstLine="709"/>
      </w:pPr>
      <w:r w:rsidRPr="00A12318">
        <w:t>резаные,</w:t>
      </w:r>
    </w:p>
    <w:p w14:paraId="371B058A" w14:textId="77777777" w:rsidR="00A12318" w:rsidRDefault="002263FF" w:rsidP="00A12318">
      <w:pPr>
        <w:ind w:firstLine="709"/>
      </w:pPr>
      <w:r w:rsidRPr="00A12318">
        <w:t>рубленые,</w:t>
      </w:r>
    </w:p>
    <w:p w14:paraId="22B06231" w14:textId="77777777" w:rsidR="00A12318" w:rsidRDefault="002263FF" w:rsidP="00A12318">
      <w:pPr>
        <w:ind w:firstLine="709"/>
      </w:pPr>
      <w:r w:rsidRPr="00A12318">
        <w:t>колотые,</w:t>
      </w:r>
    </w:p>
    <w:p w14:paraId="63B3AA38" w14:textId="77777777" w:rsidR="00A12318" w:rsidRDefault="002263FF" w:rsidP="00A12318">
      <w:pPr>
        <w:ind w:firstLine="709"/>
      </w:pPr>
      <w:r w:rsidRPr="00A12318">
        <w:t>ушибленные,</w:t>
      </w:r>
    </w:p>
    <w:p w14:paraId="7E961DED" w14:textId="77777777" w:rsidR="00A12318" w:rsidRDefault="002263FF" w:rsidP="00A12318">
      <w:pPr>
        <w:ind w:firstLine="709"/>
      </w:pPr>
      <w:r w:rsidRPr="00A12318">
        <w:t>рваные,</w:t>
      </w:r>
    </w:p>
    <w:p w14:paraId="60070967" w14:textId="77777777" w:rsidR="00A12318" w:rsidRDefault="002263FF" w:rsidP="00A12318">
      <w:pPr>
        <w:ind w:firstLine="709"/>
      </w:pPr>
      <w:r w:rsidRPr="00A12318">
        <w:t>размозженные,</w:t>
      </w:r>
    </w:p>
    <w:p w14:paraId="09009B73" w14:textId="77777777" w:rsidR="00A12318" w:rsidRDefault="002263FF" w:rsidP="00A12318">
      <w:pPr>
        <w:ind w:firstLine="709"/>
      </w:pPr>
      <w:r w:rsidRPr="00A12318">
        <w:t>укушенные,</w:t>
      </w:r>
    </w:p>
    <w:p w14:paraId="775834E2" w14:textId="77777777" w:rsidR="00A12318" w:rsidRDefault="002263FF" w:rsidP="00A12318">
      <w:pPr>
        <w:ind w:firstLine="709"/>
      </w:pPr>
      <w:r w:rsidRPr="00A12318">
        <w:t>огнестрельные</w:t>
      </w:r>
      <w:r w:rsidR="00A12318" w:rsidRPr="00A12318">
        <w:t xml:space="preserve"> </w:t>
      </w:r>
      <w:r w:rsidRPr="00A12318">
        <w:t>и смешанные</w:t>
      </w:r>
      <w:r w:rsidR="00A12318" w:rsidRPr="00A12318">
        <w:t xml:space="preserve"> - </w:t>
      </w:r>
      <w:r w:rsidRPr="00A12318">
        <w:t>колото-резаные,</w:t>
      </w:r>
    </w:p>
    <w:p w14:paraId="0DF1C574" w14:textId="77777777" w:rsidR="00A12318" w:rsidRDefault="002263FF" w:rsidP="00A12318">
      <w:pPr>
        <w:ind w:firstLine="709"/>
      </w:pPr>
      <w:r w:rsidRPr="00A12318">
        <w:t>рвано-ушибленные</w:t>
      </w:r>
      <w:r w:rsidR="00A12318" w:rsidRPr="00A12318">
        <w:t xml:space="preserve"> </w:t>
      </w:r>
      <w:r w:rsidRPr="00A12318">
        <w:t xml:space="preserve">и </w:t>
      </w:r>
      <w:r w:rsidR="00A12318">
        <w:t>т.д.</w:t>
      </w:r>
    </w:p>
    <w:p w14:paraId="0F30B6A8" w14:textId="77777777" w:rsidR="00A12318" w:rsidRDefault="002263FF" w:rsidP="00A12318">
      <w:pPr>
        <w:ind w:firstLine="709"/>
      </w:pPr>
      <w:r w:rsidRPr="00A12318">
        <w:t>Формы и размеры ран, особенно огнестрельных, бывают весьма разнообразны</w:t>
      </w:r>
      <w:r w:rsidR="00A12318" w:rsidRPr="00A12318">
        <w:t xml:space="preserve">. </w:t>
      </w:r>
      <w:r w:rsidRPr="00A12318">
        <w:t>По форме особо выделяют раны линейные, дырчатые, лоскутные, с потерей вещества</w:t>
      </w:r>
      <w:r w:rsidR="00A12318" w:rsidRPr="00A12318">
        <w:t xml:space="preserve">. </w:t>
      </w:r>
      <w:r w:rsidRPr="00A12318">
        <w:t>Отдельные виды ран различаются друг от друга по характеру краев и, что еще более важно, по состоянию окружающих тканей</w:t>
      </w:r>
      <w:r w:rsidR="00A12318" w:rsidRPr="00A12318">
        <w:t xml:space="preserve">. </w:t>
      </w:r>
      <w:r w:rsidRPr="00A12318">
        <w:t>Последний признак лег в основу деления всех видов ран на две большие группы</w:t>
      </w:r>
      <w:r w:rsidR="00A12318" w:rsidRPr="00A12318">
        <w:t xml:space="preserve"> - </w:t>
      </w:r>
      <w:r w:rsidRPr="00A12318">
        <w:t>раны с малой и раны с большой зоной повреждения окружающих тканей</w:t>
      </w:r>
      <w:r w:rsidR="00A12318">
        <w:t xml:space="preserve"> (</w:t>
      </w:r>
      <w:r w:rsidRPr="00A12318">
        <w:t>С</w:t>
      </w:r>
      <w:r w:rsidR="00A12318">
        <w:t xml:space="preserve">.С. </w:t>
      </w:r>
      <w:r w:rsidRPr="00A12318">
        <w:t>Гирголав</w:t>
      </w:r>
      <w:r w:rsidR="00A12318" w:rsidRPr="00A12318">
        <w:t xml:space="preserve">). </w:t>
      </w:r>
      <w:r w:rsidRPr="00A12318">
        <w:t>В окружности ран первой группы травматические изменения отсутствуют или незначительны</w:t>
      </w:r>
      <w:r w:rsidR="00A12318" w:rsidRPr="00A12318">
        <w:t xml:space="preserve">; </w:t>
      </w:r>
      <w:r w:rsidRPr="00A12318">
        <w:t>ткани, составляющие стенки раны, в основном сохраняют жизнеспособность</w:t>
      </w:r>
      <w:r w:rsidR="00A12318" w:rsidRPr="00A12318">
        <w:t xml:space="preserve">. </w:t>
      </w:r>
      <w:r w:rsidRPr="00A12318">
        <w:t>К ранам с малой зоной повреждения относятся резаная и колотая</w:t>
      </w:r>
      <w:r w:rsidR="00A12318" w:rsidRPr="00A12318">
        <w:t xml:space="preserve">. </w:t>
      </w:r>
      <w:r w:rsidRPr="00A12318">
        <w:t>При них изменения в тканях тем меньше, чем острее ранящее оружие</w:t>
      </w:r>
      <w:r w:rsidR="00A12318" w:rsidRPr="00A12318">
        <w:t xml:space="preserve">; </w:t>
      </w:r>
      <w:r w:rsidRPr="00A12318">
        <w:t>особенно ничтожны эти изменения при хирургических</w:t>
      </w:r>
      <w:r w:rsidR="00A12318">
        <w:t xml:space="preserve"> (</w:t>
      </w:r>
      <w:r w:rsidRPr="00A12318">
        <w:t>операционных</w:t>
      </w:r>
      <w:r w:rsidR="00A12318" w:rsidRPr="00A12318">
        <w:t xml:space="preserve">) </w:t>
      </w:r>
      <w:r w:rsidRPr="00A12318">
        <w:t>ранах</w:t>
      </w:r>
      <w:r w:rsidR="00A12318" w:rsidRPr="00A12318">
        <w:t>.</w:t>
      </w:r>
    </w:p>
    <w:p w14:paraId="5ADBF165" w14:textId="77777777" w:rsidR="00A12318" w:rsidRDefault="002263FF" w:rsidP="00A12318">
      <w:pPr>
        <w:ind w:firstLine="709"/>
      </w:pPr>
      <w:r w:rsidRPr="00A12318">
        <w:t>Ко второй группе относятся ушибленные, рваные раны</w:t>
      </w:r>
      <w:r w:rsidR="00A12318" w:rsidRPr="00A12318">
        <w:t xml:space="preserve">. </w:t>
      </w:r>
      <w:r w:rsidRPr="00A12318">
        <w:t>Они окружены более или менее обширной зоной тканей, подвергшихся значительным травматическим изменениям, им</w:t>
      </w:r>
      <w:r w:rsidR="00A12318">
        <w:rPr>
          <w:lang w:val="uk-UA"/>
        </w:rPr>
        <w:t>б</w:t>
      </w:r>
      <w:r w:rsidRPr="00A12318">
        <w:t xml:space="preserve">ибированных кровью и </w:t>
      </w:r>
      <w:r w:rsidR="00A12318">
        <w:t>т.д.</w:t>
      </w:r>
      <w:r w:rsidR="00A12318" w:rsidRPr="00A12318">
        <w:t xml:space="preserve"> </w:t>
      </w:r>
      <w:r w:rsidRPr="00A12318">
        <w:t xml:space="preserve">Ткани, </w:t>
      </w:r>
      <w:r w:rsidRPr="00A12318">
        <w:lastRenderedPageBreak/>
        <w:t>образующие стенки этих ран, не только не жизнеспособны на большем или меньшем протяжении, но часто утрачивают и свою структуру, превращаясь в кашицеобразную массу</w:t>
      </w:r>
      <w:r w:rsidR="00A12318" w:rsidRPr="00A12318">
        <w:t xml:space="preserve">. </w:t>
      </w:r>
      <w:r w:rsidRPr="00A12318">
        <w:t>При рубленых ранах зона повреждения тканей может быть невелика, но всегда больше, чем при резаных</w:t>
      </w:r>
      <w:r w:rsidR="00A12318" w:rsidRPr="00A12318">
        <w:t xml:space="preserve">. </w:t>
      </w:r>
      <w:r w:rsidRPr="00A12318">
        <w:t>Вопрос о зоне повреждения окружающих тканей при огнестрельных ранах сложен</w:t>
      </w:r>
      <w:r w:rsidR="00A12318" w:rsidRPr="00A12318">
        <w:t>.</w:t>
      </w:r>
    </w:p>
    <w:p w14:paraId="42C88988" w14:textId="77777777" w:rsidR="00A12318" w:rsidRDefault="002263FF" w:rsidP="00A12318">
      <w:pPr>
        <w:ind w:firstLine="709"/>
      </w:pPr>
      <w:r w:rsidRPr="00A12318">
        <w:t>Важнейшее значение имеет деление ран по их отношению к полостям тела и органам на проникающие и непроникающие</w:t>
      </w:r>
      <w:r w:rsidR="00A12318" w:rsidRPr="00A12318">
        <w:t xml:space="preserve">. </w:t>
      </w:r>
      <w:r w:rsidRPr="00A12318">
        <w:t>Огнестрельные раны важно также делить на сквозные, слепые и касательные</w:t>
      </w:r>
      <w:r w:rsidR="00A12318">
        <w:t xml:space="preserve"> (</w:t>
      </w:r>
      <w:r w:rsidRPr="00A12318">
        <w:t>тангенциальные</w:t>
      </w:r>
      <w:r w:rsidR="00A12318" w:rsidRPr="00A12318">
        <w:t>),</w:t>
      </w:r>
      <w:r w:rsidRPr="00A12318">
        <w:t xml:space="preserve"> так как это деление почти всегда определяет отсутствие или наличие инородного тела в ране</w:t>
      </w:r>
      <w:r w:rsidR="00A12318" w:rsidRPr="00A12318">
        <w:t>.</w:t>
      </w:r>
    </w:p>
    <w:p w14:paraId="2250F815" w14:textId="77777777" w:rsidR="00A12318" w:rsidRDefault="002263FF" w:rsidP="00A12318">
      <w:pPr>
        <w:ind w:firstLine="709"/>
      </w:pPr>
      <w:r w:rsidRPr="00A12318">
        <w:t xml:space="preserve">По анатомическому субстрату повреждения, который может быть очень разнообразен, нужно различать, прежде всего, раны мягких тканей и раны с повреждением костей, </w:t>
      </w:r>
      <w:r w:rsidR="00A12318">
        <w:t>т.е.</w:t>
      </w:r>
      <w:r w:rsidR="00A12318" w:rsidRPr="00A12318">
        <w:t xml:space="preserve"> </w:t>
      </w:r>
      <w:r w:rsidRPr="00A12318">
        <w:t>открытые переломы</w:t>
      </w:r>
      <w:r w:rsidR="00A12318" w:rsidRPr="00A12318">
        <w:t xml:space="preserve">. </w:t>
      </w:r>
      <w:r w:rsidRPr="00A12318">
        <w:t>Наконец, в зависимости от наличия и влияния микрофлоры раны делят на асептические</w:t>
      </w:r>
      <w:r w:rsidR="00A12318">
        <w:t xml:space="preserve"> ("</w:t>
      </w:r>
      <w:r w:rsidRPr="00A12318">
        <w:t>чистые</w:t>
      </w:r>
      <w:r w:rsidR="00A12318">
        <w:t>"</w:t>
      </w:r>
      <w:r w:rsidR="00A12318" w:rsidRPr="00A12318">
        <w:t>),</w:t>
      </w:r>
      <w:r w:rsidRPr="00A12318">
        <w:t xml:space="preserve"> бактериально-загрязненные и инфицированные</w:t>
      </w:r>
      <w:r w:rsidR="00A12318" w:rsidRPr="00A12318">
        <w:t xml:space="preserve">; </w:t>
      </w:r>
      <w:r w:rsidRPr="00A12318">
        <w:t>рану, в которую внесены ядовитые вещества, называют отравленной</w:t>
      </w:r>
      <w:r w:rsidR="00A12318" w:rsidRPr="00A12318">
        <w:t xml:space="preserve">; </w:t>
      </w:r>
      <w:r w:rsidRPr="00A12318">
        <w:t>при попадании радиоактивных веществ в рану ее именуют радиоактивно зараженной</w:t>
      </w:r>
      <w:r w:rsidR="00A12318" w:rsidRPr="00A12318">
        <w:t>.</w:t>
      </w:r>
    </w:p>
    <w:p w14:paraId="1749F0A8" w14:textId="77777777" w:rsidR="00A12318" w:rsidRDefault="002263FF" w:rsidP="00A12318">
      <w:pPr>
        <w:ind w:firstLine="709"/>
        <w:rPr>
          <w:lang w:val="uk-UA"/>
        </w:rPr>
      </w:pPr>
      <w:r w:rsidRPr="00A12318">
        <w:t>Учитывая многочисленность и разнообразие классификационных признаков, И</w:t>
      </w:r>
      <w:r w:rsidR="00A12318">
        <w:t xml:space="preserve">.В. </w:t>
      </w:r>
      <w:r w:rsidRPr="00A12318">
        <w:t>Давыдовский предлагает делить все их на две группы и соответственно различать</w:t>
      </w:r>
      <w:r w:rsidR="00A12318">
        <w:t xml:space="preserve"> "</w:t>
      </w:r>
      <w:r w:rsidRPr="00A12318">
        <w:t>первичную классификацию ран</w:t>
      </w:r>
      <w:r w:rsidR="00A12318">
        <w:t xml:space="preserve">", </w:t>
      </w:r>
      <w:r w:rsidRPr="00A12318">
        <w:t>построенную на происхождении, механизме нанесения и на морфологии свежей раны, и</w:t>
      </w:r>
      <w:r w:rsidR="00A12318">
        <w:t xml:space="preserve"> "</w:t>
      </w:r>
      <w:r w:rsidRPr="00A12318">
        <w:t>вторичную классификацию ран</w:t>
      </w:r>
      <w:r w:rsidR="00A12318">
        <w:t xml:space="preserve">" </w:t>
      </w:r>
      <w:r w:rsidR="00A12318" w:rsidRPr="00A12318">
        <w:t xml:space="preserve">- </w:t>
      </w:r>
      <w:r w:rsidRPr="00A12318">
        <w:t>по характеру реактивных процессов, особенностей заживления ран и по другим признакам, выявляющимся в последующем их течении</w:t>
      </w:r>
      <w:r w:rsidR="00A12318" w:rsidRPr="00A12318">
        <w:t>.</w:t>
      </w:r>
    </w:p>
    <w:p w14:paraId="0AA22B43" w14:textId="77777777" w:rsidR="00A12318" w:rsidRPr="00A12318" w:rsidRDefault="00A12318" w:rsidP="00A12318">
      <w:pPr>
        <w:ind w:firstLine="709"/>
        <w:rPr>
          <w:lang w:val="uk-UA"/>
        </w:rPr>
      </w:pPr>
    </w:p>
    <w:p w14:paraId="0A624EBC" w14:textId="77777777" w:rsidR="002263FF" w:rsidRPr="00A12318" w:rsidRDefault="002263FF" w:rsidP="00A12318">
      <w:pPr>
        <w:pStyle w:val="2"/>
      </w:pPr>
      <w:r w:rsidRPr="00A12318">
        <w:t>Кардинальные проявления ран</w:t>
      </w:r>
    </w:p>
    <w:p w14:paraId="787327E8" w14:textId="77777777" w:rsidR="00A12318" w:rsidRDefault="00A12318" w:rsidP="00A12318">
      <w:pPr>
        <w:ind w:firstLine="709"/>
        <w:rPr>
          <w:lang w:val="uk-UA"/>
        </w:rPr>
      </w:pPr>
    </w:p>
    <w:p w14:paraId="74CEF686" w14:textId="77777777" w:rsidR="00A12318" w:rsidRDefault="002263FF" w:rsidP="00A12318">
      <w:pPr>
        <w:ind w:firstLine="709"/>
      </w:pPr>
      <w:r w:rsidRPr="00A12318">
        <w:t>Боль неизбежна при всех случайных и боевых ранениях</w:t>
      </w:r>
      <w:r w:rsidR="00A12318">
        <w:t xml:space="preserve"> (</w:t>
      </w:r>
      <w:r w:rsidRPr="00A12318">
        <w:t>операционная рана может быть нанесена безболезненно</w:t>
      </w:r>
      <w:r w:rsidR="00A12318" w:rsidRPr="00A12318">
        <w:t>),</w:t>
      </w:r>
      <w:r w:rsidRPr="00A12318">
        <w:t xml:space="preserve"> но интенсивность ее бывает различна, что зависит от топографии раны и функционального состояния </w:t>
      </w:r>
      <w:r w:rsidRPr="00A12318">
        <w:lastRenderedPageBreak/>
        <w:t>центральной нервной системы раненого</w:t>
      </w:r>
      <w:r w:rsidR="00A12318" w:rsidRPr="00A12318">
        <w:t xml:space="preserve">. </w:t>
      </w:r>
      <w:r w:rsidRPr="00A12318">
        <w:t>Наиболее болезненны раны нервных стволов и сплетений, брюшной полости, надкостницы</w:t>
      </w:r>
      <w:r w:rsidR="00A12318" w:rsidRPr="00A12318">
        <w:t xml:space="preserve">. </w:t>
      </w:r>
      <w:r w:rsidRPr="00A12318">
        <w:t>Имеют значение также острота ранящего орудия и скорость, которой оно действует</w:t>
      </w:r>
      <w:r w:rsidR="00A12318" w:rsidRPr="00A12318">
        <w:t>.</w:t>
      </w:r>
    </w:p>
    <w:p w14:paraId="42D46DA3" w14:textId="77777777" w:rsidR="00A12318" w:rsidRDefault="002263FF" w:rsidP="00A12318">
      <w:pPr>
        <w:ind w:firstLine="709"/>
      </w:pPr>
      <w:r w:rsidRPr="00A12318">
        <w:t>Боевое ранение пулей малого калибра, действующей с огромной скоростью, в первые мгновения может почти не вызывать боли, чему способствует также особое эмоциональное состояние бойца</w:t>
      </w:r>
      <w:r w:rsidR="00A12318" w:rsidRPr="00A12318">
        <w:t xml:space="preserve">. </w:t>
      </w:r>
      <w:r w:rsidRPr="00A12318">
        <w:t>Но в других случаях болевые ощущения могут быть очень сильны и плохо переносятся раненым</w:t>
      </w:r>
      <w:r w:rsidR="00A12318" w:rsidRPr="00A12318">
        <w:t xml:space="preserve">. </w:t>
      </w:r>
      <w:r w:rsidRPr="00A12318">
        <w:t>Продолжительность боли, вызванной самим нанесением раны, сравнительно невелика</w:t>
      </w:r>
      <w:r w:rsidR="00A12318" w:rsidRPr="00A12318">
        <w:t xml:space="preserve">. </w:t>
      </w:r>
      <w:r w:rsidRPr="00A12318">
        <w:t>Если поврежденным тканям обеспечен покой, то уже через несколько часов после ранения боли заметно ослабеваю</w:t>
      </w:r>
      <w:r w:rsidR="00A12318">
        <w:t>т.</w:t>
      </w:r>
      <w:r w:rsidR="00A12318">
        <w:rPr>
          <w:lang w:val="uk-UA"/>
        </w:rPr>
        <w:t xml:space="preserve"> Д</w:t>
      </w:r>
      <w:r w:rsidRPr="00A12318">
        <w:t>лительные, упорные боли могут быть обусловлены продолжающимся механическим воздействием, напр</w:t>
      </w:r>
      <w:r w:rsidR="00A12318" w:rsidRPr="00A12318">
        <w:t xml:space="preserve">. </w:t>
      </w:r>
      <w:r w:rsidRPr="00A12318">
        <w:t>давлением инородного тела на нервный ствол</w:t>
      </w:r>
      <w:r w:rsidR="00A12318" w:rsidRPr="00A12318">
        <w:t xml:space="preserve">. </w:t>
      </w:r>
      <w:r w:rsidRPr="00A12318">
        <w:t>Возобновление или усиление затихших болей обычно указывает на возникшие осложнения</w:t>
      </w:r>
      <w:r w:rsidR="00A12318" w:rsidRPr="00A12318">
        <w:t xml:space="preserve">. </w:t>
      </w:r>
      <w:r w:rsidRPr="00A12318">
        <w:t>Забота о прекращении или хотя бы уменьшении боли необходима во всех</w:t>
      </w:r>
      <w:r w:rsidR="00A12318" w:rsidRPr="00A12318">
        <w:t xml:space="preserve"> </w:t>
      </w:r>
      <w:r w:rsidRPr="00A12318">
        <w:t>случаях</w:t>
      </w:r>
      <w:r w:rsidR="00A12318" w:rsidRPr="00A12318">
        <w:t xml:space="preserve"> </w:t>
      </w:r>
      <w:r w:rsidRPr="00A12318">
        <w:t>ранений</w:t>
      </w:r>
      <w:r w:rsidR="00A12318" w:rsidRPr="00A12318">
        <w:t>.</w:t>
      </w:r>
    </w:p>
    <w:p w14:paraId="6A7EE2E6" w14:textId="77777777" w:rsidR="002263FF" w:rsidRPr="00A12318" w:rsidRDefault="002263FF" w:rsidP="00A12318">
      <w:pPr>
        <w:ind w:firstLine="709"/>
      </w:pPr>
      <w:r w:rsidRPr="00A12318">
        <w:t>Кровотечение происходит из каждой раны, но в разной степени</w:t>
      </w:r>
      <w:r w:rsidR="00A12318" w:rsidRPr="00A12318">
        <w:t xml:space="preserve">. </w:t>
      </w:r>
      <w:r w:rsidRPr="00A12318">
        <w:t>Интенсивность и продолжительность его зависят от калибра пострадавших сосудов и от вида раны</w:t>
      </w:r>
      <w:r w:rsidR="00A12318" w:rsidRPr="00A12318">
        <w:t xml:space="preserve">; </w:t>
      </w:r>
      <w:r w:rsidRPr="00A12318">
        <w:t>в резаной ране обильно кровоточат все самые мелкие кожные и мышечные сосуды</w:t>
      </w:r>
      <w:r w:rsidR="00A12318" w:rsidRPr="00A12318">
        <w:t xml:space="preserve">; </w:t>
      </w:r>
      <w:r w:rsidRPr="00A12318">
        <w:t>кровотечение из рваных, ушибленных</w:t>
      </w:r>
      <w:r w:rsidR="00A12318" w:rsidRPr="00A12318">
        <w:t xml:space="preserve"> </w:t>
      </w:r>
      <w:r w:rsidRPr="00A12318">
        <w:t>и</w:t>
      </w:r>
      <w:r w:rsidR="00A12318" w:rsidRPr="00A12318">
        <w:t xml:space="preserve"> </w:t>
      </w:r>
      <w:r w:rsidRPr="00A12318">
        <w:t>размозженных</w:t>
      </w:r>
      <w:r w:rsidR="00A12318" w:rsidRPr="00A12318">
        <w:t xml:space="preserve"> </w:t>
      </w:r>
      <w:r w:rsidRPr="00A12318">
        <w:t>ран</w:t>
      </w:r>
      <w:r w:rsidR="00A12318" w:rsidRPr="00A12318">
        <w:t xml:space="preserve"> </w:t>
      </w:r>
      <w:r w:rsidRPr="00A12318">
        <w:t>может</w:t>
      </w:r>
    </w:p>
    <w:p w14:paraId="20D385D8" w14:textId="77777777" w:rsidR="00A12318" w:rsidRDefault="002263FF" w:rsidP="00A12318">
      <w:pPr>
        <w:ind w:firstLine="709"/>
        <w:rPr>
          <w:i/>
          <w:iCs/>
        </w:rPr>
      </w:pPr>
      <w:r w:rsidRPr="00A12318">
        <w:t>быть незначительным даже при повреждении весьма крупных сосудов, так как концы последних часто смяты, скручены, а стенки раздавлены и слипшиеся</w:t>
      </w:r>
      <w:r w:rsidR="00A12318" w:rsidRPr="00A12318">
        <w:t xml:space="preserve">. </w:t>
      </w:r>
      <w:r w:rsidRPr="00A12318">
        <w:t>На продолжительность кровотечения влияет гл</w:t>
      </w:r>
      <w:r w:rsidR="00A12318" w:rsidRPr="00A12318">
        <w:t xml:space="preserve">. </w:t>
      </w:r>
      <w:r w:rsidRPr="00A12318">
        <w:t>обр</w:t>
      </w:r>
      <w:r w:rsidR="00A12318" w:rsidRPr="00A12318">
        <w:t xml:space="preserve">. </w:t>
      </w:r>
      <w:r w:rsidRPr="00A12318">
        <w:t>калибр кровоточащего сосуда, хотя известное значение имеет и вид раны</w:t>
      </w:r>
      <w:r w:rsidR="00A12318" w:rsidRPr="00A12318">
        <w:t xml:space="preserve">. </w:t>
      </w:r>
      <w:r w:rsidRPr="00A12318">
        <w:t>Самопроизвольная остановка кровотечения из мелких сосудов наступает при резаных ранах за 7</w:t>
      </w:r>
      <w:r w:rsidR="00A12318" w:rsidRPr="00A12318">
        <w:t>-</w:t>
      </w:r>
      <w:r w:rsidRPr="00A12318">
        <w:t>15 мин</w:t>
      </w:r>
      <w:r w:rsidR="00A12318">
        <w:t>.,</w:t>
      </w:r>
      <w:r w:rsidRPr="00A12318">
        <w:t xml:space="preserve"> при колотых</w:t>
      </w:r>
      <w:r w:rsidR="00A12318" w:rsidRPr="00A12318">
        <w:t xml:space="preserve"> - </w:t>
      </w:r>
      <w:r w:rsidRPr="00A12318">
        <w:t>быстрее</w:t>
      </w:r>
      <w:r w:rsidR="00A12318" w:rsidRPr="00A12318">
        <w:t xml:space="preserve">. </w:t>
      </w:r>
      <w:r w:rsidRPr="00A12318">
        <w:t>Узость и большая длина канала многих колотых и огнестрельных ран могут быть причиной почти полного отсутствия наружного кровотечения</w:t>
      </w:r>
      <w:r w:rsidR="00A12318" w:rsidRPr="00A12318">
        <w:t xml:space="preserve">. </w:t>
      </w:r>
      <w:r w:rsidRPr="00A12318">
        <w:t>Кровотечение из ран, продолжающееся более 15</w:t>
      </w:r>
      <w:r w:rsidR="00A12318" w:rsidRPr="00A12318">
        <w:t>-</w:t>
      </w:r>
      <w:r w:rsidRPr="00A12318">
        <w:t>20 мин</w:t>
      </w:r>
      <w:r w:rsidR="00A12318">
        <w:t>.,</w:t>
      </w:r>
      <w:r w:rsidRPr="00A12318">
        <w:t xml:space="preserve"> указывает на ранение более крупного сосуда либо на наличие кровоточивости</w:t>
      </w:r>
      <w:r w:rsidR="00A12318" w:rsidRPr="00A12318">
        <w:t xml:space="preserve">. </w:t>
      </w:r>
      <w:r w:rsidRPr="00A12318">
        <w:t>Остановка кровотечения</w:t>
      </w:r>
      <w:r w:rsidR="00A12318" w:rsidRPr="00A12318">
        <w:t xml:space="preserve"> - </w:t>
      </w:r>
      <w:r w:rsidRPr="00A12318">
        <w:t xml:space="preserve">одно из </w:t>
      </w:r>
      <w:r w:rsidRPr="00A12318">
        <w:lastRenderedPageBreak/>
        <w:t>важнейших и обязательных мероприятий при ранениях</w:t>
      </w:r>
      <w:r w:rsidR="00A12318" w:rsidRPr="00A12318">
        <w:t xml:space="preserve">. </w:t>
      </w:r>
      <w:r w:rsidRPr="00A12318">
        <w:t>Лишь в некоторых особых случаях</w:t>
      </w:r>
      <w:r w:rsidR="00A12318">
        <w:t xml:space="preserve"> (</w:t>
      </w:r>
      <w:r w:rsidRPr="00A12318">
        <w:t>при отравленных и радиоактивно зараженных ранах</w:t>
      </w:r>
      <w:r w:rsidR="00A12318" w:rsidRPr="00A12318">
        <w:t xml:space="preserve">) </w:t>
      </w:r>
      <w:r w:rsidRPr="00A12318">
        <w:t>небольшое кровотечение может оказаться полезным, так как способствует вымыванию вредных веществ</w:t>
      </w:r>
      <w:r w:rsidR="00A12318" w:rsidRPr="00A12318">
        <w:rPr>
          <w:i/>
          <w:iCs/>
        </w:rPr>
        <w:t>.</w:t>
      </w:r>
    </w:p>
    <w:p w14:paraId="6DC285B5" w14:textId="77777777" w:rsidR="00A12318" w:rsidRDefault="00A12318" w:rsidP="00A12318">
      <w:pPr>
        <w:ind w:firstLine="709"/>
      </w:pPr>
      <w:r>
        <w:t>3</w:t>
      </w:r>
      <w:r w:rsidR="002263FF" w:rsidRPr="00A12318">
        <w:t xml:space="preserve">ияние раны, </w:t>
      </w:r>
      <w:r>
        <w:t>т.е.</w:t>
      </w:r>
      <w:r w:rsidRPr="00A12318">
        <w:t xml:space="preserve"> </w:t>
      </w:r>
      <w:r w:rsidR="002263FF" w:rsidRPr="00A12318">
        <w:t>расхождение ее краев, связано с эластическими свойствами раненых тканей, с направлением раны и глубиной ее</w:t>
      </w:r>
      <w:r w:rsidRPr="00A12318">
        <w:t xml:space="preserve">. </w:t>
      </w:r>
      <w:r w:rsidR="002263FF" w:rsidRPr="00A12318">
        <w:t xml:space="preserve">Зияние велико, если длинник раны расположен перпендикулярно к лангеровским кожным линиям, к направлению тяги мышц, поперек апоневротических волокон и </w:t>
      </w:r>
      <w:r>
        <w:t>т.д.</w:t>
      </w:r>
      <w:r w:rsidRPr="00A12318">
        <w:t xml:space="preserve"> </w:t>
      </w:r>
      <w:r w:rsidR="002263FF" w:rsidRPr="00A12318">
        <w:t>В областях, где кожа малоподвижна, зияние часто определяется глубиной раны</w:t>
      </w:r>
      <w:r w:rsidRPr="00A12318">
        <w:t xml:space="preserve">; </w:t>
      </w:r>
      <w:r w:rsidR="002263FF" w:rsidRPr="00A12318">
        <w:t>оно незначительно при целости глубоких слоев тканей и резко увеличивается, если эти слои нарушены</w:t>
      </w:r>
      <w:r w:rsidRPr="00A12318">
        <w:t xml:space="preserve">. </w:t>
      </w:r>
      <w:r w:rsidR="002263FF" w:rsidRPr="00A12318">
        <w:t>Так, малое зияние раны волосистой части головы говорит о целости, тогда как значительное указывает, что рана проникает до надкостницы</w:t>
      </w:r>
      <w:r w:rsidRPr="00A12318">
        <w:t xml:space="preserve">. </w:t>
      </w:r>
      <w:r w:rsidR="002263FF" w:rsidRPr="00A12318">
        <w:t>Степень зияния раны во многом определяет особенности течения раневого процесса</w:t>
      </w:r>
      <w:r w:rsidRPr="00A12318">
        <w:t xml:space="preserve">. </w:t>
      </w:r>
      <w:r w:rsidR="002263FF" w:rsidRPr="00A12318">
        <w:t>Поэтому в зависимости от предполагаемого течения хирургу приходится то бороться с зиянием раны, то поддерживать и даже искусственно увеличивать его</w:t>
      </w:r>
      <w:r w:rsidRPr="00A12318">
        <w:t>.</w:t>
      </w:r>
    </w:p>
    <w:p w14:paraId="5A907394" w14:textId="77777777" w:rsidR="00A12318" w:rsidRDefault="002263FF" w:rsidP="00A12318">
      <w:pPr>
        <w:ind w:firstLine="709"/>
      </w:pPr>
      <w:r w:rsidRPr="00A12318">
        <w:t>Помимо прямого механического повреждения тканевых структур, сосудов, нервов, при любом ранении возникает комплекс функциональных расстройств местного, регионарного и общего порядка, зависящих от нарушения состояния нервной системы в связи с раздражением нервных приборов в месте травмы</w:t>
      </w:r>
      <w:r w:rsidR="00A12318" w:rsidRPr="00A12318">
        <w:t>.</w:t>
      </w:r>
    </w:p>
    <w:p w14:paraId="72AED44C" w14:textId="77777777" w:rsidR="00A12318" w:rsidRDefault="002263FF" w:rsidP="00A12318">
      <w:pPr>
        <w:ind w:firstLine="709"/>
        <w:rPr>
          <w:i/>
          <w:iCs/>
        </w:rPr>
      </w:pPr>
      <w:r w:rsidRPr="00A12318">
        <w:t>Травма как причина раздражительных и тормозных процессов в местных, регионарных и центральных нервных приборах приводит к расстройству их деятельности, что отражается на функции поврежденного органа и может быть причиной генерализованных реакций</w:t>
      </w:r>
      <w:r w:rsidR="00A12318" w:rsidRPr="00A12318">
        <w:t xml:space="preserve">. </w:t>
      </w:r>
      <w:r w:rsidRPr="00A12318">
        <w:t>В ряде случаев резко сказывается влияние раны как источника кровотечения</w:t>
      </w:r>
      <w:r w:rsidR="00A12318" w:rsidRPr="00A12318">
        <w:t xml:space="preserve">. </w:t>
      </w:r>
      <w:r w:rsidRPr="00A12318">
        <w:t>Наиболее существенными из общих расстройств, наступающих вслед за ранением, являются нарушения гемодинамики, которые выражаются острыми, весьма разнообразными изменениями артериального и венозного</w:t>
      </w:r>
      <w:r w:rsidR="00A12318" w:rsidRPr="00A12318">
        <w:t xml:space="preserve"> </w:t>
      </w:r>
      <w:r w:rsidRPr="00A12318">
        <w:t>давления</w:t>
      </w:r>
      <w:r w:rsidR="00A12318">
        <w:t xml:space="preserve"> (</w:t>
      </w:r>
      <w:r w:rsidRPr="00A12318">
        <w:t>Г</w:t>
      </w:r>
      <w:r w:rsidR="00A12318">
        <w:t xml:space="preserve">.П. </w:t>
      </w:r>
      <w:r w:rsidRPr="00A12318">
        <w:t>Шульцев</w:t>
      </w:r>
      <w:r w:rsidR="00A12318" w:rsidRPr="00A12318">
        <w:t xml:space="preserve">). </w:t>
      </w:r>
      <w:r w:rsidRPr="00A12318">
        <w:t xml:space="preserve">Повышение тонуса вегетативной нервной системы и лябильности </w:t>
      </w:r>
      <w:r w:rsidRPr="00A12318">
        <w:lastRenderedPageBreak/>
        <w:t>сосудистого тонуса удается обнаружить у большинства раненых</w:t>
      </w:r>
      <w:r w:rsidR="00A12318">
        <w:t xml:space="preserve"> (</w:t>
      </w:r>
      <w:r w:rsidRPr="00A12318">
        <w:t>В</w:t>
      </w:r>
      <w:r w:rsidR="00A12318">
        <w:t>.Г. Ва</w:t>
      </w:r>
      <w:r w:rsidRPr="00A12318">
        <w:t>гралик</w:t>
      </w:r>
      <w:r w:rsidR="00A12318" w:rsidRPr="00A12318">
        <w:t xml:space="preserve">); </w:t>
      </w:r>
      <w:r w:rsidRPr="00A12318">
        <w:t>клинически же нарушения гемодинамики могут проявляться обмороком, шоком</w:t>
      </w:r>
      <w:r w:rsidR="00A12318" w:rsidRPr="00A12318">
        <w:t xml:space="preserve"> </w:t>
      </w:r>
      <w:r w:rsidRPr="00A12318">
        <w:t>или картиной острого малокровия</w:t>
      </w:r>
      <w:r w:rsidR="00A12318" w:rsidRPr="00A12318">
        <w:t xml:space="preserve"> </w:t>
      </w:r>
      <w:r w:rsidRPr="00A12318">
        <w:t>и коллапсом</w:t>
      </w:r>
      <w:r w:rsidR="00A12318" w:rsidRPr="00A12318">
        <w:rPr>
          <w:i/>
          <w:iCs/>
        </w:rPr>
        <w:t>.</w:t>
      </w:r>
    </w:p>
    <w:p w14:paraId="38135827" w14:textId="77777777" w:rsidR="00A12318" w:rsidRDefault="002263FF" w:rsidP="00A12318">
      <w:pPr>
        <w:ind w:firstLine="709"/>
      </w:pPr>
      <w:r w:rsidRPr="00A12318">
        <w:t>Для возникновения функциональных травматических расстройств не обязательно повреждение крупных нервных стволов или ганглиев</w:t>
      </w:r>
      <w:r w:rsidR="00A12318" w:rsidRPr="00A12318">
        <w:t xml:space="preserve">; </w:t>
      </w:r>
      <w:r w:rsidRPr="00A12318">
        <w:t>скорее наоборот</w:t>
      </w:r>
      <w:r w:rsidR="00A12318" w:rsidRPr="00A12318">
        <w:t xml:space="preserve"> - </w:t>
      </w:r>
      <w:r w:rsidRPr="00A12318">
        <w:t>для проявления этого эффекта травмы необходима целость нервных приборов, проводящих раздражение, и нервных образований, участвующих в соответствующем нервном процессе</w:t>
      </w:r>
      <w:r w:rsidR="00A12318">
        <w:t xml:space="preserve"> (</w:t>
      </w:r>
      <w:r w:rsidRPr="00A12318">
        <w:t>И</w:t>
      </w:r>
      <w:r w:rsidR="00A12318">
        <w:t xml:space="preserve">.В. </w:t>
      </w:r>
      <w:r w:rsidRPr="00A12318">
        <w:t>Давыдовский, Н</w:t>
      </w:r>
      <w:r w:rsidR="00A12318">
        <w:t xml:space="preserve">.А. </w:t>
      </w:r>
      <w:r w:rsidRPr="00A12318">
        <w:t>Краевский</w:t>
      </w:r>
      <w:r w:rsidR="00A12318" w:rsidRPr="00A12318">
        <w:t>).</w:t>
      </w:r>
    </w:p>
    <w:p w14:paraId="5929A369" w14:textId="77777777" w:rsidR="00A12318" w:rsidRDefault="002263FF" w:rsidP="00A12318">
      <w:pPr>
        <w:ind w:firstLine="709"/>
      </w:pPr>
      <w:r w:rsidRPr="00A12318">
        <w:t>Функциональные травматические расстройства схематически можно разделить на трофические и сосудистые, тесно переплетающиеся между собой</w:t>
      </w:r>
      <w:r w:rsidR="00A12318" w:rsidRPr="00A12318">
        <w:t xml:space="preserve">. </w:t>
      </w:r>
      <w:r w:rsidRPr="00A12318">
        <w:t>И те и другие могут быть местными, регионарными, отдаленными и общими</w:t>
      </w:r>
      <w:r w:rsidR="00A12318" w:rsidRPr="00A12318">
        <w:t>.</w:t>
      </w:r>
    </w:p>
    <w:p w14:paraId="2D6EEBC8" w14:textId="77777777" w:rsidR="00A12318" w:rsidRDefault="002263FF" w:rsidP="00A12318">
      <w:pPr>
        <w:ind w:firstLine="709"/>
      </w:pPr>
      <w:r w:rsidRPr="00A12318">
        <w:t>Местные трофические расстройства могут быть обусловлены контузией нервов с нарушением проведения раздражений</w:t>
      </w:r>
      <w:r w:rsidR="00A12318" w:rsidRPr="00A12318">
        <w:t xml:space="preserve">. </w:t>
      </w:r>
      <w:r w:rsidRPr="00A12318">
        <w:t>При этом вся зона повреждения в функциональном отношении напоминает де-нервированные ткани, что сказывается на развитии реактивных процессов в форме замедления демаркации и регенерации</w:t>
      </w:r>
      <w:r w:rsidR="00A12318" w:rsidRPr="00A12318">
        <w:t xml:space="preserve">. </w:t>
      </w:r>
      <w:r w:rsidRPr="00A12318">
        <w:t>К такому же эффекту может привести развитие тормозных процессов в спинальных ганглиях и спинном мозге</w:t>
      </w:r>
      <w:r w:rsidR="00A12318" w:rsidRPr="00A12318">
        <w:t xml:space="preserve">. </w:t>
      </w:r>
      <w:r w:rsidRPr="00A12318">
        <w:t xml:space="preserve">Нарушение трофической функции может сказаться и спустя длительный срок после травмы и быть причиной таких явлений, как трофические язвы на месте бывшей раны, ограничение подвижности суставов и </w:t>
      </w:r>
      <w:r w:rsidR="00A12318">
        <w:t>т.п.</w:t>
      </w:r>
      <w:r w:rsidR="00A12318" w:rsidRPr="00A12318">
        <w:t xml:space="preserve"> </w:t>
      </w:r>
      <w:r w:rsidRPr="00A12318">
        <w:t>Это связано с особой чувствительностью травмированной нервной системы к повторным воздействиям в связи с наличием так наз</w:t>
      </w:r>
      <w:r w:rsidR="00A12318" w:rsidRPr="00A12318">
        <w:t xml:space="preserve">. </w:t>
      </w:r>
      <w:r w:rsidRPr="00A12318">
        <w:t>следовых реакций в</w:t>
      </w:r>
      <w:r w:rsidR="00A12318" w:rsidRPr="00A12318">
        <w:t xml:space="preserve"> </w:t>
      </w:r>
      <w:r w:rsidRPr="00A12318">
        <w:t>ней</w:t>
      </w:r>
      <w:r w:rsidR="00A12318" w:rsidRPr="00A12318">
        <w:t>.</w:t>
      </w:r>
    </w:p>
    <w:p w14:paraId="13581C12" w14:textId="77777777" w:rsidR="00A12318" w:rsidRDefault="002263FF" w:rsidP="00A12318">
      <w:pPr>
        <w:ind w:firstLine="709"/>
      </w:pPr>
      <w:r w:rsidRPr="00A12318">
        <w:t>Регионарные трофические расстройства рассматривают обычно как сиинально-узловые симпатические синдромы</w:t>
      </w:r>
      <w:r w:rsidR="00A12318" w:rsidRPr="00A12318">
        <w:t xml:space="preserve">; </w:t>
      </w:r>
      <w:r w:rsidRPr="00A12318">
        <w:t>они выражаются в дистрофических изменениях в органах и тканях не только в зоне травмы, но и вдали от нее</w:t>
      </w:r>
      <w:r w:rsidR="00A12318" w:rsidRPr="00A12318">
        <w:t>.</w:t>
      </w:r>
    </w:p>
    <w:p w14:paraId="36398BCC" w14:textId="77777777" w:rsidR="00A12318" w:rsidRDefault="002263FF" w:rsidP="00A12318">
      <w:pPr>
        <w:ind w:firstLine="709"/>
      </w:pPr>
      <w:r w:rsidRPr="00A12318">
        <w:t>В порядке общей реакции на травму возникают изменения обмена веществ типа катаболической реакции</w:t>
      </w:r>
      <w:r w:rsidR="00A12318">
        <w:t xml:space="preserve"> (</w:t>
      </w:r>
      <w:r w:rsidRPr="00A12318">
        <w:t xml:space="preserve">приспособительная реакция </w:t>
      </w:r>
      <w:r w:rsidRPr="00A12318">
        <w:lastRenderedPageBreak/>
        <w:t>мобилизации Р, В, N за счет белковых ресурсов тела</w:t>
      </w:r>
      <w:r w:rsidR="00A12318" w:rsidRPr="00A12318">
        <w:t xml:space="preserve">). </w:t>
      </w:r>
      <w:r w:rsidRPr="00A12318">
        <w:t>Многие из общих нарушений отрицательно сказываются на течении раневого процесса, усиливая трофические и сосудистые расстройства и препятствуя восстановлению нормальной регуляции жизнедеятельности поврежденных</w:t>
      </w:r>
      <w:r w:rsidR="00A12318" w:rsidRPr="00A12318">
        <w:t xml:space="preserve"> </w:t>
      </w:r>
      <w:r w:rsidRPr="00A12318">
        <w:t>тканей</w:t>
      </w:r>
      <w:r w:rsidR="00A12318" w:rsidRPr="00A12318">
        <w:t>.</w:t>
      </w:r>
    </w:p>
    <w:p w14:paraId="58B4DFDC" w14:textId="77777777" w:rsidR="00A12318" w:rsidRDefault="002263FF" w:rsidP="00A12318">
      <w:pPr>
        <w:ind w:firstLine="709"/>
      </w:pPr>
      <w:r w:rsidRPr="00A12318">
        <w:t>Сочетающиеся с трофическими местные и регионарные сосудистые расстройства выражаются в нарушении внутриорганного кровообращения в виде длительного спазма артерий и паралитического состояния артериол, капилляров и венул</w:t>
      </w:r>
      <w:r w:rsidR="00A12318" w:rsidRPr="00A12318">
        <w:t xml:space="preserve">. </w:t>
      </w:r>
      <w:r w:rsidRPr="00A12318">
        <w:t>Это создает относительную недостаточность кровообращения в поврежденном органе</w:t>
      </w:r>
      <w:r w:rsidR="00A12318" w:rsidRPr="00A12318">
        <w:t xml:space="preserve">. </w:t>
      </w:r>
      <w:r w:rsidRPr="00A12318">
        <w:t xml:space="preserve">Спазм </w:t>
      </w:r>
      <w:r w:rsidRPr="00A12318">
        <w:rPr>
          <w:lang w:val="en-US"/>
        </w:rPr>
        <w:t>I</w:t>
      </w:r>
      <w:r w:rsidRPr="00A12318">
        <w:t xml:space="preserve"> может возникать и в крупных</w:t>
      </w:r>
      <w:r w:rsidR="00A12318" w:rsidRPr="00A12318">
        <w:t xml:space="preserve"> </w:t>
      </w:r>
      <w:r w:rsidRPr="00A12318">
        <w:t>артериях, находящихся вблизи раны, и распространяться на артерии неповрежденного парного</w:t>
      </w:r>
      <w:r w:rsidR="00A12318" w:rsidRPr="00A12318">
        <w:t xml:space="preserve"> </w:t>
      </w:r>
      <w:r w:rsidRPr="00A12318">
        <w:t>органа</w:t>
      </w:r>
      <w:r w:rsidR="00A12318">
        <w:t xml:space="preserve"> (</w:t>
      </w:r>
      <w:r w:rsidRPr="00A12318">
        <w:t>например,</w:t>
      </w:r>
      <w:r w:rsidR="00A12318" w:rsidRPr="00A12318">
        <w:t xml:space="preserve"> </w:t>
      </w:r>
      <w:r w:rsidRPr="00A12318">
        <w:t>почки</w:t>
      </w:r>
      <w:r w:rsidR="00A12318" w:rsidRPr="00A12318">
        <w:t xml:space="preserve">, </w:t>
      </w:r>
      <w:r w:rsidRPr="00A12318">
        <w:t>мышцы</w:t>
      </w:r>
      <w:r w:rsidR="00A12318" w:rsidRPr="00A12318">
        <w:t>).</w:t>
      </w:r>
    </w:p>
    <w:p w14:paraId="2DFCD117" w14:textId="77777777" w:rsidR="00A12318" w:rsidRDefault="002263FF" w:rsidP="00A12318">
      <w:pPr>
        <w:ind w:firstLine="709"/>
      </w:pPr>
      <w:r w:rsidRPr="00A12318">
        <w:t>Все отмеченные явления при небольшой травме могут быть скоропреходящими и малозаметными</w:t>
      </w:r>
      <w:r w:rsidR="00A12318" w:rsidRPr="00A12318">
        <w:t xml:space="preserve">. </w:t>
      </w:r>
      <w:r w:rsidRPr="00A12318">
        <w:t>При тяжелых ранениях, особенно огнестрельных, они часто обусловливают неблагоприятное течение раны, нарушая ее заживление и способствуя развитию осложнений раневого процесса</w:t>
      </w:r>
      <w:r w:rsidR="00A12318" w:rsidRPr="00A12318">
        <w:t>.</w:t>
      </w:r>
    </w:p>
    <w:p w14:paraId="56EE34D9" w14:textId="77777777" w:rsidR="00A12318" w:rsidRDefault="002263FF" w:rsidP="00A12318">
      <w:pPr>
        <w:ind w:firstLine="709"/>
      </w:pPr>
      <w:r w:rsidRPr="00A12318">
        <w:rPr>
          <w:b/>
          <w:bCs/>
        </w:rPr>
        <w:t>Лечение в периоде локализации инфекции</w:t>
      </w:r>
      <w:r w:rsidRPr="00A12318">
        <w:t xml:space="preserve"> имеет непосредственной задачей быстрое заживление раны</w:t>
      </w:r>
      <w:r w:rsidR="00A12318" w:rsidRPr="00A12318">
        <w:t xml:space="preserve">. </w:t>
      </w:r>
      <w:r w:rsidRPr="00A12318">
        <w:t>Освобождение раны от погибших тканей, ее гранулирование и эпителизация могут быть до известной степени ускорены консервативными мероприятиями</w:t>
      </w:r>
      <w:r w:rsidR="00A12318" w:rsidRPr="00A12318">
        <w:t xml:space="preserve">. </w:t>
      </w:r>
      <w:r w:rsidRPr="00A12318">
        <w:t>Однако в несравненно большей мере удается ускорить заживление раны посредством оперативного лечения</w:t>
      </w:r>
      <w:r w:rsidR="00A12318" w:rsidRPr="00A12318">
        <w:t xml:space="preserve">. </w:t>
      </w:r>
      <w:r w:rsidRPr="00A12318">
        <w:t>Простейшая из ускоряющих заживление операций</w:t>
      </w:r>
      <w:r w:rsidR="00A12318" w:rsidRPr="00A12318">
        <w:t xml:space="preserve"> - </w:t>
      </w:r>
      <w:r w:rsidRPr="00A12318">
        <w:t>ранний вторичный шов</w:t>
      </w:r>
      <w:r w:rsidR="00A12318" w:rsidRPr="00A12318">
        <w:t xml:space="preserve">. </w:t>
      </w:r>
      <w:r w:rsidRPr="00A12318">
        <w:t>Устраняя зияние гранулирующей раны, он превращает последнюю в очень узкую щелевидную полость, которая быстро заполняется грануляциями</w:t>
      </w:r>
      <w:r w:rsidR="00A12318" w:rsidRPr="00A12318">
        <w:t xml:space="preserve">. </w:t>
      </w:r>
      <w:r w:rsidRPr="00A12318">
        <w:t>Недостаток этого метода, широко применявшегося во время Великой Отечественной войны,</w:t>
      </w:r>
      <w:r w:rsidR="00A12318" w:rsidRPr="00A12318">
        <w:t xml:space="preserve"> - </w:t>
      </w:r>
      <w:r w:rsidRPr="00A12318">
        <w:t>необходимость дожидаться полного очищения раны от некротических тканей</w:t>
      </w:r>
      <w:r w:rsidR="00A12318" w:rsidRPr="00A12318">
        <w:t xml:space="preserve">. </w:t>
      </w:r>
      <w:r w:rsidRPr="00A12318">
        <w:t xml:space="preserve">При этом не только уходит много времени, но возможно и развитие осложнений, связанных с реинфекцией или суперинфекцией раны, с образованием гнойного затека и </w:t>
      </w:r>
      <w:r w:rsidR="00A12318">
        <w:t>т.д.</w:t>
      </w:r>
      <w:r w:rsidR="00A12318" w:rsidRPr="00A12318">
        <w:t xml:space="preserve"> </w:t>
      </w:r>
      <w:r w:rsidRPr="00A12318">
        <w:t xml:space="preserve">Вместе с тем </w:t>
      </w:r>
      <w:r w:rsidRPr="00A12318">
        <w:lastRenderedPageBreak/>
        <w:t>наступившая локализация инфекции позволяет не ждать самопроизвольного очищения раны, но иссечь ее в пределах здоровых тканей так, как это делается в инкубационном периоде раневой инфекции, но с большей уверенностью</w:t>
      </w:r>
      <w:r w:rsidR="00A12318" w:rsidRPr="00A12318">
        <w:t xml:space="preserve">; </w:t>
      </w:r>
      <w:r w:rsidRPr="00A12318">
        <w:t>в свежей ране</w:t>
      </w:r>
      <w:r w:rsidR="00A12318">
        <w:t xml:space="preserve"> (</w:t>
      </w:r>
      <w:r w:rsidRPr="00A12318">
        <w:t>особенно огнестрельной</w:t>
      </w:r>
      <w:r w:rsidR="00A12318" w:rsidRPr="00A12318">
        <w:t xml:space="preserve">) </w:t>
      </w:r>
      <w:r w:rsidRPr="00A12318">
        <w:t>достоверно определить зону обреченных на гибель тканей часто не представляется возможным, в периоде же локализации инфекции демаркационные линии между инфицированными, погибшими участками и окружающими жизнеспособными тканями уже достаточно определились и заметны на глаз</w:t>
      </w:r>
      <w:r w:rsidR="00A12318" w:rsidRPr="00A12318">
        <w:t xml:space="preserve">. </w:t>
      </w:r>
      <w:r w:rsidRPr="00A12318">
        <w:t>Поэтому иссечение удается провести, с одной стороны, экономно, с другой</w:t>
      </w:r>
      <w:r w:rsidR="00A12318" w:rsidRPr="00A12318">
        <w:t xml:space="preserve"> - </w:t>
      </w:r>
      <w:r w:rsidRPr="00A12318">
        <w:t>в тканях, не только заведомо жизнеспособных, но, по-видимому, обладающих высокой биологической активностью в результате только что перенесенного инфекционного процесса</w:t>
      </w:r>
      <w:r w:rsidR="00A12318" w:rsidRPr="00A12318">
        <w:t xml:space="preserve">. </w:t>
      </w:r>
      <w:r w:rsidRPr="00A12318">
        <w:t>Хорошо проведенная обработка в любые сроки с зашиванием раны дает хорошие результаты</w:t>
      </w:r>
      <w:r w:rsidR="00A12318" w:rsidRPr="00A12318">
        <w:t xml:space="preserve">. </w:t>
      </w:r>
      <w:r w:rsidRPr="00A12318">
        <w:t>Образовавшаяся после иссечения операционная рана, даже при наличии в ней микрофлоры, может быть зашита и заживает первичным натяжением</w:t>
      </w:r>
      <w:r w:rsidR="00A12318">
        <w:t>.</w:t>
      </w:r>
      <w:r w:rsidR="00A12318">
        <w:rPr>
          <w:lang w:val="uk-UA"/>
        </w:rPr>
        <w:t xml:space="preserve"> </w:t>
      </w:r>
      <w:r w:rsidR="00A12318">
        <w:t xml:space="preserve">А.Н. </w:t>
      </w:r>
      <w:r w:rsidRPr="00A12318">
        <w:t>Бакулев применил такую тактику в любые сроки даже при лечении гнойных огнестрельных ран, начиная с 1941 г</w:t>
      </w:r>
      <w:r w:rsidR="00A12318" w:rsidRPr="00A12318">
        <w:t>.</w:t>
      </w:r>
      <w:r w:rsidR="00A12318">
        <w:t xml:space="preserve"> (</w:t>
      </w:r>
      <w:r w:rsidRPr="00A12318">
        <w:t>следовательно, не пользуясь антибиотиками</w:t>
      </w:r>
      <w:r w:rsidR="00A12318" w:rsidRPr="00A12318">
        <w:t>),</w:t>
      </w:r>
      <w:r w:rsidRPr="00A12318">
        <w:t xml:space="preserve"> и достиг заживления первичным натяжением в 80% случаев</w:t>
      </w:r>
      <w:r w:rsidR="00A12318" w:rsidRPr="00A12318">
        <w:t>.</w:t>
      </w:r>
    </w:p>
    <w:p w14:paraId="0B6E4C57" w14:textId="77777777" w:rsidR="00A12318" w:rsidRDefault="002263FF" w:rsidP="00A12318">
      <w:pPr>
        <w:ind w:firstLine="709"/>
      </w:pPr>
      <w:r w:rsidRPr="00A12318">
        <w:t>Иссечение раны, проведенное в начале периода локализации инфекции, часто также именуют</w:t>
      </w:r>
      <w:r w:rsidR="00A12318">
        <w:t xml:space="preserve"> "</w:t>
      </w:r>
      <w:r w:rsidRPr="00A12318">
        <w:t>поздней хирургической обработкой раны</w:t>
      </w:r>
      <w:r w:rsidR="00A12318">
        <w:t xml:space="preserve">", </w:t>
      </w:r>
      <w:r w:rsidRPr="00A12318">
        <w:t>хотя и по задаче и по методике это вмешательство отличается от поздней обработки, проведенной в порядке борьбы с распространением инфекции</w:t>
      </w:r>
      <w:r w:rsidR="00A12318" w:rsidRPr="00A12318">
        <w:t xml:space="preserve">. </w:t>
      </w:r>
      <w:r w:rsidRPr="00A12318">
        <w:t>Возможность позднего иссечения раны определяется не сроком, прошедшим с момента ранения, а наступившими в течении ранения изменениями</w:t>
      </w:r>
      <w:r w:rsidR="00A12318" w:rsidRPr="00A12318">
        <w:t xml:space="preserve">. </w:t>
      </w:r>
      <w:r w:rsidRPr="00A12318">
        <w:t>Как только вид раны и общее состояние раненого покажут, что распространение инфекции в тканях прекратилось и гнойно-некротический процесс утратил свой прогрессирующий характер или что имеющееся бактериальное загрязнение вообще не перешло в инфекцию раны, возникают показания к иссечению раны и закрытию ее швами</w:t>
      </w:r>
      <w:r w:rsidR="00A12318" w:rsidRPr="00A12318">
        <w:t xml:space="preserve">. </w:t>
      </w:r>
      <w:r w:rsidRPr="00A12318">
        <w:t>Возможность и успех такой тактики еще больше возросли в связи с применением пенициллина</w:t>
      </w:r>
      <w:r w:rsidR="00A12318" w:rsidRPr="00A12318">
        <w:t xml:space="preserve">. </w:t>
      </w:r>
      <w:r w:rsidRPr="00A12318">
        <w:t xml:space="preserve">Это породило даже </w:t>
      </w:r>
      <w:r w:rsidRPr="00A12318">
        <w:lastRenderedPageBreak/>
        <w:t>предложение отказаться в принципе от ранней хирургической обработки, ожидать</w:t>
      </w:r>
      <w:r w:rsidR="00A12318">
        <w:t xml:space="preserve"> "</w:t>
      </w:r>
      <w:r w:rsidRPr="00A12318">
        <w:t>под защитой антибиотиков</w:t>
      </w:r>
      <w:r w:rsidR="00A12318">
        <w:t xml:space="preserve">" </w:t>
      </w:r>
      <w:r w:rsidRPr="00A12318">
        <w:t>демаркации погибших тканей и только тогда обрабатывать рану</w:t>
      </w:r>
      <w:r w:rsidR="00A12318">
        <w:t xml:space="preserve"> (</w:t>
      </w:r>
      <w:r w:rsidRPr="00A12318">
        <w:t>А</w:t>
      </w:r>
      <w:r w:rsidR="00A12318">
        <w:t xml:space="preserve">.Н. </w:t>
      </w:r>
      <w:r w:rsidRPr="00A12318">
        <w:t>Беркутов</w:t>
      </w:r>
      <w:r w:rsidR="00A12318" w:rsidRPr="00A12318">
        <w:t xml:space="preserve">). </w:t>
      </w:r>
      <w:r w:rsidRPr="00A12318">
        <w:t xml:space="preserve">Эта установка, однако, не получила признания, </w:t>
      </w:r>
      <w:r w:rsidR="00A12318">
        <w:t>т.к</w:t>
      </w:r>
      <w:r w:rsidR="00A12318">
        <w:rPr>
          <w:lang w:val="uk-UA"/>
        </w:rPr>
        <w:t>.</w:t>
      </w:r>
      <w:r w:rsidR="00A12318" w:rsidRPr="00A12318">
        <w:t xml:space="preserve"> </w:t>
      </w:r>
      <w:r w:rsidRPr="00A12318">
        <w:t>принять ее значило бы признать основным методом борьбы с инфекцией раны применение антибиотиков, а хирургические способы использовать только</w:t>
      </w:r>
      <w:r w:rsidR="00A12318" w:rsidRPr="00A12318">
        <w:t xml:space="preserve"> </w:t>
      </w:r>
      <w:r w:rsidRPr="00A12318">
        <w:t>для ускорения заживления раны</w:t>
      </w:r>
      <w:r w:rsidR="00A12318" w:rsidRPr="00A12318">
        <w:t>.</w:t>
      </w:r>
    </w:p>
    <w:p w14:paraId="2173617A" w14:textId="77777777" w:rsidR="00A12318" w:rsidRDefault="002263FF" w:rsidP="00A12318">
      <w:pPr>
        <w:ind w:firstLine="709"/>
        <w:rPr>
          <w:i/>
          <w:iCs/>
        </w:rPr>
      </w:pPr>
      <w:r w:rsidRPr="00A12318">
        <w:t>Позднее иссечение</w:t>
      </w:r>
      <w:r w:rsidR="00A12318" w:rsidRPr="00A12318">
        <w:t xml:space="preserve"> - </w:t>
      </w:r>
      <w:r w:rsidRPr="00A12318">
        <w:t>наиболее эффективное, но и наиболее технически сложное из вмешательств, применяемых в периоде локализации инфекции</w:t>
      </w:r>
      <w:r w:rsidR="00A12318" w:rsidRPr="00A12318">
        <w:t xml:space="preserve">. </w:t>
      </w:r>
      <w:r w:rsidRPr="00A12318">
        <w:t>Если ввиду технических трудностей, связанных с особенностями ранения, или по каким-либо другим причинам иссечение не может быть выполнено, приходится лечить рану консервативно, добиваясь скорейшего ее очищения и гранулирования, а затем прибегнуть к наложению вторичного шва</w:t>
      </w:r>
      <w:r w:rsidR="00A12318" w:rsidRPr="00A12318">
        <w:rPr>
          <w:i/>
          <w:iCs/>
        </w:rPr>
        <w:t xml:space="preserve"> - </w:t>
      </w:r>
      <w:r w:rsidRPr="00A12318">
        <w:t>раннего</w:t>
      </w:r>
      <w:r w:rsidR="00A12318">
        <w:t xml:space="preserve"> (</w:t>
      </w:r>
      <w:r w:rsidRPr="00A12318">
        <w:t>без удаления грануляций</w:t>
      </w:r>
      <w:r w:rsidR="00A12318" w:rsidRPr="00A12318">
        <w:t xml:space="preserve">) </w:t>
      </w:r>
      <w:r w:rsidRPr="00A12318">
        <w:t>или позднего</w:t>
      </w:r>
      <w:r w:rsidR="00A12318">
        <w:t xml:space="preserve"> (</w:t>
      </w:r>
      <w:r w:rsidRPr="00A12318">
        <w:t>с удалением грануляций и рубцов, препятствующих сближению краев раны</w:t>
      </w:r>
      <w:r w:rsidR="00A12318" w:rsidRPr="00A12318">
        <w:t xml:space="preserve">). </w:t>
      </w:r>
      <w:r w:rsidRPr="00A12318">
        <w:t>При обширных гранулирующих дефектах кожи ускорение заживления достигается различными видами кожной пластики</w:t>
      </w:r>
      <w:r w:rsidR="00A12318" w:rsidRPr="00A12318">
        <w:rPr>
          <w:i/>
          <w:iCs/>
        </w:rPr>
        <w:t>.</w:t>
      </w:r>
    </w:p>
    <w:p w14:paraId="626F3DD1" w14:textId="77777777" w:rsidR="00A12318" w:rsidRDefault="002263FF" w:rsidP="00A12318">
      <w:pPr>
        <w:ind w:firstLine="709"/>
      </w:pPr>
      <w:r w:rsidRPr="00A12318">
        <w:t>Консервативные мероприятия в периоде локализации инфекции сводятся при не закончившихся еще процессах отторжения к применению осмотерапии</w:t>
      </w:r>
      <w:r w:rsidR="00A12318">
        <w:t xml:space="preserve"> (</w:t>
      </w:r>
      <w:r w:rsidRPr="00A12318">
        <w:t>гипертонических растворов</w:t>
      </w:r>
      <w:r w:rsidR="00A12318" w:rsidRPr="00A12318">
        <w:t>),</w:t>
      </w:r>
      <w:r w:rsidRPr="00A12318">
        <w:t xml:space="preserve"> а по очищении раны</w:t>
      </w:r>
      <w:r w:rsidR="00A12318" w:rsidRPr="00A12318">
        <w:t xml:space="preserve"> - </w:t>
      </w:r>
      <w:r w:rsidRPr="00A12318">
        <w:t>к применению повязок, защищающих грануляции от высыхания и механических повреждений</w:t>
      </w:r>
      <w:r w:rsidR="00A12318" w:rsidRPr="00A12318">
        <w:t xml:space="preserve">. </w:t>
      </w:r>
      <w:r w:rsidRPr="00A12318">
        <w:t>Предлагалось много разнообразных средств и материалов для защитных повязок, вплоть до заклеивания гранулирующей раны стерильной компрессной клеенкой</w:t>
      </w:r>
      <w:r w:rsidR="00A12318" w:rsidRPr="00A12318">
        <w:t xml:space="preserve"> [</w:t>
      </w:r>
      <w:r w:rsidRPr="00A12318">
        <w:t>Вир</w:t>
      </w:r>
      <w:r w:rsidR="00A12318" w:rsidRPr="00A12318">
        <w:t xml:space="preserve">]. </w:t>
      </w:r>
      <w:r w:rsidRPr="00A12318">
        <w:t>Использовались различные жировые вещества</w:t>
      </w:r>
      <w:r w:rsidR="00A12318" w:rsidRPr="00A12318">
        <w:t xml:space="preserve"> - </w:t>
      </w:r>
      <w:r w:rsidRPr="00A12318">
        <w:t>вазелин</w:t>
      </w:r>
      <w:r w:rsidR="00A12318">
        <w:t xml:space="preserve"> (</w:t>
      </w:r>
      <w:r w:rsidRPr="00A12318">
        <w:t>П</w:t>
      </w:r>
      <w:r w:rsidR="00A12318">
        <w:t xml:space="preserve">.Г. </w:t>
      </w:r>
      <w:r w:rsidRPr="00A12318">
        <w:t>Корнев</w:t>
      </w:r>
      <w:r w:rsidR="00A12318" w:rsidRPr="00A12318">
        <w:t>),</w:t>
      </w:r>
      <w:r w:rsidRPr="00A12318">
        <w:t xml:space="preserve"> жидкий парафин, всевозможные мази со слабыми антисептиками, широко применяется и мазь Вишневского</w:t>
      </w:r>
      <w:r w:rsidR="00A12318" w:rsidRPr="00A12318">
        <w:t xml:space="preserve">. </w:t>
      </w:r>
      <w:r w:rsidRPr="00A12318">
        <w:t>Во время Великой Отечественной войны предлагали пользоваться отработанным автолом</w:t>
      </w:r>
      <w:r w:rsidR="00A12318">
        <w:t xml:space="preserve"> (</w:t>
      </w:r>
      <w:r w:rsidRPr="00A12318">
        <w:t>картерным маслом</w:t>
      </w:r>
      <w:r w:rsidR="00A12318" w:rsidRPr="00A12318">
        <w:t xml:space="preserve">) </w:t>
      </w:r>
      <w:r w:rsidRPr="00A12318">
        <w:t>в расчете на олигодинамическое действие содержащихся в нем частиц металла</w:t>
      </w:r>
      <w:r w:rsidR="00A12318" w:rsidRPr="00A12318">
        <w:t xml:space="preserve">. </w:t>
      </w:r>
      <w:r w:rsidRPr="00A12318">
        <w:t>Применялись также витамино-жировые повязки</w:t>
      </w:r>
      <w:r w:rsidR="00A12318">
        <w:t xml:space="preserve"> (</w:t>
      </w:r>
      <w:r w:rsidRPr="00A12318">
        <w:t xml:space="preserve">с масляной эмульсией или раствором комплекса </w:t>
      </w:r>
      <w:r w:rsidRPr="00A12318">
        <w:lastRenderedPageBreak/>
        <w:t>различных витаминов</w:t>
      </w:r>
      <w:r w:rsidR="00A12318" w:rsidRPr="00A12318">
        <w:t xml:space="preserve">). </w:t>
      </w:r>
      <w:r w:rsidRPr="00A12318">
        <w:t>Ни одно из этих средств не имеет существенных преимуществ</w:t>
      </w:r>
      <w:r w:rsidR="00A12318" w:rsidRPr="00A12318">
        <w:t>.</w:t>
      </w:r>
    </w:p>
    <w:p w14:paraId="60A3531D" w14:textId="77777777" w:rsidR="00A12318" w:rsidRDefault="002263FF" w:rsidP="00A12318">
      <w:pPr>
        <w:ind w:firstLine="709"/>
      </w:pPr>
      <w:r w:rsidRPr="00A12318">
        <w:t>Важно, чтобы повязка не присыхала к поверхности грануляций и не травмировала их</w:t>
      </w:r>
      <w:r w:rsidR="00A12318" w:rsidRPr="00A12318">
        <w:t xml:space="preserve">, </w:t>
      </w:r>
      <w:r w:rsidRPr="00A12318">
        <w:t>что вполне достигается наложением ватно-марлевой повязки, густо смазанной стерильным вазелином</w:t>
      </w:r>
      <w:r w:rsidR="00A12318" w:rsidRPr="00A12318">
        <w:t xml:space="preserve">. </w:t>
      </w:r>
      <w:r w:rsidRPr="00A12318">
        <w:t>Рекомендуют также масляно-восковую пасту с точкой плавления 37°, предложенную в Институте им</w:t>
      </w:r>
      <w:r w:rsidR="00A12318" w:rsidRPr="00A12318">
        <w:t xml:space="preserve">. </w:t>
      </w:r>
      <w:r w:rsidRPr="00A12318">
        <w:t>Склифосовского для лечения ожогов</w:t>
      </w:r>
      <w:r w:rsidR="00A12318" w:rsidRPr="00A12318">
        <w:t xml:space="preserve">. </w:t>
      </w:r>
      <w:r w:rsidRPr="00A12318">
        <w:t>Воздействие сколько-нибудь активных антисептических средств на гранулирующую рану может принести только вред, как и частая смена повязки</w:t>
      </w:r>
      <w:r w:rsidR="00A12318" w:rsidRPr="00A12318">
        <w:t xml:space="preserve">. </w:t>
      </w:r>
      <w:r w:rsidRPr="00A12318">
        <w:t>Также вредны и нерациональны попытки регулировать рост грануляций различными лекарственными веществами</w:t>
      </w:r>
      <w:r w:rsidR="00A12318">
        <w:t xml:space="preserve"> (</w:t>
      </w:r>
      <w:r w:rsidRPr="00A12318">
        <w:t xml:space="preserve">ляписом, протарголом и </w:t>
      </w:r>
      <w:r w:rsidR="00A12318">
        <w:t>т.п.)</w:t>
      </w:r>
      <w:r w:rsidR="00A12318" w:rsidRPr="00A12318">
        <w:t xml:space="preserve">. </w:t>
      </w:r>
      <w:r w:rsidRPr="00A12318">
        <w:t>Еще менее заслуживает внимания метод так наз</w:t>
      </w:r>
      <w:r w:rsidR="00A12318" w:rsidRPr="00A12318">
        <w:t xml:space="preserve">. </w:t>
      </w:r>
      <w:r w:rsidRPr="00A12318">
        <w:t>фумигации</w:t>
      </w:r>
      <w:r w:rsidR="00A12318">
        <w:t xml:space="preserve"> (</w:t>
      </w:r>
      <w:r w:rsidRPr="00A12318">
        <w:t>окуривания раны дымом</w:t>
      </w:r>
      <w:r w:rsidR="00A12318" w:rsidRPr="00A12318">
        <w:t>),</w:t>
      </w:r>
      <w:r w:rsidRPr="00A12318">
        <w:t xml:space="preserve"> эмпирически применявшийся во время Великой Отечественной войны отдельными хирургами</w:t>
      </w:r>
      <w:r w:rsidR="00A12318" w:rsidRPr="00A12318">
        <w:t>.</w:t>
      </w:r>
    </w:p>
    <w:p w14:paraId="74B877B8" w14:textId="77777777" w:rsidR="00A12318" w:rsidRDefault="002263FF" w:rsidP="00A12318">
      <w:pPr>
        <w:ind w:firstLine="709"/>
      </w:pPr>
      <w:r w:rsidRPr="00A12318">
        <w:t>Все эти способы и средства в лучшем случае дают сомнительное ускорение гранулирования и эпителизации ран</w:t>
      </w:r>
      <w:r w:rsidR="00A12318" w:rsidRPr="00A12318">
        <w:t xml:space="preserve">; </w:t>
      </w:r>
      <w:r w:rsidRPr="00A12318">
        <w:t>разница в продолжительности лечения при сравнительной оценке отдельных способов выражается в среднем немногими днями</w:t>
      </w:r>
      <w:r w:rsidR="00A12318" w:rsidRPr="00A12318">
        <w:t xml:space="preserve">. </w:t>
      </w:r>
      <w:r w:rsidRPr="00A12318">
        <w:t>Нарушения процессов гранулирования и эпителизации, как правило, либо связаны с расстройством в общем состоянии организма, либо причины их гнездятся в самой ране, но не могут быть устранены консервативными мероприятиями</w:t>
      </w:r>
      <w:r w:rsidR="00A12318">
        <w:t xml:space="preserve"> (</w:t>
      </w:r>
      <w:r w:rsidRPr="00A12318">
        <w:t xml:space="preserve">неудаленное инородное тело, нераспознанный остеомиелит, ишемические или нервно-трофические расстройства, вызванные обширными блокирующими рубцами, нарушениями иннервации, и </w:t>
      </w:r>
      <w:r w:rsidR="00A12318">
        <w:t>т.д.)</w:t>
      </w:r>
      <w:r w:rsidR="00A12318" w:rsidRPr="00A12318">
        <w:t>.</w:t>
      </w:r>
    </w:p>
    <w:p w14:paraId="63D5B52B" w14:textId="77777777" w:rsidR="008A33F7" w:rsidRPr="00A12318" w:rsidRDefault="002263FF" w:rsidP="00A12318">
      <w:pPr>
        <w:ind w:firstLine="709"/>
        <w:rPr>
          <w:lang w:val="uk-UA"/>
        </w:rPr>
      </w:pPr>
      <w:r w:rsidRPr="00A12318">
        <w:t>Особое место занимают методы физиотерапии, действительно способные благоприятно повлиять на гранулирование и эпителизацию раны</w:t>
      </w:r>
      <w:r w:rsidR="00A12318" w:rsidRPr="00A12318">
        <w:t xml:space="preserve">. </w:t>
      </w:r>
      <w:r w:rsidRPr="00A12318">
        <w:t>В частности, ультрафиолетовые облучения могут играть роль в подготовке гранулирующей раны к наложению вторичного шва</w:t>
      </w:r>
      <w:r w:rsidR="00A12318" w:rsidRPr="00A12318">
        <w:t>.</w:t>
      </w:r>
    </w:p>
    <w:sectPr w:rsidR="008A33F7" w:rsidRPr="00A12318" w:rsidSect="00A12318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5F970" w14:textId="77777777" w:rsidR="00BD0E5B" w:rsidRDefault="00BD0E5B" w:rsidP="00A12318">
      <w:pPr>
        <w:pStyle w:val="afc"/>
      </w:pPr>
      <w:r>
        <w:separator/>
      </w:r>
    </w:p>
  </w:endnote>
  <w:endnote w:type="continuationSeparator" w:id="0">
    <w:p w14:paraId="3B6FF5AF" w14:textId="77777777" w:rsidR="00BD0E5B" w:rsidRDefault="00BD0E5B" w:rsidP="00A12318">
      <w:pPr>
        <w:pStyle w:val="afc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nsolas">
    <w:altName w:val="DejaVu Sans Mono"/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B893E" w14:textId="77777777" w:rsidR="00A12318" w:rsidRDefault="00A12318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DD6EA" w14:textId="77777777" w:rsidR="00A12318" w:rsidRDefault="00A12318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57AE2" w14:textId="77777777" w:rsidR="00BD0E5B" w:rsidRDefault="00BD0E5B" w:rsidP="00A12318">
      <w:pPr>
        <w:pStyle w:val="afc"/>
      </w:pPr>
      <w:r>
        <w:separator/>
      </w:r>
    </w:p>
  </w:footnote>
  <w:footnote w:type="continuationSeparator" w:id="0">
    <w:p w14:paraId="488808C5" w14:textId="77777777" w:rsidR="00BD0E5B" w:rsidRDefault="00BD0E5B" w:rsidP="00A12318">
      <w:pPr>
        <w:pStyle w:val="afc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B18B4" w14:textId="77777777" w:rsidR="00A12318" w:rsidRDefault="00A12318" w:rsidP="00A12318">
    <w:pPr>
      <w:pStyle w:val="a6"/>
      <w:framePr w:wrap="auto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CE5C6D">
      <w:rPr>
        <w:rStyle w:val="af5"/>
      </w:rPr>
      <w:t>11</w:t>
    </w:r>
    <w:r>
      <w:rPr>
        <w:rStyle w:val="af5"/>
      </w:rPr>
      <w:fldChar w:fldCharType="end"/>
    </w:r>
  </w:p>
  <w:p w14:paraId="00EF6791" w14:textId="77777777" w:rsidR="00A12318" w:rsidRDefault="00A12318" w:rsidP="00A12318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6CF2F" w14:textId="77777777" w:rsidR="00A12318" w:rsidRDefault="00A1231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3FF"/>
    <w:rsid w:val="00110031"/>
    <w:rsid w:val="00173134"/>
    <w:rsid w:val="002263FF"/>
    <w:rsid w:val="00262DB7"/>
    <w:rsid w:val="008A33F7"/>
    <w:rsid w:val="008C33E3"/>
    <w:rsid w:val="00A12318"/>
    <w:rsid w:val="00BD0E5B"/>
    <w:rsid w:val="00CE5C6D"/>
    <w:rsid w:val="00E2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B48A37"/>
  <w14:defaultImageDpi w14:val="0"/>
  <w15:docId w15:val="{E8C937CB-5258-471E-938F-B71E6A872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autoRedefine/>
    <w:uiPriority w:val="99"/>
    <w:qFormat/>
    <w:rsid w:val="00A12318"/>
    <w:pPr>
      <w:spacing w:after="0"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A12318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A12318"/>
    <w:pPr>
      <w:keepNext/>
      <w:ind w:firstLine="0"/>
      <w:jc w:val="center"/>
      <w:outlineLvl w:val="1"/>
    </w:pPr>
    <w:rPr>
      <w:b/>
      <w:bCs/>
      <w:i/>
      <w:iCs/>
      <w:smallCaps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A12318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A12318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A12318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A12318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A12318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A12318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99"/>
    <w:semiHidden/>
    <w:rsid w:val="00A12318"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3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3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3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3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3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table" w:styleId="-1">
    <w:name w:val="Table Web 1"/>
    <w:basedOn w:val="a4"/>
    <w:uiPriority w:val="99"/>
    <w:rsid w:val="00A12318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sz w:val="20"/>
      <w:szCs w:val="20"/>
    </w:rPr>
    <w:tblPr>
      <w:tblCellSpacing w:w="20" w:type="dxa"/>
      <w:tblInd w:w="0" w:type="nil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header"/>
    <w:basedOn w:val="a2"/>
    <w:next w:val="a7"/>
    <w:link w:val="a8"/>
    <w:uiPriority w:val="99"/>
    <w:rsid w:val="00A12318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9">
    <w:name w:val="endnote reference"/>
    <w:basedOn w:val="a3"/>
    <w:uiPriority w:val="99"/>
    <w:semiHidden/>
    <w:rsid w:val="00A12318"/>
    <w:rPr>
      <w:vertAlign w:val="superscript"/>
    </w:rPr>
  </w:style>
  <w:style w:type="paragraph" w:styleId="a7">
    <w:name w:val="Body Text"/>
    <w:basedOn w:val="a2"/>
    <w:link w:val="aa"/>
    <w:uiPriority w:val="99"/>
    <w:rsid w:val="00A12318"/>
    <w:pPr>
      <w:ind w:firstLine="709"/>
    </w:pPr>
  </w:style>
  <w:style w:type="character" w:customStyle="1" w:styleId="aa">
    <w:name w:val="Основной текст Знак"/>
    <w:basedOn w:val="a3"/>
    <w:link w:val="a7"/>
    <w:uiPriority w:val="99"/>
    <w:semiHidden/>
    <w:rPr>
      <w:sz w:val="28"/>
      <w:szCs w:val="28"/>
    </w:rPr>
  </w:style>
  <w:style w:type="paragraph" w:customStyle="1" w:styleId="ab">
    <w:name w:val="выделение"/>
    <w:uiPriority w:val="99"/>
    <w:rsid w:val="00A12318"/>
    <w:pPr>
      <w:spacing w:after="0"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Hyperlink"/>
    <w:basedOn w:val="a3"/>
    <w:uiPriority w:val="99"/>
    <w:rsid w:val="00A12318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d"/>
    <w:uiPriority w:val="99"/>
    <w:rsid w:val="00A12318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A12318"/>
    <w:pPr>
      <w:shd w:val="clear" w:color="auto" w:fill="FFFFFF"/>
      <w:spacing w:before="192"/>
      <w:ind w:right="-5" w:firstLine="360"/>
    </w:pPr>
  </w:style>
  <w:style w:type="character" w:customStyle="1" w:styleId="ae">
    <w:name w:val="Основной текст с отступом Знак"/>
    <w:basedOn w:val="a3"/>
    <w:link w:val="ad"/>
    <w:uiPriority w:val="99"/>
    <w:semiHidden/>
    <w:rPr>
      <w:sz w:val="28"/>
      <w:szCs w:val="28"/>
    </w:rPr>
  </w:style>
  <w:style w:type="character" w:customStyle="1" w:styleId="11">
    <w:name w:val="Текст Знак1"/>
    <w:basedOn w:val="a3"/>
    <w:link w:val="af"/>
    <w:uiPriority w:val="99"/>
    <w:locked/>
    <w:rsid w:val="00A12318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1"/>
    <w:uiPriority w:val="99"/>
    <w:rsid w:val="00A12318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basedOn w:val="a3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basedOn w:val="a3"/>
    <w:link w:val="af1"/>
    <w:uiPriority w:val="99"/>
    <w:semiHidden/>
    <w:locked/>
    <w:rsid w:val="00A12318"/>
    <w:rPr>
      <w:sz w:val="28"/>
      <w:szCs w:val="28"/>
      <w:lang w:val="ru-RU" w:eastAsia="ru-RU"/>
    </w:rPr>
  </w:style>
  <w:style w:type="paragraph" w:styleId="af1">
    <w:name w:val="footer"/>
    <w:basedOn w:val="a2"/>
    <w:link w:val="12"/>
    <w:uiPriority w:val="99"/>
    <w:semiHidden/>
    <w:rsid w:val="00A12318"/>
    <w:pPr>
      <w:tabs>
        <w:tab w:val="center" w:pos="4819"/>
        <w:tab w:val="right" w:pos="9639"/>
      </w:tabs>
      <w:ind w:firstLine="709"/>
    </w:pPr>
  </w:style>
  <w:style w:type="character" w:customStyle="1" w:styleId="af2">
    <w:name w:val="Нижний колонтитул Знак"/>
    <w:basedOn w:val="a3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basedOn w:val="a3"/>
    <w:link w:val="a6"/>
    <w:uiPriority w:val="99"/>
    <w:semiHidden/>
    <w:locked/>
    <w:rsid w:val="00A12318"/>
    <w:rPr>
      <w:noProof/>
      <w:kern w:val="16"/>
      <w:sz w:val="28"/>
      <w:szCs w:val="28"/>
      <w:lang w:val="ru-RU" w:eastAsia="ru-RU"/>
    </w:rPr>
  </w:style>
  <w:style w:type="character" w:styleId="af3">
    <w:name w:val="footnote reference"/>
    <w:basedOn w:val="a3"/>
    <w:uiPriority w:val="99"/>
    <w:semiHidden/>
    <w:rsid w:val="00A12318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A12318"/>
    <w:pPr>
      <w:numPr>
        <w:numId w:val="1"/>
      </w:numPr>
      <w:spacing w:after="0" w:line="360" w:lineRule="auto"/>
      <w:jc w:val="both"/>
    </w:pPr>
    <w:rPr>
      <w:sz w:val="28"/>
      <w:szCs w:val="28"/>
    </w:rPr>
  </w:style>
  <w:style w:type="paragraph" w:styleId="af4">
    <w:name w:val="caption"/>
    <w:basedOn w:val="a2"/>
    <w:next w:val="a2"/>
    <w:uiPriority w:val="99"/>
    <w:qFormat/>
    <w:rsid w:val="00A12318"/>
    <w:pPr>
      <w:ind w:firstLine="709"/>
    </w:pPr>
    <w:rPr>
      <w:b/>
      <w:bCs/>
      <w:sz w:val="20"/>
      <w:szCs w:val="20"/>
    </w:rPr>
  </w:style>
  <w:style w:type="character" w:styleId="af5">
    <w:name w:val="page number"/>
    <w:basedOn w:val="a3"/>
    <w:uiPriority w:val="99"/>
    <w:rsid w:val="00A12318"/>
    <w:rPr>
      <w:rFonts w:ascii="Times New Roman" w:hAnsi="Times New Roman" w:cs="Times New Roman"/>
      <w:sz w:val="28"/>
      <w:szCs w:val="28"/>
    </w:rPr>
  </w:style>
  <w:style w:type="character" w:customStyle="1" w:styleId="af6">
    <w:name w:val="номер страницы"/>
    <w:basedOn w:val="a3"/>
    <w:uiPriority w:val="99"/>
    <w:rsid w:val="00A12318"/>
    <w:rPr>
      <w:sz w:val="28"/>
      <w:szCs w:val="28"/>
    </w:rPr>
  </w:style>
  <w:style w:type="paragraph" w:styleId="af7">
    <w:name w:val="Normal (Web)"/>
    <w:basedOn w:val="a2"/>
    <w:uiPriority w:val="99"/>
    <w:rsid w:val="00A12318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8">
    <w:name w:val="Обычный +"/>
    <w:basedOn w:val="a2"/>
    <w:autoRedefine/>
    <w:uiPriority w:val="99"/>
    <w:rsid w:val="00A12318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A12318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A12318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A12318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A12318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A12318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A12318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basedOn w:val="a3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A12318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basedOn w:val="a3"/>
    <w:link w:val="32"/>
    <w:uiPriority w:val="99"/>
    <w:semiHidden/>
    <w:rPr>
      <w:sz w:val="16"/>
      <w:szCs w:val="16"/>
    </w:rPr>
  </w:style>
  <w:style w:type="table" w:styleId="af9">
    <w:name w:val="Table Grid"/>
    <w:basedOn w:val="a4"/>
    <w:uiPriority w:val="99"/>
    <w:rsid w:val="00A12318"/>
    <w:pPr>
      <w:spacing w:after="0" w:line="360" w:lineRule="auto"/>
    </w:pPr>
    <w:rPr>
      <w:sz w:val="20"/>
      <w:szCs w:val="20"/>
    </w:rPr>
    <w:tblPr>
      <w:jc w:val="center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customStyle="1" w:styleId="afa">
    <w:name w:val="содержание"/>
    <w:autoRedefine/>
    <w:uiPriority w:val="99"/>
    <w:rsid w:val="00A12318"/>
    <w:pPr>
      <w:spacing w:after="0"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A12318"/>
    <w:pPr>
      <w:numPr>
        <w:numId w:val="2"/>
      </w:numPr>
      <w:spacing w:after="0"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A12318"/>
    <w:pPr>
      <w:numPr>
        <w:numId w:val="3"/>
      </w:numPr>
      <w:spacing w:after="0"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A12318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A12318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A12318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A12318"/>
    <w:rPr>
      <w:i/>
      <w:iCs/>
    </w:rPr>
  </w:style>
  <w:style w:type="paragraph" w:customStyle="1" w:styleId="afb">
    <w:name w:val="ТАБЛИЦА"/>
    <w:next w:val="a2"/>
    <w:autoRedefine/>
    <w:uiPriority w:val="99"/>
    <w:rsid w:val="00A12318"/>
    <w:pPr>
      <w:spacing w:after="0" w:line="360" w:lineRule="auto"/>
    </w:pPr>
    <w:rPr>
      <w:color w:val="000000"/>
      <w:sz w:val="20"/>
      <w:szCs w:val="2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A12318"/>
  </w:style>
  <w:style w:type="paragraph" w:customStyle="1" w:styleId="14">
    <w:name w:val="Стиль ТАБЛИЦА + Междустр.интервал:  полуторный1"/>
    <w:basedOn w:val="afb"/>
    <w:autoRedefine/>
    <w:uiPriority w:val="99"/>
    <w:rsid w:val="00A12318"/>
  </w:style>
  <w:style w:type="table" w:customStyle="1" w:styleId="15">
    <w:name w:val="Стиль таблицы1"/>
    <w:basedOn w:val="a4"/>
    <w:uiPriority w:val="99"/>
    <w:rsid w:val="00A12318"/>
    <w:pPr>
      <w:spacing w:after="0" w:line="360" w:lineRule="auto"/>
    </w:pPr>
    <w:rPr>
      <w:sz w:val="20"/>
      <w:szCs w:val="20"/>
    </w:rPr>
    <w:tblPr>
      <w:jc w:val="center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A12318"/>
    <w:pPr>
      <w:ind w:firstLine="709"/>
    </w:pPr>
    <w:rPr>
      <w:b/>
      <w:bCs/>
    </w:rPr>
  </w:style>
  <w:style w:type="paragraph" w:customStyle="1" w:styleId="afd">
    <w:name w:val="схема"/>
    <w:autoRedefine/>
    <w:uiPriority w:val="99"/>
    <w:rsid w:val="00A12318"/>
    <w:pPr>
      <w:spacing w:after="0" w:line="240" w:lineRule="auto"/>
      <w:jc w:val="center"/>
    </w:pPr>
    <w:rPr>
      <w:sz w:val="20"/>
      <w:szCs w:val="20"/>
    </w:rPr>
  </w:style>
  <w:style w:type="paragraph" w:styleId="afe">
    <w:name w:val="endnote text"/>
    <w:basedOn w:val="a2"/>
    <w:link w:val="aff"/>
    <w:uiPriority w:val="99"/>
    <w:semiHidden/>
    <w:rsid w:val="00A12318"/>
    <w:pPr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basedOn w:val="a3"/>
    <w:link w:val="afe"/>
    <w:uiPriority w:val="99"/>
    <w:semiHidden/>
    <w:rPr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A12318"/>
    <w:pPr>
      <w:ind w:firstLine="709"/>
    </w:pPr>
    <w:rPr>
      <w:color w:val="000000"/>
      <w:sz w:val="20"/>
      <w:szCs w:val="20"/>
    </w:rPr>
  </w:style>
  <w:style w:type="character" w:customStyle="1" w:styleId="aff1">
    <w:name w:val="Текст сноски Знак"/>
    <w:basedOn w:val="a3"/>
    <w:link w:val="aff0"/>
    <w:uiPriority w:val="99"/>
    <w:locked/>
    <w:rsid w:val="00A12318"/>
    <w:rPr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A12318"/>
    <w:pPr>
      <w:spacing w:after="0"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2727</Words>
  <Characters>15548</Characters>
  <Application>Microsoft Office Word</Application>
  <DocSecurity>0</DocSecurity>
  <Lines>129</Lines>
  <Paragraphs>36</Paragraphs>
  <ScaleCrop>false</ScaleCrop>
  <Company>Firma</Company>
  <LinksUpToDate>false</LinksUpToDate>
  <CharactersWithSpaces>18239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Admin</dc:creator>
  <cp:keywords/>
  <dc:description/>
  <cp:lastModifiedBy>Igor</cp:lastModifiedBy>
  <cp:revision>3</cp:revision>
  <dcterms:created xsi:type="dcterms:W3CDTF">2025-03-02T11:14:00Z</dcterms:created>
  <dcterms:modified xsi:type="dcterms:W3CDTF">2025-03-02T11:14:00Z</dcterms:modified>
</cp:coreProperties>
</file>