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7FE19" w14:textId="77777777" w:rsidR="00544C4F" w:rsidRPr="00DD7C53" w:rsidRDefault="003B4EA3" w:rsidP="004907E7">
      <w:pPr>
        <w:widowControl w:val="0"/>
        <w:suppressAutoHyphens/>
        <w:spacing w:line="360" w:lineRule="auto"/>
        <w:ind w:firstLine="709"/>
        <w:jc w:val="both"/>
        <w:rPr>
          <w:sz w:val="28"/>
        </w:rPr>
      </w:pPr>
      <w:r w:rsidRPr="004907E7">
        <w:rPr>
          <w:sz w:val="28"/>
        </w:rPr>
        <w:t>СОДЕРЖАНИЕ</w:t>
      </w:r>
    </w:p>
    <w:p w14:paraId="4E9BD3C2" w14:textId="77777777" w:rsidR="003B4EA3" w:rsidRPr="00DD7C53" w:rsidRDefault="003B4EA3" w:rsidP="004907E7">
      <w:pPr>
        <w:widowControl w:val="0"/>
        <w:tabs>
          <w:tab w:val="left" w:pos="426"/>
        </w:tabs>
        <w:suppressAutoHyphens/>
        <w:spacing w:line="360" w:lineRule="auto"/>
        <w:rPr>
          <w:sz w:val="28"/>
        </w:rPr>
      </w:pPr>
    </w:p>
    <w:p w14:paraId="4B1788AD" w14:textId="77777777" w:rsidR="00544C4F" w:rsidRPr="00DD7C53" w:rsidRDefault="00DD7C53" w:rsidP="004907E7">
      <w:pPr>
        <w:widowControl w:val="0"/>
        <w:tabs>
          <w:tab w:val="left" w:pos="426"/>
        </w:tabs>
        <w:suppressAutoHyphens/>
        <w:spacing w:line="360" w:lineRule="auto"/>
        <w:rPr>
          <w:sz w:val="28"/>
        </w:rPr>
      </w:pPr>
      <w:r w:rsidRPr="004907E7">
        <w:rPr>
          <w:sz w:val="28"/>
        </w:rPr>
        <w:t>Введение</w:t>
      </w:r>
    </w:p>
    <w:p w14:paraId="60E32E76" w14:textId="77777777" w:rsidR="00544C4F" w:rsidRPr="004907E7" w:rsidRDefault="00DD7C53" w:rsidP="004907E7">
      <w:pPr>
        <w:widowControl w:val="0"/>
        <w:tabs>
          <w:tab w:val="left" w:pos="426"/>
        </w:tabs>
        <w:suppressAutoHyphens/>
        <w:spacing w:line="360" w:lineRule="auto"/>
        <w:rPr>
          <w:sz w:val="28"/>
        </w:rPr>
      </w:pPr>
      <w:r w:rsidRPr="004907E7">
        <w:rPr>
          <w:sz w:val="28"/>
        </w:rPr>
        <w:t>Часть 1. Общие сведения</w:t>
      </w:r>
    </w:p>
    <w:p w14:paraId="067A4800" w14:textId="77777777" w:rsidR="00544C4F" w:rsidRPr="004907E7" w:rsidRDefault="00DD7C53" w:rsidP="00DD7C53">
      <w:pPr>
        <w:widowControl w:val="0"/>
        <w:numPr>
          <w:ilvl w:val="0"/>
          <w:numId w:val="1"/>
        </w:numPr>
        <w:tabs>
          <w:tab w:val="left" w:pos="426"/>
        </w:tabs>
        <w:suppressAutoHyphens/>
        <w:spacing w:line="360" w:lineRule="auto"/>
        <w:ind w:left="0" w:firstLine="0"/>
        <w:jc w:val="both"/>
        <w:rPr>
          <w:sz w:val="28"/>
        </w:rPr>
      </w:pPr>
      <w:r w:rsidRPr="004907E7">
        <w:rPr>
          <w:sz w:val="28"/>
        </w:rPr>
        <w:t>Географическое положение</w:t>
      </w:r>
    </w:p>
    <w:p w14:paraId="1C28E764" w14:textId="77777777" w:rsidR="00544C4F" w:rsidRPr="004907E7" w:rsidRDefault="00DD7C53" w:rsidP="004907E7">
      <w:pPr>
        <w:widowControl w:val="0"/>
        <w:numPr>
          <w:ilvl w:val="0"/>
          <w:numId w:val="1"/>
        </w:numPr>
        <w:tabs>
          <w:tab w:val="left" w:pos="426"/>
        </w:tabs>
        <w:suppressAutoHyphens/>
        <w:spacing w:line="360" w:lineRule="auto"/>
        <w:ind w:left="0" w:firstLine="0"/>
        <w:rPr>
          <w:sz w:val="28"/>
        </w:rPr>
      </w:pPr>
      <w:r w:rsidRPr="004907E7">
        <w:rPr>
          <w:sz w:val="28"/>
        </w:rPr>
        <w:t>Геологическое строение и рельеф</w:t>
      </w:r>
    </w:p>
    <w:p w14:paraId="6841B46D" w14:textId="77777777" w:rsidR="00544C4F" w:rsidRPr="004907E7" w:rsidRDefault="00DD7C53" w:rsidP="004907E7">
      <w:pPr>
        <w:widowControl w:val="0"/>
        <w:numPr>
          <w:ilvl w:val="0"/>
          <w:numId w:val="1"/>
        </w:numPr>
        <w:tabs>
          <w:tab w:val="left" w:pos="426"/>
        </w:tabs>
        <w:suppressAutoHyphens/>
        <w:spacing w:line="360" w:lineRule="auto"/>
        <w:ind w:left="0" w:firstLine="0"/>
        <w:rPr>
          <w:sz w:val="28"/>
        </w:rPr>
      </w:pPr>
      <w:r w:rsidRPr="004907E7">
        <w:rPr>
          <w:sz w:val="28"/>
        </w:rPr>
        <w:t>Климат</w:t>
      </w:r>
    </w:p>
    <w:p w14:paraId="3BB3B647" w14:textId="77777777" w:rsidR="00544C4F" w:rsidRPr="004907E7" w:rsidRDefault="00DD7C53" w:rsidP="004907E7">
      <w:pPr>
        <w:widowControl w:val="0"/>
        <w:numPr>
          <w:ilvl w:val="0"/>
          <w:numId w:val="1"/>
        </w:numPr>
        <w:tabs>
          <w:tab w:val="left" w:pos="426"/>
        </w:tabs>
        <w:suppressAutoHyphens/>
        <w:spacing w:line="360" w:lineRule="auto"/>
        <w:ind w:left="0" w:firstLine="0"/>
        <w:rPr>
          <w:sz w:val="28"/>
        </w:rPr>
      </w:pPr>
      <w:r w:rsidRPr="004907E7">
        <w:rPr>
          <w:sz w:val="28"/>
        </w:rPr>
        <w:t>Водные объекты: моря, реки, озёра</w:t>
      </w:r>
    </w:p>
    <w:p w14:paraId="7864A538" w14:textId="77777777" w:rsidR="00544C4F" w:rsidRPr="004907E7" w:rsidRDefault="00DD7C53" w:rsidP="004907E7">
      <w:pPr>
        <w:widowControl w:val="0"/>
        <w:numPr>
          <w:ilvl w:val="0"/>
          <w:numId w:val="1"/>
        </w:numPr>
        <w:tabs>
          <w:tab w:val="left" w:pos="426"/>
        </w:tabs>
        <w:suppressAutoHyphens/>
        <w:spacing w:line="360" w:lineRule="auto"/>
        <w:ind w:left="0" w:firstLine="0"/>
        <w:rPr>
          <w:sz w:val="28"/>
        </w:rPr>
      </w:pPr>
      <w:r w:rsidRPr="004907E7">
        <w:rPr>
          <w:sz w:val="28"/>
        </w:rPr>
        <w:t>История</w:t>
      </w:r>
    </w:p>
    <w:p w14:paraId="482356F8" w14:textId="77777777" w:rsidR="00544C4F" w:rsidRPr="004907E7" w:rsidRDefault="00DD7C53" w:rsidP="004907E7">
      <w:pPr>
        <w:widowControl w:val="0"/>
        <w:numPr>
          <w:ilvl w:val="0"/>
          <w:numId w:val="1"/>
        </w:numPr>
        <w:tabs>
          <w:tab w:val="left" w:pos="426"/>
        </w:tabs>
        <w:suppressAutoHyphens/>
        <w:spacing w:line="360" w:lineRule="auto"/>
        <w:ind w:left="0" w:firstLine="0"/>
        <w:rPr>
          <w:sz w:val="28"/>
        </w:rPr>
      </w:pPr>
      <w:r w:rsidRPr="004907E7">
        <w:rPr>
          <w:sz w:val="28"/>
        </w:rPr>
        <w:t>Население. Национальный состав</w:t>
      </w:r>
    </w:p>
    <w:p w14:paraId="0ECC4B3A" w14:textId="77777777" w:rsidR="00544C4F" w:rsidRPr="004907E7" w:rsidRDefault="00DD7C53" w:rsidP="004907E7">
      <w:pPr>
        <w:widowControl w:val="0"/>
        <w:numPr>
          <w:ilvl w:val="0"/>
          <w:numId w:val="1"/>
        </w:numPr>
        <w:tabs>
          <w:tab w:val="left" w:pos="426"/>
        </w:tabs>
        <w:suppressAutoHyphens/>
        <w:spacing w:line="360" w:lineRule="auto"/>
        <w:ind w:left="0" w:firstLine="0"/>
        <w:rPr>
          <w:sz w:val="28"/>
        </w:rPr>
      </w:pPr>
      <w:r w:rsidRPr="004907E7">
        <w:rPr>
          <w:sz w:val="28"/>
        </w:rPr>
        <w:t>Промышленность</w:t>
      </w:r>
    </w:p>
    <w:p w14:paraId="4E6EAF76" w14:textId="77777777" w:rsidR="00544C4F" w:rsidRPr="004907E7" w:rsidRDefault="00DD7C53" w:rsidP="004907E7">
      <w:pPr>
        <w:widowControl w:val="0"/>
        <w:numPr>
          <w:ilvl w:val="0"/>
          <w:numId w:val="1"/>
        </w:numPr>
        <w:tabs>
          <w:tab w:val="left" w:pos="426"/>
        </w:tabs>
        <w:suppressAutoHyphens/>
        <w:spacing w:line="360" w:lineRule="auto"/>
        <w:ind w:left="0" w:firstLine="0"/>
        <w:rPr>
          <w:sz w:val="28"/>
        </w:rPr>
      </w:pPr>
      <w:r w:rsidRPr="004907E7">
        <w:rPr>
          <w:sz w:val="28"/>
        </w:rPr>
        <w:t>Сельское хозяйство</w:t>
      </w:r>
    </w:p>
    <w:p w14:paraId="074E0EF9" w14:textId="77777777" w:rsidR="00544C4F" w:rsidRPr="004907E7" w:rsidRDefault="00DD7C53" w:rsidP="004907E7">
      <w:pPr>
        <w:widowControl w:val="0"/>
        <w:tabs>
          <w:tab w:val="left" w:pos="426"/>
        </w:tabs>
        <w:suppressAutoHyphens/>
        <w:spacing w:line="360" w:lineRule="auto"/>
        <w:rPr>
          <w:sz w:val="28"/>
        </w:rPr>
      </w:pPr>
      <w:r w:rsidRPr="004907E7">
        <w:rPr>
          <w:sz w:val="28"/>
        </w:rPr>
        <w:t>Часть 2. Характеристики рекреационного потенциала</w:t>
      </w:r>
    </w:p>
    <w:p w14:paraId="58A11669" w14:textId="77777777" w:rsidR="0004112A" w:rsidRPr="004907E7" w:rsidRDefault="00DD7C53" w:rsidP="004907E7">
      <w:pPr>
        <w:widowControl w:val="0"/>
        <w:numPr>
          <w:ilvl w:val="0"/>
          <w:numId w:val="2"/>
        </w:numPr>
        <w:tabs>
          <w:tab w:val="left" w:pos="426"/>
        </w:tabs>
        <w:suppressAutoHyphens/>
        <w:spacing w:line="360" w:lineRule="auto"/>
        <w:ind w:left="0" w:firstLine="0"/>
        <w:rPr>
          <w:sz w:val="28"/>
        </w:rPr>
      </w:pPr>
      <w:r w:rsidRPr="004907E7">
        <w:rPr>
          <w:sz w:val="28"/>
        </w:rPr>
        <w:t>Оздоровительные и лечебные ресурсы</w:t>
      </w:r>
    </w:p>
    <w:p w14:paraId="36E59D93" w14:textId="77777777" w:rsidR="00544C4F" w:rsidRPr="004907E7" w:rsidRDefault="00DD7C53" w:rsidP="004907E7">
      <w:pPr>
        <w:widowControl w:val="0"/>
        <w:numPr>
          <w:ilvl w:val="0"/>
          <w:numId w:val="2"/>
        </w:numPr>
        <w:tabs>
          <w:tab w:val="left" w:pos="426"/>
        </w:tabs>
        <w:suppressAutoHyphens/>
        <w:spacing w:line="360" w:lineRule="auto"/>
        <w:ind w:left="0" w:firstLine="0"/>
        <w:rPr>
          <w:sz w:val="28"/>
        </w:rPr>
      </w:pPr>
      <w:r w:rsidRPr="004907E7">
        <w:rPr>
          <w:sz w:val="28"/>
        </w:rPr>
        <w:t>Ресурсы спортивного и приключенческого туризма</w:t>
      </w:r>
    </w:p>
    <w:p w14:paraId="21DAEBAB" w14:textId="77777777" w:rsidR="00544C4F" w:rsidRPr="004907E7" w:rsidRDefault="00DD7C53" w:rsidP="004907E7">
      <w:pPr>
        <w:widowControl w:val="0"/>
        <w:numPr>
          <w:ilvl w:val="0"/>
          <w:numId w:val="2"/>
        </w:numPr>
        <w:tabs>
          <w:tab w:val="left" w:pos="426"/>
        </w:tabs>
        <w:suppressAutoHyphens/>
        <w:spacing w:line="360" w:lineRule="auto"/>
        <w:ind w:left="0" w:firstLine="0"/>
        <w:rPr>
          <w:sz w:val="28"/>
        </w:rPr>
      </w:pPr>
      <w:r w:rsidRPr="004907E7">
        <w:rPr>
          <w:sz w:val="28"/>
        </w:rPr>
        <w:t>Познавательно-экскурсионные достопримечательности</w:t>
      </w:r>
    </w:p>
    <w:p w14:paraId="668FBBBC" w14:textId="77777777" w:rsidR="00544C4F" w:rsidRPr="004907E7" w:rsidRDefault="00DD7C53" w:rsidP="004907E7">
      <w:pPr>
        <w:widowControl w:val="0"/>
        <w:numPr>
          <w:ilvl w:val="0"/>
          <w:numId w:val="2"/>
        </w:numPr>
        <w:tabs>
          <w:tab w:val="left" w:pos="426"/>
        </w:tabs>
        <w:suppressAutoHyphens/>
        <w:spacing w:line="360" w:lineRule="auto"/>
        <w:ind w:left="0" w:firstLine="0"/>
        <w:rPr>
          <w:sz w:val="28"/>
        </w:rPr>
      </w:pPr>
      <w:r w:rsidRPr="004907E7">
        <w:rPr>
          <w:sz w:val="28"/>
        </w:rPr>
        <w:t>Индустрия развлечений</w:t>
      </w:r>
    </w:p>
    <w:p w14:paraId="3322197A" w14:textId="77777777" w:rsidR="00544C4F" w:rsidRPr="004907E7" w:rsidRDefault="00DD7C53" w:rsidP="004907E7">
      <w:pPr>
        <w:widowControl w:val="0"/>
        <w:numPr>
          <w:ilvl w:val="0"/>
          <w:numId w:val="2"/>
        </w:numPr>
        <w:tabs>
          <w:tab w:val="left" w:pos="426"/>
        </w:tabs>
        <w:suppressAutoHyphens/>
        <w:spacing w:line="360" w:lineRule="auto"/>
        <w:ind w:left="0" w:firstLine="0"/>
        <w:rPr>
          <w:sz w:val="28"/>
        </w:rPr>
      </w:pPr>
      <w:r w:rsidRPr="004907E7">
        <w:rPr>
          <w:sz w:val="28"/>
        </w:rPr>
        <w:t>Особенности гостиничного бизнеса</w:t>
      </w:r>
    </w:p>
    <w:p w14:paraId="3E3832AA" w14:textId="77777777" w:rsidR="00544C4F" w:rsidRPr="004907E7" w:rsidRDefault="00DD7C53" w:rsidP="004907E7">
      <w:pPr>
        <w:widowControl w:val="0"/>
        <w:numPr>
          <w:ilvl w:val="0"/>
          <w:numId w:val="2"/>
        </w:numPr>
        <w:tabs>
          <w:tab w:val="left" w:pos="426"/>
        </w:tabs>
        <w:suppressAutoHyphens/>
        <w:spacing w:line="360" w:lineRule="auto"/>
        <w:ind w:left="0" w:firstLine="0"/>
        <w:rPr>
          <w:sz w:val="28"/>
        </w:rPr>
      </w:pPr>
      <w:r w:rsidRPr="004907E7">
        <w:rPr>
          <w:sz w:val="28"/>
        </w:rPr>
        <w:t>Политическая ситуация</w:t>
      </w:r>
    </w:p>
    <w:p w14:paraId="0CFC7954" w14:textId="77777777" w:rsidR="00083066" w:rsidRPr="004907E7" w:rsidRDefault="00DD7C53" w:rsidP="004907E7">
      <w:pPr>
        <w:widowControl w:val="0"/>
        <w:numPr>
          <w:ilvl w:val="0"/>
          <w:numId w:val="2"/>
        </w:numPr>
        <w:tabs>
          <w:tab w:val="left" w:pos="426"/>
        </w:tabs>
        <w:suppressAutoHyphens/>
        <w:spacing w:line="360" w:lineRule="auto"/>
        <w:ind w:left="0" w:firstLine="0"/>
        <w:rPr>
          <w:sz w:val="28"/>
        </w:rPr>
      </w:pPr>
      <w:r w:rsidRPr="004907E7">
        <w:rPr>
          <w:sz w:val="28"/>
        </w:rPr>
        <w:t>Транспортная доступность</w:t>
      </w:r>
    </w:p>
    <w:p w14:paraId="4CC74FA0" w14:textId="77777777" w:rsidR="00544C4F" w:rsidRPr="004907E7" w:rsidRDefault="00DD7C53" w:rsidP="004907E7">
      <w:pPr>
        <w:widowControl w:val="0"/>
        <w:tabs>
          <w:tab w:val="left" w:pos="426"/>
        </w:tabs>
        <w:suppressAutoHyphens/>
        <w:spacing w:line="360" w:lineRule="auto"/>
        <w:rPr>
          <w:sz w:val="28"/>
        </w:rPr>
      </w:pPr>
      <w:r w:rsidRPr="004907E7">
        <w:rPr>
          <w:sz w:val="28"/>
        </w:rPr>
        <w:t>Заключение</w:t>
      </w:r>
    </w:p>
    <w:p w14:paraId="15468B3D" w14:textId="77777777" w:rsidR="00544C4F" w:rsidRPr="004907E7" w:rsidRDefault="00DD7C53" w:rsidP="004907E7">
      <w:pPr>
        <w:widowControl w:val="0"/>
        <w:tabs>
          <w:tab w:val="left" w:pos="426"/>
        </w:tabs>
        <w:suppressAutoHyphens/>
        <w:spacing w:line="360" w:lineRule="auto"/>
        <w:rPr>
          <w:sz w:val="28"/>
          <w:lang w:val="en-US"/>
        </w:rPr>
      </w:pPr>
      <w:r w:rsidRPr="004907E7">
        <w:rPr>
          <w:sz w:val="28"/>
        </w:rPr>
        <w:t>Список использованных источников</w:t>
      </w:r>
    </w:p>
    <w:p w14:paraId="4E585C08" w14:textId="77777777" w:rsidR="003B4EA3" w:rsidRPr="004907E7" w:rsidRDefault="003B4EA3" w:rsidP="004907E7">
      <w:pPr>
        <w:widowControl w:val="0"/>
        <w:suppressAutoHyphens/>
        <w:spacing w:line="360" w:lineRule="auto"/>
        <w:ind w:firstLine="709"/>
        <w:jc w:val="both"/>
        <w:rPr>
          <w:sz w:val="28"/>
          <w:lang w:val="en-US"/>
        </w:rPr>
      </w:pPr>
    </w:p>
    <w:p w14:paraId="2ECF7394" w14:textId="77777777" w:rsidR="004E54B5" w:rsidRPr="004907E7" w:rsidRDefault="004E54B5" w:rsidP="004907E7">
      <w:pPr>
        <w:widowControl w:val="0"/>
        <w:suppressAutoHyphens/>
        <w:spacing w:line="360" w:lineRule="auto"/>
        <w:ind w:firstLine="709"/>
        <w:jc w:val="both"/>
        <w:rPr>
          <w:sz w:val="28"/>
          <w:lang w:val="en-US"/>
        </w:rPr>
      </w:pPr>
      <w:r w:rsidRPr="004907E7">
        <w:rPr>
          <w:sz w:val="28"/>
        </w:rPr>
        <w:br w:type="page"/>
      </w:r>
      <w:r w:rsidR="003B4EA3" w:rsidRPr="004907E7">
        <w:rPr>
          <w:sz w:val="28"/>
        </w:rPr>
        <w:lastRenderedPageBreak/>
        <w:t>ВВЕДЕНИЕ</w:t>
      </w:r>
    </w:p>
    <w:p w14:paraId="6791B1FB" w14:textId="77777777" w:rsidR="003B4EA3" w:rsidRPr="004907E7" w:rsidRDefault="003B4EA3" w:rsidP="004907E7">
      <w:pPr>
        <w:widowControl w:val="0"/>
        <w:suppressAutoHyphens/>
        <w:spacing w:line="360" w:lineRule="auto"/>
        <w:ind w:firstLine="709"/>
        <w:jc w:val="both"/>
        <w:rPr>
          <w:sz w:val="28"/>
          <w:lang w:val="en-US"/>
        </w:rPr>
      </w:pPr>
    </w:p>
    <w:p w14:paraId="5B65D362" w14:textId="77777777" w:rsidR="004907E7" w:rsidRPr="004907E7" w:rsidRDefault="00083066" w:rsidP="004907E7">
      <w:pPr>
        <w:widowControl w:val="0"/>
        <w:suppressAutoHyphens/>
        <w:spacing w:line="360" w:lineRule="auto"/>
        <w:ind w:firstLine="709"/>
        <w:jc w:val="both"/>
        <w:rPr>
          <w:sz w:val="28"/>
        </w:rPr>
      </w:pPr>
      <w:r w:rsidRPr="004907E7">
        <w:rPr>
          <w:sz w:val="28"/>
        </w:rPr>
        <w:t>Самарская область занимает выгодное, удобное географическое положение, располагаясь в среднем течении величайшей реки Европы - Волги, по обеим ее сторонам, занимая площадь в 53,6 тыс. кв. км. Эта территория характеризуется значительной неоднородностью природно-географических условий. В пределах области Волга несколько раз меняет свое направление глубоко внедряясь своей излучиной на восток, образуя изгиб названный Самарская Лука. По северной части Самарской Луки тянутся Жигулевские горы - одно из наиболее примечательных и красивых мест на всей Восточно-Европейской равнине. Гористый рельеф, глубокие долины, утесы и скалы, сложенные древними известняками и доломитами, сделали Жигули ценными в эстетическом и научно-познавательном отношении.</w:t>
      </w:r>
    </w:p>
    <w:p w14:paraId="6C6B3156" w14:textId="77777777" w:rsidR="004907E7" w:rsidRPr="004907E7" w:rsidRDefault="00083066" w:rsidP="004907E7">
      <w:pPr>
        <w:widowControl w:val="0"/>
        <w:suppressAutoHyphens/>
        <w:spacing w:line="360" w:lineRule="auto"/>
        <w:ind w:firstLine="709"/>
        <w:jc w:val="both"/>
        <w:rPr>
          <w:sz w:val="28"/>
        </w:rPr>
      </w:pPr>
      <w:r w:rsidRPr="004907E7">
        <w:rPr>
          <w:sz w:val="28"/>
        </w:rPr>
        <w:t xml:space="preserve">В 1927г. на Самарской Луке организован заповедник площадью 23 тыс. га., а в 1984г. на всей остальной территории создан национальный парк </w:t>
      </w:r>
      <w:r w:rsidR="004907E7" w:rsidRPr="004907E7">
        <w:rPr>
          <w:sz w:val="28"/>
        </w:rPr>
        <w:t>"</w:t>
      </w:r>
      <w:r w:rsidRPr="004907E7">
        <w:rPr>
          <w:sz w:val="28"/>
        </w:rPr>
        <w:t>Самарская Лука</w:t>
      </w:r>
      <w:r w:rsidR="004907E7" w:rsidRPr="004907E7">
        <w:rPr>
          <w:sz w:val="28"/>
        </w:rPr>
        <w:t>"</w:t>
      </w:r>
      <w:r w:rsidRPr="004907E7">
        <w:rPr>
          <w:sz w:val="28"/>
        </w:rPr>
        <w:t>.</w:t>
      </w:r>
    </w:p>
    <w:p w14:paraId="6750AF2B" w14:textId="77777777" w:rsidR="004907E7" w:rsidRPr="004907E7" w:rsidRDefault="00083066" w:rsidP="004907E7">
      <w:pPr>
        <w:widowControl w:val="0"/>
        <w:suppressAutoHyphens/>
        <w:spacing w:line="360" w:lineRule="auto"/>
        <w:ind w:firstLine="709"/>
        <w:jc w:val="both"/>
        <w:rPr>
          <w:sz w:val="28"/>
        </w:rPr>
      </w:pPr>
      <w:r w:rsidRPr="004907E7">
        <w:rPr>
          <w:sz w:val="28"/>
        </w:rPr>
        <w:t>Вся область расположена в пределах Русской равнины на стыке 3-х природных зон: лесной, степной и переходной между лесом и степью, лесостепкой. Такое географическое положение определяет разнообразие природных ландшафтов, наличие в области остатков древнейших таежных лесов, мшистых боров, древнейших торфяных болот, открытых степных пространств, животного и растительного мира. Большая часть природных ландшафтов разрушена хозяйственной деятельностью человека. Сохранившиеся природные территории объявлены памятниками природы.</w:t>
      </w:r>
    </w:p>
    <w:p w14:paraId="1D5CF970" w14:textId="77777777" w:rsidR="004907E7" w:rsidRPr="004907E7" w:rsidRDefault="00083066" w:rsidP="004907E7">
      <w:pPr>
        <w:widowControl w:val="0"/>
        <w:suppressAutoHyphens/>
        <w:spacing w:line="360" w:lineRule="auto"/>
        <w:ind w:firstLine="709"/>
        <w:jc w:val="both"/>
        <w:rPr>
          <w:sz w:val="28"/>
        </w:rPr>
      </w:pPr>
      <w:r w:rsidRPr="004907E7">
        <w:rPr>
          <w:sz w:val="28"/>
        </w:rPr>
        <w:t xml:space="preserve">На территории области разведено около 300 месторождений полезных ископаемых. Среди них крупнейшие и уникальные месторождения Кашпирских горючих сланцев и формовочных, стекольных песков с. Балашейка Сызранского района, месторождения девонской нефти, природного газа (на востоке и юге области), самое крупное в России </w:t>
      </w:r>
      <w:r w:rsidRPr="004907E7">
        <w:rPr>
          <w:sz w:val="28"/>
        </w:rPr>
        <w:lastRenderedPageBreak/>
        <w:t>месторождение самородной серы, гипсов, мела и других разнообразных видов строительных материалов. На территории области и в границах г. Самары открыты богатейшие запасы минеральных вод. В области работает известный курорт Сергиевские минеральные воды. Используются минеральные источники Борского, Клявлинского, Исаклинского, Ставропольского, Волжского районов области. Используются источники открытые в черте г. Самары (Красноглинский р-н).</w:t>
      </w:r>
    </w:p>
    <w:p w14:paraId="12D9F7FC" w14:textId="77777777" w:rsidR="004907E7" w:rsidRPr="004907E7" w:rsidRDefault="00083066" w:rsidP="004907E7">
      <w:pPr>
        <w:widowControl w:val="0"/>
        <w:suppressAutoHyphens/>
        <w:spacing w:line="360" w:lineRule="auto"/>
        <w:ind w:firstLine="709"/>
        <w:jc w:val="both"/>
        <w:rPr>
          <w:sz w:val="28"/>
        </w:rPr>
      </w:pPr>
      <w:r w:rsidRPr="004907E7">
        <w:rPr>
          <w:sz w:val="28"/>
        </w:rPr>
        <w:t>Климатические условия позволяют в пределах южных районов области выращивать теплолюбивые культуры: кукурузу, сахарную свеклу, виноград. Почвенный покров области подчинен общей широтной зональности, обусловленный постепенным изменением биохимических факторов и характери</w:t>
      </w:r>
      <w:r w:rsidR="003B4EA3" w:rsidRPr="004907E7">
        <w:rPr>
          <w:sz w:val="28"/>
        </w:rPr>
        <w:t>зуется типичными черноземами.</w:t>
      </w:r>
    </w:p>
    <w:p w14:paraId="4F0B3E29" w14:textId="77777777" w:rsidR="00E11805" w:rsidRPr="004907E7" w:rsidRDefault="00E11805" w:rsidP="004907E7">
      <w:pPr>
        <w:widowControl w:val="0"/>
        <w:suppressAutoHyphens/>
        <w:spacing w:line="360" w:lineRule="auto"/>
        <w:ind w:firstLine="709"/>
        <w:jc w:val="both"/>
        <w:rPr>
          <w:sz w:val="28"/>
        </w:rPr>
      </w:pPr>
      <w:r w:rsidRPr="004907E7">
        <w:rPr>
          <w:sz w:val="28"/>
        </w:rPr>
        <w:t>Главное значение в водном транспортном пути играет Волга – великая судоходная река, обладающая высокими рыбными запасами и занимающая площадь в 53,6 тыс. км</w:t>
      </w:r>
      <w:r w:rsidRPr="004907E7">
        <w:rPr>
          <w:sz w:val="28"/>
          <w:vertAlign w:val="superscript"/>
        </w:rPr>
        <w:t>2</w:t>
      </w:r>
      <w:r w:rsidRPr="004907E7">
        <w:rPr>
          <w:sz w:val="28"/>
        </w:rPr>
        <w:t>. Она связывает Поволжье с Балтийским, Азовским и Черным морями.</w:t>
      </w:r>
    </w:p>
    <w:p w14:paraId="7D5C8CE6" w14:textId="77777777" w:rsidR="00E11805" w:rsidRPr="004907E7" w:rsidRDefault="00E11805" w:rsidP="004907E7">
      <w:pPr>
        <w:widowControl w:val="0"/>
        <w:suppressAutoHyphens/>
        <w:spacing w:line="360" w:lineRule="auto"/>
        <w:ind w:firstLine="709"/>
        <w:jc w:val="both"/>
        <w:rPr>
          <w:sz w:val="28"/>
        </w:rPr>
      </w:pPr>
    </w:p>
    <w:p w14:paraId="629643DF" w14:textId="77777777" w:rsidR="004E54B5" w:rsidRPr="004907E7" w:rsidRDefault="004E54B5" w:rsidP="004907E7">
      <w:pPr>
        <w:widowControl w:val="0"/>
        <w:suppressAutoHyphens/>
        <w:spacing w:line="360" w:lineRule="auto"/>
        <w:ind w:firstLine="709"/>
        <w:jc w:val="both"/>
        <w:rPr>
          <w:sz w:val="28"/>
          <w:lang w:val="en-US"/>
        </w:rPr>
      </w:pPr>
      <w:r w:rsidRPr="004907E7">
        <w:rPr>
          <w:sz w:val="28"/>
        </w:rPr>
        <w:br w:type="page"/>
      </w:r>
      <w:r w:rsidR="003B4EA3" w:rsidRPr="004907E7">
        <w:rPr>
          <w:sz w:val="28"/>
        </w:rPr>
        <w:lastRenderedPageBreak/>
        <w:t>ЧАСТЬ 1. ОБЩИЕ СВЕДЕНИЯ</w:t>
      </w:r>
    </w:p>
    <w:p w14:paraId="39B6A6A4" w14:textId="77777777" w:rsidR="003B4EA3" w:rsidRPr="004907E7" w:rsidRDefault="003B4EA3" w:rsidP="004907E7">
      <w:pPr>
        <w:widowControl w:val="0"/>
        <w:suppressAutoHyphens/>
        <w:spacing w:line="360" w:lineRule="auto"/>
        <w:ind w:firstLine="709"/>
        <w:jc w:val="both"/>
        <w:rPr>
          <w:sz w:val="28"/>
          <w:lang w:val="en-US"/>
        </w:rPr>
      </w:pPr>
    </w:p>
    <w:p w14:paraId="2F23B93F" w14:textId="77777777" w:rsidR="004E54B5" w:rsidRPr="004907E7" w:rsidRDefault="003B4EA3" w:rsidP="004907E7">
      <w:pPr>
        <w:widowControl w:val="0"/>
        <w:numPr>
          <w:ilvl w:val="3"/>
          <w:numId w:val="2"/>
        </w:numPr>
        <w:tabs>
          <w:tab w:val="clear" w:pos="2880"/>
          <w:tab w:val="num" w:pos="540"/>
        </w:tabs>
        <w:suppressAutoHyphens/>
        <w:spacing w:line="360" w:lineRule="auto"/>
        <w:ind w:left="0" w:firstLine="709"/>
        <w:jc w:val="both"/>
        <w:rPr>
          <w:sz w:val="28"/>
        </w:rPr>
      </w:pPr>
      <w:r w:rsidRPr="004907E7">
        <w:rPr>
          <w:sz w:val="28"/>
        </w:rPr>
        <w:t>ГЕОРГАФИЧЕСКОЕ ПОЛОЖЕНИЕ</w:t>
      </w:r>
    </w:p>
    <w:p w14:paraId="08866D4C" w14:textId="77777777" w:rsidR="003B4EA3" w:rsidRPr="004907E7" w:rsidRDefault="003B4EA3" w:rsidP="004907E7">
      <w:pPr>
        <w:widowControl w:val="0"/>
        <w:suppressAutoHyphens/>
        <w:spacing w:line="360" w:lineRule="auto"/>
        <w:ind w:firstLine="709"/>
        <w:jc w:val="both"/>
        <w:rPr>
          <w:sz w:val="28"/>
        </w:rPr>
      </w:pPr>
    </w:p>
    <w:p w14:paraId="281BB40F" w14:textId="77777777" w:rsidR="004907E7" w:rsidRPr="004907E7" w:rsidRDefault="00167D62" w:rsidP="004907E7">
      <w:pPr>
        <w:widowControl w:val="0"/>
        <w:suppressAutoHyphens/>
        <w:spacing w:line="360" w:lineRule="auto"/>
        <w:ind w:firstLine="709"/>
        <w:jc w:val="both"/>
        <w:rPr>
          <w:sz w:val="28"/>
        </w:rPr>
      </w:pPr>
      <w:r w:rsidRPr="004907E7">
        <w:rPr>
          <w:sz w:val="28"/>
        </w:rPr>
        <w:t>Самарская область расположена на юго-востоке Восточно-Европейской равнины, по среднему течению Волги.</w:t>
      </w:r>
    </w:p>
    <w:p w14:paraId="49D766CF" w14:textId="77777777" w:rsidR="00167D62" w:rsidRPr="004907E7" w:rsidRDefault="00167D62" w:rsidP="004907E7">
      <w:pPr>
        <w:widowControl w:val="0"/>
        <w:suppressAutoHyphens/>
        <w:spacing w:line="360" w:lineRule="auto"/>
        <w:ind w:firstLine="709"/>
        <w:jc w:val="both"/>
        <w:rPr>
          <w:sz w:val="28"/>
        </w:rPr>
      </w:pPr>
      <w:r w:rsidRPr="004907E7">
        <w:rPr>
          <w:sz w:val="28"/>
        </w:rPr>
        <w:t>Граничит на юге с Саратовской областью (Нижнее Поволжье), на западе – с Ульяновской областью (Приволжский район), на севере – с Татарстаном, на востоке – с Оренбургской областью (Уральский район). На территории Самарской области расположено 11 городов: Самара, Тольятти, Сызрань, Новокуйбышевск, Чапаевск, Отрадный, Жигулевск, Октябрьск, Кинель, Похвистнево, Нефтегорск. 10 из них областного значения, а 1 город районного подчинения. Кроме того, Самара и Тольятти, в общей сложности, разделены на 12 городских районов. На всю область приходится 1333 сельских населенных пункта - это 324 сельских администраций и волостей и 27 сельских районов: Алексеевский, Безенчукский, Богатовский, Большеглушицкий, Большечерниговский, Борский, Волжский, Елховский, Исаклинский, Камышлинский, Кинельский, Кинель-Черкасский, Клявлинский, Кошкинский, Красноармейский, Красноярский, Нефтегорский, Пестравский, Похвистневский, Приволжский, Сергиевский, Ставропольский, Сызранский, Хворостянский, Челно-Вершинский, Шенталинский, Шигонский. Поселков городского типа в регионе насчитывается порядка 24. В состав области входят 27 районов, 11 городов, 23 поселка.</w:t>
      </w:r>
    </w:p>
    <w:p w14:paraId="678FF85A" w14:textId="77777777" w:rsidR="00E11805" w:rsidRPr="004907E7" w:rsidRDefault="00E11805" w:rsidP="004907E7">
      <w:pPr>
        <w:widowControl w:val="0"/>
        <w:suppressAutoHyphens/>
        <w:spacing w:line="360" w:lineRule="auto"/>
        <w:ind w:firstLine="709"/>
        <w:jc w:val="both"/>
        <w:rPr>
          <w:sz w:val="28"/>
        </w:rPr>
      </w:pPr>
    </w:p>
    <w:p w14:paraId="193776C7" w14:textId="77777777" w:rsidR="004E54B5" w:rsidRPr="004907E7" w:rsidRDefault="003B4EA3" w:rsidP="004907E7">
      <w:pPr>
        <w:widowControl w:val="0"/>
        <w:numPr>
          <w:ilvl w:val="3"/>
          <w:numId w:val="2"/>
        </w:numPr>
        <w:tabs>
          <w:tab w:val="clear" w:pos="2880"/>
          <w:tab w:val="num" w:pos="540"/>
        </w:tabs>
        <w:suppressAutoHyphens/>
        <w:spacing w:line="360" w:lineRule="auto"/>
        <w:ind w:left="0" w:firstLine="709"/>
        <w:jc w:val="both"/>
        <w:rPr>
          <w:sz w:val="28"/>
        </w:rPr>
      </w:pPr>
      <w:r w:rsidRPr="004907E7">
        <w:rPr>
          <w:sz w:val="28"/>
        </w:rPr>
        <w:t>ГЕОЛОГИЧЕСКОЕ СТРОЕНИЕ И РЕЛЬЕФ</w:t>
      </w:r>
    </w:p>
    <w:p w14:paraId="7FD48136" w14:textId="77777777" w:rsidR="003B4EA3" w:rsidRPr="004907E7" w:rsidRDefault="003B4EA3" w:rsidP="004907E7">
      <w:pPr>
        <w:widowControl w:val="0"/>
        <w:suppressAutoHyphens/>
        <w:spacing w:line="360" w:lineRule="auto"/>
        <w:ind w:firstLine="709"/>
        <w:jc w:val="both"/>
        <w:rPr>
          <w:sz w:val="28"/>
        </w:rPr>
      </w:pPr>
    </w:p>
    <w:p w14:paraId="166DFB6B" w14:textId="77777777" w:rsidR="00167D62" w:rsidRPr="004907E7" w:rsidRDefault="00167D62" w:rsidP="004907E7">
      <w:pPr>
        <w:pStyle w:val="a3"/>
        <w:widowControl w:val="0"/>
        <w:suppressAutoHyphens/>
        <w:spacing w:before="0" w:beforeAutospacing="0" w:after="0" w:afterAutospacing="0" w:line="360" w:lineRule="auto"/>
        <w:ind w:firstLine="709"/>
        <w:jc w:val="both"/>
        <w:rPr>
          <w:sz w:val="28"/>
        </w:rPr>
      </w:pPr>
      <w:r w:rsidRPr="004907E7">
        <w:rPr>
          <w:sz w:val="28"/>
        </w:rPr>
        <w:t xml:space="preserve">Рельеф Самарского края причудлив и разнообразен и в сочетании с растительностью образует неповторимые пейзажные ландшафты. По правобережью Волги протянулась Приволжская возвышенность, в Жигулях достигающая высоты 375 м. Левый берег реки низменный и плоский. В </w:t>
      </w:r>
      <w:r w:rsidRPr="004907E7">
        <w:rPr>
          <w:sz w:val="28"/>
        </w:rPr>
        <w:lastRenderedPageBreak/>
        <w:t>северной части Самарской Луки тянутся Жигулевские горы – одно из красивейших мест на всей Восточно-Европейской равнине. Гористый рельеф - утесы и скалы, глубокие долины – сделали Жигули ценными в эстетическом и научно-познавательном плане.</w:t>
      </w:r>
    </w:p>
    <w:p w14:paraId="1452E2A8" w14:textId="77777777" w:rsidR="00167D62" w:rsidRPr="004907E7" w:rsidRDefault="00167D62" w:rsidP="004907E7">
      <w:pPr>
        <w:pStyle w:val="a3"/>
        <w:widowControl w:val="0"/>
        <w:suppressAutoHyphens/>
        <w:spacing w:before="0" w:beforeAutospacing="0" w:after="0" w:afterAutospacing="0" w:line="360" w:lineRule="auto"/>
        <w:ind w:firstLine="709"/>
        <w:jc w:val="both"/>
        <w:rPr>
          <w:sz w:val="28"/>
        </w:rPr>
      </w:pPr>
      <w:r w:rsidRPr="004907E7">
        <w:rPr>
          <w:sz w:val="28"/>
        </w:rPr>
        <w:t>Вся область расположена в Русской равнине на стыке трех природных зон: лесной, степной и переходной между лесом и степью – лесостепной. Такое географическое положение определяет разнообразие природных зон: от таежных лесов и древнейших торфяных болот до бескрайних степных пространств и бесчисленных водоемов. Большая часть природных ландшафтов разрушена хозяйственной деятельностью человека. Сохранившиеся природные территории объявлены памятниками природы.</w:t>
      </w:r>
    </w:p>
    <w:p w14:paraId="4ACE1601" w14:textId="77777777" w:rsidR="004907E7" w:rsidRPr="004907E7" w:rsidRDefault="003A351C" w:rsidP="004907E7">
      <w:pPr>
        <w:pStyle w:val="a3"/>
        <w:widowControl w:val="0"/>
        <w:suppressAutoHyphens/>
        <w:spacing w:before="0" w:beforeAutospacing="0" w:after="0" w:afterAutospacing="0" w:line="360" w:lineRule="auto"/>
        <w:ind w:firstLine="709"/>
        <w:jc w:val="both"/>
        <w:rPr>
          <w:sz w:val="28"/>
        </w:rPr>
      </w:pPr>
      <w:r w:rsidRPr="004907E7">
        <w:rPr>
          <w:sz w:val="28"/>
        </w:rPr>
        <w:t xml:space="preserve">Природа Самарской области, с одной стороны, типична для средней полосы России, с другой стороны, воистину уникальна. Особенность ее состоит в том, что на сравнительно небольшой территории можно найти элементы природных зон, характерных практически для всех регионов Российской Федерации (за исключением крайнего севера и южных приморских районов). Скалистые, поросшие густым лесом горные вершины и привольные степи, тенистые дубравы и дремучая тайга, непроходимые болота и целебные минеральные источники, малые речушки и бескрайние горные дали – чудесных уголков на территории Самарской области так много, что государство здесь взяло под охрану не только отдельные памятники природы, но и целые территории. Среди них – национальный парк </w:t>
      </w:r>
      <w:r w:rsidR="004907E7" w:rsidRPr="004907E7">
        <w:rPr>
          <w:sz w:val="28"/>
        </w:rPr>
        <w:t>"</w:t>
      </w:r>
      <w:r w:rsidRPr="004907E7">
        <w:rPr>
          <w:sz w:val="28"/>
        </w:rPr>
        <w:t>Самарская лука</w:t>
      </w:r>
      <w:r w:rsidR="004907E7" w:rsidRPr="004907E7">
        <w:rPr>
          <w:sz w:val="28"/>
        </w:rPr>
        <w:t>"</w:t>
      </w:r>
      <w:r w:rsidRPr="004907E7">
        <w:rPr>
          <w:sz w:val="28"/>
        </w:rPr>
        <w:t>, Жигулевский заповедник, Бузулукский бор, ландшафтные заказники – Васильевские острова и Сергиевские минеральные воды. Всего на территории Самарской области зарегистрировано 306 памятников природы, из них 13 объектов имеют статус республиканского значения.</w:t>
      </w:r>
    </w:p>
    <w:p w14:paraId="5F2F0F6F" w14:textId="77777777" w:rsidR="003A351C" w:rsidRPr="004907E7" w:rsidRDefault="003A351C" w:rsidP="004907E7">
      <w:pPr>
        <w:widowControl w:val="0"/>
        <w:suppressAutoHyphens/>
        <w:spacing w:line="360" w:lineRule="auto"/>
        <w:ind w:firstLine="709"/>
        <w:jc w:val="both"/>
        <w:rPr>
          <w:sz w:val="28"/>
        </w:rPr>
      </w:pPr>
    </w:p>
    <w:p w14:paraId="2B7004D2" w14:textId="77777777" w:rsidR="004E54B5" w:rsidRPr="004907E7" w:rsidRDefault="003B4EA3" w:rsidP="004907E7">
      <w:pPr>
        <w:widowControl w:val="0"/>
        <w:numPr>
          <w:ilvl w:val="3"/>
          <w:numId w:val="2"/>
        </w:numPr>
        <w:tabs>
          <w:tab w:val="clear" w:pos="2880"/>
          <w:tab w:val="num" w:pos="540"/>
        </w:tabs>
        <w:suppressAutoHyphens/>
        <w:spacing w:line="360" w:lineRule="auto"/>
        <w:ind w:left="0" w:firstLine="709"/>
        <w:jc w:val="both"/>
        <w:rPr>
          <w:sz w:val="28"/>
        </w:rPr>
      </w:pPr>
      <w:r w:rsidRPr="004907E7">
        <w:rPr>
          <w:sz w:val="28"/>
        </w:rPr>
        <w:t>КЛИМАТ</w:t>
      </w:r>
    </w:p>
    <w:p w14:paraId="0375AA8F" w14:textId="77777777" w:rsidR="003B4EA3" w:rsidRPr="004907E7" w:rsidRDefault="003B4EA3" w:rsidP="004907E7">
      <w:pPr>
        <w:widowControl w:val="0"/>
        <w:suppressAutoHyphens/>
        <w:spacing w:line="360" w:lineRule="auto"/>
        <w:ind w:firstLine="709"/>
        <w:jc w:val="both"/>
        <w:rPr>
          <w:sz w:val="28"/>
        </w:rPr>
      </w:pPr>
    </w:p>
    <w:p w14:paraId="541CE140" w14:textId="77777777" w:rsidR="00167D62" w:rsidRPr="004907E7" w:rsidRDefault="003A351C" w:rsidP="004907E7">
      <w:pPr>
        <w:widowControl w:val="0"/>
        <w:suppressAutoHyphens/>
        <w:spacing w:line="360" w:lineRule="auto"/>
        <w:ind w:firstLine="709"/>
        <w:jc w:val="both"/>
        <w:rPr>
          <w:sz w:val="28"/>
        </w:rPr>
      </w:pPr>
      <w:r w:rsidRPr="004907E7">
        <w:rPr>
          <w:sz w:val="28"/>
        </w:rPr>
        <w:t xml:space="preserve">Климат Самарской области умеренный, внутриконтинентальный. Для </w:t>
      </w:r>
      <w:r w:rsidRPr="004907E7">
        <w:rPr>
          <w:sz w:val="28"/>
        </w:rPr>
        <w:lastRenderedPageBreak/>
        <w:t xml:space="preserve">него типично невысокое давление воздуха и активная циклоническая деятельность. Зима здесь холодная и продолжительная, лето жаркое с частыми засухами, с большими колебаниями температуры и неустойчивостью погоды. Осень и весна продолжительны и хорошо выражены. Снежный покров и ледостав на водоемах устанавливается во второй-третьей декаде ноября. Таяние снегов и вскрытие рек обычно происходит в первой декаде апреля. </w:t>
      </w:r>
      <w:r w:rsidR="00167D62" w:rsidRPr="004907E7">
        <w:rPr>
          <w:sz w:val="28"/>
        </w:rPr>
        <w:t>Среднегодовая температура воздуха равна 3,8</w:t>
      </w:r>
      <w:r w:rsidR="00167D62" w:rsidRPr="004907E7">
        <w:rPr>
          <w:sz w:val="28"/>
          <w:vertAlign w:val="superscript"/>
        </w:rPr>
        <w:t>о</w:t>
      </w:r>
      <w:r w:rsidR="00167D62" w:rsidRPr="004907E7">
        <w:rPr>
          <w:sz w:val="28"/>
        </w:rPr>
        <w:t>С. Средняя температура наиболее жаркого месяца – июля +20,7</w:t>
      </w:r>
      <w:r w:rsidR="00167D62" w:rsidRPr="004907E7">
        <w:rPr>
          <w:sz w:val="28"/>
          <w:vertAlign w:val="superscript"/>
        </w:rPr>
        <w:t>o</w:t>
      </w:r>
      <w:r w:rsidR="00167D62" w:rsidRPr="004907E7">
        <w:rPr>
          <w:sz w:val="28"/>
        </w:rPr>
        <w:t>С (колебания от +18</w:t>
      </w:r>
      <w:r w:rsidR="00167D62" w:rsidRPr="004907E7">
        <w:rPr>
          <w:sz w:val="28"/>
          <w:vertAlign w:val="superscript"/>
        </w:rPr>
        <w:t>o</w:t>
      </w:r>
      <w:r w:rsidR="00167D62" w:rsidRPr="004907E7">
        <w:rPr>
          <w:sz w:val="28"/>
        </w:rPr>
        <w:t>С до + 25</w:t>
      </w:r>
      <w:r w:rsidR="00167D62" w:rsidRPr="004907E7">
        <w:rPr>
          <w:sz w:val="28"/>
          <w:vertAlign w:val="superscript"/>
        </w:rPr>
        <w:t>o</w:t>
      </w:r>
      <w:r w:rsidR="00167D62" w:rsidRPr="004907E7">
        <w:rPr>
          <w:sz w:val="28"/>
        </w:rPr>
        <w:t>С), а самого холодного – января –13,8</w:t>
      </w:r>
      <w:r w:rsidR="00167D62" w:rsidRPr="004907E7">
        <w:rPr>
          <w:sz w:val="28"/>
          <w:vertAlign w:val="superscript"/>
        </w:rPr>
        <w:t>o</w:t>
      </w:r>
      <w:r w:rsidR="00167D62" w:rsidRPr="004907E7">
        <w:rPr>
          <w:sz w:val="28"/>
        </w:rPr>
        <w:t>С (от -16</w:t>
      </w:r>
      <w:r w:rsidR="00167D62" w:rsidRPr="004907E7">
        <w:rPr>
          <w:sz w:val="28"/>
          <w:vertAlign w:val="superscript"/>
        </w:rPr>
        <w:t>o</w:t>
      </w:r>
      <w:r w:rsidR="00167D62" w:rsidRPr="004907E7">
        <w:rPr>
          <w:sz w:val="28"/>
        </w:rPr>
        <w:t>С до –12</w:t>
      </w:r>
      <w:r w:rsidR="00167D62" w:rsidRPr="004907E7">
        <w:rPr>
          <w:sz w:val="28"/>
          <w:vertAlign w:val="superscript"/>
        </w:rPr>
        <w:t>o</w:t>
      </w:r>
      <w:r w:rsidR="00167D62" w:rsidRPr="004907E7">
        <w:rPr>
          <w:sz w:val="28"/>
        </w:rPr>
        <w:t>С). Несмотря на это, зимой мороз может достигать до -35</w:t>
      </w:r>
      <w:r w:rsidR="00167D62" w:rsidRPr="004907E7">
        <w:rPr>
          <w:sz w:val="28"/>
          <w:vertAlign w:val="superscript"/>
        </w:rPr>
        <w:t>o</w:t>
      </w:r>
      <w:r w:rsidR="00167D62" w:rsidRPr="004907E7">
        <w:rPr>
          <w:sz w:val="28"/>
        </w:rPr>
        <w:t>С, а летом устанавливается жаркая погода до +33</w:t>
      </w:r>
      <w:r w:rsidR="00167D62" w:rsidRPr="004907E7">
        <w:rPr>
          <w:sz w:val="28"/>
          <w:vertAlign w:val="superscript"/>
        </w:rPr>
        <w:t>o</w:t>
      </w:r>
      <w:r w:rsidR="00167D62" w:rsidRPr="004907E7">
        <w:rPr>
          <w:sz w:val="28"/>
        </w:rPr>
        <w:t>С. Среднегодовое количество осадков составляет 372 мм, две трети из которых выпадает в апреле - октябре, а максимум осадков приходится на июль - август. Сумма часов солнцестояния невелика – 1500 - 1700 часов.</w:t>
      </w:r>
    </w:p>
    <w:p w14:paraId="72FA4204" w14:textId="77777777" w:rsidR="00167D62" w:rsidRPr="004907E7" w:rsidRDefault="00167D62" w:rsidP="004907E7">
      <w:pPr>
        <w:widowControl w:val="0"/>
        <w:suppressAutoHyphens/>
        <w:spacing w:line="360" w:lineRule="auto"/>
        <w:ind w:firstLine="709"/>
        <w:jc w:val="both"/>
        <w:rPr>
          <w:sz w:val="28"/>
        </w:rPr>
      </w:pPr>
    </w:p>
    <w:p w14:paraId="05C397A1" w14:textId="77777777" w:rsidR="004E54B5" w:rsidRPr="004907E7" w:rsidRDefault="004E54B5" w:rsidP="004907E7">
      <w:pPr>
        <w:widowControl w:val="0"/>
        <w:numPr>
          <w:ilvl w:val="3"/>
          <w:numId w:val="2"/>
        </w:numPr>
        <w:tabs>
          <w:tab w:val="clear" w:pos="2880"/>
          <w:tab w:val="num" w:pos="540"/>
        </w:tabs>
        <w:suppressAutoHyphens/>
        <w:spacing w:line="360" w:lineRule="auto"/>
        <w:ind w:left="0" w:firstLine="709"/>
        <w:jc w:val="both"/>
        <w:rPr>
          <w:sz w:val="28"/>
        </w:rPr>
      </w:pPr>
      <w:r w:rsidRPr="004907E7">
        <w:rPr>
          <w:sz w:val="28"/>
        </w:rPr>
        <w:t>ВО</w:t>
      </w:r>
      <w:r w:rsidR="003B4EA3" w:rsidRPr="004907E7">
        <w:rPr>
          <w:sz w:val="28"/>
        </w:rPr>
        <w:t>ДНЫЕ ОБЪЕКТЫ: МОРЯ, РЕКИ, ОЗЁРА</w:t>
      </w:r>
    </w:p>
    <w:p w14:paraId="3B9CBED9" w14:textId="77777777" w:rsidR="003B4EA3" w:rsidRPr="004907E7" w:rsidRDefault="003B4EA3" w:rsidP="004907E7">
      <w:pPr>
        <w:widowControl w:val="0"/>
        <w:suppressAutoHyphens/>
        <w:spacing w:line="360" w:lineRule="auto"/>
        <w:ind w:firstLine="709"/>
        <w:jc w:val="both"/>
        <w:rPr>
          <w:sz w:val="28"/>
        </w:rPr>
      </w:pPr>
    </w:p>
    <w:p w14:paraId="07526FFD" w14:textId="77777777" w:rsidR="004907E7" w:rsidRPr="004907E7" w:rsidRDefault="00083066" w:rsidP="004907E7">
      <w:pPr>
        <w:widowControl w:val="0"/>
        <w:suppressAutoHyphens/>
        <w:spacing w:line="360" w:lineRule="auto"/>
        <w:ind w:firstLine="709"/>
        <w:jc w:val="both"/>
        <w:rPr>
          <w:sz w:val="28"/>
        </w:rPr>
      </w:pPr>
      <w:r w:rsidRPr="004907E7">
        <w:rPr>
          <w:bCs/>
          <w:sz w:val="28"/>
        </w:rPr>
        <w:t>Поверхностные воды.</w:t>
      </w:r>
    </w:p>
    <w:p w14:paraId="009EF8A2" w14:textId="77777777" w:rsidR="004907E7" w:rsidRPr="004907E7" w:rsidRDefault="00083066" w:rsidP="004907E7">
      <w:pPr>
        <w:widowControl w:val="0"/>
        <w:suppressAutoHyphens/>
        <w:spacing w:line="360" w:lineRule="auto"/>
        <w:ind w:firstLine="709"/>
        <w:jc w:val="both"/>
        <w:rPr>
          <w:sz w:val="28"/>
        </w:rPr>
      </w:pPr>
      <w:r w:rsidRPr="004907E7">
        <w:rPr>
          <w:sz w:val="28"/>
        </w:rPr>
        <w:t>На территории области немало естественных и искусственных водоемов. К ним относятся большие и малые реки, родники, озера, пруды и водохранилища.</w:t>
      </w:r>
    </w:p>
    <w:p w14:paraId="6DB50969" w14:textId="77777777" w:rsidR="004907E7" w:rsidRPr="004907E7" w:rsidRDefault="00083066" w:rsidP="004907E7">
      <w:pPr>
        <w:widowControl w:val="0"/>
        <w:suppressAutoHyphens/>
        <w:spacing w:line="360" w:lineRule="auto"/>
        <w:ind w:firstLine="709"/>
        <w:jc w:val="both"/>
        <w:rPr>
          <w:sz w:val="28"/>
        </w:rPr>
      </w:pPr>
      <w:r w:rsidRPr="004907E7">
        <w:rPr>
          <w:sz w:val="28"/>
        </w:rPr>
        <w:t>Самой крупной рекой области является Волга, берущая свое начало на Валдайской возвышенности. Из наиболее крупных ее притоков в пределах области являются Самара, Большой Иргиз, Сок, Чапаевка, Уса, Безенчук, Большой Черемшан и Сызрань. Эти реки со своими притоками образуют речную сеть области.</w:t>
      </w:r>
    </w:p>
    <w:p w14:paraId="5536E194" w14:textId="77777777" w:rsidR="004907E7" w:rsidRPr="004907E7" w:rsidRDefault="00083066" w:rsidP="004907E7">
      <w:pPr>
        <w:widowControl w:val="0"/>
        <w:suppressAutoHyphens/>
        <w:spacing w:line="360" w:lineRule="auto"/>
        <w:ind w:firstLine="709"/>
        <w:jc w:val="both"/>
        <w:rPr>
          <w:sz w:val="28"/>
        </w:rPr>
      </w:pPr>
      <w:r w:rsidRPr="004907E7">
        <w:rPr>
          <w:sz w:val="28"/>
        </w:rPr>
        <w:t xml:space="preserve">Общая длина Волги 3690 км, из них отрезок в 340 км приходится на Самарскую область. Правый склон волжской долины крутой и обрывистый, он поднимается на 100-150 м над уровнем меженных вод. Левый склон имеет вид террас. В настоящее время русло реки Волги зарегулировано и </w:t>
      </w:r>
      <w:r w:rsidRPr="004907E7">
        <w:rPr>
          <w:sz w:val="28"/>
        </w:rPr>
        <w:lastRenderedPageBreak/>
        <w:t>превращено в Куйбышевское и Саратовское водохранилища.</w:t>
      </w:r>
    </w:p>
    <w:p w14:paraId="3578C774" w14:textId="77777777" w:rsidR="004907E7" w:rsidRPr="004907E7" w:rsidRDefault="00083066" w:rsidP="004907E7">
      <w:pPr>
        <w:widowControl w:val="0"/>
        <w:suppressAutoHyphens/>
        <w:spacing w:line="360" w:lineRule="auto"/>
        <w:ind w:firstLine="709"/>
        <w:jc w:val="both"/>
        <w:rPr>
          <w:sz w:val="28"/>
        </w:rPr>
      </w:pPr>
      <w:r w:rsidRPr="004907E7">
        <w:rPr>
          <w:sz w:val="28"/>
        </w:rPr>
        <w:t>Река Самара наиболее многоводный приток Волги на территории Заволжья. Из общей ее длины, равной 575 км, в границах области находится 236 км.</w:t>
      </w:r>
    </w:p>
    <w:p w14:paraId="75887B10" w14:textId="77777777" w:rsidR="004907E7" w:rsidRPr="004907E7" w:rsidRDefault="00083066" w:rsidP="004907E7">
      <w:pPr>
        <w:widowControl w:val="0"/>
        <w:suppressAutoHyphens/>
        <w:spacing w:line="360" w:lineRule="auto"/>
        <w:ind w:firstLine="709"/>
        <w:jc w:val="both"/>
        <w:rPr>
          <w:sz w:val="28"/>
        </w:rPr>
      </w:pPr>
      <w:r w:rsidRPr="004907E7">
        <w:rPr>
          <w:sz w:val="28"/>
        </w:rPr>
        <w:t>Поверхностный сток составляет 6,87 км</w:t>
      </w:r>
      <w:r w:rsidRPr="004907E7">
        <w:rPr>
          <w:sz w:val="28"/>
          <w:vertAlign w:val="superscript"/>
        </w:rPr>
        <w:t>3</w:t>
      </w:r>
      <w:r w:rsidRPr="004907E7">
        <w:rPr>
          <w:sz w:val="28"/>
        </w:rPr>
        <w:t>. Всего на территории области формируется около 3,39 км</w:t>
      </w:r>
      <w:r w:rsidRPr="004907E7">
        <w:rPr>
          <w:sz w:val="28"/>
          <w:vertAlign w:val="superscript"/>
        </w:rPr>
        <w:t>3</w:t>
      </w:r>
      <w:r w:rsidRPr="004907E7">
        <w:rPr>
          <w:sz w:val="28"/>
        </w:rPr>
        <w:t xml:space="preserve"> водных ресурсов.</w:t>
      </w:r>
    </w:p>
    <w:p w14:paraId="0FE6116C" w14:textId="77777777" w:rsidR="00083066" w:rsidRPr="004907E7" w:rsidRDefault="00083066" w:rsidP="004907E7">
      <w:pPr>
        <w:widowControl w:val="0"/>
        <w:suppressAutoHyphens/>
        <w:spacing w:line="360" w:lineRule="auto"/>
        <w:ind w:firstLine="709"/>
        <w:jc w:val="both"/>
        <w:rPr>
          <w:sz w:val="28"/>
        </w:rPr>
      </w:pPr>
    </w:p>
    <w:p w14:paraId="08371269" w14:textId="77777777" w:rsidR="004E54B5" w:rsidRPr="004907E7" w:rsidRDefault="003B4EA3" w:rsidP="004907E7">
      <w:pPr>
        <w:widowControl w:val="0"/>
        <w:numPr>
          <w:ilvl w:val="3"/>
          <w:numId w:val="2"/>
        </w:numPr>
        <w:tabs>
          <w:tab w:val="clear" w:pos="2880"/>
          <w:tab w:val="num" w:pos="540"/>
        </w:tabs>
        <w:suppressAutoHyphens/>
        <w:spacing w:line="360" w:lineRule="auto"/>
        <w:ind w:left="0" w:firstLine="709"/>
        <w:jc w:val="both"/>
        <w:rPr>
          <w:sz w:val="28"/>
        </w:rPr>
      </w:pPr>
      <w:r w:rsidRPr="004907E7">
        <w:rPr>
          <w:sz w:val="28"/>
        </w:rPr>
        <w:t>ИСТОРИЯ</w:t>
      </w:r>
    </w:p>
    <w:p w14:paraId="43CA0622" w14:textId="77777777" w:rsidR="003B4EA3" w:rsidRPr="004907E7" w:rsidRDefault="003B4EA3" w:rsidP="004907E7">
      <w:pPr>
        <w:widowControl w:val="0"/>
        <w:suppressAutoHyphens/>
        <w:spacing w:line="360" w:lineRule="auto"/>
        <w:ind w:firstLine="709"/>
        <w:jc w:val="both"/>
        <w:rPr>
          <w:sz w:val="28"/>
        </w:rPr>
      </w:pPr>
    </w:p>
    <w:p w14:paraId="385A24D6" w14:textId="77777777" w:rsidR="004907E7" w:rsidRPr="004907E7" w:rsidRDefault="00DA53E9" w:rsidP="004907E7">
      <w:pPr>
        <w:pStyle w:val="a3"/>
        <w:widowControl w:val="0"/>
        <w:suppressAutoHyphens/>
        <w:spacing w:before="0" w:beforeAutospacing="0" w:after="0" w:afterAutospacing="0" w:line="360" w:lineRule="auto"/>
        <w:ind w:firstLine="709"/>
        <w:jc w:val="both"/>
        <w:rPr>
          <w:sz w:val="28"/>
        </w:rPr>
      </w:pPr>
      <w:r w:rsidRPr="004907E7">
        <w:rPr>
          <w:sz w:val="28"/>
        </w:rPr>
        <w:t>В 1850 году Самарская губерния стала самостоятельной административной единицей. Она славилась по всей Руси, как крупнейший центр хлеботорговли и сельскохозяйственного производства. В то время Самарой управлял губернатор, у города был свой герб. Управлять городом помогали многочисленные органы общественного управления. Город был настоящим культурным центром того времени. В нем строились новые школы, гимназии, училища, частные учебные заведения, а также открывались музеи и театры.</w:t>
      </w:r>
    </w:p>
    <w:p w14:paraId="75440174" w14:textId="77777777" w:rsidR="00DA53E9" w:rsidRPr="004907E7" w:rsidRDefault="00DA53E9" w:rsidP="004907E7">
      <w:pPr>
        <w:pStyle w:val="a3"/>
        <w:widowControl w:val="0"/>
        <w:suppressAutoHyphens/>
        <w:spacing w:before="0" w:beforeAutospacing="0" w:after="0" w:afterAutospacing="0" w:line="360" w:lineRule="auto"/>
        <w:ind w:firstLine="709"/>
        <w:jc w:val="both"/>
        <w:rPr>
          <w:sz w:val="28"/>
        </w:rPr>
      </w:pPr>
      <w:r w:rsidRPr="004907E7">
        <w:rPr>
          <w:sz w:val="28"/>
        </w:rPr>
        <w:t>Духовная жизнь Самарской губернии была, для провинции, достаточно насыщенной. В нем имелось около тысячи церквей, двадцать монастырей, католический костел, лютеранская кирха Святого Георга, синагога, две мечети. В городе выпускалось несколько газет (до 1917 года выходило около 10).</w:t>
      </w:r>
    </w:p>
    <w:p w14:paraId="4CF8A591" w14:textId="77777777" w:rsidR="00DA53E9" w:rsidRPr="004907E7" w:rsidRDefault="00DA53E9" w:rsidP="004907E7">
      <w:pPr>
        <w:pStyle w:val="a3"/>
        <w:widowControl w:val="0"/>
        <w:suppressAutoHyphens/>
        <w:spacing w:before="0" w:beforeAutospacing="0" w:after="0" w:afterAutospacing="0" w:line="360" w:lineRule="auto"/>
        <w:ind w:firstLine="709"/>
        <w:jc w:val="both"/>
        <w:rPr>
          <w:sz w:val="28"/>
        </w:rPr>
      </w:pPr>
      <w:r w:rsidRPr="004907E7">
        <w:rPr>
          <w:sz w:val="28"/>
        </w:rPr>
        <w:t>Это был крупнейший купеческий город и торговый центр, где работали банки и биржа. Первый городской общественный банк начал свою деятельность в 1852 году. Не отставал город и в развитии санаторно-курортного отдыха. В Самаре располагались знаменитые курорты, кумысолечебницы, грязелечебницы.</w:t>
      </w:r>
    </w:p>
    <w:p w14:paraId="79F49133" w14:textId="77777777" w:rsidR="00DA53E9" w:rsidRPr="004907E7" w:rsidRDefault="00DA53E9" w:rsidP="004907E7">
      <w:pPr>
        <w:pStyle w:val="a3"/>
        <w:widowControl w:val="0"/>
        <w:suppressAutoHyphens/>
        <w:spacing w:before="0" w:beforeAutospacing="0" w:after="0" w:afterAutospacing="0" w:line="360" w:lineRule="auto"/>
        <w:ind w:firstLine="709"/>
        <w:jc w:val="both"/>
        <w:rPr>
          <w:sz w:val="28"/>
        </w:rPr>
      </w:pPr>
      <w:r w:rsidRPr="004907E7">
        <w:rPr>
          <w:sz w:val="28"/>
        </w:rPr>
        <w:t>Самым большим и знаменитым городским парком Поволжья считался Струковский сад, основаный в 1849 году. Красивейший город, того времени, сыграл не малую роль в развитии всей страны.</w:t>
      </w:r>
    </w:p>
    <w:p w14:paraId="36735673" w14:textId="77777777" w:rsidR="00DA53E9" w:rsidRPr="004907E7" w:rsidRDefault="00DA53E9" w:rsidP="004907E7">
      <w:pPr>
        <w:pStyle w:val="a3"/>
        <w:widowControl w:val="0"/>
        <w:suppressAutoHyphens/>
        <w:spacing w:before="0" w:beforeAutospacing="0" w:after="0" w:afterAutospacing="0" w:line="360" w:lineRule="auto"/>
        <w:ind w:firstLine="709"/>
        <w:jc w:val="both"/>
        <w:rPr>
          <w:sz w:val="28"/>
        </w:rPr>
      </w:pPr>
      <w:r w:rsidRPr="004907E7">
        <w:rPr>
          <w:sz w:val="28"/>
        </w:rPr>
        <w:lastRenderedPageBreak/>
        <w:t>Именно в этом городе жили и работали крупнейшие деятели отечественной и зарубежной культуры: А.Н. Толстой, В.Г. Короленко, Н.М. Гагарин-Михайловский, А.М. Горький, И.Е. Репин, Я. Гашек, В.И. Ленин. Даже Александр Дюма, проезжая по Волге на пароходе, описал в своем рассказе Самару.</w:t>
      </w:r>
    </w:p>
    <w:p w14:paraId="01C85C9D" w14:textId="77777777" w:rsidR="00DA53E9" w:rsidRPr="004907E7" w:rsidRDefault="00DA53E9" w:rsidP="004907E7">
      <w:pPr>
        <w:pStyle w:val="a3"/>
        <w:widowControl w:val="0"/>
        <w:suppressAutoHyphens/>
        <w:spacing w:before="0" w:beforeAutospacing="0" w:after="0" w:afterAutospacing="0" w:line="360" w:lineRule="auto"/>
        <w:ind w:firstLine="709"/>
        <w:jc w:val="both"/>
        <w:rPr>
          <w:sz w:val="28"/>
        </w:rPr>
      </w:pPr>
      <w:r w:rsidRPr="004907E7">
        <w:rPr>
          <w:sz w:val="28"/>
        </w:rPr>
        <w:t>Драматические события, первой половины XX века, не обошли стороной самарскую землю. Первая мировая и гражданская войны оставили глубокий след в истории края. Были уничтожены многие памятники истории. В 1935 году город переименовали, он получил имя одного из известных революционеров, провозгласившего в Самаре Советскую власть, и стал называться Куйбышев, переименована была и область. В своих нынешних границах область существует с декабря 1936 года.</w:t>
      </w:r>
    </w:p>
    <w:p w14:paraId="7E95968C" w14:textId="77777777" w:rsidR="004907E7" w:rsidRPr="004907E7" w:rsidRDefault="00DA53E9" w:rsidP="004907E7">
      <w:pPr>
        <w:pStyle w:val="a3"/>
        <w:widowControl w:val="0"/>
        <w:suppressAutoHyphens/>
        <w:spacing w:before="0" w:beforeAutospacing="0" w:after="0" w:afterAutospacing="0" w:line="360" w:lineRule="auto"/>
        <w:ind w:firstLine="709"/>
        <w:jc w:val="both"/>
        <w:rPr>
          <w:sz w:val="28"/>
        </w:rPr>
      </w:pPr>
      <w:r w:rsidRPr="004907E7">
        <w:rPr>
          <w:sz w:val="28"/>
        </w:rPr>
        <w:t>В годы Второй мировой войны Самара стала крупнейшим индустриальным центром России. В результате эвакуации с запада перевели ряд машиностроительных и авиационных предприятий. В конце 1941 года в Куйбышев переехали основные правительственные учреждения и дипломатический корпус. Город по праву назывался столицей тыла.</w:t>
      </w:r>
    </w:p>
    <w:p w14:paraId="4BBD7CCF" w14:textId="77777777" w:rsidR="000E7274" w:rsidRPr="004907E7" w:rsidRDefault="00DA53E9" w:rsidP="004907E7">
      <w:pPr>
        <w:pStyle w:val="a3"/>
        <w:widowControl w:val="0"/>
        <w:suppressAutoHyphens/>
        <w:spacing w:before="0" w:beforeAutospacing="0" w:after="0" w:afterAutospacing="0" w:line="360" w:lineRule="auto"/>
        <w:ind w:firstLine="709"/>
        <w:jc w:val="both"/>
        <w:rPr>
          <w:sz w:val="28"/>
        </w:rPr>
      </w:pPr>
      <w:r w:rsidRPr="004907E7">
        <w:rPr>
          <w:sz w:val="28"/>
        </w:rPr>
        <w:t>В послевоенные годы область продолжала наращивать свой экономический потенциал, развивая машиностроение, гидроэнергетику, автомобилестроение. В 1957 году, для удовлетворения быстро растущих потребностей области, была построена новая ГЭС имени Ленина, что привело к затоплению значительной части территории. Город знаменит и тем, что именно в Самаре была создана первая ракета-носитель "Р-7", которая вывела в космос первый космический корабль "Восток" с первым космонавтом Земли Ю.А. Гагариным в 1961 году.</w:t>
      </w:r>
      <w:r w:rsidR="004907E7" w:rsidRPr="004907E7">
        <w:rPr>
          <w:sz w:val="28"/>
        </w:rPr>
        <w:t xml:space="preserve"> </w:t>
      </w:r>
      <w:r w:rsidRPr="004907E7">
        <w:rPr>
          <w:sz w:val="28"/>
        </w:rPr>
        <w:t>Сегодня, наряду с Москвой, Петербургом, Уралом, Самарская область стала одной из несущих опор индустриальной мощи России.</w:t>
      </w:r>
      <w:r w:rsidR="004907E7" w:rsidRPr="004907E7">
        <w:rPr>
          <w:sz w:val="28"/>
        </w:rPr>
        <w:t xml:space="preserve"> </w:t>
      </w:r>
      <w:r w:rsidRPr="004907E7">
        <w:rPr>
          <w:sz w:val="28"/>
        </w:rPr>
        <w:t>В 1990 году городу и области было возвращено историческое название – Самара и Самарская область.</w:t>
      </w:r>
      <w:r w:rsidR="00590839" w:rsidRPr="004907E7">
        <w:rPr>
          <w:sz w:val="28"/>
        </w:rPr>
        <w:t xml:space="preserve"> </w:t>
      </w:r>
      <w:r w:rsidR="000E7274" w:rsidRPr="004907E7">
        <w:rPr>
          <w:sz w:val="28"/>
        </w:rPr>
        <w:t>Сегодня Самарская область известна далеко за пределами России.</w:t>
      </w:r>
    </w:p>
    <w:p w14:paraId="3F69FD05" w14:textId="77777777" w:rsidR="004E54B5" w:rsidRPr="004907E7" w:rsidRDefault="004907E7" w:rsidP="004907E7">
      <w:pPr>
        <w:widowControl w:val="0"/>
        <w:numPr>
          <w:ilvl w:val="3"/>
          <w:numId w:val="2"/>
        </w:numPr>
        <w:tabs>
          <w:tab w:val="clear" w:pos="2880"/>
          <w:tab w:val="num" w:pos="540"/>
        </w:tabs>
        <w:suppressAutoHyphens/>
        <w:spacing w:line="360" w:lineRule="auto"/>
        <w:ind w:left="0" w:firstLine="709"/>
        <w:jc w:val="both"/>
        <w:rPr>
          <w:sz w:val="28"/>
        </w:rPr>
      </w:pPr>
      <w:r>
        <w:rPr>
          <w:sz w:val="28"/>
        </w:rPr>
        <w:br w:type="page"/>
      </w:r>
      <w:r w:rsidR="003B4EA3" w:rsidRPr="004907E7">
        <w:rPr>
          <w:sz w:val="28"/>
        </w:rPr>
        <w:lastRenderedPageBreak/>
        <w:t>НАСЕЛЕНИЕ. НАЦИОНАЛЬНЫЙ СОСОТАВ</w:t>
      </w:r>
    </w:p>
    <w:p w14:paraId="601C9144" w14:textId="77777777" w:rsidR="003B4EA3" w:rsidRPr="004907E7" w:rsidRDefault="003B4EA3" w:rsidP="004907E7">
      <w:pPr>
        <w:widowControl w:val="0"/>
        <w:suppressAutoHyphens/>
        <w:spacing w:line="360" w:lineRule="auto"/>
        <w:ind w:firstLine="709"/>
        <w:jc w:val="both"/>
        <w:rPr>
          <w:sz w:val="28"/>
        </w:rPr>
      </w:pPr>
    </w:p>
    <w:p w14:paraId="42FDBF7C" w14:textId="77777777" w:rsidR="004907E7" w:rsidRPr="004907E7" w:rsidRDefault="00DA53E9" w:rsidP="004907E7">
      <w:pPr>
        <w:widowControl w:val="0"/>
        <w:suppressAutoHyphens/>
        <w:spacing w:line="360" w:lineRule="auto"/>
        <w:ind w:firstLine="709"/>
        <w:jc w:val="both"/>
        <w:rPr>
          <w:sz w:val="28"/>
        </w:rPr>
      </w:pPr>
      <w:r w:rsidRPr="004907E7">
        <w:rPr>
          <w:sz w:val="28"/>
        </w:rPr>
        <w:t>В настоящее время в Самарской области постоянно проживает 3305,8 тыс. чел., из которых 2662,2 тыс. живет в городах, а 643 тыс. - в сельской местности. Крупнейшими городами области являются Тольятти (721,1 тыс. чел.), Сызрань (187,3 тыс. чел.), Новокуйбышевск (117,6 тыс. чел.), Чапаевск (86,7 тыс. чел.), Жигулевск (59,8 тыс. чел.), Отрадный (53,4 тыс. чел.).</w:t>
      </w:r>
    </w:p>
    <w:p w14:paraId="1BA7D376" w14:textId="77777777" w:rsidR="00DA53E9" w:rsidRPr="004907E7" w:rsidRDefault="00DA53E9" w:rsidP="004907E7">
      <w:pPr>
        <w:widowControl w:val="0"/>
        <w:suppressAutoHyphens/>
        <w:spacing w:line="360" w:lineRule="auto"/>
        <w:ind w:firstLine="709"/>
        <w:jc w:val="both"/>
        <w:rPr>
          <w:sz w:val="28"/>
        </w:rPr>
      </w:pPr>
      <w:r w:rsidRPr="004907E7">
        <w:rPr>
          <w:sz w:val="28"/>
        </w:rPr>
        <w:t>В Самаре проживает около 1,2 млн. чел., они представляют свыше ста национальностей. Русские составляют 88,2% населения города. Около 6% приходится на долю волжских народностей: татар (3%), мордвы (2,2%), чувашей (0,7%). Имеется небольшая доля украинцев, евреев, немцев, белорусов, казахов, башкир, марийцев и других. По численности Самара входит в десятку крупнейших городов России.</w:t>
      </w:r>
    </w:p>
    <w:p w14:paraId="1068206D" w14:textId="77777777" w:rsidR="00DA53E9" w:rsidRPr="004907E7" w:rsidRDefault="00DA53E9" w:rsidP="004907E7">
      <w:pPr>
        <w:widowControl w:val="0"/>
        <w:suppressAutoHyphens/>
        <w:spacing w:line="360" w:lineRule="auto"/>
        <w:ind w:firstLine="709"/>
        <w:jc w:val="both"/>
        <w:rPr>
          <w:sz w:val="28"/>
        </w:rPr>
      </w:pPr>
      <w:r w:rsidRPr="004907E7">
        <w:rPr>
          <w:sz w:val="28"/>
        </w:rPr>
        <w:t>Однако, люди разных национальностей неравномерно представлены в поселениях. В сравнении со средними показателями численности, жители разных городов имеют некоторые количественные особенности. Так, выше чем в других городах области доля русского населения в Кинеле (92,9 - 91,1%) и Октябрьске (92,6 - 91,1%), а ниже средних показателей - в Похвистнево (65,0 - 60,8%). Русские являются большинством в 960 сельских населенных пунктах.</w:t>
      </w:r>
    </w:p>
    <w:p w14:paraId="05B09ED0" w14:textId="77777777" w:rsidR="00DA53E9" w:rsidRPr="004907E7" w:rsidRDefault="00DA53E9" w:rsidP="004907E7">
      <w:pPr>
        <w:widowControl w:val="0"/>
        <w:suppressAutoHyphens/>
        <w:spacing w:line="360" w:lineRule="auto"/>
        <w:ind w:firstLine="709"/>
        <w:jc w:val="both"/>
        <w:rPr>
          <w:sz w:val="28"/>
        </w:rPr>
      </w:pPr>
      <w:r w:rsidRPr="004907E7">
        <w:rPr>
          <w:sz w:val="28"/>
        </w:rPr>
        <w:t>Украинское население проживает во всех городах области, но доля его больше в Тольятти (4,1 - 3,8%), а меньше среднего в Октябрьске (1,0 - 1,3%). Украинцы – это в основном сельское население, они проживают в шести районах области: Безенчукском, Волжском, Камышлинском, Кинельском, Кинель-Черкасском и Сергиевском.</w:t>
      </w:r>
    </w:p>
    <w:p w14:paraId="63C9414A" w14:textId="77777777" w:rsidR="00DA53E9" w:rsidRPr="004907E7" w:rsidRDefault="00DA53E9" w:rsidP="004907E7">
      <w:pPr>
        <w:widowControl w:val="0"/>
        <w:suppressAutoHyphens/>
        <w:spacing w:line="360" w:lineRule="auto"/>
        <w:ind w:firstLine="709"/>
        <w:jc w:val="both"/>
        <w:rPr>
          <w:sz w:val="28"/>
        </w:rPr>
      </w:pPr>
      <w:r w:rsidRPr="004907E7">
        <w:rPr>
          <w:sz w:val="28"/>
        </w:rPr>
        <w:t>Белорусы наибольшую долю составляют в Отрадном (1,2 - 0,9%) и Тольятти (1,2 - 0,9%), наименьшую - в Октябрьске (0,3%) и Чапаевске (0,3%).</w:t>
      </w:r>
    </w:p>
    <w:p w14:paraId="3ADAA8C6" w14:textId="77777777" w:rsidR="00DA53E9" w:rsidRPr="004907E7" w:rsidRDefault="00DA53E9" w:rsidP="004907E7">
      <w:pPr>
        <w:widowControl w:val="0"/>
        <w:suppressAutoHyphens/>
        <w:spacing w:line="360" w:lineRule="auto"/>
        <w:ind w:firstLine="709"/>
        <w:jc w:val="both"/>
        <w:rPr>
          <w:sz w:val="28"/>
        </w:rPr>
      </w:pPr>
      <w:r w:rsidRPr="004907E7">
        <w:rPr>
          <w:sz w:val="28"/>
        </w:rPr>
        <w:t xml:space="preserve">Мордва большую часть составляет в Похвистнево (8,9 - 9,3%) и Отрадном (7,1 - 7,2%), наименьшую - в Октябрьске (1,5 - 1,6%) и Сызрани (1,5%). Мордовское сельское население области очень широко расселено по </w:t>
      </w:r>
      <w:r w:rsidRPr="004907E7">
        <w:rPr>
          <w:sz w:val="28"/>
        </w:rPr>
        <w:lastRenderedPageBreak/>
        <w:t>всей территории: является большинством в 94 поселениях, входящих в состав 45 сельских администраций, расположенных в 14 районах. Мордва встречается везде, кроме южных районов.</w:t>
      </w:r>
    </w:p>
    <w:p w14:paraId="71897531" w14:textId="77777777" w:rsidR="00DA53E9" w:rsidRPr="004907E7" w:rsidRDefault="00DA53E9" w:rsidP="004907E7">
      <w:pPr>
        <w:widowControl w:val="0"/>
        <w:suppressAutoHyphens/>
        <w:spacing w:line="360" w:lineRule="auto"/>
        <w:ind w:firstLine="709"/>
        <w:jc w:val="both"/>
        <w:rPr>
          <w:sz w:val="28"/>
        </w:rPr>
      </w:pPr>
      <w:r w:rsidRPr="004907E7">
        <w:rPr>
          <w:sz w:val="28"/>
        </w:rPr>
        <w:t>Наибольшую долю, татары занимают среди населения г. Похвистнево (5,7 - 9,2%), наименьшую (0,6 - 0,7%) - в Октябрьске. Татарское население области имеет 43 поселения в 10 сельских районах области и в 28 сельских администрациях. Наиболее приемлемым типом сельского поселения татар, являются села (21), причем, с наиболее устойчивой, как правило, численностью жителей (от 400 до 800 чел.). 13 татарских поселков, 7 деревень и 2 железнодорожных разъезда дополняют картину сельских поселений татар.</w:t>
      </w:r>
    </w:p>
    <w:p w14:paraId="4161BAA8" w14:textId="77777777" w:rsidR="00DA53E9" w:rsidRPr="004907E7" w:rsidRDefault="00DA53E9" w:rsidP="004907E7">
      <w:pPr>
        <w:widowControl w:val="0"/>
        <w:suppressAutoHyphens/>
        <w:spacing w:line="360" w:lineRule="auto"/>
        <w:ind w:firstLine="709"/>
        <w:jc w:val="both"/>
        <w:rPr>
          <w:sz w:val="28"/>
        </w:rPr>
      </w:pPr>
      <w:r w:rsidRPr="004907E7">
        <w:rPr>
          <w:sz w:val="28"/>
        </w:rPr>
        <w:t>Чувашское население области имеет большинство в 146 населенных пунктах, расположенных в подчинении 64 сельских администраций 14 сельских районов. Так же, как и татарское население, чуваши заселяют в основном север, северо-восток и восток, однако есть крупные поселения в Сызранском и Шигонском районах, на Самарской Луке.</w:t>
      </w:r>
    </w:p>
    <w:p w14:paraId="5D42A18F" w14:textId="77777777" w:rsidR="00DA53E9" w:rsidRPr="004907E7" w:rsidRDefault="00DA53E9" w:rsidP="004907E7">
      <w:pPr>
        <w:widowControl w:val="0"/>
        <w:suppressAutoHyphens/>
        <w:spacing w:line="360" w:lineRule="auto"/>
        <w:ind w:firstLine="709"/>
        <w:jc w:val="both"/>
        <w:rPr>
          <w:sz w:val="28"/>
        </w:rPr>
      </w:pPr>
    </w:p>
    <w:p w14:paraId="603CE5AE" w14:textId="77777777" w:rsidR="004E54B5" w:rsidRPr="004907E7" w:rsidRDefault="003B4EA3" w:rsidP="004907E7">
      <w:pPr>
        <w:widowControl w:val="0"/>
        <w:numPr>
          <w:ilvl w:val="3"/>
          <w:numId w:val="2"/>
        </w:numPr>
        <w:tabs>
          <w:tab w:val="clear" w:pos="2880"/>
          <w:tab w:val="num" w:pos="540"/>
        </w:tabs>
        <w:suppressAutoHyphens/>
        <w:spacing w:line="360" w:lineRule="auto"/>
        <w:ind w:left="0" w:firstLine="709"/>
        <w:jc w:val="both"/>
        <w:rPr>
          <w:sz w:val="28"/>
        </w:rPr>
      </w:pPr>
      <w:r w:rsidRPr="004907E7">
        <w:rPr>
          <w:sz w:val="28"/>
        </w:rPr>
        <w:t>ПРОМЫШЛЕННОСТЬ</w:t>
      </w:r>
    </w:p>
    <w:p w14:paraId="1B443248" w14:textId="77777777" w:rsidR="003B4EA3" w:rsidRPr="004907E7" w:rsidRDefault="003B4EA3" w:rsidP="004907E7">
      <w:pPr>
        <w:widowControl w:val="0"/>
        <w:suppressAutoHyphens/>
        <w:spacing w:line="360" w:lineRule="auto"/>
        <w:ind w:firstLine="709"/>
        <w:jc w:val="both"/>
        <w:rPr>
          <w:sz w:val="28"/>
        </w:rPr>
      </w:pPr>
    </w:p>
    <w:p w14:paraId="2249C77B" w14:textId="77777777" w:rsidR="00DA53E9" w:rsidRPr="004907E7" w:rsidRDefault="00F62CCA" w:rsidP="004907E7">
      <w:pPr>
        <w:widowControl w:val="0"/>
        <w:suppressAutoHyphens/>
        <w:spacing w:line="360" w:lineRule="auto"/>
        <w:ind w:firstLine="709"/>
        <w:jc w:val="both"/>
        <w:rPr>
          <w:sz w:val="28"/>
        </w:rPr>
      </w:pPr>
      <w:r w:rsidRPr="004907E7">
        <w:rPr>
          <w:bCs/>
          <w:sz w:val="28"/>
        </w:rPr>
        <w:t>Основные отрасли промышленности:</w:t>
      </w:r>
      <w:r w:rsidRPr="004907E7">
        <w:rPr>
          <w:sz w:val="28"/>
        </w:rPr>
        <w:t xml:space="preserve"> машиностроение (производство легковых автомобилей, подшипников качения, металлорежущих станков), топливная (добыча и переработка нефти), химическая и нефтехимическая (производство синтетического каучука, минеральных удобрений, синтетических смол и пластических масс), электроэнергетика и пищевая промышленность.</w:t>
      </w:r>
    </w:p>
    <w:p w14:paraId="03766C90" w14:textId="77777777" w:rsidR="00F62CCA" w:rsidRPr="004907E7" w:rsidRDefault="00F62CCA" w:rsidP="004907E7">
      <w:pPr>
        <w:widowControl w:val="0"/>
        <w:suppressAutoHyphens/>
        <w:spacing w:line="360" w:lineRule="auto"/>
        <w:ind w:firstLine="709"/>
        <w:jc w:val="both"/>
        <w:rPr>
          <w:sz w:val="28"/>
        </w:rPr>
      </w:pPr>
      <w:r w:rsidRPr="004907E7">
        <w:rPr>
          <w:sz w:val="28"/>
        </w:rPr>
        <w:t xml:space="preserve">Расположившись в одном из красивейшем и уникальном месте, в центре огромной степи, занимая очень выгодное географическое положение, Самарская область богата своими запасами природных ресурсов. Имея достаточно развитую минерально-сырьевую базу, область представлена углеродным сырьем, широким разнообразием минерально-строительного </w:t>
      </w:r>
      <w:r w:rsidRPr="004907E7">
        <w:rPr>
          <w:sz w:val="28"/>
        </w:rPr>
        <w:lastRenderedPageBreak/>
        <w:t>сырья, отдельными видами горнотехнического и горно-химического сырья, подземными водами, в том числе содержащими гидроминеральное сырье. Важнейшими полезными ископаемыми области являются нефть и газ. Нефть содержит 7 – 11% парафина, 12,20% смол, значителен процент легких углеводородов. В то же время она отличается повышенной сернистостью – 3 – 3,5%, поэтому роль этой нефти велика и как химического сырья. Всего на территории области открыто более 350 месторождений нефти. 80 месторождений находится в нераспределенном фонде недр, их разработка может быть осуществлена на основе тендера. Специалисты области решают проблему разработки и внедрения эффективных способов повышения нефтеотдачи пластов. Крупнейшим в Самарской области считается Мухановское месторождение, но остается значительная часть неразведанных ресурсов нефти (83 - 85%), которую можно рассматривать в качестве рентабельных для освоения.</w:t>
      </w:r>
    </w:p>
    <w:p w14:paraId="712F9099" w14:textId="77777777" w:rsidR="00F62CCA" w:rsidRPr="004907E7" w:rsidRDefault="00F62CCA" w:rsidP="004907E7">
      <w:pPr>
        <w:widowControl w:val="0"/>
        <w:suppressAutoHyphens/>
        <w:spacing w:line="360" w:lineRule="auto"/>
        <w:ind w:firstLine="709"/>
        <w:jc w:val="both"/>
        <w:rPr>
          <w:sz w:val="28"/>
        </w:rPr>
      </w:pPr>
      <w:r w:rsidRPr="004907E7">
        <w:rPr>
          <w:sz w:val="28"/>
        </w:rPr>
        <w:t>Кроме нефти Самарская область располагает большими запасами разнообразного минерально-строительного сырья промышленной категории. Это строительный камень, песчано-гравийный материал, пески строительные и силикатные, кирпично-черепичное сырье, битумсодержащие породы, гипс и ангидрит, керамзитовое сырье, аглопоритовые глины, стекольное сырье, тугоплавкие глины, цементное сырье. Запасы каменно-строительных материалов считаются крупнейшими в Поволжье.</w:t>
      </w:r>
    </w:p>
    <w:p w14:paraId="48CB37F1" w14:textId="77777777" w:rsidR="00F62CCA" w:rsidRPr="004907E7" w:rsidRDefault="00F62CCA" w:rsidP="004907E7">
      <w:pPr>
        <w:widowControl w:val="0"/>
        <w:suppressAutoHyphens/>
        <w:spacing w:line="360" w:lineRule="auto"/>
        <w:ind w:firstLine="709"/>
        <w:jc w:val="both"/>
        <w:rPr>
          <w:sz w:val="28"/>
        </w:rPr>
      </w:pPr>
      <w:r w:rsidRPr="004907E7">
        <w:rPr>
          <w:sz w:val="28"/>
        </w:rPr>
        <w:t>Горнотехническим сырьем, представленным запасами формовочных песков, область обеспечена более чем на 40 лет. Имеются геологические предпосылки выявления месторождений бентонитов и цеолитсодержащих пород.</w:t>
      </w:r>
    </w:p>
    <w:p w14:paraId="372DE3DB" w14:textId="77777777" w:rsidR="00F62CCA" w:rsidRPr="004907E7" w:rsidRDefault="00F62CCA" w:rsidP="004907E7">
      <w:pPr>
        <w:widowControl w:val="0"/>
        <w:suppressAutoHyphens/>
        <w:spacing w:line="360" w:lineRule="auto"/>
        <w:ind w:firstLine="709"/>
        <w:jc w:val="both"/>
        <w:rPr>
          <w:sz w:val="28"/>
        </w:rPr>
      </w:pPr>
      <w:r w:rsidRPr="004907E7">
        <w:rPr>
          <w:sz w:val="28"/>
        </w:rPr>
        <w:t xml:space="preserve">Горно-химическое сырье области представлено фосфоритами, самородной серой, каменной солью, асфальтитами и битумами, природными битумами (прогнозная оценка их на глубинах до 500 м - 780 млн. т.). Богата область и горючими сланцами, добыча и переработка которых ведется на Кашпирском и Дергуновском месторождениях. Область заинтересована в </w:t>
      </w:r>
      <w:r w:rsidRPr="004907E7">
        <w:rPr>
          <w:sz w:val="28"/>
        </w:rPr>
        <w:lastRenderedPageBreak/>
        <w:t>привлечении инвестиций для освоения Дергуновского месторождения каменной соли. Ценность уникального Кашпирского месторождения горючих сланцев во многом определяется экспортными возможностями продуктов их переработки. Битумы и асфальтиты, при использовании эффективных технологий, найдут применение в дорожном строительстве. В Самарской области разрабатываются месторождения Володинское и Сырейско-Каменодольское самородной серы. На месторождении Ширяевское идет добыча известняка.</w:t>
      </w:r>
    </w:p>
    <w:p w14:paraId="768B1116" w14:textId="77777777" w:rsidR="00F62CCA" w:rsidRPr="004907E7" w:rsidRDefault="00F62CCA" w:rsidP="004907E7">
      <w:pPr>
        <w:widowControl w:val="0"/>
        <w:suppressAutoHyphens/>
        <w:spacing w:line="360" w:lineRule="auto"/>
        <w:ind w:firstLine="709"/>
        <w:jc w:val="both"/>
        <w:rPr>
          <w:sz w:val="28"/>
        </w:rPr>
      </w:pPr>
      <w:r w:rsidRPr="004907E7">
        <w:rPr>
          <w:sz w:val="28"/>
        </w:rPr>
        <w:t>Пластовые воды области, в силу наличия промышленных концентраций некоторых компонентов (бром, йод, бор, стронций, рубидий, калий, литий), могут быть использованы при применении соответствующих технологий в качестве источника гидроминерального сырья. Область в достаточной степени обеспечена запасами подземных вод, в том числе лечебно-столовыми, бальнеологическими, минеральными водами, гидроминеральным сырьем.</w:t>
      </w:r>
    </w:p>
    <w:p w14:paraId="501B729A" w14:textId="77777777" w:rsidR="00DA53E9" w:rsidRPr="004907E7" w:rsidRDefault="00DA53E9" w:rsidP="004907E7">
      <w:pPr>
        <w:widowControl w:val="0"/>
        <w:suppressAutoHyphens/>
        <w:spacing w:line="360" w:lineRule="auto"/>
        <w:ind w:firstLine="709"/>
        <w:jc w:val="both"/>
        <w:rPr>
          <w:sz w:val="28"/>
        </w:rPr>
      </w:pPr>
    </w:p>
    <w:p w14:paraId="4808504B" w14:textId="77777777" w:rsidR="004E54B5" w:rsidRPr="004907E7" w:rsidRDefault="003B4EA3" w:rsidP="004907E7">
      <w:pPr>
        <w:widowControl w:val="0"/>
        <w:numPr>
          <w:ilvl w:val="3"/>
          <w:numId w:val="2"/>
        </w:numPr>
        <w:tabs>
          <w:tab w:val="clear" w:pos="2880"/>
          <w:tab w:val="num" w:pos="540"/>
        </w:tabs>
        <w:suppressAutoHyphens/>
        <w:spacing w:line="360" w:lineRule="auto"/>
        <w:ind w:left="0" w:firstLine="709"/>
        <w:jc w:val="both"/>
        <w:rPr>
          <w:sz w:val="28"/>
        </w:rPr>
      </w:pPr>
      <w:r w:rsidRPr="004907E7">
        <w:rPr>
          <w:sz w:val="28"/>
        </w:rPr>
        <w:t>СЕЛЬСКОЕ ХОЗЯЙСТВО</w:t>
      </w:r>
    </w:p>
    <w:p w14:paraId="01FD18A1" w14:textId="77777777" w:rsidR="003B4EA3" w:rsidRPr="004907E7" w:rsidRDefault="003B4EA3" w:rsidP="004907E7">
      <w:pPr>
        <w:widowControl w:val="0"/>
        <w:suppressAutoHyphens/>
        <w:spacing w:line="360" w:lineRule="auto"/>
        <w:ind w:firstLine="709"/>
        <w:jc w:val="both"/>
        <w:rPr>
          <w:sz w:val="28"/>
        </w:rPr>
      </w:pPr>
    </w:p>
    <w:p w14:paraId="65A6819F" w14:textId="77777777" w:rsidR="00F62CCA" w:rsidRPr="004907E7" w:rsidRDefault="00F62CCA" w:rsidP="004907E7">
      <w:pPr>
        <w:widowControl w:val="0"/>
        <w:suppressAutoHyphens/>
        <w:spacing w:line="360" w:lineRule="auto"/>
        <w:ind w:firstLine="709"/>
        <w:jc w:val="both"/>
        <w:rPr>
          <w:sz w:val="28"/>
        </w:rPr>
      </w:pPr>
      <w:r w:rsidRPr="004907E7">
        <w:rPr>
          <w:bCs/>
          <w:sz w:val="28"/>
        </w:rPr>
        <w:t>Сельское хозяйство:</w:t>
      </w:r>
      <w:r w:rsidRPr="004907E7">
        <w:rPr>
          <w:sz w:val="28"/>
        </w:rPr>
        <w:t xml:space="preserve"> специализируется на зерно-животноводческом направлении. В структуре растениеводства наряду с производством зерна важную роль играют технические культуры. Для животноводства характерна молочно-мясная специализация. Овцеводство имеет полутонкорунное, мясо-шерстное направление. Развито пчеловодство</w:t>
      </w:r>
    </w:p>
    <w:p w14:paraId="3FC7A641" w14:textId="77777777" w:rsidR="00083066" w:rsidRPr="004907E7" w:rsidRDefault="00083066" w:rsidP="004907E7">
      <w:pPr>
        <w:pStyle w:val="a3"/>
        <w:widowControl w:val="0"/>
        <w:suppressAutoHyphens/>
        <w:spacing w:before="0" w:beforeAutospacing="0" w:after="0" w:afterAutospacing="0" w:line="360" w:lineRule="auto"/>
        <w:ind w:firstLine="709"/>
        <w:jc w:val="both"/>
        <w:rPr>
          <w:sz w:val="28"/>
        </w:rPr>
      </w:pPr>
      <w:r w:rsidRPr="004907E7">
        <w:rPr>
          <w:sz w:val="28"/>
        </w:rPr>
        <w:t xml:space="preserve">Самарская область занимает ведущее место в России по производству зерновых культур, в том числе пшеницы, риса, а также бахчевых, овощей, горчицы и подсолнечника. Овощебахчевыми культурами область снабжает многие регионы нашей страны. Кроме того, возделываются здесь просо, гречиха, кукуруза. Издавна, славясь особыми сортами пшеницы, которые поставлялись самарскими купцами к столу королевских особ Европы, нынешние землепашцы пытаются восстановить свое былое превосходство. </w:t>
      </w:r>
      <w:r w:rsidRPr="004907E7">
        <w:rPr>
          <w:sz w:val="28"/>
        </w:rPr>
        <w:lastRenderedPageBreak/>
        <w:t>Сельское хозяйство области высокоэффективно, оно связано с весьма благоприятными природными условиями.</w:t>
      </w:r>
    </w:p>
    <w:p w14:paraId="6941CEE6" w14:textId="77777777" w:rsidR="00083066" w:rsidRPr="004907E7" w:rsidRDefault="00083066" w:rsidP="004907E7">
      <w:pPr>
        <w:pStyle w:val="a3"/>
        <w:widowControl w:val="0"/>
        <w:suppressAutoHyphens/>
        <w:spacing w:before="0" w:beforeAutospacing="0" w:after="0" w:afterAutospacing="0" w:line="360" w:lineRule="auto"/>
        <w:ind w:firstLine="709"/>
        <w:jc w:val="both"/>
        <w:rPr>
          <w:sz w:val="28"/>
        </w:rPr>
      </w:pPr>
      <w:r w:rsidRPr="004907E7">
        <w:rPr>
          <w:sz w:val="28"/>
        </w:rPr>
        <w:t>Общая площадь сельскохозяйственных угодий в области составляет 3,9 млн. га, пашня занимает 3 млн. га, из них орошаемые земли - 179 тыс. га.</w:t>
      </w:r>
    </w:p>
    <w:p w14:paraId="1CAB2BBE" w14:textId="77777777" w:rsidR="004907E7" w:rsidRPr="004907E7" w:rsidRDefault="00083066" w:rsidP="004907E7">
      <w:pPr>
        <w:pStyle w:val="a3"/>
        <w:widowControl w:val="0"/>
        <w:suppressAutoHyphens/>
        <w:spacing w:before="0" w:beforeAutospacing="0" w:after="0" w:afterAutospacing="0" w:line="360" w:lineRule="auto"/>
        <w:ind w:firstLine="709"/>
        <w:jc w:val="both"/>
        <w:rPr>
          <w:sz w:val="28"/>
        </w:rPr>
      </w:pPr>
      <w:r w:rsidRPr="004907E7">
        <w:rPr>
          <w:sz w:val="28"/>
        </w:rPr>
        <w:t>Богатая сырьевая база сельскохозяйственного производства делает возможным организацию многопрофильной переработки продукции и вторичного сырья, что позволяет повысить конкурентную способность готовой продукции, создать необходимые материальные предпосылки для расширения аграрного производства.</w:t>
      </w:r>
    </w:p>
    <w:p w14:paraId="6DB9D7DC" w14:textId="77777777" w:rsidR="00083066" w:rsidRPr="004907E7" w:rsidRDefault="00083066" w:rsidP="004907E7">
      <w:pPr>
        <w:pStyle w:val="a3"/>
        <w:widowControl w:val="0"/>
        <w:suppressAutoHyphens/>
        <w:spacing w:before="0" w:beforeAutospacing="0" w:after="0" w:afterAutospacing="0" w:line="360" w:lineRule="auto"/>
        <w:ind w:firstLine="709"/>
        <w:jc w:val="both"/>
        <w:rPr>
          <w:sz w:val="28"/>
        </w:rPr>
      </w:pPr>
      <w:r w:rsidRPr="004907E7">
        <w:rPr>
          <w:sz w:val="28"/>
        </w:rPr>
        <w:t xml:space="preserve">В области имеется: 6 мясокомбинатов, 29 предприятий молочной промышленности, 6 крупных предприятий мукомольно-крупяного направления, жиркомбинат, дрожжевой завод, завод </w:t>
      </w:r>
      <w:hyperlink r:id="rId7" w:tgtFrame="_blank" w:history="1">
        <w:r w:rsidRPr="004907E7">
          <w:rPr>
            <w:rStyle w:val="a4"/>
            <w:bCs/>
            <w:color w:val="auto"/>
            <w:sz w:val="28"/>
            <w:u w:val="none"/>
          </w:rPr>
          <w:t>пищевых</w:t>
        </w:r>
      </w:hyperlink>
      <w:r w:rsidRPr="004907E7">
        <w:rPr>
          <w:sz w:val="28"/>
        </w:rPr>
        <w:t xml:space="preserve"> концентратов, макаронная фабрика, российско-швейцарское ОАО "Кондитерское объединение "Россия", хлебопекарни, хлебозаводы, маслоэкстракционный, сахарный заводы, предприятия по производству безалкогольных напитков, спиртовой и ликероводочной продукции, пива, шампанских вин и коньяков.</w:t>
      </w:r>
    </w:p>
    <w:p w14:paraId="0D9B09D6" w14:textId="77777777" w:rsidR="004907E7" w:rsidRPr="004907E7" w:rsidRDefault="00083066" w:rsidP="004907E7">
      <w:pPr>
        <w:pStyle w:val="a3"/>
        <w:widowControl w:val="0"/>
        <w:suppressAutoHyphens/>
        <w:spacing w:before="0" w:beforeAutospacing="0" w:after="0" w:afterAutospacing="0" w:line="360" w:lineRule="auto"/>
        <w:ind w:firstLine="709"/>
        <w:jc w:val="both"/>
        <w:rPr>
          <w:sz w:val="28"/>
        </w:rPr>
      </w:pPr>
      <w:r w:rsidRPr="004907E7">
        <w:rPr>
          <w:sz w:val="28"/>
        </w:rPr>
        <w:t>Основным резервом развития сельского хозяйства является углубление специализации с учетом экологической обстановки. Определены направления необходимых мер по улучшению возделывания сельскохозяйственных угодий: развитие культуры землепользования, внедрение современных агротехнологий, создание комплексов сельхозтехники с учетом ее производства на самарских предприятиях, совершенствование технологий переработки и хранения сырья, готовой продукции.</w:t>
      </w:r>
    </w:p>
    <w:p w14:paraId="0FD51469" w14:textId="77777777" w:rsidR="00083066" w:rsidRPr="004907E7" w:rsidRDefault="00083066" w:rsidP="004907E7">
      <w:pPr>
        <w:pStyle w:val="a3"/>
        <w:widowControl w:val="0"/>
        <w:suppressAutoHyphens/>
        <w:spacing w:before="0" w:beforeAutospacing="0" w:after="0" w:afterAutospacing="0" w:line="360" w:lineRule="auto"/>
        <w:ind w:firstLine="709"/>
        <w:jc w:val="both"/>
        <w:rPr>
          <w:sz w:val="28"/>
        </w:rPr>
      </w:pPr>
      <w:r w:rsidRPr="004907E7">
        <w:rPr>
          <w:sz w:val="28"/>
        </w:rPr>
        <w:t>Агропромышленный комплекс – это ведущий экономический сектор Самарской области. В его состав входят свыше 400 крупных сельскохозяйственных предприятий, более 100 пищевых, перерабатывающих и заготовительных организаций и свыше 1000 предприятий агросервиса.</w:t>
      </w:r>
    </w:p>
    <w:p w14:paraId="7C7CC66D" w14:textId="77777777" w:rsidR="00083066" w:rsidRPr="004907E7" w:rsidRDefault="00083066" w:rsidP="004907E7">
      <w:pPr>
        <w:pStyle w:val="a3"/>
        <w:widowControl w:val="0"/>
        <w:suppressAutoHyphens/>
        <w:spacing w:before="0" w:beforeAutospacing="0" w:after="0" w:afterAutospacing="0" w:line="360" w:lineRule="auto"/>
        <w:ind w:firstLine="709"/>
        <w:jc w:val="both"/>
        <w:rPr>
          <w:sz w:val="28"/>
        </w:rPr>
      </w:pPr>
      <w:r w:rsidRPr="004907E7">
        <w:rPr>
          <w:sz w:val="28"/>
        </w:rPr>
        <w:t>В настоящее время в сельском хозяйстве работает более 4 тыс. фермерских хозяйств.</w:t>
      </w:r>
    </w:p>
    <w:p w14:paraId="59D52BF9" w14:textId="77777777" w:rsidR="00083066" w:rsidRPr="004907E7" w:rsidRDefault="00083066" w:rsidP="004907E7">
      <w:pPr>
        <w:pStyle w:val="a3"/>
        <w:widowControl w:val="0"/>
        <w:suppressAutoHyphens/>
        <w:spacing w:before="0" w:beforeAutospacing="0" w:after="0" w:afterAutospacing="0" w:line="360" w:lineRule="auto"/>
        <w:ind w:firstLine="709"/>
        <w:jc w:val="both"/>
        <w:rPr>
          <w:sz w:val="28"/>
        </w:rPr>
      </w:pPr>
      <w:r w:rsidRPr="004907E7">
        <w:rPr>
          <w:sz w:val="28"/>
        </w:rPr>
        <w:lastRenderedPageBreak/>
        <w:t>Основной отраслью животноводства является разведение крупного рогатого скота, которое имеет мясное и молочное направления. Росту объемов животноводства и мясной промышленности способствует начатое в области освоение прогрессивных технологий выращивания животных, внедрение интенсивных технологий кормления, использование полнорационных кормов с введением суперконцентратов и премиксов, развитие интеграционных процессов. В области также разводят свиней, овец, птицу.</w:t>
      </w:r>
    </w:p>
    <w:p w14:paraId="6204CA58" w14:textId="77777777" w:rsidR="00083066" w:rsidRPr="004907E7" w:rsidRDefault="00083066" w:rsidP="004907E7">
      <w:pPr>
        <w:pStyle w:val="a3"/>
        <w:widowControl w:val="0"/>
        <w:suppressAutoHyphens/>
        <w:spacing w:before="0" w:beforeAutospacing="0" w:after="0" w:afterAutospacing="0" w:line="360" w:lineRule="auto"/>
        <w:ind w:firstLine="709"/>
        <w:jc w:val="both"/>
        <w:rPr>
          <w:sz w:val="28"/>
        </w:rPr>
      </w:pPr>
      <w:r w:rsidRPr="004907E7">
        <w:rPr>
          <w:sz w:val="28"/>
        </w:rPr>
        <w:t>По основным производственным параметрам агропромышленный комплекс (АПК) Самарской области является одним из ведущих в системе Минсельхоза РФ.</w:t>
      </w:r>
    </w:p>
    <w:p w14:paraId="6CD37878" w14:textId="77777777" w:rsidR="00083066" w:rsidRPr="004907E7" w:rsidRDefault="00083066" w:rsidP="004907E7">
      <w:pPr>
        <w:pStyle w:val="a3"/>
        <w:widowControl w:val="0"/>
        <w:suppressAutoHyphens/>
        <w:spacing w:before="0" w:beforeAutospacing="0" w:after="0" w:afterAutospacing="0" w:line="360" w:lineRule="auto"/>
        <w:ind w:firstLine="709"/>
        <w:jc w:val="both"/>
        <w:rPr>
          <w:sz w:val="28"/>
        </w:rPr>
      </w:pPr>
      <w:r w:rsidRPr="004907E7">
        <w:rPr>
          <w:sz w:val="28"/>
        </w:rPr>
        <w:t>В области создан региональный фонд продовольствия, который позволяет своевременно организовать посевные работы в весенне-полевой период.</w:t>
      </w:r>
    </w:p>
    <w:p w14:paraId="07C18005" w14:textId="77777777" w:rsidR="00083066" w:rsidRPr="004907E7" w:rsidRDefault="00083066" w:rsidP="004907E7">
      <w:pPr>
        <w:pStyle w:val="a3"/>
        <w:widowControl w:val="0"/>
        <w:suppressAutoHyphens/>
        <w:spacing w:before="0" w:beforeAutospacing="0" w:after="0" w:afterAutospacing="0" w:line="360" w:lineRule="auto"/>
        <w:ind w:firstLine="709"/>
        <w:jc w:val="both"/>
        <w:rPr>
          <w:sz w:val="28"/>
        </w:rPr>
      </w:pPr>
      <w:r w:rsidRPr="004907E7">
        <w:rPr>
          <w:sz w:val="28"/>
        </w:rPr>
        <w:t>Развитые внешнеэкономические связи Самарской области способствуют активному привлечению зарубежных партнеров к модернизации производств по переработке сельхозпродукции. Тесные контакты установлены с фирмами Германии, Голландии, Австрии, Швейцарии, Англии.</w:t>
      </w:r>
    </w:p>
    <w:p w14:paraId="2558ED00" w14:textId="77777777" w:rsidR="00083066" w:rsidRPr="004907E7" w:rsidRDefault="00083066" w:rsidP="004907E7">
      <w:pPr>
        <w:pStyle w:val="a3"/>
        <w:widowControl w:val="0"/>
        <w:suppressAutoHyphens/>
        <w:spacing w:before="0" w:beforeAutospacing="0" w:after="0" w:afterAutospacing="0" w:line="360" w:lineRule="auto"/>
        <w:ind w:firstLine="709"/>
        <w:jc w:val="both"/>
        <w:rPr>
          <w:sz w:val="28"/>
        </w:rPr>
      </w:pPr>
    </w:p>
    <w:p w14:paraId="5F88E0C8" w14:textId="77777777" w:rsidR="004E54B5" w:rsidRPr="004907E7" w:rsidRDefault="004E54B5" w:rsidP="004907E7">
      <w:pPr>
        <w:widowControl w:val="0"/>
        <w:suppressAutoHyphens/>
        <w:spacing w:line="360" w:lineRule="auto"/>
        <w:ind w:firstLine="709"/>
        <w:jc w:val="both"/>
        <w:rPr>
          <w:sz w:val="28"/>
          <w:lang w:val="en-US"/>
        </w:rPr>
      </w:pPr>
      <w:r w:rsidRPr="004907E7">
        <w:rPr>
          <w:sz w:val="28"/>
        </w:rPr>
        <w:br w:type="page"/>
      </w:r>
      <w:r w:rsidRPr="004907E7">
        <w:rPr>
          <w:sz w:val="28"/>
        </w:rPr>
        <w:lastRenderedPageBreak/>
        <w:t>ЧАСТЬ 2. ХАРАКТЕРИ</w:t>
      </w:r>
      <w:r w:rsidR="004907E7">
        <w:rPr>
          <w:sz w:val="28"/>
        </w:rPr>
        <w:t>СТИКИ РЕКРЕАЦИОННОГО ПОТЕНЦИАЛА</w:t>
      </w:r>
    </w:p>
    <w:p w14:paraId="212432F2" w14:textId="77777777" w:rsidR="002C2CB6" w:rsidRPr="004907E7" w:rsidRDefault="002C2CB6" w:rsidP="004907E7">
      <w:pPr>
        <w:widowControl w:val="0"/>
        <w:suppressAutoHyphens/>
        <w:spacing w:line="360" w:lineRule="auto"/>
        <w:ind w:firstLine="709"/>
        <w:jc w:val="both"/>
        <w:rPr>
          <w:sz w:val="28"/>
        </w:rPr>
      </w:pPr>
    </w:p>
    <w:p w14:paraId="04C34309" w14:textId="77777777" w:rsidR="004E54B5" w:rsidRPr="004907E7" w:rsidRDefault="004E54B5" w:rsidP="004907E7">
      <w:pPr>
        <w:widowControl w:val="0"/>
        <w:numPr>
          <w:ilvl w:val="0"/>
          <w:numId w:val="3"/>
        </w:numPr>
        <w:tabs>
          <w:tab w:val="clear" w:pos="1080"/>
          <w:tab w:val="num" w:pos="540"/>
        </w:tabs>
        <w:suppressAutoHyphens/>
        <w:spacing w:line="360" w:lineRule="auto"/>
        <w:ind w:left="0" w:firstLine="709"/>
        <w:jc w:val="both"/>
        <w:rPr>
          <w:sz w:val="28"/>
        </w:rPr>
      </w:pPr>
      <w:r w:rsidRPr="004907E7">
        <w:rPr>
          <w:sz w:val="28"/>
        </w:rPr>
        <w:t xml:space="preserve">ОЗДОРОВИТЕЛЬНЫЕ </w:t>
      </w:r>
      <w:r w:rsidR="0004112A" w:rsidRPr="004907E7">
        <w:rPr>
          <w:sz w:val="28"/>
        </w:rPr>
        <w:t>И ЛЕЧЕБНЫЕ РЕСУРСЫ</w:t>
      </w:r>
    </w:p>
    <w:p w14:paraId="51EF70EF" w14:textId="77777777" w:rsidR="003B4EA3" w:rsidRPr="004907E7" w:rsidRDefault="003B4EA3" w:rsidP="004907E7">
      <w:pPr>
        <w:widowControl w:val="0"/>
        <w:suppressAutoHyphens/>
        <w:spacing w:line="360" w:lineRule="auto"/>
        <w:ind w:firstLine="709"/>
        <w:jc w:val="both"/>
        <w:rPr>
          <w:sz w:val="28"/>
        </w:rPr>
      </w:pPr>
    </w:p>
    <w:p w14:paraId="69CC514C" w14:textId="77777777" w:rsidR="00F62CCA" w:rsidRPr="004907E7" w:rsidRDefault="000E7274" w:rsidP="004907E7">
      <w:pPr>
        <w:widowControl w:val="0"/>
        <w:suppressAutoHyphens/>
        <w:spacing w:line="360" w:lineRule="auto"/>
        <w:ind w:firstLine="709"/>
        <w:jc w:val="both"/>
        <w:rPr>
          <w:sz w:val="28"/>
        </w:rPr>
      </w:pPr>
      <w:r w:rsidRPr="004907E7">
        <w:rPr>
          <w:sz w:val="28"/>
        </w:rPr>
        <w:t>Наверное, одним из самых древних и самых действенных лечебных средств, ставших известных человечеству, является минеральная вода. Ещё полтора десятилетия назад "народными" марками минеральной воды в России можно было назвать, пожалуй, только "Ессентуки" да "Боржоми". Купить их можно было не всегда и наверное поэтому их присутствие на столах высокого начальства во время совещаний было обязательным, едва ли не знаковым - это вам не какой то там "Колокольчик" или "Буратино". Серьёзные люди занимаются серьёзными делами и напитки у них тоже серьёзные, из разряда дефицитных.</w:t>
      </w:r>
    </w:p>
    <w:p w14:paraId="5E57AD98" w14:textId="77777777" w:rsidR="003A351C" w:rsidRPr="004907E7" w:rsidRDefault="000E7274" w:rsidP="004907E7">
      <w:pPr>
        <w:widowControl w:val="0"/>
        <w:suppressAutoHyphens/>
        <w:spacing w:line="360" w:lineRule="auto"/>
        <w:ind w:firstLine="709"/>
        <w:jc w:val="both"/>
        <w:rPr>
          <w:sz w:val="28"/>
        </w:rPr>
      </w:pPr>
      <w:r w:rsidRPr="004907E7">
        <w:rPr>
          <w:sz w:val="28"/>
        </w:rPr>
        <w:t>Сегодня минеральную воду к разряду дефицитных товаров отнести трудно при всём желании. Только в Самарской области разведано около двадцати источников лечебно-столовых вод, большинство из которых разливается в бутылки и поступают в продажу газированными и без газа</w:t>
      </w:r>
    </w:p>
    <w:p w14:paraId="64AB8A04" w14:textId="77777777" w:rsidR="003A351C" w:rsidRPr="004907E7" w:rsidRDefault="003A351C" w:rsidP="004907E7">
      <w:pPr>
        <w:widowControl w:val="0"/>
        <w:suppressAutoHyphens/>
        <w:spacing w:line="360" w:lineRule="auto"/>
        <w:ind w:firstLine="709"/>
        <w:jc w:val="both"/>
        <w:rPr>
          <w:sz w:val="28"/>
        </w:rPr>
      </w:pPr>
    </w:p>
    <w:p w14:paraId="23DAA794" w14:textId="77777777" w:rsidR="004E54B5" w:rsidRPr="004907E7" w:rsidRDefault="004E54B5" w:rsidP="004907E7">
      <w:pPr>
        <w:widowControl w:val="0"/>
        <w:numPr>
          <w:ilvl w:val="0"/>
          <w:numId w:val="3"/>
        </w:numPr>
        <w:tabs>
          <w:tab w:val="clear" w:pos="1080"/>
          <w:tab w:val="num" w:pos="540"/>
        </w:tabs>
        <w:suppressAutoHyphens/>
        <w:spacing w:line="360" w:lineRule="auto"/>
        <w:ind w:left="0" w:firstLine="709"/>
        <w:jc w:val="both"/>
        <w:rPr>
          <w:sz w:val="28"/>
        </w:rPr>
      </w:pPr>
      <w:r w:rsidRPr="004907E7">
        <w:rPr>
          <w:sz w:val="28"/>
        </w:rPr>
        <w:t>РЕСУРСЫ СПОРТИВ</w:t>
      </w:r>
      <w:r w:rsidR="003B4EA3" w:rsidRPr="004907E7">
        <w:rPr>
          <w:sz w:val="28"/>
        </w:rPr>
        <w:t>НОГО И ПРИКЛЮЧЕНЧЕСКОГО ТУРИЗМА</w:t>
      </w:r>
    </w:p>
    <w:p w14:paraId="165B905E" w14:textId="77777777" w:rsidR="003B4EA3" w:rsidRPr="004907E7" w:rsidRDefault="003B4EA3" w:rsidP="004907E7">
      <w:pPr>
        <w:widowControl w:val="0"/>
        <w:suppressAutoHyphens/>
        <w:spacing w:line="360" w:lineRule="auto"/>
        <w:ind w:firstLine="709"/>
        <w:jc w:val="both"/>
        <w:rPr>
          <w:sz w:val="28"/>
        </w:rPr>
      </w:pPr>
    </w:p>
    <w:p w14:paraId="51BE1115" w14:textId="77777777" w:rsidR="004907E7" w:rsidRPr="004907E7" w:rsidRDefault="00F62CCA" w:rsidP="004907E7">
      <w:pPr>
        <w:pStyle w:val="a3"/>
        <w:widowControl w:val="0"/>
        <w:suppressAutoHyphens/>
        <w:spacing w:before="0" w:beforeAutospacing="0" w:after="0" w:afterAutospacing="0" w:line="360" w:lineRule="auto"/>
        <w:ind w:firstLine="709"/>
        <w:jc w:val="both"/>
        <w:rPr>
          <w:sz w:val="28"/>
        </w:rPr>
      </w:pPr>
      <w:r w:rsidRPr="004907E7">
        <w:rPr>
          <w:sz w:val="28"/>
        </w:rPr>
        <w:t>Спорт в жизни человека занимает одно из ведущих мест. Он помогает не только укрепить здоровье, но порой отвлечь внимание от пагубных пристрастий.</w:t>
      </w:r>
    </w:p>
    <w:p w14:paraId="03A22F8B" w14:textId="77777777" w:rsidR="00F62CCA" w:rsidRPr="004907E7" w:rsidRDefault="00F62CCA" w:rsidP="004907E7">
      <w:pPr>
        <w:pStyle w:val="a3"/>
        <w:widowControl w:val="0"/>
        <w:suppressAutoHyphens/>
        <w:spacing w:before="0" w:beforeAutospacing="0" w:after="0" w:afterAutospacing="0" w:line="360" w:lineRule="auto"/>
        <w:ind w:firstLine="709"/>
        <w:jc w:val="both"/>
        <w:rPr>
          <w:sz w:val="28"/>
        </w:rPr>
      </w:pPr>
      <w:r w:rsidRPr="004907E7">
        <w:rPr>
          <w:sz w:val="28"/>
        </w:rPr>
        <w:t xml:space="preserve">Администрация Самарской области, прекрасно понимая все преимущества физической культуры для формирования будущего поколения, уделяет особое внимания и вносит свой вклад в развитие и подготовку молодежи. Не забыты и более старшие жители области, для них открыты спортивные физкультурно-массовые учреждения, где имеется возможность размять свое тело, привести его в порядок и прекрасно отдохнуть. Много </w:t>
      </w:r>
      <w:r w:rsidRPr="004907E7">
        <w:rPr>
          <w:sz w:val="28"/>
        </w:rPr>
        <w:lastRenderedPageBreak/>
        <w:t>мероприятий проводится по укреплению здоровья инвалидов и развитию спорта высшего мастерства.</w:t>
      </w:r>
    </w:p>
    <w:p w14:paraId="0006A3F8" w14:textId="77777777" w:rsidR="00F62CCA" w:rsidRPr="004907E7" w:rsidRDefault="00F62CCA" w:rsidP="004907E7">
      <w:pPr>
        <w:pStyle w:val="a3"/>
        <w:widowControl w:val="0"/>
        <w:suppressAutoHyphens/>
        <w:spacing w:before="0" w:beforeAutospacing="0" w:after="0" w:afterAutospacing="0" w:line="360" w:lineRule="auto"/>
        <w:ind w:firstLine="709"/>
        <w:jc w:val="both"/>
        <w:rPr>
          <w:sz w:val="28"/>
        </w:rPr>
      </w:pPr>
      <w:r w:rsidRPr="004907E7">
        <w:rPr>
          <w:sz w:val="28"/>
        </w:rPr>
        <w:t>Все усилия Администрации области и спортивных организаций направлены на сохранение коллективов физической культуры в образовательных учреждениях, а также на предприятиях, организациях, по месту жительства и в различных оздоровительных клубах. Руководят физической культурой области 10 городских, 12 районных городских и 27 сельских районных комитетов и отделов физической культуры и спорта, в этих структурах задействовано 95 специалистов.</w:t>
      </w:r>
    </w:p>
    <w:p w14:paraId="19CD049D" w14:textId="77777777" w:rsidR="00F62CCA" w:rsidRPr="004907E7" w:rsidRDefault="00F62CCA" w:rsidP="004907E7">
      <w:pPr>
        <w:pStyle w:val="a3"/>
        <w:widowControl w:val="0"/>
        <w:suppressAutoHyphens/>
        <w:spacing w:before="0" w:beforeAutospacing="0" w:after="0" w:afterAutospacing="0" w:line="360" w:lineRule="auto"/>
        <w:ind w:firstLine="709"/>
        <w:jc w:val="both"/>
        <w:rPr>
          <w:sz w:val="28"/>
        </w:rPr>
      </w:pPr>
      <w:r w:rsidRPr="004907E7">
        <w:rPr>
          <w:sz w:val="28"/>
        </w:rPr>
        <w:t>Самарская область гордится спортивными достижениями своих спортсменов, область входит в пятерку ведущих спортивных регионов России. В ней расположено 46 федераций по разным видам спорта. Честь области на различных соревнованиях мира, Европы, России защищают 27 команд по игровым видам спорта.</w:t>
      </w:r>
    </w:p>
    <w:p w14:paraId="6936B242" w14:textId="77777777" w:rsidR="004907E7" w:rsidRPr="004907E7" w:rsidRDefault="00F62CCA" w:rsidP="004907E7">
      <w:pPr>
        <w:pStyle w:val="a3"/>
        <w:widowControl w:val="0"/>
        <w:suppressAutoHyphens/>
        <w:spacing w:before="0" w:beforeAutospacing="0" w:after="0" w:afterAutospacing="0" w:line="360" w:lineRule="auto"/>
        <w:ind w:firstLine="709"/>
        <w:jc w:val="both"/>
        <w:rPr>
          <w:sz w:val="28"/>
        </w:rPr>
      </w:pPr>
      <w:r w:rsidRPr="004907E7">
        <w:rPr>
          <w:sz w:val="28"/>
        </w:rPr>
        <w:t>В области находится республиканское училище олимпийского резерва, 25 специализированных спортивных детско-юношеских школ олимпийского резерва, 62 спортивные детско-юношеские школы, 5 школ высшего спортивного мастерства, 98 физкультурно-оздоровительных центров.</w:t>
      </w:r>
    </w:p>
    <w:p w14:paraId="72617073" w14:textId="77777777" w:rsidR="00F62CCA" w:rsidRPr="004907E7" w:rsidRDefault="00F62CCA" w:rsidP="004907E7">
      <w:pPr>
        <w:pStyle w:val="a3"/>
        <w:widowControl w:val="0"/>
        <w:suppressAutoHyphens/>
        <w:spacing w:before="0" w:beforeAutospacing="0" w:after="0" w:afterAutospacing="0" w:line="360" w:lineRule="auto"/>
        <w:ind w:firstLine="709"/>
        <w:jc w:val="both"/>
        <w:rPr>
          <w:sz w:val="28"/>
        </w:rPr>
      </w:pPr>
      <w:r w:rsidRPr="004907E7">
        <w:rPr>
          <w:sz w:val="28"/>
        </w:rPr>
        <w:t>Губернской Думой Самарской области в 1997 году принят Закон "О физической культуре и спорте", руководствуясь которым работают все учреждения области.</w:t>
      </w:r>
    </w:p>
    <w:p w14:paraId="1F23D7AD" w14:textId="77777777" w:rsidR="00F62CCA" w:rsidRPr="004907E7" w:rsidRDefault="00F62CCA" w:rsidP="004907E7">
      <w:pPr>
        <w:widowControl w:val="0"/>
        <w:suppressAutoHyphens/>
        <w:spacing w:line="360" w:lineRule="auto"/>
        <w:ind w:firstLine="709"/>
        <w:jc w:val="both"/>
        <w:rPr>
          <w:sz w:val="28"/>
        </w:rPr>
      </w:pPr>
    </w:p>
    <w:p w14:paraId="3D15D0E7" w14:textId="77777777" w:rsidR="004E54B5" w:rsidRPr="004907E7" w:rsidRDefault="004E54B5" w:rsidP="004907E7">
      <w:pPr>
        <w:widowControl w:val="0"/>
        <w:numPr>
          <w:ilvl w:val="0"/>
          <w:numId w:val="3"/>
        </w:numPr>
        <w:tabs>
          <w:tab w:val="clear" w:pos="1080"/>
          <w:tab w:val="num" w:pos="540"/>
        </w:tabs>
        <w:suppressAutoHyphens/>
        <w:spacing w:line="360" w:lineRule="auto"/>
        <w:ind w:left="0" w:firstLine="709"/>
        <w:jc w:val="both"/>
        <w:rPr>
          <w:sz w:val="28"/>
        </w:rPr>
      </w:pPr>
      <w:r w:rsidRPr="004907E7">
        <w:rPr>
          <w:sz w:val="28"/>
        </w:rPr>
        <w:t>ПОЗНАВАТЕЛЬНО-ЭКСК</w:t>
      </w:r>
      <w:r w:rsidR="003B4EA3" w:rsidRPr="004907E7">
        <w:rPr>
          <w:sz w:val="28"/>
        </w:rPr>
        <w:t>УРСИОННЫЕ ДОСТОПРИМЕЧАТЕЛЬНОСТИ</w:t>
      </w:r>
    </w:p>
    <w:p w14:paraId="08FC0B95" w14:textId="77777777" w:rsidR="003B4EA3" w:rsidRPr="004907E7" w:rsidRDefault="003B4EA3" w:rsidP="004907E7">
      <w:pPr>
        <w:widowControl w:val="0"/>
        <w:suppressAutoHyphens/>
        <w:spacing w:line="360" w:lineRule="auto"/>
        <w:ind w:firstLine="709"/>
        <w:jc w:val="both"/>
        <w:rPr>
          <w:sz w:val="28"/>
        </w:rPr>
      </w:pPr>
    </w:p>
    <w:p w14:paraId="4855088D" w14:textId="77777777" w:rsidR="002C2CB6" w:rsidRPr="004907E7" w:rsidRDefault="00B52FE0" w:rsidP="004907E7">
      <w:pPr>
        <w:pStyle w:val="a3"/>
        <w:widowControl w:val="0"/>
        <w:suppressAutoHyphens/>
        <w:spacing w:before="0" w:beforeAutospacing="0" w:after="0" w:afterAutospacing="0" w:line="360" w:lineRule="auto"/>
        <w:ind w:firstLine="709"/>
        <w:jc w:val="both"/>
        <w:rPr>
          <w:sz w:val="28"/>
        </w:rPr>
      </w:pPr>
      <w:r w:rsidRPr="004907E7">
        <w:rPr>
          <w:sz w:val="28"/>
        </w:rPr>
        <w:t>Самара – город удивительного сочетания исторических памятников, современных жилых застроек и промышленных громад; город высокой культуры, образования, научно-исследовательских центров.</w:t>
      </w:r>
    </w:p>
    <w:p w14:paraId="0135F69F" w14:textId="77777777" w:rsidR="002C2CB6" w:rsidRPr="004907E7" w:rsidRDefault="00B52FE0" w:rsidP="004907E7">
      <w:pPr>
        <w:pStyle w:val="a3"/>
        <w:widowControl w:val="0"/>
        <w:suppressAutoHyphens/>
        <w:spacing w:before="0" w:beforeAutospacing="0" w:after="0" w:afterAutospacing="0" w:line="360" w:lineRule="auto"/>
        <w:ind w:firstLine="709"/>
        <w:jc w:val="both"/>
        <w:rPr>
          <w:sz w:val="28"/>
        </w:rPr>
      </w:pPr>
      <w:r w:rsidRPr="004907E7">
        <w:rPr>
          <w:sz w:val="28"/>
        </w:rPr>
        <w:t xml:space="preserve">Еще в прошлом веке культурная жизнь Самарской области была весьма интересна, а театральные традиции богаты и многообразны. Старейшие </w:t>
      </w:r>
      <w:r w:rsidRPr="004907E7">
        <w:rPr>
          <w:sz w:val="28"/>
        </w:rPr>
        <w:lastRenderedPageBreak/>
        <w:t>театры города помнят выступления знаменитых актеров: Ф. Шаляпина, И. Козловского, Р. Глиэра, Д. Ойстраха, Л. Утесова, Л. Собинова и многих других. Здесь работали известные русские актеры: Пелагея Стрепетова, Модест Писарев и Александр Ленский.</w:t>
      </w:r>
    </w:p>
    <w:p w14:paraId="0E42ECBC" w14:textId="77777777" w:rsidR="002C2CB6" w:rsidRPr="004907E7" w:rsidRDefault="00B52FE0" w:rsidP="004907E7">
      <w:pPr>
        <w:pStyle w:val="a3"/>
        <w:widowControl w:val="0"/>
        <w:suppressAutoHyphens/>
        <w:spacing w:before="0" w:beforeAutospacing="0" w:after="0" w:afterAutospacing="0" w:line="360" w:lineRule="auto"/>
        <w:ind w:firstLine="709"/>
        <w:jc w:val="both"/>
        <w:rPr>
          <w:sz w:val="28"/>
        </w:rPr>
      </w:pPr>
      <w:r w:rsidRPr="004907E7">
        <w:rPr>
          <w:sz w:val="28"/>
        </w:rPr>
        <w:t>Область располагает солидным культурным потенциалом: 4 театра, 12 музеев и их филиалов, филармония, государственный симфонический оркестр, одна из лучших в Поволжье картинная галерея. Богатейшими коллекциями обладает музей краеведения (более 114 тысяч экспонатов). Уникален книжный фонд областной научной библиотеки имени Ленина, имеется библиотека для слепых. Библиотечное обслуживание населения области осуществляют 842 государственные и муниципальные библиотеки. Новокуйбышевская, Чапаевская ЦБС, детская библиотека - филиал г. Самары, областная детская библиотека стали победителями Всероссийского конкурса библиотечных проектов "Библиотека на пороге XXI века", организованного Институтом "Открытое Общество".</w:t>
      </w:r>
    </w:p>
    <w:p w14:paraId="388099E7" w14:textId="77777777" w:rsidR="002C2CB6" w:rsidRPr="004907E7" w:rsidRDefault="00B52FE0" w:rsidP="004907E7">
      <w:pPr>
        <w:pStyle w:val="a3"/>
        <w:widowControl w:val="0"/>
        <w:suppressAutoHyphens/>
        <w:spacing w:before="0" w:beforeAutospacing="0" w:after="0" w:afterAutospacing="0" w:line="360" w:lineRule="auto"/>
        <w:ind w:firstLine="709"/>
        <w:jc w:val="both"/>
        <w:rPr>
          <w:sz w:val="28"/>
        </w:rPr>
      </w:pPr>
      <w:r w:rsidRPr="004907E7">
        <w:rPr>
          <w:sz w:val="28"/>
        </w:rPr>
        <w:t>Интересна и насыщена культурная жизнь не только у жителей столицы области, но и у жителей других городов области. В Тольятти три профессиональных театра, филармония, музей. В Сызрани имеется свой театр и музей.</w:t>
      </w:r>
    </w:p>
    <w:p w14:paraId="389CFB56" w14:textId="77777777" w:rsidR="002C2CB6" w:rsidRPr="004907E7" w:rsidRDefault="00B52FE0" w:rsidP="004907E7">
      <w:pPr>
        <w:pStyle w:val="a3"/>
        <w:widowControl w:val="0"/>
        <w:suppressAutoHyphens/>
        <w:spacing w:before="0" w:beforeAutospacing="0" w:after="0" w:afterAutospacing="0" w:line="360" w:lineRule="auto"/>
        <w:ind w:firstLine="709"/>
        <w:jc w:val="both"/>
        <w:rPr>
          <w:sz w:val="28"/>
        </w:rPr>
      </w:pPr>
      <w:r w:rsidRPr="004907E7">
        <w:rPr>
          <w:sz w:val="28"/>
        </w:rPr>
        <w:t>Кроме профессиональных театров работают молодежные театральные студии и музыкальные творческие коллективы. Проводится много творческих мероприятий, в том числе и международных, с участием союза архитекторов, дизайнеров, писателей, композиторов, художников, театральных деятелей, и журналистов. В Самаре проводятся конкурсы молодых пианистов Поволжья имени Д. Кабалевского, джаз-фестивали, фестиваль "Звучащий мир Волги", Всероссийский конкурс исполнителей сольного народного танца и балетмейстеров-постановщиков. Далеко за пределами России известны Государственный Волжский русский народный хор, фестиваль самодеятельной туристической песни памяти Валерия Грушина.</w:t>
      </w:r>
    </w:p>
    <w:p w14:paraId="7962EE40" w14:textId="77777777" w:rsidR="004907E7" w:rsidRPr="004907E7" w:rsidRDefault="00B52FE0" w:rsidP="004907E7">
      <w:pPr>
        <w:pStyle w:val="a3"/>
        <w:widowControl w:val="0"/>
        <w:suppressAutoHyphens/>
        <w:spacing w:before="0" w:beforeAutospacing="0" w:after="0" w:afterAutospacing="0" w:line="360" w:lineRule="auto"/>
        <w:ind w:firstLine="709"/>
        <w:jc w:val="both"/>
        <w:rPr>
          <w:sz w:val="28"/>
        </w:rPr>
      </w:pPr>
      <w:r w:rsidRPr="004907E7">
        <w:rPr>
          <w:sz w:val="28"/>
        </w:rPr>
        <w:lastRenderedPageBreak/>
        <w:t>Волжане традиционно развивают культурные и деловые связи с зарубежными городами-побратимами: у Самары - это Штутгарт (Германия), Сент-Луис (США), Стара-Загора (Болгария), у Тольятти - Флинт (США), Вольфсбург (Германия), Валанс (Франция) и Казанлык (Болгария).</w:t>
      </w:r>
    </w:p>
    <w:p w14:paraId="635B0F8C" w14:textId="77777777" w:rsidR="00023E93" w:rsidRPr="004907E7" w:rsidRDefault="00023E93" w:rsidP="004907E7">
      <w:pPr>
        <w:widowControl w:val="0"/>
        <w:suppressAutoHyphens/>
        <w:spacing w:line="360" w:lineRule="auto"/>
        <w:ind w:firstLine="709"/>
        <w:jc w:val="both"/>
        <w:rPr>
          <w:sz w:val="28"/>
        </w:rPr>
      </w:pPr>
    </w:p>
    <w:p w14:paraId="37706944" w14:textId="77777777" w:rsidR="004E54B5" w:rsidRPr="004907E7" w:rsidRDefault="002C2CB6" w:rsidP="004907E7">
      <w:pPr>
        <w:widowControl w:val="0"/>
        <w:numPr>
          <w:ilvl w:val="0"/>
          <w:numId w:val="3"/>
        </w:numPr>
        <w:tabs>
          <w:tab w:val="clear" w:pos="1080"/>
          <w:tab w:val="num" w:pos="540"/>
        </w:tabs>
        <w:suppressAutoHyphens/>
        <w:spacing w:line="360" w:lineRule="auto"/>
        <w:ind w:left="0" w:firstLine="709"/>
        <w:jc w:val="both"/>
        <w:rPr>
          <w:sz w:val="28"/>
        </w:rPr>
      </w:pPr>
      <w:r w:rsidRPr="004907E7">
        <w:rPr>
          <w:sz w:val="28"/>
        </w:rPr>
        <w:t>ИНДУСТРИЯ РАЗВЛЕЧЕНИЙ</w:t>
      </w:r>
    </w:p>
    <w:p w14:paraId="6E8335C2" w14:textId="77777777" w:rsidR="003B4EA3" w:rsidRPr="004907E7" w:rsidRDefault="003B4EA3" w:rsidP="004907E7">
      <w:pPr>
        <w:widowControl w:val="0"/>
        <w:suppressAutoHyphens/>
        <w:spacing w:line="360" w:lineRule="auto"/>
        <w:ind w:firstLine="709"/>
        <w:jc w:val="both"/>
        <w:rPr>
          <w:sz w:val="28"/>
        </w:rPr>
      </w:pPr>
    </w:p>
    <w:p w14:paraId="3AB24E6F" w14:textId="77777777" w:rsidR="002C2CB6" w:rsidRPr="004907E7" w:rsidRDefault="002C2CB6" w:rsidP="004907E7">
      <w:pPr>
        <w:widowControl w:val="0"/>
        <w:suppressAutoHyphens/>
        <w:spacing w:line="360" w:lineRule="auto"/>
        <w:ind w:firstLine="709"/>
        <w:jc w:val="both"/>
        <w:rPr>
          <w:sz w:val="28"/>
        </w:rPr>
      </w:pPr>
      <w:r w:rsidRPr="004907E7">
        <w:rPr>
          <w:sz w:val="28"/>
        </w:rPr>
        <w:t>Культурно-развл</w:t>
      </w:r>
      <w:r w:rsidR="00BC679B" w:rsidRPr="004907E7">
        <w:rPr>
          <w:sz w:val="28"/>
        </w:rPr>
        <w:t>екательный центр</w:t>
      </w:r>
      <w:r w:rsidRPr="004907E7">
        <w:rPr>
          <w:sz w:val="28"/>
        </w:rPr>
        <w:t xml:space="preserve"> </w:t>
      </w:r>
      <w:r w:rsidR="00BC679B" w:rsidRPr="004907E7">
        <w:rPr>
          <w:sz w:val="28"/>
        </w:rPr>
        <w:t>"Айсберг".</w:t>
      </w:r>
    </w:p>
    <w:p w14:paraId="6577D502" w14:textId="77777777" w:rsidR="00BC679B" w:rsidRPr="004907E7" w:rsidRDefault="002C2CB6" w:rsidP="004907E7">
      <w:pPr>
        <w:pStyle w:val="a3"/>
        <w:widowControl w:val="0"/>
        <w:suppressAutoHyphens/>
        <w:spacing w:before="0" w:beforeAutospacing="0" w:after="0" w:afterAutospacing="0" w:line="360" w:lineRule="auto"/>
        <w:ind w:firstLine="709"/>
        <w:jc w:val="both"/>
        <w:rPr>
          <w:sz w:val="28"/>
        </w:rPr>
      </w:pPr>
      <w:r w:rsidRPr="004907E7">
        <w:rPr>
          <w:sz w:val="28"/>
        </w:rPr>
        <w:t>Год открытия комплекса – 1998. Это уникальный и единственный в Самаре изысканный и фешенебельный центр отдыха. Отличительные черты "Айсберга" от других элитных клубов: широкий спектр развлечений, гибкий и внимательный сервис, постоянное обновление и расширение форм отдыха.</w:t>
      </w:r>
    </w:p>
    <w:p w14:paraId="4133A204" w14:textId="77777777" w:rsidR="00BC679B" w:rsidRPr="004907E7" w:rsidRDefault="002C2CB6" w:rsidP="004907E7">
      <w:pPr>
        <w:pStyle w:val="a3"/>
        <w:widowControl w:val="0"/>
        <w:suppressAutoHyphens/>
        <w:spacing w:before="0" w:beforeAutospacing="0" w:after="0" w:afterAutospacing="0" w:line="360" w:lineRule="auto"/>
        <w:ind w:firstLine="709"/>
        <w:jc w:val="both"/>
        <w:rPr>
          <w:sz w:val="28"/>
        </w:rPr>
      </w:pPr>
      <w:r w:rsidRPr="004907E7">
        <w:rPr>
          <w:sz w:val="28"/>
        </w:rPr>
        <w:t>За короткое время "Айсберг" заслужил признание и любовь горожан. Находясь в центре Самары, культурно-развлекательный комплекс привлекает внимание чудесным лазерным светом, который видно издали практически с любой точки города.</w:t>
      </w:r>
    </w:p>
    <w:p w14:paraId="74DB49B1" w14:textId="77777777" w:rsidR="00BC679B" w:rsidRPr="004907E7" w:rsidRDefault="002C2CB6" w:rsidP="004907E7">
      <w:pPr>
        <w:pStyle w:val="a3"/>
        <w:widowControl w:val="0"/>
        <w:suppressAutoHyphens/>
        <w:spacing w:before="0" w:beforeAutospacing="0" w:after="0" w:afterAutospacing="0" w:line="360" w:lineRule="auto"/>
        <w:ind w:firstLine="709"/>
        <w:jc w:val="both"/>
        <w:rPr>
          <w:sz w:val="28"/>
        </w:rPr>
      </w:pPr>
      <w:r w:rsidRPr="004907E7">
        <w:rPr>
          <w:sz w:val="28"/>
        </w:rPr>
        <w:t>Что же предлагает посетителю чудо-"Айсберг"? Пять баров, крупнейшее в Самаре двухуровневое казино с залом приват-игры, танцзал, боулинг, бильярдный зал, VIP-зона, ресторан "Белая Акула", игровые автоматы, великолепное концертное оборудование и самая современная светотехника, бесплатная охраняемая автостоянка – это еще не полный перечень услуг КРК на сегодня. Для удобства посетителей комплекс оснащен двумя входами, что дает возможность избежать очередей в праздничные дни.</w:t>
      </w:r>
    </w:p>
    <w:p w14:paraId="1BA70E21" w14:textId="77777777" w:rsidR="00BC679B" w:rsidRPr="004907E7" w:rsidRDefault="002C2CB6" w:rsidP="004907E7">
      <w:pPr>
        <w:pStyle w:val="a3"/>
        <w:widowControl w:val="0"/>
        <w:suppressAutoHyphens/>
        <w:spacing w:before="0" w:beforeAutospacing="0" w:after="0" w:afterAutospacing="0" w:line="360" w:lineRule="auto"/>
        <w:ind w:firstLine="709"/>
        <w:jc w:val="both"/>
        <w:rPr>
          <w:sz w:val="28"/>
        </w:rPr>
      </w:pPr>
      <w:r w:rsidRPr="004907E7">
        <w:rPr>
          <w:sz w:val="28"/>
        </w:rPr>
        <w:t>Как показала практика, весь набор услуг "Айсберга" призван и наиболее полно удовлетворяет самые изысканные вкусы горожан, о чем говорят восторженные отзывы посетителей.</w:t>
      </w:r>
    </w:p>
    <w:p w14:paraId="72D5C128" w14:textId="77777777" w:rsidR="00BC679B" w:rsidRPr="004907E7" w:rsidRDefault="002C2CB6" w:rsidP="004907E7">
      <w:pPr>
        <w:pStyle w:val="a3"/>
        <w:widowControl w:val="0"/>
        <w:suppressAutoHyphens/>
        <w:spacing w:before="0" w:beforeAutospacing="0" w:after="0" w:afterAutospacing="0" w:line="360" w:lineRule="auto"/>
        <w:ind w:firstLine="709"/>
        <w:jc w:val="both"/>
        <w:rPr>
          <w:sz w:val="28"/>
        </w:rPr>
      </w:pPr>
      <w:r w:rsidRPr="004907E7">
        <w:rPr>
          <w:bCs/>
          <w:sz w:val="28"/>
        </w:rPr>
        <w:t>Кинотеатр "Художественный"</w:t>
      </w:r>
    </w:p>
    <w:p w14:paraId="0D600C14" w14:textId="77777777" w:rsidR="00BC679B" w:rsidRPr="004907E7" w:rsidRDefault="002C2CB6" w:rsidP="004907E7">
      <w:pPr>
        <w:pStyle w:val="a3"/>
        <w:widowControl w:val="0"/>
        <w:suppressAutoHyphens/>
        <w:spacing w:before="0" w:beforeAutospacing="0" w:after="0" w:afterAutospacing="0" w:line="360" w:lineRule="auto"/>
        <w:ind w:firstLine="709"/>
        <w:jc w:val="both"/>
        <w:rPr>
          <w:sz w:val="28"/>
        </w:rPr>
      </w:pPr>
      <w:r w:rsidRPr="004907E7">
        <w:rPr>
          <w:sz w:val="28"/>
        </w:rPr>
        <w:t xml:space="preserve">Один из старейших кинотеатров Самары, в недавнем прошлом - типичный советский центр демонстрации фильмов, недавно буквально "возродился", приняв новый облик после евроремонта. В нем находятся два </w:t>
      </w:r>
      <w:r w:rsidRPr="004907E7">
        <w:rPr>
          <w:sz w:val="28"/>
        </w:rPr>
        <w:lastRenderedPageBreak/>
        <w:t>зрительных зала, в которых показывают самые модные и интересные фильмы, такие как "Титаник", "Без лица", "Все без ума от Мери" и другие.</w:t>
      </w:r>
    </w:p>
    <w:p w14:paraId="38BC0826" w14:textId="77777777" w:rsidR="00BC679B" w:rsidRPr="004907E7" w:rsidRDefault="002C2CB6" w:rsidP="004907E7">
      <w:pPr>
        <w:pStyle w:val="a3"/>
        <w:widowControl w:val="0"/>
        <w:suppressAutoHyphens/>
        <w:spacing w:before="0" w:beforeAutospacing="0" w:after="0" w:afterAutospacing="0" w:line="360" w:lineRule="auto"/>
        <w:ind w:firstLine="709"/>
        <w:jc w:val="both"/>
        <w:rPr>
          <w:sz w:val="28"/>
        </w:rPr>
      </w:pPr>
      <w:r w:rsidRPr="004907E7">
        <w:rPr>
          <w:sz w:val="28"/>
        </w:rPr>
        <w:t>"Художественному" повезло: сразу после московского "Пушкинского" фильмы "эксклюзивно" демонстрируются в его кинозалах.</w:t>
      </w:r>
    </w:p>
    <w:p w14:paraId="20916C14" w14:textId="77777777" w:rsidR="00BC679B" w:rsidRPr="004907E7" w:rsidRDefault="002C2CB6" w:rsidP="004907E7">
      <w:pPr>
        <w:pStyle w:val="a3"/>
        <w:widowControl w:val="0"/>
        <w:suppressAutoHyphens/>
        <w:spacing w:before="0" w:beforeAutospacing="0" w:after="0" w:afterAutospacing="0" w:line="360" w:lineRule="auto"/>
        <w:ind w:firstLine="709"/>
        <w:jc w:val="both"/>
        <w:rPr>
          <w:sz w:val="28"/>
        </w:rPr>
      </w:pPr>
      <w:r w:rsidRPr="004907E7">
        <w:rPr>
          <w:sz w:val="28"/>
        </w:rPr>
        <w:t>Кроме "Художественного", в Самаре есть много других кинотеатров, в свое время часто посещаемыми поклонниками киноискусства. Это "Россия", "Самара", "Луч", "Юность" и другие. Недавно построен кинотеатр "Звезда", оснащенный по последнему слову техники. Надо надеяться, что отечественное кино переживет кризис, и кинотеатры вновь наполнятся многочисленными зрителями.</w:t>
      </w:r>
    </w:p>
    <w:p w14:paraId="05EBFFAE" w14:textId="77777777" w:rsidR="00BC679B" w:rsidRPr="004907E7" w:rsidRDefault="002C2CB6" w:rsidP="004907E7">
      <w:pPr>
        <w:pStyle w:val="a3"/>
        <w:widowControl w:val="0"/>
        <w:suppressAutoHyphens/>
        <w:spacing w:before="0" w:beforeAutospacing="0" w:after="0" w:afterAutospacing="0" w:line="360" w:lineRule="auto"/>
        <w:ind w:firstLine="709"/>
        <w:jc w:val="both"/>
        <w:rPr>
          <w:bCs/>
          <w:sz w:val="28"/>
        </w:rPr>
      </w:pPr>
      <w:hyperlink r:id="rId8" w:anchor="clubs" w:tgtFrame="_blank" w:history="1">
        <w:r w:rsidRPr="004907E7">
          <w:rPr>
            <w:rStyle w:val="a4"/>
            <w:bCs/>
            <w:color w:val="auto"/>
            <w:sz w:val="28"/>
            <w:u w:val="none"/>
          </w:rPr>
          <w:t>Клуб "Джунгли"</w:t>
        </w:r>
      </w:hyperlink>
    </w:p>
    <w:p w14:paraId="49BC6378" w14:textId="77777777" w:rsidR="004907E7" w:rsidRPr="004907E7" w:rsidRDefault="002C2CB6" w:rsidP="004907E7">
      <w:pPr>
        <w:pStyle w:val="a3"/>
        <w:widowControl w:val="0"/>
        <w:suppressAutoHyphens/>
        <w:spacing w:before="0" w:beforeAutospacing="0" w:after="0" w:afterAutospacing="0" w:line="360" w:lineRule="auto"/>
        <w:ind w:firstLine="709"/>
        <w:jc w:val="both"/>
        <w:rPr>
          <w:sz w:val="28"/>
        </w:rPr>
      </w:pPr>
      <w:r w:rsidRPr="004907E7">
        <w:rPr>
          <w:sz w:val="28"/>
        </w:rPr>
        <w:t>Это один из самых первых развлекательных клубов Самары. Не так давно клуб "Джунгли" был самым стильным, и все звезды выступали только там. После появления культурно-развлекательного комплекса "Айсберг" клуб отошел на второй план. Несмотря на это, "Джунгли" могут еще поразить посетителей широким спектром услуг. Сюда входит: казино, бильярд, кегельбан, аэро-хоккей, лазерный пейнт-болл, 6 баров, игровые автоматы. Музыка, интересная программа, обзор набережной – все способствует активному и интересному отдыху. Так что пришедшим гостям будет чем заняться и развлечься в гостеприимном клубе.</w:t>
      </w:r>
    </w:p>
    <w:p w14:paraId="5B40C158" w14:textId="77777777" w:rsidR="00BC679B" w:rsidRPr="004907E7" w:rsidRDefault="002C2CB6" w:rsidP="004907E7">
      <w:pPr>
        <w:pStyle w:val="a3"/>
        <w:widowControl w:val="0"/>
        <w:suppressAutoHyphens/>
        <w:spacing w:before="0" w:beforeAutospacing="0" w:after="0" w:afterAutospacing="0" w:line="360" w:lineRule="auto"/>
        <w:ind w:firstLine="709"/>
        <w:jc w:val="both"/>
        <w:rPr>
          <w:sz w:val="28"/>
        </w:rPr>
      </w:pPr>
      <w:r w:rsidRPr="004907E7">
        <w:rPr>
          <w:bCs/>
          <w:sz w:val="28"/>
        </w:rPr>
        <w:t>Клуб "Манхэттен"</w:t>
      </w:r>
    </w:p>
    <w:p w14:paraId="5E462322" w14:textId="77777777" w:rsidR="00BC679B" w:rsidRPr="004907E7" w:rsidRDefault="002C2CB6" w:rsidP="004907E7">
      <w:pPr>
        <w:pStyle w:val="a3"/>
        <w:widowControl w:val="0"/>
        <w:suppressAutoHyphens/>
        <w:spacing w:before="0" w:beforeAutospacing="0" w:after="0" w:afterAutospacing="0" w:line="360" w:lineRule="auto"/>
        <w:ind w:firstLine="709"/>
        <w:jc w:val="both"/>
        <w:rPr>
          <w:sz w:val="28"/>
        </w:rPr>
      </w:pPr>
      <w:r w:rsidRPr="004907E7">
        <w:rPr>
          <w:sz w:val="28"/>
        </w:rPr>
        <w:t>Один из самых популярных ночных клубов Самары. В этом значительную роль сыграли известные диджеи клуба: Филипп и Маугли. Они – гордость "Манхэттена", и многие меломаны ходят туда только ради них.</w:t>
      </w:r>
    </w:p>
    <w:p w14:paraId="43BECB35" w14:textId="77777777" w:rsidR="00BC679B" w:rsidRPr="004907E7" w:rsidRDefault="002C2CB6" w:rsidP="004907E7">
      <w:pPr>
        <w:pStyle w:val="a3"/>
        <w:widowControl w:val="0"/>
        <w:suppressAutoHyphens/>
        <w:spacing w:before="0" w:beforeAutospacing="0" w:after="0" w:afterAutospacing="0" w:line="360" w:lineRule="auto"/>
        <w:ind w:firstLine="709"/>
        <w:jc w:val="both"/>
        <w:rPr>
          <w:sz w:val="28"/>
        </w:rPr>
      </w:pPr>
      <w:r w:rsidRPr="004907E7">
        <w:rPr>
          <w:sz w:val="28"/>
        </w:rPr>
        <w:t>Девиз клуба – "Ночь в Вашем стиле". Во все дни, кроме понедельника, проходят танцевально-развлекательные и специальные ночные программы.</w:t>
      </w:r>
    </w:p>
    <w:p w14:paraId="098693C3" w14:textId="77777777" w:rsidR="00BC679B" w:rsidRPr="004907E7" w:rsidRDefault="002C2CB6" w:rsidP="004907E7">
      <w:pPr>
        <w:pStyle w:val="a3"/>
        <w:widowControl w:val="0"/>
        <w:suppressAutoHyphens/>
        <w:spacing w:before="0" w:beforeAutospacing="0" w:after="0" w:afterAutospacing="0" w:line="360" w:lineRule="auto"/>
        <w:ind w:firstLine="709"/>
        <w:jc w:val="both"/>
        <w:rPr>
          <w:sz w:val="28"/>
        </w:rPr>
      </w:pPr>
      <w:r w:rsidRPr="004907E7">
        <w:rPr>
          <w:bCs/>
          <w:sz w:val="28"/>
        </w:rPr>
        <w:t>"Боулинг-центр"</w:t>
      </w:r>
    </w:p>
    <w:p w14:paraId="0ADF5BB6" w14:textId="77777777" w:rsidR="004907E7" w:rsidRPr="004907E7" w:rsidRDefault="002C2CB6" w:rsidP="004907E7">
      <w:pPr>
        <w:pStyle w:val="a3"/>
        <w:widowControl w:val="0"/>
        <w:suppressAutoHyphens/>
        <w:spacing w:before="0" w:beforeAutospacing="0" w:after="0" w:afterAutospacing="0" w:line="360" w:lineRule="auto"/>
        <w:ind w:firstLine="709"/>
        <w:jc w:val="both"/>
        <w:rPr>
          <w:sz w:val="28"/>
        </w:rPr>
      </w:pPr>
      <w:r w:rsidRPr="004907E7">
        <w:rPr>
          <w:sz w:val="28"/>
        </w:rPr>
        <w:t xml:space="preserve">Это клуб, где играют в настоящий боулинг. Новичков этой игры обучают опытные инструкторы. Если повезет, то можно выиграть от телевизора до машины. В остальное время можно провести за бильярдом, </w:t>
      </w:r>
      <w:r w:rsidRPr="004907E7">
        <w:rPr>
          <w:sz w:val="28"/>
        </w:rPr>
        <w:lastRenderedPageBreak/>
        <w:t>игровыми автоматами или в уютном баре.</w:t>
      </w:r>
    </w:p>
    <w:p w14:paraId="35CE0D9D" w14:textId="77777777" w:rsidR="002C2CB6" w:rsidRPr="004907E7" w:rsidRDefault="002C2CB6" w:rsidP="004907E7">
      <w:pPr>
        <w:widowControl w:val="0"/>
        <w:suppressAutoHyphens/>
        <w:spacing w:line="360" w:lineRule="auto"/>
        <w:ind w:firstLine="709"/>
        <w:jc w:val="both"/>
        <w:rPr>
          <w:sz w:val="28"/>
        </w:rPr>
      </w:pPr>
    </w:p>
    <w:p w14:paraId="3CED183A" w14:textId="77777777" w:rsidR="004E54B5" w:rsidRPr="004907E7" w:rsidRDefault="00023E93" w:rsidP="004907E7">
      <w:pPr>
        <w:widowControl w:val="0"/>
        <w:numPr>
          <w:ilvl w:val="0"/>
          <w:numId w:val="3"/>
        </w:numPr>
        <w:tabs>
          <w:tab w:val="clear" w:pos="1080"/>
          <w:tab w:val="num" w:pos="540"/>
        </w:tabs>
        <w:suppressAutoHyphens/>
        <w:spacing w:line="360" w:lineRule="auto"/>
        <w:ind w:left="0" w:firstLine="709"/>
        <w:jc w:val="both"/>
        <w:rPr>
          <w:sz w:val="28"/>
        </w:rPr>
      </w:pPr>
      <w:r w:rsidRPr="004907E7">
        <w:rPr>
          <w:sz w:val="28"/>
        </w:rPr>
        <w:t>ОСОБЕННОСТИ</w:t>
      </w:r>
      <w:r w:rsidR="003B4EA3" w:rsidRPr="004907E7">
        <w:rPr>
          <w:sz w:val="28"/>
        </w:rPr>
        <w:t xml:space="preserve"> ГОСТИНИЧНОГО БИЗНЕСА</w:t>
      </w:r>
    </w:p>
    <w:p w14:paraId="6EC73AE4" w14:textId="77777777" w:rsidR="003B4EA3" w:rsidRPr="004907E7" w:rsidRDefault="003B4EA3" w:rsidP="004907E7">
      <w:pPr>
        <w:widowControl w:val="0"/>
        <w:suppressAutoHyphens/>
        <w:spacing w:line="360" w:lineRule="auto"/>
        <w:ind w:firstLine="709"/>
        <w:jc w:val="both"/>
        <w:rPr>
          <w:sz w:val="28"/>
        </w:rPr>
      </w:pPr>
    </w:p>
    <w:p w14:paraId="6C2B2427" w14:textId="77777777" w:rsidR="00BC679B" w:rsidRPr="004907E7" w:rsidRDefault="00023E93" w:rsidP="004907E7">
      <w:pPr>
        <w:widowControl w:val="0"/>
        <w:suppressAutoHyphens/>
        <w:spacing w:line="360" w:lineRule="auto"/>
        <w:ind w:firstLine="709"/>
        <w:jc w:val="both"/>
        <w:rPr>
          <w:sz w:val="28"/>
        </w:rPr>
      </w:pPr>
      <w:r w:rsidRPr="004907E7">
        <w:rPr>
          <w:sz w:val="28"/>
        </w:rPr>
        <w:t>Самара находится на берегу красавицы Волги. Это без всякого сомнения, привилегированный город с различных точек зрения: по исключительно удачному расположению (город вытянут вдоль реки почти на 40 километров), по богатству находящихся в нем исторических памятников, по достаточному количеству высших учебных заведений и культурно-развлекательных центров. Современный город с развитой инфраструктурой дает даже самым взыскательным горожанам и гостям тысячу возможностей для полноценного отдыха. А поэтому, посетив этот город, скучать вам не придется. Как любой театр начинается с вешалки, так любое путешествие начинается с отеля. Наряду с дорогими и элитными гостиницами, в которых высокий уровень обслуживания, широкий спектр услуг ("Россия", "Волга", "Жигули"), есть гостиницы, в которых тоже достаточно разнообразный сервис, но цены более умеренные ("Октябрьская", "Заречье", "Колос", "Эквадор", "Юность").</w:t>
      </w:r>
    </w:p>
    <w:p w14:paraId="4E16D897" w14:textId="77777777" w:rsidR="00023E93" w:rsidRPr="004907E7" w:rsidRDefault="00023E93" w:rsidP="004907E7">
      <w:pPr>
        <w:widowControl w:val="0"/>
        <w:suppressAutoHyphens/>
        <w:spacing w:line="360" w:lineRule="auto"/>
        <w:ind w:firstLine="709"/>
        <w:jc w:val="both"/>
        <w:rPr>
          <w:sz w:val="28"/>
        </w:rPr>
      </w:pPr>
      <w:r w:rsidRPr="004907E7">
        <w:rPr>
          <w:sz w:val="28"/>
        </w:rPr>
        <w:t>Благоприятный, умеренно континентальный климат области, продолжительное теплое лето, расположение здравниц в живописных зеленых зонах по берегам Волги привлекает в этот регион множество людей. Большинство из которых приезжают с оздоровительной целью. Санаторно-курортные учреждения принимают на отдых и оздоровление родителей с детьми</w:t>
      </w:r>
    </w:p>
    <w:p w14:paraId="5D7FEC66" w14:textId="77777777" w:rsidR="002C2CB6" w:rsidRPr="004907E7" w:rsidRDefault="002C2CB6" w:rsidP="004907E7">
      <w:pPr>
        <w:pStyle w:val="a3"/>
        <w:widowControl w:val="0"/>
        <w:suppressAutoHyphens/>
        <w:spacing w:before="0" w:beforeAutospacing="0" w:after="0" w:afterAutospacing="0" w:line="360" w:lineRule="auto"/>
        <w:ind w:firstLine="709"/>
        <w:jc w:val="both"/>
        <w:rPr>
          <w:sz w:val="28"/>
        </w:rPr>
      </w:pPr>
      <w:hyperlink r:id="rId9" w:tgtFrame="_blank" w:history="1">
        <w:r w:rsidRPr="004907E7">
          <w:rPr>
            <w:rStyle w:val="a4"/>
            <w:bCs/>
            <w:color w:val="auto"/>
            <w:sz w:val="28"/>
            <w:u w:val="none"/>
          </w:rPr>
          <w:t>Рестораны, кафе, бистро</w:t>
        </w:r>
      </w:hyperlink>
    </w:p>
    <w:p w14:paraId="0F9CF334" w14:textId="77777777" w:rsidR="00BC679B" w:rsidRPr="004907E7" w:rsidRDefault="002C2CB6" w:rsidP="004907E7">
      <w:pPr>
        <w:pStyle w:val="a3"/>
        <w:widowControl w:val="0"/>
        <w:suppressAutoHyphens/>
        <w:spacing w:before="0" w:beforeAutospacing="0" w:after="0" w:afterAutospacing="0" w:line="360" w:lineRule="auto"/>
        <w:ind w:firstLine="709"/>
        <w:jc w:val="both"/>
        <w:rPr>
          <w:bCs/>
          <w:sz w:val="28"/>
        </w:rPr>
      </w:pPr>
      <w:hyperlink r:id="rId10" w:tgtFrame="_blank" w:history="1">
        <w:r w:rsidRPr="004907E7">
          <w:rPr>
            <w:rStyle w:val="a4"/>
            <w:bCs/>
            <w:color w:val="auto"/>
            <w:sz w:val="28"/>
            <w:u w:val="none"/>
          </w:rPr>
          <w:t>Ресторан "Золотой теленок"</w:t>
        </w:r>
      </w:hyperlink>
    </w:p>
    <w:p w14:paraId="132AC5D2" w14:textId="77777777" w:rsidR="00BC679B" w:rsidRPr="004907E7" w:rsidRDefault="002C2CB6" w:rsidP="004907E7">
      <w:pPr>
        <w:pStyle w:val="a3"/>
        <w:widowControl w:val="0"/>
        <w:suppressAutoHyphens/>
        <w:spacing w:before="0" w:beforeAutospacing="0" w:after="0" w:afterAutospacing="0" w:line="360" w:lineRule="auto"/>
        <w:ind w:firstLine="709"/>
        <w:jc w:val="both"/>
        <w:rPr>
          <w:sz w:val="28"/>
        </w:rPr>
      </w:pPr>
      <w:r w:rsidRPr="004907E7">
        <w:rPr>
          <w:sz w:val="28"/>
        </w:rPr>
        <w:t xml:space="preserve">Один из самых элитных и дорогих, ресторан, тем не менее, всегда полон посетителей (которые, по-видимому, удовлетворяют собственные амбиции). Его залы (кроме трех залов имеется отдельный банкетный) рассчитаны на 120 человек, а меню насчитывает до 200 фирменных и </w:t>
      </w:r>
      <w:r w:rsidRPr="004907E7">
        <w:rPr>
          <w:sz w:val="28"/>
        </w:rPr>
        <w:lastRenderedPageBreak/>
        <w:t>экзотических блюд (например, "Осьминог по баварски"). Главным отличием от других ресторанов является "фондю" – приготовление блюда на глазах у посетителя. Ресторанная музыка в живом исполнении – легкая джазовая (фортепиано-саксофон) или романтическая (скрипка-гитара) – станет прекрасным дополнением к европейскому кулинарному искусству.</w:t>
      </w:r>
    </w:p>
    <w:p w14:paraId="6AF3B80B" w14:textId="77777777" w:rsidR="00BC679B" w:rsidRPr="004907E7" w:rsidRDefault="002C2CB6" w:rsidP="004907E7">
      <w:pPr>
        <w:pStyle w:val="a3"/>
        <w:widowControl w:val="0"/>
        <w:suppressAutoHyphens/>
        <w:spacing w:before="0" w:beforeAutospacing="0" w:after="0" w:afterAutospacing="0" w:line="360" w:lineRule="auto"/>
        <w:ind w:firstLine="709"/>
        <w:jc w:val="both"/>
        <w:rPr>
          <w:sz w:val="28"/>
        </w:rPr>
      </w:pPr>
      <w:r w:rsidRPr="004907E7">
        <w:rPr>
          <w:bCs/>
          <w:sz w:val="28"/>
        </w:rPr>
        <w:t>Кафетерий "Мария"</w:t>
      </w:r>
    </w:p>
    <w:p w14:paraId="22E86506" w14:textId="77777777" w:rsidR="004907E7" w:rsidRPr="004907E7" w:rsidRDefault="002C2CB6" w:rsidP="004907E7">
      <w:pPr>
        <w:pStyle w:val="a3"/>
        <w:widowControl w:val="0"/>
        <w:suppressAutoHyphens/>
        <w:spacing w:before="0" w:beforeAutospacing="0" w:after="0" w:afterAutospacing="0" w:line="360" w:lineRule="auto"/>
        <w:ind w:firstLine="709"/>
        <w:jc w:val="both"/>
        <w:rPr>
          <w:sz w:val="28"/>
        </w:rPr>
      </w:pPr>
      <w:r w:rsidRPr="004907E7">
        <w:rPr>
          <w:sz w:val="28"/>
        </w:rPr>
        <w:t>К слову сказать, это не кафе русской кухни, как можно подумать из названия заведения, а почти ресторан, где можно быстро и вкусно перекусить. Посетителя, впервые побывавшего здесь, приятно удивит большой ассортимент блюд (пельмени, гамбургеры, выпечка и пр.) и более 20 сортов пива.</w:t>
      </w:r>
    </w:p>
    <w:p w14:paraId="487867BA" w14:textId="77777777" w:rsidR="00BC679B" w:rsidRPr="004907E7" w:rsidRDefault="002C2CB6" w:rsidP="004907E7">
      <w:pPr>
        <w:pStyle w:val="a3"/>
        <w:widowControl w:val="0"/>
        <w:suppressAutoHyphens/>
        <w:spacing w:before="0" w:beforeAutospacing="0" w:after="0" w:afterAutospacing="0" w:line="360" w:lineRule="auto"/>
        <w:ind w:firstLine="709"/>
        <w:jc w:val="both"/>
        <w:rPr>
          <w:sz w:val="28"/>
        </w:rPr>
      </w:pPr>
      <w:r w:rsidRPr="004907E7">
        <w:rPr>
          <w:sz w:val="28"/>
        </w:rPr>
        <w:t>В завершение студенческого ужина (по четвергам</w:t>
      </w:r>
      <w:r w:rsidR="00BC679B" w:rsidRPr="004907E7">
        <w:rPr>
          <w:sz w:val="28"/>
        </w:rPr>
        <w:t xml:space="preserve"> и воскресеньям) проводится</w:t>
      </w:r>
      <w:r w:rsidRPr="004907E7">
        <w:rPr>
          <w:sz w:val="28"/>
        </w:rPr>
        <w:t xml:space="preserve"> дискотека.</w:t>
      </w:r>
    </w:p>
    <w:p w14:paraId="4E302E86" w14:textId="77777777" w:rsidR="00BC679B" w:rsidRPr="004907E7" w:rsidRDefault="002C2CB6" w:rsidP="004907E7">
      <w:pPr>
        <w:pStyle w:val="a3"/>
        <w:widowControl w:val="0"/>
        <w:suppressAutoHyphens/>
        <w:spacing w:before="0" w:beforeAutospacing="0" w:after="0" w:afterAutospacing="0" w:line="360" w:lineRule="auto"/>
        <w:ind w:firstLine="709"/>
        <w:jc w:val="both"/>
        <w:rPr>
          <w:sz w:val="28"/>
        </w:rPr>
      </w:pPr>
      <w:r w:rsidRPr="004907E7">
        <w:rPr>
          <w:bCs/>
          <w:sz w:val="28"/>
        </w:rPr>
        <w:t>Бистро "Гриль Мастер"</w:t>
      </w:r>
    </w:p>
    <w:p w14:paraId="2975B05C" w14:textId="77777777" w:rsidR="00BC679B" w:rsidRPr="004907E7" w:rsidRDefault="002C2CB6" w:rsidP="004907E7">
      <w:pPr>
        <w:pStyle w:val="a3"/>
        <w:widowControl w:val="0"/>
        <w:suppressAutoHyphens/>
        <w:spacing w:before="0" w:beforeAutospacing="0" w:after="0" w:afterAutospacing="0" w:line="360" w:lineRule="auto"/>
        <w:ind w:firstLine="709"/>
        <w:jc w:val="both"/>
        <w:rPr>
          <w:sz w:val="28"/>
        </w:rPr>
      </w:pPr>
      <w:r w:rsidRPr="004907E7">
        <w:rPr>
          <w:sz w:val="28"/>
        </w:rPr>
        <w:t>"Гриль Мастер" для немцев, все равно, что "Макдональдс" – для американцев, только в "Гриле" меню разнообразнее. Кроме разнообразных гамбургеров и фишбургеров, на ваш прихотливый вкус вам предложат цыпленка, картофель фри, филе сайги, свиные ножки, немецкие сосиски и многое другое. Кафе имеет филиал-кафе "Кондитерская Жевеньева", где любителей выпечки ждет огромный выбор: от многочисленных плюшек и пирожных до изыскан</w:t>
      </w:r>
      <w:r w:rsidR="00BC679B" w:rsidRPr="004907E7">
        <w:rPr>
          <w:sz w:val="28"/>
        </w:rPr>
        <w:t>ных тортов.</w:t>
      </w:r>
    </w:p>
    <w:p w14:paraId="22FB7F8F" w14:textId="77777777" w:rsidR="002C2CB6" w:rsidRPr="004907E7" w:rsidRDefault="002C2CB6" w:rsidP="004907E7">
      <w:pPr>
        <w:pStyle w:val="a3"/>
        <w:widowControl w:val="0"/>
        <w:suppressAutoHyphens/>
        <w:spacing w:before="0" w:beforeAutospacing="0" w:after="0" w:afterAutospacing="0" w:line="360" w:lineRule="auto"/>
        <w:ind w:firstLine="709"/>
        <w:jc w:val="both"/>
        <w:rPr>
          <w:sz w:val="28"/>
        </w:rPr>
      </w:pPr>
      <w:r w:rsidRPr="004907E7">
        <w:rPr>
          <w:sz w:val="28"/>
        </w:rPr>
        <w:t>В Самаре есть множество других популярных и любимых горожанами заведений общественного питания: это бистро "Макдональдс", "Баскин Робинс", "Мир пиццы", "Карусель", "Бобин Робин"; кафе-бары "Ассоль", "Константинополь", "Золушка"; рестораны "Губернский", "Россия", "У Палыча" и другие.</w:t>
      </w:r>
    </w:p>
    <w:p w14:paraId="25594507" w14:textId="77777777" w:rsidR="00023E93" w:rsidRPr="004907E7" w:rsidRDefault="00023E93" w:rsidP="004907E7">
      <w:pPr>
        <w:widowControl w:val="0"/>
        <w:suppressAutoHyphens/>
        <w:spacing w:line="360" w:lineRule="auto"/>
        <w:ind w:firstLine="709"/>
        <w:jc w:val="both"/>
        <w:rPr>
          <w:sz w:val="28"/>
        </w:rPr>
      </w:pPr>
    </w:p>
    <w:p w14:paraId="6CB9DA3C" w14:textId="77777777" w:rsidR="004E54B5" w:rsidRPr="004907E7" w:rsidRDefault="00B03579" w:rsidP="004907E7">
      <w:pPr>
        <w:widowControl w:val="0"/>
        <w:numPr>
          <w:ilvl w:val="0"/>
          <w:numId w:val="3"/>
        </w:numPr>
        <w:tabs>
          <w:tab w:val="clear" w:pos="1080"/>
          <w:tab w:val="num" w:pos="540"/>
        </w:tabs>
        <w:suppressAutoHyphens/>
        <w:spacing w:line="360" w:lineRule="auto"/>
        <w:ind w:left="0" w:firstLine="709"/>
        <w:jc w:val="both"/>
        <w:rPr>
          <w:sz w:val="28"/>
        </w:rPr>
      </w:pPr>
      <w:r w:rsidRPr="004907E7">
        <w:rPr>
          <w:sz w:val="28"/>
        </w:rPr>
        <w:t>ПОЛИТИЧЕСКАЯ СИТУАЦ</w:t>
      </w:r>
      <w:r w:rsidR="009A21D2" w:rsidRPr="004907E7">
        <w:rPr>
          <w:sz w:val="28"/>
        </w:rPr>
        <w:t>ИЯ</w:t>
      </w:r>
    </w:p>
    <w:p w14:paraId="30F60E95" w14:textId="77777777" w:rsidR="003B4EA3" w:rsidRPr="004907E7" w:rsidRDefault="003B4EA3" w:rsidP="004907E7">
      <w:pPr>
        <w:widowControl w:val="0"/>
        <w:suppressAutoHyphens/>
        <w:spacing w:line="360" w:lineRule="auto"/>
        <w:ind w:firstLine="709"/>
        <w:jc w:val="both"/>
        <w:rPr>
          <w:sz w:val="28"/>
        </w:rPr>
      </w:pPr>
    </w:p>
    <w:p w14:paraId="6A9A3B6D" w14:textId="77777777" w:rsidR="004907E7" w:rsidRPr="004907E7" w:rsidRDefault="00B03579" w:rsidP="004907E7">
      <w:pPr>
        <w:pStyle w:val="a3"/>
        <w:widowControl w:val="0"/>
        <w:suppressAutoHyphens/>
        <w:spacing w:before="0" w:beforeAutospacing="0" w:after="0" w:afterAutospacing="0" w:line="360" w:lineRule="auto"/>
        <w:ind w:firstLine="709"/>
        <w:jc w:val="both"/>
        <w:rPr>
          <w:sz w:val="28"/>
        </w:rPr>
      </w:pPr>
      <w:r w:rsidRPr="004907E7">
        <w:rPr>
          <w:sz w:val="28"/>
        </w:rPr>
        <w:t xml:space="preserve">Высшим органом исполнительной власти является </w:t>
      </w:r>
      <w:r w:rsidRPr="004907E7">
        <w:rPr>
          <w:bCs/>
          <w:sz w:val="28"/>
        </w:rPr>
        <w:t xml:space="preserve">Администрация </w:t>
      </w:r>
      <w:r w:rsidRPr="004907E7">
        <w:rPr>
          <w:bCs/>
          <w:sz w:val="28"/>
        </w:rPr>
        <w:lastRenderedPageBreak/>
        <w:t>Самарской области</w:t>
      </w:r>
      <w:r w:rsidRPr="004907E7">
        <w:rPr>
          <w:sz w:val="28"/>
        </w:rPr>
        <w:t>. Высшим должностным лицом является избираемый на четыре года Губернатор области, возглавляющий областную администрацию. Согласно Уставу области полномочия губернатора могут быть досрочно прекращены в случае стойкой неспособности исполнять свои обязанности по состоянию здоровья или вступления в силу обвинительного приговора суда. Последние выборы губернатора области состоялись в декабре 2004 г. Следующие выборы губернатора области пройдут в декабре 2008 года.</w:t>
      </w:r>
    </w:p>
    <w:p w14:paraId="39E6A182" w14:textId="77777777" w:rsidR="00B03579" w:rsidRPr="004907E7" w:rsidRDefault="00B03579" w:rsidP="004907E7">
      <w:pPr>
        <w:pStyle w:val="a3"/>
        <w:widowControl w:val="0"/>
        <w:suppressAutoHyphens/>
        <w:spacing w:before="0" w:beforeAutospacing="0" w:after="0" w:afterAutospacing="0" w:line="360" w:lineRule="auto"/>
        <w:ind w:firstLine="709"/>
        <w:jc w:val="both"/>
        <w:rPr>
          <w:sz w:val="28"/>
        </w:rPr>
      </w:pPr>
      <w:r w:rsidRPr="004907E7">
        <w:rPr>
          <w:sz w:val="28"/>
        </w:rPr>
        <w:t xml:space="preserve">Высшим органом законодательной власти является </w:t>
      </w:r>
      <w:r w:rsidRPr="004907E7">
        <w:rPr>
          <w:bCs/>
          <w:sz w:val="28"/>
        </w:rPr>
        <w:t>Самарская Губернская Дума</w:t>
      </w:r>
      <w:r w:rsidRPr="004907E7">
        <w:rPr>
          <w:sz w:val="28"/>
        </w:rPr>
        <w:t>, состоящая из 25 депутатов и избираемая раз в 4 года. Полномочия Думы могут быть прекращены только в случае самороспуска. Последние выборы состоялись в декабре 1997 года. Следующие выборы депутатов Губернской Думы пройдут в декабре 2001 года.</w:t>
      </w:r>
    </w:p>
    <w:p w14:paraId="5FCEDB0E" w14:textId="77777777" w:rsidR="004907E7" w:rsidRPr="004907E7" w:rsidRDefault="00B03579" w:rsidP="004907E7">
      <w:pPr>
        <w:pStyle w:val="a3"/>
        <w:widowControl w:val="0"/>
        <w:suppressAutoHyphens/>
        <w:spacing w:before="0" w:beforeAutospacing="0" w:after="0" w:afterAutospacing="0" w:line="360" w:lineRule="auto"/>
        <w:ind w:firstLine="709"/>
        <w:jc w:val="both"/>
        <w:rPr>
          <w:sz w:val="28"/>
        </w:rPr>
      </w:pPr>
      <w:r w:rsidRPr="004907E7">
        <w:rPr>
          <w:sz w:val="28"/>
        </w:rPr>
        <w:t>Для Самарской области в наибольшей степени характерна дифференциация электоральных предпочтений по оси "город-деревня": существует разница в голосовании между реформаторски настроенным промышленным и городским ядром Самарской Луки и консервативным сельским окружением.</w:t>
      </w:r>
    </w:p>
    <w:p w14:paraId="1DB69855" w14:textId="77777777" w:rsidR="004907E7" w:rsidRPr="004907E7" w:rsidRDefault="00B03579" w:rsidP="004907E7">
      <w:pPr>
        <w:pStyle w:val="a3"/>
        <w:widowControl w:val="0"/>
        <w:suppressAutoHyphens/>
        <w:spacing w:before="0" w:beforeAutospacing="0" w:after="0" w:afterAutospacing="0" w:line="360" w:lineRule="auto"/>
        <w:ind w:firstLine="709"/>
        <w:jc w:val="both"/>
        <w:rPr>
          <w:sz w:val="28"/>
        </w:rPr>
      </w:pPr>
      <w:r w:rsidRPr="004907E7">
        <w:rPr>
          <w:sz w:val="28"/>
        </w:rPr>
        <w:t>Прежде всего, на политической карте области резко выделяются два города - Самара и Тольятти, где в 1995 году повышенную поддержку получили НДР, "Яблоко", а в 1996 году - Б. Ельцин. Вместе с тем распределение электоральных предпочтений внутри крупнейших городов области неоднородно: в Самаре по своим политическим предпочтениям выделяется Красноглинский район, где на парламентских выборах 1995 года почти 30% получило КПРФ, а на президентских выборах во втором туре количество голосов отданных за Г. Зюганова было больше, чем за Б. Ельцина. Кроме того, Тольятти на выборах в Государственную Думу в 1995 году показал более высокий, чем в целом по области, уровень голосования за ЛДПР (около 17%).</w:t>
      </w:r>
      <w:r w:rsidR="00DD7C53">
        <w:rPr>
          <w:sz w:val="28"/>
        </w:rPr>
        <w:t xml:space="preserve"> </w:t>
      </w:r>
      <w:r w:rsidRPr="004907E7">
        <w:rPr>
          <w:sz w:val="28"/>
        </w:rPr>
        <w:t xml:space="preserve">Другие города области (Новокуйбышевск, Чапаевск, Жигулевск, Сызрань и т.д.) отличаются высоким уровнем протестного голосования, в результате чего здесь на парламентских выборах 1995 года </w:t>
      </w:r>
      <w:r w:rsidRPr="004907E7">
        <w:rPr>
          <w:sz w:val="28"/>
        </w:rPr>
        <w:lastRenderedPageBreak/>
        <w:t>КПРФ получило 22-25% голосов (в Новокуйбышевске и Чапаевске более 30%), а на президентских выборах во втором туре разрыв между Б. Ельциным и Г. Зюгановым был минимальным, как правило, в пользу последнего (исключение составил Чапаевск, где Г. Зюганов получил почти на 18% больше, чем Б. Ельцин). Одновременно в городах области на выборах в Государственную Думу зафиксирован достаточно высокий процент сторонников НДР (10-13%).</w:t>
      </w:r>
      <w:r w:rsidR="00DD7C53">
        <w:rPr>
          <w:sz w:val="28"/>
        </w:rPr>
        <w:t xml:space="preserve"> </w:t>
      </w:r>
      <w:r w:rsidRPr="004907E7">
        <w:rPr>
          <w:sz w:val="28"/>
        </w:rPr>
        <w:t>Сельские районы севера, северо-востока и юга области (Отрадный, Похвистевский, Алексеевский, Безенчукский, Красноармейский, Кошкинский, Шенталинский, Клявненский и т.д.) являются электоральной базой КПРФ: на парламентских выборах 1995 года здесь коммунисты получили 30% и выше, а во втором туре президентских выборов уровень поддержки Г. Зюганова был на уровне 55-65% голосов. Вместе с тем на губернаторских выборах 1996 года было заметно разное поведение сельских районов: одни (Кошкинский, Богатовский, Пестравский, Большечерниговский и т.д.) показали высокий уровень поддержки действующего главы администрации, выступавшего с позиции оппонента коммунистической идеи, что говорит о возможности административного управления электоральным поведение, другие (Борский, Большеглушицкий, Кинелинский и т.д.) при низкой явке показали более высокий, чем в целом по области (больше 30%) уровень поддержки коммунистического кандидата.</w:t>
      </w:r>
    </w:p>
    <w:p w14:paraId="00FEAC1B" w14:textId="77777777" w:rsidR="00B03579" w:rsidRPr="004907E7" w:rsidRDefault="00B03579" w:rsidP="004907E7">
      <w:pPr>
        <w:widowControl w:val="0"/>
        <w:suppressAutoHyphens/>
        <w:spacing w:line="360" w:lineRule="auto"/>
        <w:ind w:firstLine="709"/>
        <w:jc w:val="both"/>
        <w:rPr>
          <w:sz w:val="28"/>
        </w:rPr>
      </w:pPr>
    </w:p>
    <w:p w14:paraId="451D3644" w14:textId="77777777" w:rsidR="00083066" w:rsidRPr="004907E7" w:rsidRDefault="003B4EA3" w:rsidP="004907E7">
      <w:pPr>
        <w:widowControl w:val="0"/>
        <w:numPr>
          <w:ilvl w:val="0"/>
          <w:numId w:val="3"/>
        </w:numPr>
        <w:suppressAutoHyphens/>
        <w:spacing w:line="360" w:lineRule="auto"/>
        <w:ind w:left="0" w:firstLine="709"/>
        <w:jc w:val="both"/>
        <w:rPr>
          <w:sz w:val="28"/>
        </w:rPr>
      </w:pPr>
      <w:r w:rsidRPr="004907E7">
        <w:rPr>
          <w:sz w:val="28"/>
        </w:rPr>
        <w:t>ТРАНСПОРТНАЯ ДОСТУПНОСТЬ</w:t>
      </w:r>
    </w:p>
    <w:p w14:paraId="0CB799DC" w14:textId="77777777" w:rsidR="003B4EA3" w:rsidRPr="004907E7" w:rsidRDefault="003B4EA3" w:rsidP="004907E7">
      <w:pPr>
        <w:widowControl w:val="0"/>
        <w:suppressAutoHyphens/>
        <w:spacing w:line="360" w:lineRule="auto"/>
        <w:ind w:firstLine="709"/>
        <w:jc w:val="both"/>
        <w:rPr>
          <w:sz w:val="28"/>
        </w:rPr>
      </w:pPr>
    </w:p>
    <w:p w14:paraId="7A9652FA" w14:textId="77777777" w:rsidR="00590839" w:rsidRPr="004907E7" w:rsidRDefault="00083066" w:rsidP="004907E7">
      <w:pPr>
        <w:pStyle w:val="a3"/>
        <w:widowControl w:val="0"/>
        <w:suppressAutoHyphens/>
        <w:spacing w:before="0" w:beforeAutospacing="0" w:after="0" w:afterAutospacing="0" w:line="360" w:lineRule="auto"/>
        <w:ind w:firstLine="709"/>
        <w:jc w:val="both"/>
        <w:rPr>
          <w:sz w:val="28"/>
        </w:rPr>
      </w:pPr>
      <w:r w:rsidRPr="004907E7">
        <w:rPr>
          <w:sz w:val="28"/>
        </w:rPr>
        <w:t>Самарская область является одним из крупнейших транспортных узлов в России. Важную роль в развитии хозяйственного комплекса области играет связь с другими районами и зарубежными странами. Через нее пролегают кратчайшие пути из Центральной и Западной Европы в Сибирь, Среднюю Азию и Казахстан. Район располагает развитой транспортной сетью, которая обеспечивает грузопотоки большой мощности.</w:t>
      </w:r>
      <w:r w:rsidR="00DD7C53">
        <w:rPr>
          <w:sz w:val="28"/>
        </w:rPr>
        <w:t xml:space="preserve"> </w:t>
      </w:r>
      <w:r w:rsidRPr="004907E7">
        <w:rPr>
          <w:sz w:val="28"/>
        </w:rPr>
        <w:t xml:space="preserve">Основная масса пассажиро- и грузопотоков приходится на автомобильный транспорт. По территории </w:t>
      </w:r>
      <w:r w:rsidRPr="004907E7">
        <w:rPr>
          <w:sz w:val="28"/>
        </w:rPr>
        <w:lastRenderedPageBreak/>
        <w:t>области проходит автомобильная трасса общегосударственного значения: Москва–Самара–Уфа-Челябинск. По этой дороге перевозятся грузы из Европы на Урал и в Сибирь. Самара связана дорогами федерального значения с Республикой Казахстан и другими государствами Средней Азии. Через Сызрань–Саратов можно попасть на Северный Кавказ и Нижнюю Волгу.</w:t>
      </w:r>
      <w:r w:rsidR="00DD7C53">
        <w:rPr>
          <w:sz w:val="28"/>
        </w:rPr>
        <w:t xml:space="preserve"> </w:t>
      </w:r>
      <w:r w:rsidRPr="004907E7">
        <w:rPr>
          <w:sz w:val="28"/>
        </w:rPr>
        <w:t>Пассажирские и грузовые перевозки по области и по России выполняют 55 автотранспортных предприятий области.</w:t>
      </w:r>
    </w:p>
    <w:p w14:paraId="73FA3AA7" w14:textId="77777777" w:rsidR="00590839" w:rsidRPr="004907E7" w:rsidRDefault="00083066" w:rsidP="004907E7">
      <w:pPr>
        <w:pStyle w:val="a3"/>
        <w:widowControl w:val="0"/>
        <w:suppressAutoHyphens/>
        <w:spacing w:before="0" w:beforeAutospacing="0" w:after="0" w:afterAutospacing="0" w:line="360" w:lineRule="auto"/>
        <w:ind w:firstLine="709"/>
        <w:jc w:val="both"/>
        <w:rPr>
          <w:sz w:val="28"/>
        </w:rPr>
      </w:pPr>
      <w:r w:rsidRPr="004907E7">
        <w:rPr>
          <w:sz w:val="28"/>
        </w:rPr>
        <w:t>Особую роль играет железнодорожный транспорт. Куйбышевская железная дорога, протяженность которой в приделах области – 1389 км, занимает 4 - 5 место по объему перевозок в России. Она имеет большие пассажирские и грузовые перерабатывающие комплексы в городах Самара, Сызрань, Кинель, Тольятти.</w:t>
      </w:r>
      <w:r w:rsidR="00DD7C53">
        <w:rPr>
          <w:sz w:val="28"/>
        </w:rPr>
        <w:t xml:space="preserve"> </w:t>
      </w:r>
      <w:r w:rsidRPr="004907E7">
        <w:rPr>
          <w:sz w:val="28"/>
        </w:rPr>
        <w:t>Как транспортный путь большое значение имеет Волга. Протяженность её пути 270 км. Речные порты Самара и Тольятти принимают суда системы река-море, имеют развитые подъездные коммуникации и погрузочно-разгрузочные комплексы. Выходы, почти во все порты Средиземноморья, Скандинавии, Каспия и реки Дунай, осуществляются через порты: Волго-Донской и Балтийско-Беломорской системы. Перевозки по этим районам осуществляет нефтеналивное пароходство "Волготанкер".</w:t>
      </w:r>
    </w:p>
    <w:p w14:paraId="61A8FFFE" w14:textId="77777777" w:rsidR="00590839" w:rsidRPr="00DD7C53" w:rsidRDefault="00083066" w:rsidP="004907E7">
      <w:pPr>
        <w:pStyle w:val="a3"/>
        <w:widowControl w:val="0"/>
        <w:suppressAutoHyphens/>
        <w:spacing w:before="0" w:beforeAutospacing="0" w:after="0" w:afterAutospacing="0" w:line="360" w:lineRule="auto"/>
        <w:ind w:firstLine="709"/>
        <w:jc w:val="both"/>
        <w:rPr>
          <w:sz w:val="28"/>
        </w:rPr>
      </w:pPr>
      <w:r w:rsidRPr="004907E7">
        <w:rPr>
          <w:sz w:val="28"/>
        </w:rPr>
        <w:t>Через Самарскую область проходит несколько воздушных магистральных авиалиний российского и международного значения. В области существует три аэропорта, крупнейший из которых - "Самара", ставший недавно международным. Он выполняет рейсы практически во все крупные города России и столицы стран СНГ, а также: Турцию, Объединенные Арабские Эмираты, Израиль, Германию, Австрию, Италию и др. Это единственный аэропорт в Поволжском регионе, способный принимать воздушные суда любого типа. В будущем предстоит реконструкция аэропорта, из-за предстоящего расширения географии полетов и совершенствования системы обслуживания.</w:t>
      </w:r>
    </w:p>
    <w:p w14:paraId="2B719FB2" w14:textId="77777777" w:rsidR="004E54B5" w:rsidRPr="00DD7C53" w:rsidRDefault="00BC679B" w:rsidP="004907E7">
      <w:pPr>
        <w:widowControl w:val="0"/>
        <w:suppressAutoHyphens/>
        <w:spacing w:line="360" w:lineRule="auto"/>
        <w:ind w:firstLine="709"/>
        <w:jc w:val="both"/>
        <w:rPr>
          <w:sz w:val="28"/>
        </w:rPr>
      </w:pPr>
      <w:r w:rsidRPr="004907E7">
        <w:rPr>
          <w:sz w:val="28"/>
        </w:rPr>
        <w:br w:type="page"/>
      </w:r>
      <w:r w:rsidR="004E54B5" w:rsidRPr="004907E7">
        <w:rPr>
          <w:sz w:val="28"/>
        </w:rPr>
        <w:lastRenderedPageBreak/>
        <w:t>ЗАКЛЮЧЕНИЕ</w:t>
      </w:r>
    </w:p>
    <w:p w14:paraId="41084322" w14:textId="77777777" w:rsidR="003B4EA3" w:rsidRPr="00DD7C53" w:rsidRDefault="003B4EA3" w:rsidP="004907E7">
      <w:pPr>
        <w:widowControl w:val="0"/>
        <w:suppressAutoHyphens/>
        <w:spacing w:line="360" w:lineRule="auto"/>
        <w:ind w:firstLine="709"/>
        <w:jc w:val="both"/>
        <w:rPr>
          <w:sz w:val="28"/>
        </w:rPr>
      </w:pPr>
    </w:p>
    <w:p w14:paraId="75045686" w14:textId="77777777" w:rsidR="00083066" w:rsidRPr="004907E7" w:rsidRDefault="00083066" w:rsidP="004907E7">
      <w:pPr>
        <w:widowControl w:val="0"/>
        <w:suppressAutoHyphens/>
        <w:spacing w:line="360" w:lineRule="auto"/>
        <w:ind w:firstLine="709"/>
        <w:jc w:val="both"/>
        <w:rPr>
          <w:sz w:val="28"/>
        </w:rPr>
      </w:pPr>
      <w:r w:rsidRPr="004907E7">
        <w:rPr>
          <w:sz w:val="28"/>
        </w:rPr>
        <w:t>В ходе выполнения работы можно сделать следующие выводы.</w:t>
      </w:r>
    </w:p>
    <w:p w14:paraId="42785774" w14:textId="77777777" w:rsidR="00083066" w:rsidRPr="004907E7" w:rsidRDefault="00083066" w:rsidP="004907E7">
      <w:pPr>
        <w:pStyle w:val="a3"/>
        <w:widowControl w:val="0"/>
        <w:shd w:val="clear" w:color="auto" w:fill="FFFFFF"/>
        <w:suppressAutoHyphens/>
        <w:spacing w:before="0" w:beforeAutospacing="0" w:after="0" w:afterAutospacing="0" w:line="360" w:lineRule="auto"/>
        <w:ind w:firstLine="709"/>
        <w:jc w:val="both"/>
        <w:rPr>
          <w:sz w:val="28"/>
        </w:rPr>
      </w:pPr>
      <w:r w:rsidRPr="004907E7">
        <w:rPr>
          <w:sz w:val="28"/>
        </w:rPr>
        <w:t>Самарская губерния образована с 1 января 1851 года на основании указа Сената от 6 декабря 1850 года.</w:t>
      </w:r>
    </w:p>
    <w:p w14:paraId="1DBFD1E3" w14:textId="77777777" w:rsidR="00083066" w:rsidRPr="004907E7" w:rsidRDefault="00083066" w:rsidP="004907E7">
      <w:pPr>
        <w:pStyle w:val="a3"/>
        <w:widowControl w:val="0"/>
        <w:shd w:val="clear" w:color="auto" w:fill="FFFFFF"/>
        <w:suppressAutoHyphens/>
        <w:spacing w:before="0" w:beforeAutospacing="0" w:after="0" w:afterAutospacing="0" w:line="360" w:lineRule="auto"/>
        <w:ind w:firstLine="709"/>
        <w:jc w:val="both"/>
        <w:rPr>
          <w:sz w:val="28"/>
        </w:rPr>
      </w:pPr>
      <w:r w:rsidRPr="004907E7">
        <w:rPr>
          <w:sz w:val="28"/>
        </w:rPr>
        <w:t>Самарская область занимает площадь 53,6 тыс. кв. км, что составляет 0,31% территории России. Область протянулась с севера на юг на 335 км и с запада на восток - на 315 км.</w:t>
      </w:r>
    </w:p>
    <w:p w14:paraId="62E3B5A6" w14:textId="77777777" w:rsidR="00DD7C53" w:rsidRDefault="00083066" w:rsidP="004907E7">
      <w:pPr>
        <w:pStyle w:val="a3"/>
        <w:widowControl w:val="0"/>
        <w:shd w:val="clear" w:color="auto" w:fill="FFFFFF"/>
        <w:suppressAutoHyphens/>
        <w:spacing w:before="0" w:beforeAutospacing="0" w:after="0" w:afterAutospacing="0" w:line="360" w:lineRule="auto"/>
        <w:ind w:firstLine="709"/>
        <w:jc w:val="both"/>
        <w:rPr>
          <w:sz w:val="28"/>
        </w:rPr>
      </w:pPr>
      <w:r w:rsidRPr="004907E7">
        <w:rPr>
          <w:sz w:val="28"/>
        </w:rPr>
        <w:t>Область располагает значительными запасами полезных ископаемых и входит в число основных нефтедобывающих и нефтеперерабатывающих регионов страны. Удельный вес Самарской области в запасах и добыче нефти на суше России составляет 1,5% и около 3% соответственно.</w:t>
      </w:r>
    </w:p>
    <w:p w14:paraId="54BC8662" w14:textId="77777777" w:rsidR="00083066" w:rsidRPr="004907E7" w:rsidRDefault="00083066" w:rsidP="004907E7">
      <w:pPr>
        <w:pStyle w:val="a3"/>
        <w:widowControl w:val="0"/>
        <w:shd w:val="clear" w:color="auto" w:fill="FFFFFF"/>
        <w:suppressAutoHyphens/>
        <w:spacing w:before="0" w:beforeAutospacing="0" w:after="0" w:afterAutospacing="0" w:line="360" w:lineRule="auto"/>
        <w:ind w:firstLine="709"/>
        <w:jc w:val="both"/>
        <w:rPr>
          <w:sz w:val="28"/>
        </w:rPr>
      </w:pPr>
      <w:r w:rsidRPr="004907E7">
        <w:rPr>
          <w:sz w:val="28"/>
        </w:rPr>
        <w:t>Административно-территориально Самарская область делится на 11 городов, 24 поселка городского типа и 27 сельских районов (324 сельских администраций и волостей). В область входят города Самара - областной центр, Тольятти, Сызрань, Новокуйбышевск, Чапаевск, Отрадный, Жигулевск, Октябрьск, Кинель, Похвистнево, Нефтегорск.</w:t>
      </w:r>
    </w:p>
    <w:p w14:paraId="5F7C38B6" w14:textId="77777777" w:rsidR="00083066" w:rsidRPr="004907E7" w:rsidRDefault="00083066" w:rsidP="004907E7">
      <w:pPr>
        <w:pStyle w:val="a3"/>
        <w:widowControl w:val="0"/>
        <w:shd w:val="clear" w:color="auto" w:fill="FFFFFF"/>
        <w:suppressAutoHyphens/>
        <w:spacing w:before="0" w:beforeAutospacing="0" w:after="0" w:afterAutospacing="0" w:line="360" w:lineRule="auto"/>
        <w:ind w:firstLine="709"/>
        <w:jc w:val="both"/>
        <w:rPr>
          <w:sz w:val="28"/>
        </w:rPr>
      </w:pPr>
      <w:r w:rsidRPr="004907E7">
        <w:rPr>
          <w:sz w:val="28"/>
        </w:rPr>
        <w:t>По предварительным данным Всероссийской переписи населения 2002 года численность постоянного населения области составила 3239,8 тыс. человек. Это двенадцатое место в России. Основная масса городского населения проживает в областном центре Самара (1,3 млн. человек) и городе Тольятти (0,7 млн. человек).</w:t>
      </w:r>
    </w:p>
    <w:p w14:paraId="3B989986" w14:textId="77777777" w:rsidR="00083066" w:rsidRPr="004907E7" w:rsidRDefault="00083066" w:rsidP="004907E7">
      <w:pPr>
        <w:pStyle w:val="a3"/>
        <w:widowControl w:val="0"/>
        <w:shd w:val="clear" w:color="auto" w:fill="FFFFFF"/>
        <w:suppressAutoHyphens/>
        <w:spacing w:before="0" w:beforeAutospacing="0" w:after="0" w:afterAutospacing="0" w:line="360" w:lineRule="auto"/>
        <w:ind w:firstLine="709"/>
        <w:jc w:val="both"/>
        <w:rPr>
          <w:sz w:val="28"/>
        </w:rPr>
      </w:pPr>
      <w:r w:rsidRPr="004907E7">
        <w:rPr>
          <w:sz w:val="28"/>
        </w:rPr>
        <w:t>Самарская область - один из ведущих российских промышленных регионов, отличающийся значительным многообразием отраслей промышленности. В настоящее время промышленный комплекс представлен около 400 крупными и средними предприятиями и более 4 тысячами малыми. Наибольшее развитие получили такие отрасли промышленности, как машиностроение и металлообработка, топливная, электроэнергетическая, химическая и нефтехимическая, цветная металлургия.</w:t>
      </w:r>
    </w:p>
    <w:p w14:paraId="684689BC" w14:textId="77777777" w:rsidR="00083066" w:rsidRPr="004907E7" w:rsidRDefault="00083066" w:rsidP="004907E7">
      <w:pPr>
        <w:pStyle w:val="a3"/>
        <w:widowControl w:val="0"/>
        <w:shd w:val="clear" w:color="auto" w:fill="FFFFFF"/>
        <w:suppressAutoHyphens/>
        <w:spacing w:before="0" w:beforeAutospacing="0" w:after="0" w:afterAutospacing="0" w:line="360" w:lineRule="auto"/>
        <w:ind w:firstLine="709"/>
        <w:jc w:val="both"/>
        <w:rPr>
          <w:sz w:val="28"/>
        </w:rPr>
      </w:pPr>
      <w:r w:rsidRPr="004907E7">
        <w:rPr>
          <w:sz w:val="28"/>
        </w:rPr>
        <w:t xml:space="preserve">Машиностроение представлено почти полным набором основных </w:t>
      </w:r>
      <w:r w:rsidRPr="004907E7">
        <w:rPr>
          <w:sz w:val="28"/>
        </w:rPr>
        <w:lastRenderedPageBreak/>
        <w:t>отраслей, среди которых ведущая роль принадлежит автомобильной промышленности. На долю легковых автомобилей, производимых в области, приходится более 70% от всего выпуска автомобилей страны. Удельный вес производства основных нефтепродуктов, таких, как бензин автомобильный, дизельное топливо, мазут топочный, составляет 10-12%.</w:t>
      </w:r>
    </w:p>
    <w:p w14:paraId="751EEC40" w14:textId="77777777" w:rsidR="00083066" w:rsidRPr="004907E7" w:rsidRDefault="00083066" w:rsidP="004907E7">
      <w:pPr>
        <w:pStyle w:val="a3"/>
        <w:widowControl w:val="0"/>
        <w:shd w:val="clear" w:color="auto" w:fill="FFFFFF"/>
        <w:suppressAutoHyphens/>
        <w:spacing w:before="0" w:beforeAutospacing="0" w:after="0" w:afterAutospacing="0" w:line="360" w:lineRule="auto"/>
        <w:ind w:firstLine="709"/>
        <w:jc w:val="both"/>
        <w:rPr>
          <w:sz w:val="28"/>
        </w:rPr>
      </w:pPr>
      <w:r w:rsidRPr="004907E7">
        <w:rPr>
          <w:sz w:val="28"/>
        </w:rPr>
        <w:t>Самарская область по итогам 2002 года сохранила лидирующие позиции среди регионов ПФО и России в целом: по абсолютному объему промышленного производства занимает первое место среди регионов ПФО и четвертое место среди субъектов РФ, уступая г. Москве, Тюменской и Свердловской областям.</w:t>
      </w:r>
    </w:p>
    <w:p w14:paraId="3E5A563A" w14:textId="77777777" w:rsidR="00083066" w:rsidRPr="004907E7" w:rsidRDefault="00083066" w:rsidP="004907E7">
      <w:pPr>
        <w:widowControl w:val="0"/>
        <w:suppressAutoHyphens/>
        <w:spacing w:line="360" w:lineRule="auto"/>
        <w:ind w:firstLine="709"/>
        <w:jc w:val="both"/>
        <w:rPr>
          <w:sz w:val="28"/>
        </w:rPr>
      </w:pPr>
    </w:p>
    <w:p w14:paraId="2AAAB607" w14:textId="77777777" w:rsidR="004E54B5" w:rsidRPr="004907E7" w:rsidRDefault="00B03579" w:rsidP="004907E7">
      <w:pPr>
        <w:widowControl w:val="0"/>
        <w:suppressAutoHyphens/>
        <w:spacing w:line="360" w:lineRule="auto"/>
        <w:ind w:firstLine="709"/>
        <w:jc w:val="both"/>
        <w:rPr>
          <w:sz w:val="28"/>
          <w:lang w:val="en-US"/>
        </w:rPr>
      </w:pPr>
      <w:r w:rsidRPr="004907E7">
        <w:rPr>
          <w:sz w:val="28"/>
        </w:rPr>
        <w:br w:type="page"/>
      </w:r>
      <w:r w:rsidR="004E54B5" w:rsidRPr="004907E7">
        <w:rPr>
          <w:sz w:val="28"/>
        </w:rPr>
        <w:lastRenderedPageBreak/>
        <w:t>С</w:t>
      </w:r>
      <w:r w:rsidR="003B4EA3" w:rsidRPr="004907E7">
        <w:rPr>
          <w:sz w:val="28"/>
        </w:rPr>
        <w:t>ПИСОК ИСПОЛЬЗОВАННЫХ ИСТОЧНИКОВ</w:t>
      </w:r>
    </w:p>
    <w:p w14:paraId="721604E7" w14:textId="77777777" w:rsidR="003B4EA3" w:rsidRPr="004907E7" w:rsidRDefault="003B4EA3" w:rsidP="004907E7">
      <w:pPr>
        <w:widowControl w:val="0"/>
        <w:tabs>
          <w:tab w:val="left" w:pos="426"/>
        </w:tabs>
        <w:suppressAutoHyphens/>
        <w:spacing w:line="360" w:lineRule="auto"/>
        <w:rPr>
          <w:sz w:val="28"/>
          <w:lang w:val="en-US"/>
        </w:rPr>
      </w:pPr>
    </w:p>
    <w:p w14:paraId="51C7145E" w14:textId="77777777" w:rsidR="004907E7" w:rsidRPr="004907E7" w:rsidRDefault="00B03579" w:rsidP="004907E7">
      <w:pPr>
        <w:widowControl w:val="0"/>
        <w:numPr>
          <w:ilvl w:val="0"/>
          <w:numId w:val="4"/>
        </w:numPr>
        <w:tabs>
          <w:tab w:val="left" w:pos="426"/>
        </w:tabs>
        <w:suppressAutoHyphens/>
        <w:spacing w:line="360" w:lineRule="auto"/>
        <w:ind w:left="0" w:firstLine="0"/>
        <w:rPr>
          <w:sz w:val="28"/>
        </w:rPr>
      </w:pPr>
      <w:r w:rsidRPr="004907E7">
        <w:rPr>
          <w:sz w:val="28"/>
        </w:rPr>
        <w:t>Артамонова Л.М. Лекарь из Вены на Самарской Луке // Самарский краевед. Самара, 1994 - 1995;</w:t>
      </w:r>
    </w:p>
    <w:p w14:paraId="5D653D21" w14:textId="77777777" w:rsidR="004907E7" w:rsidRPr="004907E7" w:rsidRDefault="00B03579" w:rsidP="004907E7">
      <w:pPr>
        <w:widowControl w:val="0"/>
        <w:numPr>
          <w:ilvl w:val="0"/>
          <w:numId w:val="4"/>
        </w:numPr>
        <w:tabs>
          <w:tab w:val="left" w:pos="426"/>
        </w:tabs>
        <w:suppressAutoHyphens/>
        <w:spacing w:line="360" w:lineRule="auto"/>
        <w:ind w:left="0" w:firstLine="0"/>
        <w:rPr>
          <w:sz w:val="28"/>
        </w:rPr>
      </w:pPr>
      <w:r w:rsidRPr="004907E7">
        <w:rPr>
          <w:sz w:val="28"/>
        </w:rPr>
        <w:t>Артамонова Л.М. Начало школьного образования и научных исследований в Усольской вотчине в конце XVIII - первой половине XIX вв. // Самарский земский сборник. Вып.3. Самара, 1996.</w:t>
      </w:r>
    </w:p>
    <w:p w14:paraId="0FE6F2CF" w14:textId="77777777" w:rsidR="004907E7" w:rsidRPr="004907E7" w:rsidRDefault="00B03579" w:rsidP="004907E7">
      <w:pPr>
        <w:widowControl w:val="0"/>
        <w:numPr>
          <w:ilvl w:val="0"/>
          <w:numId w:val="4"/>
        </w:numPr>
        <w:tabs>
          <w:tab w:val="left" w:pos="426"/>
        </w:tabs>
        <w:suppressAutoHyphens/>
        <w:spacing w:line="360" w:lineRule="auto"/>
        <w:ind w:left="0" w:firstLine="0"/>
        <w:rPr>
          <w:sz w:val="28"/>
        </w:rPr>
      </w:pPr>
      <w:r w:rsidRPr="004907E7">
        <w:rPr>
          <w:sz w:val="28"/>
        </w:rPr>
        <w:t>Балабанов И. Т„ Балабанов А. И. Экономика туризма: Учеб. пособие. - М.: Финансы и статистика, 1999.</w:t>
      </w:r>
    </w:p>
    <w:p w14:paraId="29FD9E2E" w14:textId="77777777" w:rsidR="004907E7" w:rsidRPr="004907E7" w:rsidRDefault="00B03579" w:rsidP="004907E7">
      <w:pPr>
        <w:widowControl w:val="0"/>
        <w:numPr>
          <w:ilvl w:val="0"/>
          <w:numId w:val="4"/>
        </w:numPr>
        <w:tabs>
          <w:tab w:val="left" w:pos="426"/>
        </w:tabs>
        <w:suppressAutoHyphens/>
        <w:spacing w:line="360" w:lineRule="auto"/>
        <w:ind w:left="0" w:firstLine="0"/>
        <w:rPr>
          <w:sz w:val="28"/>
        </w:rPr>
      </w:pPr>
      <w:r w:rsidRPr="004907E7">
        <w:rPr>
          <w:sz w:val="28"/>
        </w:rPr>
        <w:t xml:space="preserve">География рекреационных систем СССР / Отв. ред. В. С. Преображенский, В. М. Кривошеев. М., </w:t>
      </w:r>
      <w:r w:rsidR="004907E7" w:rsidRPr="004907E7">
        <w:rPr>
          <w:sz w:val="28"/>
        </w:rPr>
        <w:t>"</w:t>
      </w:r>
      <w:r w:rsidRPr="004907E7">
        <w:rPr>
          <w:sz w:val="28"/>
        </w:rPr>
        <w:t>Наука</w:t>
      </w:r>
      <w:r w:rsidR="004907E7" w:rsidRPr="004907E7">
        <w:rPr>
          <w:sz w:val="28"/>
        </w:rPr>
        <w:t>"</w:t>
      </w:r>
      <w:r w:rsidRPr="004907E7">
        <w:rPr>
          <w:sz w:val="28"/>
        </w:rPr>
        <w:t>, 1980</w:t>
      </w:r>
    </w:p>
    <w:p w14:paraId="01AA2048" w14:textId="77777777" w:rsidR="004907E7" w:rsidRPr="004907E7" w:rsidRDefault="00B03579" w:rsidP="004907E7">
      <w:pPr>
        <w:widowControl w:val="0"/>
        <w:numPr>
          <w:ilvl w:val="0"/>
          <w:numId w:val="4"/>
        </w:numPr>
        <w:tabs>
          <w:tab w:val="left" w:pos="426"/>
        </w:tabs>
        <w:suppressAutoHyphens/>
        <w:spacing w:line="360" w:lineRule="auto"/>
        <w:ind w:left="0" w:firstLine="0"/>
        <w:rPr>
          <w:sz w:val="28"/>
        </w:rPr>
      </w:pPr>
      <w:r w:rsidRPr="004907E7">
        <w:rPr>
          <w:sz w:val="28"/>
        </w:rPr>
        <w:t xml:space="preserve">Гостиничный и туристический бизнес. - М.: Ассоциация авторов и издателей </w:t>
      </w:r>
      <w:r w:rsidR="004907E7" w:rsidRPr="004907E7">
        <w:rPr>
          <w:sz w:val="28"/>
        </w:rPr>
        <w:t>"</w:t>
      </w:r>
      <w:r w:rsidRPr="004907E7">
        <w:rPr>
          <w:sz w:val="28"/>
        </w:rPr>
        <w:t>Тандем</w:t>
      </w:r>
      <w:r w:rsidR="004907E7" w:rsidRPr="004907E7">
        <w:rPr>
          <w:sz w:val="28"/>
        </w:rPr>
        <w:t>"</w:t>
      </w:r>
      <w:r w:rsidRPr="004907E7">
        <w:rPr>
          <w:sz w:val="28"/>
        </w:rPr>
        <w:t>, 1998.</w:t>
      </w:r>
    </w:p>
    <w:p w14:paraId="76A52E43" w14:textId="77777777" w:rsidR="004907E7" w:rsidRPr="004907E7" w:rsidRDefault="00B03579" w:rsidP="004907E7">
      <w:pPr>
        <w:widowControl w:val="0"/>
        <w:numPr>
          <w:ilvl w:val="0"/>
          <w:numId w:val="4"/>
        </w:numPr>
        <w:tabs>
          <w:tab w:val="left" w:pos="426"/>
        </w:tabs>
        <w:suppressAutoHyphens/>
        <w:spacing w:line="360" w:lineRule="auto"/>
        <w:ind w:left="0" w:firstLine="0"/>
        <w:rPr>
          <w:sz w:val="28"/>
        </w:rPr>
      </w:pPr>
      <w:r w:rsidRPr="004907E7">
        <w:rPr>
          <w:sz w:val="28"/>
        </w:rPr>
        <w:t>Гуляев В. Г. Туристские перевозки (документы, правила, формуляры, технология). - М.: Финансы и статистика, 1998.</w:t>
      </w:r>
    </w:p>
    <w:p w14:paraId="39ECC4D1" w14:textId="77777777" w:rsidR="004907E7" w:rsidRPr="004907E7" w:rsidRDefault="00B03579" w:rsidP="004907E7">
      <w:pPr>
        <w:widowControl w:val="0"/>
        <w:numPr>
          <w:ilvl w:val="0"/>
          <w:numId w:val="4"/>
        </w:numPr>
        <w:tabs>
          <w:tab w:val="left" w:pos="426"/>
        </w:tabs>
        <w:suppressAutoHyphens/>
        <w:spacing w:line="360" w:lineRule="auto"/>
        <w:ind w:left="0" w:firstLine="0"/>
        <w:rPr>
          <w:sz w:val="28"/>
        </w:rPr>
      </w:pPr>
      <w:r w:rsidRPr="004907E7">
        <w:rPr>
          <w:sz w:val="28"/>
        </w:rPr>
        <w:t>Дроздов А. В. Экотуризм в России: состояние, общие и нормативные проблемы, некоторые перспективы. Сборник докладов международного семинара, Архангельск, 6 - 8 ноября 1998 года. М. 1999, C. 17 - 21.</w:t>
      </w:r>
    </w:p>
    <w:p w14:paraId="4B474A56" w14:textId="77777777" w:rsidR="004907E7" w:rsidRPr="004907E7" w:rsidRDefault="00B03579" w:rsidP="004907E7">
      <w:pPr>
        <w:widowControl w:val="0"/>
        <w:numPr>
          <w:ilvl w:val="0"/>
          <w:numId w:val="4"/>
        </w:numPr>
        <w:tabs>
          <w:tab w:val="left" w:pos="426"/>
        </w:tabs>
        <w:suppressAutoHyphens/>
        <w:spacing w:line="360" w:lineRule="auto"/>
        <w:ind w:left="0" w:firstLine="0"/>
        <w:rPr>
          <w:sz w:val="28"/>
        </w:rPr>
      </w:pPr>
      <w:r w:rsidRPr="004907E7">
        <w:rPr>
          <w:sz w:val="28"/>
        </w:rPr>
        <w:t>Зорин И. В., Зорин А. И. Азбука для туроператора // Актуальные проблемы туризма 99. Сборник докладов и тезисов сообщений научно-практической конференции, Можайск, 15 декабря 1999. М., 1999, C. 27 - 58.</w:t>
      </w:r>
    </w:p>
    <w:p w14:paraId="08FB98DE" w14:textId="77777777" w:rsidR="004907E7" w:rsidRPr="004907E7" w:rsidRDefault="00B03579" w:rsidP="004907E7">
      <w:pPr>
        <w:widowControl w:val="0"/>
        <w:numPr>
          <w:ilvl w:val="0"/>
          <w:numId w:val="4"/>
        </w:numPr>
        <w:tabs>
          <w:tab w:val="left" w:pos="426"/>
        </w:tabs>
        <w:suppressAutoHyphens/>
        <w:spacing w:line="360" w:lineRule="auto"/>
        <w:ind w:left="0" w:firstLine="0"/>
        <w:rPr>
          <w:sz w:val="28"/>
        </w:rPr>
      </w:pPr>
      <w:r w:rsidRPr="004907E7">
        <w:rPr>
          <w:sz w:val="28"/>
        </w:rPr>
        <w:t>Ильина Е. Н. Менеджмент транспортных услуг: Учебник. - М.: РМАТ, 1997.</w:t>
      </w:r>
    </w:p>
    <w:p w14:paraId="37242509" w14:textId="77777777" w:rsidR="004907E7" w:rsidRPr="004907E7" w:rsidRDefault="00B03579" w:rsidP="004907E7">
      <w:pPr>
        <w:widowControl w:val="0"/>
        <w:numPr>
          <w:ilvl w:val="0"/>
          <w:numId w:val="4"/>
        </w:numPr>
        <w:tabs>
          <w:tab w:val="left" w:pos="426"/>
        </w:tabs>
        <w:suppressAutoHyphens/>
        <w:spacing w:line="360" w:lineRule="auto"/>
        <w:ind w:left="0" w:firstLine="0"/>
        <w:rPr>
          <w:sz w:val="28"/>
        </w:rPr>
      </w:pPr>
      <w:r w:rsidRPr="004907E7">
        <w:rPr>
          <w:sz w:val="28"/>
        </w:rPr>
        <w:t>Ильина Е. Н. Туризм - путешествия. Создание туристской фирмы. Агентский бизнес: Учебник для туристских колледжей и вузов. - М.: РМАТ, 1998.</w:t>
      </w:r>
    </w:p>
    <w:p w14:paraId="00ADA071" w14:textId="77777777" w:rsidR="004907E7" w:rsidRPr="004907E7" w:rsidRDefault="00B03579" w:rsidP="004907E7">
      <w:pPr>
        <w:widowControl w:val="0"/>
        <w:numPr>
          <w:ilvl w:val="0"/>
          <w:numId w:val="4"/>
        </w:numPr>
        <w:tabs>
          <w:tab w:val="left" w:pos="426"/>
        </w:tabs>
        <w:suppressAutoHyphens/>
        <w:spacing w:line="360" w:lineRule="auto"/>
        <w:ind w:left="0" w:firstLine="0"/>
        <w:rPr>
          <w:sz w:val="28"/>
        </w:rPr>
      </w:pPr>
      <w:r w:rsidRPr="004907E7">
        <w:rPr>
          <w:sz w:val="28"/>
        </w:rPr>
        <w:t>Квартальнов В. А. Иностранный туризм. - М.: Финансы и статистика, 1999.</w:t>
      </w:r>
    </w:p>
    <w:p w14:paraId="1FF0BE2F" w14:textId="77777777" w:rsidR="004907E7" w:rsidRPr="004907E7" w:rsidRDefault="00B03579" w:rsidP="004907E7">
      <w:pPr>
        <w:widowControl w:val="0"/>
        <w:numPr>
          <w:ilvl w:val="0"/>
          <w:numId w:val="4"/>
        </w:numPr>
        <w:tabs>
          <w:tab w:val="left" w:pos="426"/>
        </w:tabs>
        <w:suppressAutoHyphens/>
        <w:spacing w:line="360" w:lineRule="auto"/>
        <w:ind w:left="0" w:firstLine="0"/>
        <w:rPr>
          <w:sz w:val="28"/>
        </w:rPr>
      </w:pPr>
      <w:r w:rsidRPr="004907E7">
        <w:rPr>
          <w:sz w:val="28"/>
        </w:rPr>
        <w:t>Квартальнов В. А. Туризм: теория и практика: Избранные труды: В 5-ти т. - М.: Финансы и статистика, 1998.</w:t>
      </w:r>
    </w:p>
    <w:p w14:paraId="71BCCE37" w14:textId="77777777" w:rsidR="004907E7" w:rsidRPr="004907E7" w:rsidRDefault="00B03579" w:rsidP="004907E7">
      <w:pPr>
        <w:widowControl w:val="0"/>
        <w:numPr>
          <w:ilvl w:val="0"/>
          <w:numId w:val="4"/>
        </w:numPr>
        <w:tabs>
          <w:tab w:val="left" w:pos="426"/>
        </w:tabs>
        <w:suppressAutoHyphens/>
        <w:spacing w:line="360" w:lineRule="auto"/>
        <w:ind w:left="0" w:firstLine="0"/>
        <w:rPr>
          <w:sz w:val="28"/>
        </w:rPr>
      </w:pPr>
      <w:r w:rsidRPr="004907E7">
        <w:rPr>
          <w:sz w:val="28"/>
        </w:rPr>
        <w:lastRenderedPageBreak/>
        <w:t xml:space="preserve">Мозговая А. В. Технологический риск и экологическая составляющая качества жизни населения. М., </w:t>
      </w:r>
      <w:r w:rsidR="004907E7" w:rsidRPr="004907E7">
        <w:rPr>
          <w:sz w:val="28"/>
        </w:rPr>
        <w:t>"</w:t>
      </w:r>
      <w:r w:rsidRPr="004907E7">
        <w:rPr>
          <w:sz w:val="28"/>
        </w:rPr>
        <w:t>Диалог-МГУ</w:t>
      </w:r>
      <w:r w:rsidR="004907E7" w:rsidRPr="004907E7">
        <w:rPr>
          <w:sz w:val="28"/>
        </w:rPr>
        <w:t>"</w:t>
      </w:r>
      <w:r w:rsidRPr="004907E7">
        <w:rPr>
          <w:sz w:val="28"/>
        </w:rPr>
        <w:t>, 1999.</w:t>
      </w:r>
    </w:p>
    <w:p w14:paraId="734001B6" w14:textId="77777777" w:rsidR="004907E7" w:rsidRPr="004907E7" w:rsidRDefault="00B03579" w:rsidP="004907E7">
      <w:pPr>
        <w:widowControl w:val="0"/>
        <w:numPr>
          <w:ilvl w:val="0"/>
          <w:numId w:val="4"/>
        </w:numPr>
        <w:tabs>
          <w:tab w:val="left" w:pos="426"/>
        </w:tabs>
        <w:suppressAutoHyphens/>
        <w:spacing w:line="360" w:lineRule="auto"/>
        <w:ind w:left="0" w:firstLine="0"/>
        <w:rPr>
          <w:sz w:val="28"/>
        </w:rPr>
      </w:pPr>
      <w:r w:rsidRPr="004907E7">
        <w:rPr>
          <w:sz w:val="28"/>
        </w:rPr>
        <w:t>Смирнов Ю.Н. Самарское "графство" Орловых // Самарский краевед. Самара, 1995;</w:t>
      </w:r>
    </w:p>
    <w:p w14:paraId="798E90BC" w14:textId="77777777" w:rsidR="004907E7" w:rsidRPr="004907E7" w:rsidRDefault="00B03579" w:rsidP="004907E7">
      <w:pPr>
        <w:widowControl w:val="0"/>
        <w:numPr>
          <w:ilvl w:val="0"/>
          <w:numId w:val="4"/>
        </w:numPr>
        <w:tabs>
          <w:tab w:val="left" w:pos="426"/>
        </w:tabs>
        <w:suppressAutoHyphens/>
        <w:spacing w:line="360" w:lineRule="auto"/>
        <w:ind w:left="0" w:firstLine="0"/>
        <w:rPr>
          <w:sz w:val="28"/>
        </w:rPr>
      </w:pPr>
      <w:r w:rsidRPr="004907E7">
        <w:rPr>
          <w:sz w:val="28"/>
        </w:rPr>
        <w:t>Смирнов Ю.Н., Дубман Э.Л., Барашков В.Ф., Артамонова Л.М. Самарская Лука в XVI - начале XX вв. Самара, 1995;</w:t>
      </w:r>
    </w:p>
    <w:p w14:paraId="6D53729B" w14:textId="77777777" w:rsidR="004907E7" w:rsidRPr="004907E7" w:rsidRDefault="00B03579" w:rsidP="004907E7">
      <w:pPr>
        <w:widowControl w:val="0"/>
        <w:numPr>
          <w:ilvl w:val="0"/>
          <w:numId w:val="4"/>
        </w:numPr>
        <w:tabs>
          <w:tab w:val="left" w:pos="426"/>
        </w:tabs>
        <w:suppressAutoHyphens/>
        <w:spacing w:line="360" w:lineRule="auto"/>
        <w:ind w:left="0" w:firstLine="0"/>
        <w:rPr>
          <w:sz w:val="28"/>
        </w:rPr>
      </w:pPr>
      <w:r w:rsidRPr="004907E7">
        <w:rPr>
          <w:sz w:val="28"/>
        </w:rPr>
        <w:t>Толковый словарь туристских терминов: Туризм. Туристская индустрия. Туристский бизнес / Авт.- сост. И. В. Зорин, В. А. Квартальнов. – М -Афины: INFOGROUP, 1994.</w:t>
      </w:r>
    </w:p>
    <w:p w14:paraId="35609D52" w14:textId="77777777" w:rsidR="004907E7" w:rsidRPr="004907E7" w:rsidRDefault="00B03579" w:rsidP="004907E7">
      <w:pPr>
        <w:widowControl w:val="0"/>
        <w:numPr>
          <w:ilvl w:val="0"/>
          <w:numId w:val="4"/>
        </w:numPr>
        <w:tabs>
          <w:tab w:val="left" w:pos="426"/>
        </w:tabs>
        <w:suppressAutoHyphens/>
        <w:spacing w:line="360" w:lineRule="auto"/>
        <w:ind w:left="0" w:firstLine="0"/>
        <w:rPr>
          <w:sz w:val="28"/>
        </w:rPr>
      </w:pPr>
      <w:r w:rsidRPr="004907E7">
        <w:rPr>
          <w:sz w:val="28"/>
        </w:rPr>
        <w:t>Туризм и окружающая среда. Развитие экологически ответственного туризма в России. Материалы 1-й Российско-Германской конференции. Берлин, 1992. М., 1993</w:t>
      </w:r>
    </w:p>
    <w:p w14:paraId="568013C0" w14:textId="77777777" w:rsidR="004907E7" w:rsidRPr="004907E7" w:rsidRDefault="00B03579" w:rsidP="004907E7">
      <w:pPr>
        <w:widowControl w:val="0"/>
        <w:numPr>
          <w:ilvl w:val="0"/>
          <w:numId w:val="4"/>
        </w:numPr>
        <w:tabs>
          <w:tab w:val="left" w:pos="426"/>
        </w:tabs>
        <w:suppressAutoHyphens/>
        <w:spacing w:line="360" w:lineRule="auto"/>
        <w:ind w:left="0" w:firstLine="0"/>
        <w:rPr>
          <w:sz w:val="28"/>
        </w:rPr>
      </w:pPr>
      <w:r w:rsidRPr="004907E7">
        <w:rPr>
          <w:sz w:val="28"/>
        </w:rPr>
        <w:t>Туризм: нормативные правовые акты: Сборник актов / Сост. Н. И. Волошин. - М.: Финансы и статистика, 1998.</w:t>
      </w:r>
    </w:p>
    <w:p w14:paraId="0A82991A" w14:textId="77777777" w:rsidR="004907E7" w:rsidRPr="004907E7" w:rsidRDefault="00B03579" w:rsidP="004907E7">
      <w:pPr>
        <w:widowControl w:val="0"/>
        <w:numPr>
          <w:ilvl w:val="0"/>
          <w:numId w:val="4"/>
        </w:numPr>
        <w:tabs>
          <w:tab w:val="left" w:pos="426"/>
        </w:tabs>
        <w:suppressAutoHyphens/>
        <w:spacing w:line="360" w:lineRule="auto"/>
        <w:ind w:left="0" w:firstLine="0"/>
        <w:rPr>
          <w:sz w:val="28"/>
        </w:rPr>
      </w:pPr>
      <w:r w:rsidRPr="004907E7">
        <w:rPr>
          <w:sz w:val="28"/>
        </w:rPr>
        <w:t xml:space="preserve">Туристские фирмы: Научно-методические материалы по международному туризму. - СПб.: Изд-во </w:t>
      </w:r>
      <w:r w:rsidR="004907E7" w:rsidRPr="004907E7">
        <w:rPr>
          <w:sz w:val="28"/>
        </w:rPr>
        <w:t>"</w:t>
      </w:r>
      <w:r w:rsidRPr="004907E7">
        <w:rPr>
          <w:sz w:val="28"/>
        </w:rPr>
        <w:t>ОЛВИС</w:t>
      </w:r>
      <w:r w:rsidR="004907E7" w:rsidRPr="004907E7">
        <w:rPr>
          <w:sz w:val="28"/>
        </w:rPr>
        <w:t>"</w:t>
      </w:r>
      <w:r w:rsidRPr="004907E7">
        <w:rPr>
          <w:sz w:val="28"/>
        </w:rPr>
        <w:t>, 1996-1997. - Вып. 10-14.</w:t>
      </w:r>
    </w:p>
    <w:p w14:paraId="4F382095" w14:textId="77777777" w:rsidR="004907E7" w:rsidRPr="004907E7" w:rsidRDefault="00B03579" w:rsidP="004907E7">
      <w:pPr>
        <w:widowControl w:val="0"/>
        <w:numPr>
          <w:ilvl w:val="0"/>
          <w:numId w:val="4"/>
        </w:numPr>
        <w:tabs>
          <w:tab w:val="left" w:pos="426"/>
        </w:tabs>
        <w:suppressAutoHyphens/>
        <w:spacing w:line="360" w:lineRule="auto"/>
        <w:ind w:left="0" w:firstLine="0"/>
        <w:rPr>
          <w:sz w:val="28"/>
        </w:rPr>
      </w:pPr>
      <w:r w:rsidRPr="004907E7">
        <w:rPr>
          <w:sz w:val="28"/>
        </w:rPr>
        <w:t>Эйтингон А. И., Дроздов А. В. Структура экологического и медико-санитарного описания территории, вовлекаемой в туристское освоение. // Актуальные проблемы туризма`99. Перспективы развития туризма в южном Подмосковье. Сборник докладов и тезисов сообщений научно-практической конференции, 27 апреля 1999 года. М., 1999, С. 79 - 82</w:t>
      </w:r>
    </w:p>
    <w:p w14:paraId="3746DF6D" w14:textId="77777777" w:rsidR="00B03579" w:rsidRPr="004907E7" w:rsidRDefault="00B03579" w:rsidP="004907E7">
      <w:pPr>
        <w:widowControl w:val="0"/>
        <w:numPr>
          <w:ilvl w:val="0"/>
          <w:numId w:val="4"/>
        </w:numPr>
        <w:tabs>
          <w:tab w:val="left" w:pos="426"/>
        </w:tabs>
        <w:suppressAutoHyphens/>
        <w:spacing w:line="360" w:lineRule="auto"/>
        <w:ind w:left="0" w:firstLine="0"/>
        <w:rPr>
          <w:sz w:val="28"/>
        </w:rPr>
      </w:pPr>
      <w:r w:rsidRPr="004907E7">
        <w:rPr>
          <w:sz w:val="28"/>
        </w:rPr>
        <w:t xml:space="preserve">Экопросвещение и экотуризм: опыт и проблемы (сборник материалов). Эколого-просветительский центр </w:t>
      </w:r>
      <w:r w:rsidR="004907E7" w:rsidRPr="004907E7">
        <w:rPr>
          <w:sz w:val="28"/>
        </w:rPr>
        <w:t>"</w:t>
      </w:r>
      <w:r w:rsidRPr="004907E7">
        <w:rPr>
          <w:sz w:val="28"/>
        </w:rPr>
        <w:t>Заповедники</w:t>
      </w:r>
      <w:r w:rsidR="004907E7" w:rsidRPr="004907E7">
        <w:rPr>
          <w:sz w:val="28"/>
        </w:rPr>
        <w:t>"</w:t>
      </w:r>
      <w:r w:rsidRPr="004907E7">
        <w:rPr>
          <w:sz w:val="28"/>
        </w:rPr>
        <w:t>. М., 1999</w:t>
      </w:r>
    </w:p>
    <w:p w14:paraId="34F636A2" w14:textId="77777777" w:rsidR="00544C4F" w:rsidRPr="004907E7" w:rsidRDefault="00544C4F" w:rsidP="004907E7">
      <w:pPr>
        <w:widowControl w:val="0"/>
        <w:suppressAutoHyphens/>
        <w:spacing w:line="360" w:lineRule="auto"/>
        <w:ind w:firstLine="709"/>
        <w:jc w:val="both"/>
        <w:rPr>
          <w:sz w:val="28"/>
        </w:rPr>
      </w:pPr>
    </w:p>
    <w:sectPr w:rsidR="00544C4F" w:rsidRPr="004907E7" w:rsidSect="004907E7">
      <w:footerReference w:type="even" r:id="rId11"/>
      <w:pgSz w:w="11906" w:h="16838"/>
      <w:pgMar w:top="1134" w:right="850" w:bottom="1134" w:left="1701" w:header="709" w:footer="709" w:gutter="0"/>
      <w:pgNumType w:fmt="numberInDash"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504B3" w14:textId="77777777" w:rsidR="00D34E23" w:rsidRDefault="00D34E23">
      <w:r>
        <w:separator/>
      </w:r>
    </w:p>
  </w:endnote>
  <w:endnote w:type="continuationSeparator" w:id="0">
    <w:p w14:paraId="11500E85" w14:textId="77777777" w:rsidR="00D34E23" w:rsidRDefault="00D34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C2FFC" w14:textId="77777777" w:rsidR="00590839" w:rsidRDefault="00590839" w:rsidP="006C69E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D39C31E" w14:textId="77777777" w:rsidR="00590839" w:rsidRDefault="0059083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1FFF6" w14:textId="77777777" w:rsidR="00D34E23" w:rsidRDefault="00D34E23">
      <w:r>
        <w:separator/>
      </w:r>
    </w:p>
  </w:footnote>
  <w:footnote w:type="continuationSeparator" w:id="0">
    <w:p w14:paraId="53A52322" w14:textId="77777777" w:rsidR="00D34E23" w:rsidRDefault="00D34E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369A1"/>
    <w:multiLevelType w:val="multilevel"/>
    <w:tmpl w:val="55F86B4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729A4217"/>
    <w:multiLevelType w:val="hybridMultilevel"/>
    <w:tmpl w:val="17E04C84"/>
    <w:lvl w:ilvl="0" w:tplc="F962C686">
      <w:start w:val="1"/>
      <w:numFmt w:val="decimal"/>
      <w:lvlText w:val="%1."/>
      <w:lvlJc w:val="left"/>
      <w:pPr>
        <w:tabs>
          <w:tab w:val="num" w:pos="1065"/>
        </w:tabs>
        <w:ind w:left="106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7662535B"/>
    <w:multiLevelType w:val="hybridMultilevel"/>
    <w:tmpl w:val="9CA4C65A"/>
    <w:lvl w:ilvl="0" w:tplc="EC669116">
      <w:start w:val="1"/>
      <w:numFmt w:val="decimal"/>
      <w:lvlText w:val="%1."/>
      <w:lvlJc w:val="left"/>
      <w:pPr>
        <w:tabs>
          <w:tab w:val="num" w:pos="1065"/>
        </w:tabs>
        <w:ind w:left="106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C7D09A7"/>
    <w:multiLevelType w:val="hybridMultilevel"/>
    <w:tmpl w:val="E11C7C4A"/>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C4F"/>
    <w:rsid w:val="00023E93"/>
    <w:rsid w:val="0004112A"/>
    <w:rsid w:val="00083066"/>
    <w:rsid w:val="000E7274"/>
    <w:rsid w:val="00167D62"/>
    <w:rsid w:val="002C2CB6"/>
    <w:rsid w:val="002F3B34"/>
    <w:rsid w:val="00386A25"/>
    <w:rsid w:val="003A351C"/>
    <w:rsid w:val="003B4EA3"/>
    <w:rsid w:val="004907E7"/>
    <w:rsid w:val="004E54B5"/>
    <w:rsid w:val="004E6FD1"/>
    <w:rsid w:val="00544C4F"/>
    <w:rsid w:val="00590839"/>
    <w:rsid w:val="006C69E5"/>
    <w:rsid w:val="009A21D2"/>
    <w:rsid w:val="009E22D1"/>
    <w:rsid w:val="00B03579"/>
    <w:rsid w:val="00B52FE0"/>
    <w:rsid w:val="00BC679B"/>
    <w:rsid w:val="00D34E23"/>
    <w:rsid w:val="00DA53E9"/>
    <w:rsid w:val="00DD7C53"/>
    <w:rsid w:val="00E11805"/>
    <w:rsid w:val="00F62C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A3C6F9"/>
  <w14:defaultImageDpi w14:val="0"/>
  <w15:docId w15:val="{F08E1149-5223-4D36-982E-0F7113DF7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4C4F"/>
    <w:rPr>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03579"/>
    <w:pPr>
      <w:spacing w:before="100" w:beforeAutospacing="1" w:after="100" w:afterAutospacing="1"/>
    </w:pPr>
  </w:style>
  <w:style w:type="character" w:styleId="a4">
    <w:name w:val="Hyperlink"/>
    <w:basedOn w:val="a0"/>
    <w:uiPriority w:val="99"/>
    <w:rsid w:val="00167D62"/>
    <w:rPr>
      <w:rFonts w:cs="Times New Roman"/>
      <w:color w:val="7D4224"/>
      <w:u w:val="single"/>
    </w:rPr>
  </w:style>
  <w:style w:type="paragraph" w:styleId="a5">
    <w:name w:val="footer"/>
    <w:basedOn w:val="a"/>
    <w:link w:val="a6"/>
    <w:uiPriority w:val="99"/>
    <w:rsid w:val="006C69E5"/>
    <w:pPr>
      <w:tabs>
        <w:tab w:val="center" w:pos="4677"/>
        <w:tab w:val="right" w:pos="9355"/>
      </w:tabs>
    </w:pPr>
  </w:style>
  <w:style w:type="character" w:customStyle="1" w:styleId="a6">
    <w:name w:val="Нижний колонтитул Знак"/>
    <w:basedOn w:val="a0"/>
    <w:link w:val="a5"/>
    <w:uiPriority w:val="99"/>
    <w:semiHidden/>
    <w:locked/>
    <w:rPr>
      <w:rFonts w:cs="Times New Roman"/>
      <w:sz w:val="24"/>
      <w:szCs w:val="24"/>
    </w:rPr>
  </w:style>
  <w:style w:type="character" w:styleId="a7">
    <w:name w:val="page number"/>
    <w:basedOn w:val="a0"/>
    <w:uiPriority w:val="99"/>
    <w:rsid w:val="006C69E5"/>
    <w:rPr>
      <w:rFonts w:cs="Times New Roman"/>
    </w:rPr>
  </w:style>
  <w:style w:type="paragraph" w:styleId="a8">
    <w:name w:val="header"/>
    <w:basedOn w:val="a"/>
    <w:link w:val="a9"/>
    <w:uiPriority w:val="99"/>
    <w:semiHidden/>
    <w:unhideWhenUsed/>
    <w:rsid w:val="003B4EA3"/>
    <w:pPr>
      <w:tabs>
        <w:tab w:val="center" w:pos="4677"/>
        <w:tab w:val="right" w:pos="9355"/>
      </w:tabs>
    </w:pPr>
  </w:style>
  <w:style w:type="character" w:customStyle="1" w:styleId="a9">
    <w:name w:val="Верхний колонтитул Знак"/>
    <w:basedOn w:val="a0"/>
    <w:link w:val="a8"/>
    <w:uiPriority w:val="99"/>
    <w:semiHidden/>
    <w:locked/>
    <w:rsid w:val="003B4EA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ppo.ru/%7Eniki/samara/index.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vis.infotel.ru/aeo/sp/s_food/!_section.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vis.infotel.ru/ztelenok" TargetMode="External"/><Relationship Id="rId4" Type="http://schemas.openxmlformats.org/officeDocument/2006/relationships/webSettings" Target="webSettings.xml"/><Relationship Id="rId9" Type="http://schemas.openxmlformats.org/officeDocument/2006/relationships/hyperlink" Target="http://www.info.samara.ru/firms/firms.asp?GroupID=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6623</Words>
  <Characters>37752</Characters>
  <Application>Microsoft Office Word</Application>
  <DocSecurity>0</DocSecurity>
  <Lines>314</Lines>
  <Paragraphs>88</Paragraphs>
  <ScaleCrop>false</ScaleCrop>
  <Company>Россия</Company>
  <LinksUpToDate>false</LinksUpToDate>
  <CharactersWithSpaces>44287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Blade</dc:creator>
  <cp:keywords/>
  <dc:description/>
  <cp:lastModifiedBy>Igor</cp:lastModifiedBy>
  <cp:revision>3</cp:revision>
  <dcterms:created xsi:type="dcterms:W3CDTF">2025-03-14T00:40:00Z</dcterms:created>
  <dcterms:modified xsi:type="dcterms:W3CDTF">2025-03-14T00:40:00Z</dcterms:modified>
</cp:coreProperties>
</file>