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17985">
      <w:pPr>
        <w:pStyle w:val="1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Женский институт ЭНВИЛА</w:t>
      </w:r>
    </w:p>
    <w:p w:rsidR="00000000" w:rsidRDefault="00817985">
      <w:pPr>
        <w:rPr>
          <w:b/>
          <w:sz w:val="36"/>
        </w:rPr>
      </w:pPr>
      <w:r>
        <w:rPr>
          <w:b/>
          <w:sz w:val="36"/>
        </w:rPr>
        <w:t>Кафедра психологии</w:t>
      </w:r>
    </w:p>
    <w:p w:rsidR="00000000" w:rsidRDefault="00817985">
      <w:pPr>
        <w:rPr>
          <w:b/>
          <w:sz w:val="36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rPr>
          <w:b/>
          <w:sz w:val="32"/>
        </w:rPr>
      </w:pPr>
    </w:p>
    <w:p w:rsidR="00000000" w:rsidRDefault="00817985">
      <w:pPr>
        <w:pStyle w:val="2"/>
        <w:rPr>
          <w:sz w:val="48"/>
        </w:rPr>
      </w:pPr>
    </w:p>
    <w:p w:rsidR="00000000" w:rsidRDefault="00817985">
      <w:pPr>
        <w:pStyle w:val="2"/>
        <w:jc w:val="center"/>
        <w:rPr>
          <w:sz w:val="48"/>
        </w:rPr>
      </w:pPr>
      <w:r>
        <w:rPr>
          <w:sz w:val="48"/>
        </w:rPr>
        <w:t>Реферат</w:t>
      </w:r>
    </w:p>
    <w:p w:rsidR="00000000" w:rsidRDefault="00817985">
      <w:pPr>
        <w:pStyle w:val="3"/>
      </w:pPr>
      <w:r>
        <w:rPr>
          <w:sz w:val="48"/>
        </w:rPr>
        <w:t>По курсу «Физиология ВНД и сенсорных систем»</w:t>
      </w:r>
    </w:p>
    <w:p w:rsidR="00000000" w:rsidRDefault="00817985">
      <w:pPr>
        <w:jc w:val="center"/>
        <w:rPr>
          <w:b/>
          <w:sz w:val="40"/>
        </w:rPr>
      </w:pPr>
    </w:p>
    <w:p w:rsidR="00000000" w:rsidRDefault="00817985">
      <w:pPr>
        <w:jc w:val="center"/>
        <w:rPr>
          <w:b/>
          <w:sz w:val="40"/>
        </w:rPr>
      </w:pPr>
    </w:p>
    <w:p w:rsidR="00000000" w:rsidRDefault="00817985">
      <w:pPr>
        <w:jc w:val="center"/>
        <w:rPr>
          <w:b/>
          <w:sz w:val="40"/>
        </w:rPr>
      </w:pPr>
    </w:p>
    <w:p w:rsidR="00000000" w:rsidRDefault="00817985">
      <w:pPr>
        <w:jc w:val="center"/>
        <w:rPr>
          <w:b/>
          <w:sz w:val="40"/>
        </w:rPr>
      </w:pPr>
    </w:p>
    <w:p w:rsidR="00000000" w:rsidRDefault="00817985">
      <w:pPr>
        <w:jc w:val="center"/>
        <w:rPr>
          <w:b/>
          <w:sz w:val="40"/>
        </w:rPr>
      </w:pPr>
    </w:p>
    <w:p w:rsidR="00000000" w:rsidRDefault="00817985">
      <w:pPr>
        <w:jc w:val="center"/>
        <w:rPr>
          <w:b/>
          <w:sz w:val="40"/>
        </w:rPr>
      </w:pPr>
    </w:p>
    <w:p w:rsidR="00000000" w:rsidRDefault="00817985">
      <w:pPr>
        <w:jc w:val="center"/>
        <w:rPr>
          <w:b/>
          <w:sz w:val="40"/>
        </w:rPr>
      </w:pPr>
    </w:p>
    <w:p w:rsidR="00000000" w:rsidRDefault="00817985">
      <w:pPr>
        <w:pStyle w:val="4"/>
      </w:pPr>
      <w:r>
        <w:t xml:space="preserve">                           </w:t>
      </w:r>
    </w:p>
    <w:p w:rsidR="00000000" w:rsidRDefault="00817985">
      <w:pPr>
        <w:pStyle w:val="4"/>
      </w:pPr>
      <w:r>
        <w:t xml:space="preserve">          </w:t>
      </w:r>
      <w:r>
        <w:t xml:space="preserve">                              </w:t>
      </w:r>
      <w:r>
        <w:t>Тишко О.А. – студентки 2 курса</w:t>
      </w:r>
    </w:p>
    <w:p w:rsidR="00000000" w:rsidRDefault="00817985">
      <w:pPr>
        <w:rPr>
          <w:b/>
          <w:sz w:val="36"/>
        </w:rPr>
      </w:pPr>
      <w:r>
        <w:rPr>
          <w:b/>
          <w:sz w:val="36"/>
        </w:rPr>
        <w:t xml:space="preserve">                                        псих</w:t>
      </w:r>
      <w:r>
        <w:rPr>
          <w:b/>
          <w:sz w:val="36"/>
        </w:rPr>
        <w:t>ологического факультета</w:t>
      </w:r>
    </w:p>
    <w:p w:rsidR="00000000" w:rsidRDefault="00817985">
      <w:pPr>
        <w:rPr>
          <w:b/>
          <w:sz w:val="38"/>
        </w:rPr>
      </w:pPr>
      <w:r>
        <w:rPr>
          <w:b/>
          <w:sz w:val="36"/>
        </w:rPr>
        <w:t xml:space="preserve">                                </w:t>
      </w:r>
      <w:r>
        <w:rPr>
          <w:b/>
          <w:sz w:val="36"/>
        </w:rPr>
        <w:t xml:space="preserve">        заочного отделения, ПС-201</w:t>
      </w:r>
    </w:p>
    <w:p w:rsidR="00000000" w:rsidRDefault="00817985">
      <w:pPr>
        <w:rPr>
          <w:b/>
          <w:sz w:val="36"/>
        </w:rPr>
      </w:pPr>
    </w:p>
    <w:p w:rsidR="00000000" w:rsidRDefault="00817985">
      <w:pPr>
        <w:rPr>
          <w:b/>
          <w:sz w:val="36"/>
        </w:rPr>
      </w:pPr>
    </w:p>
    <w:p w:rsidR="00000000" w:rsidRDefault="00817985">
      <w:pPr>
        <w:pStyle w:val="3"/>
        <w:rPr>
          <w:sz w:val="42"/>
        </w:rPr>
      </w:pPr>
    </w:p>
    <w:p w:rsidR="00000000" w:rsidRDefault="00817985">
      <w:pPr>
        <w:pStyle w:val="3"/>
        <w:rPr>
          <w:sz w:val="42"/>
        </w:rPr>
      </w:pPr>
    </w:p>
    <w:p w:rsidR="00000000" w:rsidRDefault="00817985">
      <w:pPr>
        <w:pStyle w:val="3"/>
        <w:rPr>
          <w:sz w:val="42"/>
        </w:rPr>
      </w:pPr>
      <w:r>
        <w:rPr>
          <w:sz w:val="42"/>
        </w:rPr>
        <w:t>МИНСК   2001</w:t>
      </w:r>
    </w:p>
    <w:p w:rsidR="00000000" w:rsidRDefault="00817985">
      <w:pPr>
        <w:pStyle w:val="a3"/>
      </w:pPr>
    </w:p>
    <w:p w:rsidR="00000000" w:rsidRDefault="00817985">
      <w:pPr>
        <w:pStyle w:val="a3"/>
      </w:pPr>
      <w:r>
        <w:lastRenderedPageBreak/>
        <w:t>Роль эмоций в организации поведения</w:t>
      </w:r>
    </w:p>
    <w:p w:rsidR="00000000" w:rsidRDefault="00817985">
      <w:pPr>
        <w:jc w:val="both"/>
        <w:rPr>
          <w:sz w:val="24"/>
        </w:rPr>
      </w:pPr>
    </w:p>
    <w:p w:rsidR="00000000" w:rsidRDefault="00817985">
      <w:pPr>
        <w:jc w:val="both"/>
        <w:rPr>
          <w:sz w:val="24"/>
        </w:rPr>
      </w:pPr>
    </w:p>
    <w:p w:rsidR="00000000" w:rsidRDefault="00817985">
      <w:pPr>
        <w:jc w:val="both"/>
        <w:rPr>
          <w:sz w:val="28"/>
        </w:rPr>
      </w:pPr>
      <w:r>
        <w:rPr>
          <w:sz w:val="24"/>
        </w:rPr>
        <w:tab/>
      </w:r>
      <w:r>
        <w:rPr>
          <w:sz w:val="28"/>
        </w:rPr>
        <w:t>Под эмоциями подразумевают субъективные реакции животных и человека на внутренние и внешние раздражения, проявляющиеся в виде удовольствия или неудовольствия, страха, гнева, тоски, радости, надежды, грусти и так далее</w:t>
      </w:r>
      <w:r>
        <w:rPr>
          <w:sz w:val="28"/>
        </w:rPr>
        <w:t>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 xml:space="preserve">Термин «эмоция» употребляется в разных смыслах, например: </w:t>
      </w:r>
    </w:p>
    <w:p w:rsidR="00000000" w:rsidRDefault="008179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обозначения субъективных ощущений, которые можно изучать только путём непосредственного самонаблюдения (интроспекции);</w:t>
      </w:r>
    </w:p>
    <w:p w:rsidR="00000000" w:rsidRDefault="008179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обозначения экспрессивных проявлений при наблюдении за другими особ</w:t>
      </w:r>
      <w:r>
        <w:rPr>
          <w:sz w:val="28"/>
        </w:rPr>
        <w:t>ями;</w:t>
      </w:r>
    </w:p>
    <w:p w:rsidR="00000000" w:rsidRDefault="0081798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для описания сложного поведения типа драки, побега и так далее.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>Благодаря эмоциональному возбуждению создаётся эмоциональная окраска текущего поведения, происходит субъективная оценка ситуации.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Если эмоцию рассматривать как форму отражения действител</w:t>
      </w:r>
      <w:r>
        <w:rPr>
          <w:sz w:val="28"/>
        </w:rPr>
        <w:t>ьности, как процесс, регулирующий отношения субъекта с внешней средой, то психическое и физиологическое в эмоциях выступает как две стороны единой нервной деятельности.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 xml:space="preserve">В эмоциях есть субъективное, но нет идеального, ибо внешний мир </w:t>
      </w:r>
      <w:r>
        <w:rPr>
          <w:sz w:val="28"/>
        </w:rPr>
        <w:t>отражается не в виде образов, а в виде переживаний субъективных состояний.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На определённом этапе эволюци</w:t>
      </w:r>
      <w:r>
        <w:rPr>
          <w:sz w:val="28"/>
        </w:rPr>
        <w:t>и</w:t>
      </w:r>
      <w:r>
        <w:rPr>
          <w:sz w:val="28"/>
        </w:rPr>
        <w:t xml:space="preserve"> возникновение </w:t>
      </w:r>
      <w:r>
        <w:rPr>
          <w:sz w:val="28"/>
        </w:rPr>
        <w:t>ощущений обогащается свойствам</w:t>
      </w:r>
      <w:r>
        <w:rPr>
          <w:sz w:val="28"/>
        </w:rPr>
        <w:t>и переживаемости и возникает то, что именуют субъективным. Отражение психикой внутреннего состояния орган</w:t>
      </w:r>
      <w:r>
        <w:rPr>
          <w:sz w:val="28"/>
        </w:rPr>
        <w:t>изма в виде субъективных переживаний служит предпосылкой возникновения субъективных образов.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Эмоции и мотивации. </w:t>
      </w:r>
      <w:r>
        <w:rPr>
          <w:sz w:val="28"/>
        </w:rPr>
        <w:t xml:space="preserve">До сих пор нет чёткого мнения о том, различаются эти два субъективных состояния организма или отражают просто разные оттенки одного и того </w:t>
      </w:r>
      <w:r>
        <w:rPr>
          <w:sz w:val="28"/>
        </w:rPr>
        <w:t>ж</w:t>
      </w:r>
      <w:r>
        <w:rPr>
          <w:sz w:val="28"/>
        </w:rPr>
        <w:t xml:space="preserve">е </w:t>
      </w:r>
      <w:r>
        <w:rPr>
          <w:sz w:val="28"/>
        </w:rPr>
        <w:t>процесса</w:t>
      </w:r>
      <w:r>
        <w:rPr>
          <w:sz w:val="28"/>
        </w:rPr>
        <w:t>. И.П.Павлов не проводит резкого разграничени</w:t>
      </w:r>
      <w:r>
        <w:rPr>
          <w:sz w:val="28"/>
        </w:rPr>
        <w:t>я между эмоциями и мотивациями и часто употребляет эти термины как синонимы. И эмоции, и мотивации И.П.Павлов рассматривал как проявление функционального состояния мозга в связи с действием раздражителей</w:t>
      </w:r>
      <w:r>
        <w:rPr>
          <w:sz w:val="28"/>
        </w:rPr>
        <w:t xml:space="preserve"> внешней или внутренней среды.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Один из учеников И.П.Павлова польский физиолог Ю.М.Конорски также не находит различий между этими явлениями и считает, что они регулируются единой мозговой системой с помощью драйв-рефлексов, которые подготавливают работу ис</w:t>
      </w:r>
      <w:r>
        <w:rPr>
          <w:sz w:val="28"/>
        </w:rPr>
        <w:t>полнительной системы мозга. Систему, контролирующую эти драйв-рефлексы, он называет эмотивной или мотивационной.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 xml:space="preserve">И.С.Бериташвили полагает, что эмоции теснейшим образом связаны с удовлетворением трёх основных потребностей: пищевой, </w:t>
      </w:r>
      <w:r>
        <w:rPr>
          <w:sz w:val="28"/>
        </w:rPr>
        <w:lastRenderedPageBreak/>
        <w:t>защитной и половой. Он п</w:t>
      </w:r>
      <w:r>
        <w:rPr>
          <w:sz w:val="28"/>
        </w:rPr>
        <w:t>одчёркивает, что не сам по себе голод, а то эмоциональное возбуждение, которое возникает при представлении пищи, является побудительной причиной пищевого поведения. Значит, в основе мотивационной деятельности лежит эмоциональное возбуждение.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Близкое по су</w:t>
      </w:r>
      <w:r>
        <w:rPr>
          <w:sz w:val="28"/>
        </w:rPr>
        <w:t>ществу представление выдвинуто П.К.Анохиным, который считает</w:t>
      </w:r>
      <w:r>
        <w:rPr>
          <w:sz w:val="28"/>
        </w:rPr>
        <w:t>, что мотивационное возбуждение Сопровождается эмоциональными отрицательными состояниями (жажды, голода, страха), которые и мобилизуют организм к быс</w:t>
      </w:r>
      <w:r>
        <w:rPr>
          <w:sz w:val="28"/>
        </w:rPr>
        <w:t>трому и оптимальному удовлетворе</w:t>
      </w:r>
      <w:r>
        <w:rPr>
          <w:sz w:val="28"/>
        </w:rPr>
        <w:t>ни</w:t>
      </w:r>
      <w:r>
        <w:rPr>
          <w:sz w:val="28"/>
        </w:rPr>
        <w:t xml:space="preserve">ю </w:t>
      </w:r>
      <w:r>
        <w:rPr>
          <w:sz w:val="28"/>
        </w:rPr>
        <w:t>потребности</w:t>
      </w:r>
      <w:r>
        <w:rPr>
          <w:sz w:val="28"/>
        </w:rPr>
        <w:t xml:space="preserve">. </w:t>
      </w:r>
      <w:r>
        <w:rPr>
          <w:sz w:val="28"/>
        </w:rPr>
        <w:t>Удовлетворённая потребность сопровождается положительной эмоцией, которая</w:t>
      </w:r>
      <w:r>
        <w:rPr>
          <w:sz w:val="28"/>
        </w:rPr>
        <w:t xml:space="preserve"> и выступает как конечный подкре</w:t>
      </w:r>
      <w:r>
        <w:rPr>
          <w:sz w:val="28"/>
        </w:rPr>
        <w:t>пляющий фактор</w:t>
      </w:r>
      <w:r>
        <w:rPr>
          <w:sz w:val="28"/>
        </w:rPr>
        <w:t>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Д.Биндра развивает концепцию об об</w:t>
      </w:r>
      <w:r>
        <w:rPr>
          <w:sz w:val="28"/>
        </w:rPr>
        <w:t>щности нейрофизиологического сод</w:t>
      </w:r>
      <w:r>
        <w:rPr>
          <w:sz w:val="28"/>
        </w:rPr>
        <w:t>ержания мотиваций и эмоций</w:t>
      </w:r>
      <w:r>
        <w:rPr>
          <w:sz w:val="28"/>
        </w:rPr>
        <w:t xml:space="preserve">. </w:t>
      </w:r>
      <w:r>
        <w:rPr>
          <w:sz w:val="28"/>
        </w:rPr>
        <w:t>Н</w:t>
      </w:r>
      <w:r>
        <w:rPr>
          <w:sz w:val="28"/>
        </w:rPr>
        <w:t xml:space="preserve">е </w:t>
      </w:r>
      <w:r>
        <w:rPr>
          <w:sz w:val="28"/>
        </w:rPr>
        <w:t>найдя различий между этими явлениям</w:t>
      </w:r>
      <w:r>
        <w:rPr>
          <w:sz w:val="28"/>
        </w:rPr>
        <w:t>и, Биндра выдви</w:t>
      </w:r>
      <w:r>
        <w:rPr>
          <w:sz w:val="28"/>
        </w:rPr>
        <w:t>г</w:t>
      </w:r>
      <w:r>
        <w:rPr>
          <w:sz w:val="28"/>
        </w:rPr>
        <w:t>ает концепцию</w:t>
      </w:r>
      <w:r>
        <w:rPr>
          <w:sz w:val="28"/>
        </w:rPr>
        <w:t xml:space="preserve"> о </w:t>
      </w:r>
      <w:r>
        <w:rPr>
          <w:sz w:val="28"/>
        </w:rPr>
        <w:t>«центральном мотивационном состоянии</w:t>
      </w:r>
      <w:r>
        <w:rPr>
          <w:sz w:val="28"/>
        </w:rPr>
        <w:t>», возникающем в результате побудительных внешних или внутренних стимулов. Это состояние формирует избирательное внимание к определённому классу побудительных стимулов.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Другие исследовате</w:t>
      </w:r>
      <w:r>
        <w:rPr>
          <w:sz w:val="28"/>
        </w:rPr>
        <w:t>ли разграничивают мотивации и эмоции. П.Юнг считает, что эмоция берёт начало в психологической ситуации, но не является результатом внутриорганизменных сдвигов, побуждающих, например, к удовлетворению голода. П.В.Симонов полагает, что эмоции представляют с</w:t>
      </w:r>
      <w:r>
        <w:rPr>
          <w:sz w:val="28"/>
        </w:rPr>
        <w:t>обой самостоятельный мозговой механизм, играющий специфическую роль в организации поведения.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А.В.Вальдман придерживается мнения</w:t>
      </w:r>
      <w:r>
        <w:rPr>
          <w:sz w:val="28"/>
        </w:rPr>
        <w:t xml:space="preserve">, что эмоции </w:t>
      </w:r>
      <w:r>
        <w:rPr>
          <w:sz w:val="28"/>
        </w:rPr>
        <w:t xml:space="preserve">индуцируются преимущественно внешними, а мотивация </w:t>
      </w:r>
      <w:r>
        <w:rPr>
          <w:sz w:val="28"/>
        </w:rPr>
        <w:t>–</w:t>
      </w:r>
      <w:r>
        <w:rPr>
          <w:sz w:val="28"/>
        </w:rPr>
        <w:t xml:space="preserve"> внутренними </w:t>
      </w:r>
      <w:r>
        <w:rPr>
          <w:sz w:val="28"/>
        </w:rPr>
        <w:t>стимулами. Мотивационное поведение имеет организов</w:t>
      </w:r>
      <w:r>
        <w:rPr>
          <w:sz w:val="28"/>
        </w:rPr>
        <w:t xml:space="preserve">анный характер, а эмоциональное </w:t>
      </w:r>
      <w:r>
        <w:rPr>
          <w:sz w:val="28"/>
        </w:rPr>
        <w:t>–</w:t>
      </w:r>
      <w:r>
        <w:rPr>
          <w:sz w:val="28"/>
        </w:rPr>
        <w:t xml:space="preserve"> не </w:t>
      </w:r>
      <w:r>
        <w:rPr>
          <w:sz w:val="28"/>
        </w:rPr>
        <w:t>организовано. Эмоции имею</w:t>
      </w:r>
      <w:r>
        <w:rPr>
          <w:sz w:val="28"/>
        </w:rPr>
        <w:t>т</w:t>
      </w:r>
      <w:r>
        <w:rPr>
          <w:sz w:val="28"/>
        </w:rPr>
        <w:t xml:space="preserve"> психогенную природу, а мотивации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эндогенно-</w:t>
      </w:r>
      <w:r>
        <w:rPr>
          <w:sz w:val="28"/>
        </w:rPr>
        <w:t>метаболическую. Эмоция возникает на базе сильной мотивации, если существуют затруднения в её удовлетворении. Эмоция может возникать как следствие в</w:t>
      </w:r>
      <w:r>
        <w:rPr>
          <w:sz w:val="28"/>
        </w:rPr>
        <w:t xml:space="preserve">озникновения мотивов, конфликта в планах их осуществления. Эмоции соответствуют такому </w:t>
      </w:r>
      <w:r>
        <w:rPr>
          <w:sz w:val="28"/>
        </w:rPr>
        <w:t>снижению уровня адаптивных возможностей организма, которое наступает, когда мотивация является слишко</w:t>
      </w:r>
      <w:r>
        <w:rPr>
          <w:sz w:val="28"/>
        </w:rPr>
        <w:t>м сильной по сравнению с реальн</w:t>
      </w:r>
      <w:r>
        <w:rPr>
          <w:sz w:val="28"/>
        </w:rPr>
        <w:t>ыми возможностями</w:t>
      </w:r>
      <w:r>
        <w:rPr>
          <w:sz w:val="28"/>
        </w:rPr>
        <w:t xml:space="preserve"> субъекта. Значит</w:t>
      </w:r>
      <w:r>
        <w:rPr>
          <w:sz w:val="28"/>
        </w:rPr>
        <w:t>,</w:t>
      </w:r>
      <w:r>
        <w:rPr>
          <w:sz w:val="28"/>
        </w:rPr>
        <w:t xml:space="preserve"> с</w:t>
      </w:r>
      <w:r>
        <w:rPr>
          <w:sz w:val="28"/>
        </w:rPr>
        <w:t>уществует оптимум мотиваци</w:t>
      </w:r>
      <w:r>
        <w:rPr>
          <w:sz w:val="28"/>
        </w:rPr>
        <w:t>и</w:t>
      </w:r>
      <w:r>
        <w:rPr>
          <w:sz w:val="28"/>
        </w:rPr>
        <w:t>, за пределами которого</w:t>
      </w:r>
      <w:r>
        <w:rPr>
          <w:sz w:val="28"/>
        </w:rPr>
        <w:t xml:space="preserve"> возникает эмоциональное поведение.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Теории эмоций.</w:t>
      </w:r>
      <w:r>
        <w:rPr>
          <w:sz w:val="28"/>
        </w:rPr>
        <w:t xml:space="preserve"> Ч.Дарвин создал биологическую концепцию эмоций, основанную на сравнительном исследовании эмоциональных выразительных движений у млекопитающих. Эти движени</w:t>
      </w:r>
      <w:r>
        <w:rPr>
          <w:sz w:val="28"/>
        </w:rPr>
        <w:t>я рассматривались как рудимент целесообразных инстинктивных действий, сохраняющих в какой-то степени свой биологический смысл  и вместе с тем выступающих в качестве биологически значимых сигшалов для особей не только своего, но и других видов. Эти выразите</w:t>
      </w:r>
      <w:r>
        <w:rPr>
          <w:sz w:val="28"/>
        </w:rPr>
        <w:t xml:space="preserve">льные движения </w:t>
      </w:r>
      <w:r>
        <w:rPr>
          <w:sz w:val="28"/>
        </w:rPr>
        <w:lastRenderedPageBreak/>
        <w:t xml:space="preserve">(гнев, страх, радость) и особенно </w:t>
      </w:r>
      <w:r>
        <w:rPr>
          <w:sz w:val="28"/>
        </w:rPr>
        <w:t xml:space="preserve">мимические </w:t>
      </w:r>
      <w:r>
        <w:rPr>
          <w:sz w:val="28"/>
        </w:rPr>
        <w:t>реакции относились</w:t>
      </w:r>
      <w:r>
        <w:rPr>
          <w:sz w:val="28"/>
        </w:rPr>
        <w:t xml:space="preserve"> к врождённым проявлениям эмоций.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Согласно теории П.К.Анохина эмоции возникли в эволюции как субъективные ощущения, позволяющие животному и человеку быстро оценивать различные в</w:t>
      </w:r>
      <w:r>
        <w:rPr>
          <w:sz w:val="28"/>
        </w:rPr>
        <w:t>нутренние потре</w:t>
      </w:r>
      <w:r>
        <w:rPr>
          <w:sz w:val="28"/>
        </w:rPr>
        <w:t>б</w:t>
      </w:r>
      <w:r>
        <w:rPr>
          <w:sz w:val="28"/>
        </w:rPr>
        <w:t>ности</w:t>
      </w:r>
      <w:r>
        <w:rPr>
          <w:sz w:val="28"/>
        </w:rPr>
        <w:t>, действие на организм внешних факторов, результаты поведенческой деятельности и, наконец, удовлетворение внутренних потребностей. Как правило, любая потребность сопровождается эмоциональным переживанием отрицательного характера. Оно с</w:t>
      </w:r>
      <w:r>
        <w:rPr>
          <w:sz w:val="28"/>
        </w:rPr>
        <w:t>тимулирует животное и человека к активной деятельности, направленной на удовлетворение данной потребности. Удовлетворение любой потребности сопровождается эмоциональным переживанием положительного характера, то есть вызывает чувство удовлетворения и санкци</w:t>
      </w:r>
      <w:r>
        <w:rPr>
          <w:sz w:val="28"/>
        </w:rPr>
        <w:t>онирует успех поведенчес</w:t>
      </w:r>
      <w:r>
        <w:rPr>
          <w:sz w:val="28"/>
        </w:rPr>
        <w:t>кой деятельности. Ассоциированн</w:t>
      </w:r>
      <w:r>
        <w:rPr>
          <w:sz w:val="28"/>
        </w:rPr>
        <w:t>ая с успешным зав</w:t>
      </w:r>
      <w:r>
        <w:rPr>
          <w:sz w:val="28"/>
        </w:rPr>
        <w:t>ершением действия положительная эмоция закрепляется в памяти и начинает выполнять важную роль в механизмах  формирования целенаправленной деятельности. Неоднократное удовлетворение пот</w:t>
      </w:r>
      <w:r>
        <w:rPr>
          <w:sz w:val="28"/>
        </w:rPr>
        <w:t>ребности, окрашенное положительной эмоцией, способствует обучению соответствующей деятельности, а повторные неудачи в получении запрограммированного результата</w:t>
      </w:r>
      <w:r>
        <w:rPr>
          <w:sz w:val="28"/>
        </w:rPr>
        <w:t xml:space="preserve"> вызывают торможение неэффективной деятельности и поиски новых более успешных способов достижения</w:t>
      </w:r>
      <w:r>
        <w:rPr>
          <w:sz w:val="28"/>
        </w:rPr>
        <w:t xml:space="preserve"> цели. Эмоциональные воздействия усиливают, удлиняют и углубляют фиксацию следов от раздражений, что помогает</w:t>
      </w:r>
      <w:r>
        <w:rPr>
          <w:sz w:val="28"/>
        </w:rPr>
        <w:t xml:space="preserve"> адекватному реагированию на внешние сигналы.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В прошлом известной популярностью пользовалась так называемая периферическая теория эмоций Джеймса-Л</w:t>
      </w:r>
      <w:r>
        <w:rPr>
          <w:sz w:val="28"/>
        </w:rPr>
        <w:t>анге. Согласно этой теории эмоция является втор</w:t>
      </w:r>
      <w:r>
        <w:rPr>
          <w:sz w:val="28"/>
        </w:rPr>
        <w:t>и</w:t>
      </w:r>
      <w:r>
        <w:rPr>
          <w:sz w:val="28"/>
        </w:rPr>
        <w:t>чным явлением, основанным на приходящих в мозг сигналах об изменениях в мышцах, сосудах, внутренних органах при выполнении поведенческого акта, вызванного эффективным раздражителем. Суть своей теории Джеймс в</w:t>
      </w:r>
      <w:r>
        <w:rPr>
          <w:sz w:val="28"/>
        </w:rPr>
        <w:t xml:space="preserve">ыразил формулой: </w:t>
      </w:r>
      <w:r>
        <w:rPr>
          <w:sz w:val="28"/>
        </w:rPr>
        <w:t>«Мы чувствуем печаль, потому что плачем, мы боимся, потому что дрожим</w:t>
      </w:r>
      <w:r>
        <w:rPr>
          <w:sz w:val="28"/>
        </w:rPr>
        <w:t>»</w:t>
      </w:r>
      <w:r>
        <w:rPr>
          <w:sz w:val="28"/>
        </w:rPr>
        <w:t>. Причём каждый вид эмоционального переживания</w:t>
      </w:r>
      <w:r>
        <w:rPr>
          <w:sz w:val="28"/>
        </w:rPr>
        <w:t xml:space="preserve"> жёстко детерминирован определённым набором вегетативных реакций.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 xml:space="preserve">В качестве противопоставления </w:t>
      </w:r>
      <w:r>
        <w:rPr>
          <w:sz w:val="28"/>
        </w:rPr>
        <w:t>«периферической</w:t>
      </w:r>
      <w:r>
        <w:rPr>
          <w:sz w:val="28"/>
        </w:rPr>
        <w:t>» теории бы</w:t>
      </w:r>
      <w:r>
        <w:rPr>
          <w:sz w:val="28"/>
        </w:rPr>
        <w:t xml:space="preserve">л предложен ряд </w:t>
      </w:r>
      <w:r>
        <w:rPr>
          <w:sz w:val="28"/>
        </w:rPr>
        <w:t>«центральных</w:t>
      </w:r>
      <w:r>
        <w:rPr>
          <w:sz w:val="28"/>
        </w:rPr>
        <w:t>»</w:t>
      </w:r>
      <w:r>
        <w:rPr>
          <w:sz w:val="28"/>
        </w:rPr>
        <w:t xml:space="preserve"> теорий эмоций. В.Кеннон и В.Бард выдвинули таламическую теорию эмоций, который помещает первичный аппарат для проявления </w:t>
      </w:r>
      <w:r>
        <w:rPr>
          <w:sz w:val="28"/>
        </w:rPr>
        <w:t>эмоций в таламус.</w:t>
      </w:r>
      <w:r>
        <w:rPr>
          <w:sz w:val="28"/>
        </w:rPr>
        <w:t xml:space="preserve"> Таламические эмоциогенные центры испытывают </w:t>
      </w:r>
      <w:r>
        <w:rPr>
          <w:sz w:val="28"/>
        </w:rPr>
        <w:t>тормозящее влияние коры головного мозга и н</w:t>
      </w:r>
      <w:r>
        <w:rPr>
          <w:sz w:val="28"/>
        </w:rPr>
        <w:t>емедленно дают разряд, как только освобождаются от кортикальных влияний. При этом условии ощущение получает определённую эмоциональную окраску. Эти же процессы являются причиной эмоциональных выразительных движений. Таким образом, таламус рассматривается к</w:t>
      </w:r>
      <w:r>
        <w:rPr>
          <w:sz w:val="28"/>
        </w:rPr>
        <w:t>ак резервуар эмоционального напряжения.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lastRenderedPageBreak/>
        <w:tab/>
        <w:t>Под влиянием новых факторов всё большую силу и убедительность приобрела лимбическая теория.</w:t>
      </w:r>
      <w:r>
        <w:rPr>
          <w:sz w:val="28"/>
        </w:rPr>
        <w:t xml:space="preserve"> Хорошо известный синдром Клювера-Бьюси, вы</w:t>
      </w:r>
      <w:r>
        <w:rPr>
          <w:sz w:val="28"/>
        </w:rPr>
        <w:t xml:space="preserve">ражающийся в </w:t>
      </w:r>
      <w:r>
        <w:rPr>
          <w:sz w:val="28"/>
        </w:rPr>
        <w:t xml:space="preserve">снижении </w:t>
      </w:r>
      <w:r>
        <w:rPr>
          <w:sz w:val="28"/>
        </w:rPr>
        <w:t>эмоциональной реактивности, наблюдался</w:t>
      </w:r>
      <w:r>
        <w:rPr>
          <w:sz w:val="28"/>
        </w:rPr>
        <w:t xml:space="preserve"> у обезьян после разрушения некоторых </w:t>
      </w:r>
      <w:r>
        <w:rPr>
          <w:sz w:val="28"/>
        </w:rPr>
        <w:t>глубоких структур</w:t>
      </w:r>
      <w:r>
        <w:rPr>
          <w:sz w:val="28"/>
        </w:rPr>
        <w:t xml:space="preserve"> мозга: грушевидной доли, миндалины, гиппокам</w:t>
      </w:r>
      <w:r>
        <w:rPr>
          <w:sz w:val="28"/>
        </w:rPr>
        <w:t>п</w:t>
      </w:r>
      <w:r>
        <w:rPr>
          <w:sz w:val="28"/>
        </w:rPr>
        <w:t>а. Такой же синдром</w:t>
      </w:r>
      <w:r>
        <w:rPr>
          <w:sz w:val="28"/>
        </w:rPr>
        <w:t xml:space="preserve"> </w:t>
      </w:r>
      <w:r>
        <w:rPr>
          <w:sz w:val="28"/>
        </w:rPr>
        <w:t>«послушного поведения и бесстрашия</w:t>
      </w:r>
      <w:r>
        <w:rPr>
          <w:sz w:val="28"/>
        </w:rPr>
        <w:t>»</w:t>
      </w:r>
      <w:r>
        <w:rPr>
          <w:sz w:val="28"/>
        </w:rPr>
        <w:t xml:space="preserve"> наблюдался у больных с поражениями висо</w:t>
      </w:r>
      <w:r>
        <w:rPr>
          <w:sz w:val="28"/>
        </w:rPr>
        <w:t>чных отделов коры и подлежащих глубоких структур мозга.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 xml:space="preserve">П.Мак Лин предложил теорию </w:t>
      </w:r>
      <w:r>
        <w:rPr>
          <w:sz w:val="28"/>
        </w:rPr>
        <w:t>«лимбической системы</w:t>
      </w:r>
      <w:r>
        <w:rPr>
          <w:sz w:val="28"/>
        </w:rPr>
        <w:t xml:space="preserve">», или </w:t>
      </w:r>
      <w:r>
        <w:rPr>
          <w:sz w:val="28"/>
        </w:rPr>
        <w:t>«висцерального мозга</w:t>
      </w:r>
      <w:r>
        <w:rPr>
          <w:sz w:val="28"/>
        </w:rPr>
        <w:t>»</w:t>
      </w:r>
      <w:r>
        <w:rPr>
          <w:sz w:val="28"/>
        </w:rPr>
        <w:t>, куда он включил ряд корковых, подкорковых и стволовых структур, обладающих общими конструктивными  и функциональными свойс</w:t>
      </w:r>
      <w:r>
        <w:rPr>
          <w:sz w:val="28"/>
        </w:rPr>
        <w:t xml:space="preserve">твами. По мнению П.Мак Лина, лимбическая система получает информацию от внутренних органов и интерпретирует её в </w:t>
      </w:r>
      <w:r>
        <w:rPr>
          <w:sz w:val="28"/>
        </w:rPr>
        <w:t>«терминах эмоций</w:t>
      </w:r>
      <w:r>
        <w:rPr>
          <w:sz w:val="28"/>
        </w:rPr>
        <w:t>»</w:t>
      </w:r>
      <w:r>
        <w:rPr>
          <w:sz w:val="28"/>
        </w:rPr>
        <w:t>, то есть организует эмоциональное возбуждение и экспрессии. П.Мак Лин резюмировал свою теорию так: различия между новой корой</w:t>
      </w:r>
      <w:r>
        <w:rPr>
          <w:sz w:val="28"/>
        </w:rPr>
        <w:t xml:space="preserve"> и лимбической системой такое же, как различие между </w:t>
      </w:r>
      <w:r>
        <w:rPr>
          <w:sz w:val="28"/>
        </w:rPr>
        <w:t>«мы чувствуем</w:t>
      </w:r>
      <w:r>
        <w:rPr>
          <w:sz w:val="28"/>
        </w:rPr>
        <w:t>»</w:t>
      </w:r>
      <w:r>
        <w:rPr>
          <w:sz w:val="28"/>
        </w:rPr>
        <w:t xml:space="preserve"> (лимбическая система) и </w:t>
      </w:r>
      <w:r>
        <w:rPr>
          <w:sz w:val="28"/>
        </w:rPr>
        <w:t>«мы знаем</w:t>
      </w:r>
      <w:r>
        <w:rPr>
          <w:sz w:val="28"/>
        </w:rPr>
        <w:t>»</w:t>
      </w:r>
      <w:r>
        <w:rPr>
          <w:sz w:val="28"/>
        </w:rPr>
        <w:t xml:space="preserve"> (неокортекс).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Широкое использование электроэнцефалографии в изучении мозга привело к открытию неспецифических функций ретикулярной формации ствола и дру</w:t>
      </w:r>
      <w:r>
        <w:rPr>
          <w:sz w:val="28"/>
        </w:rPr>
        <w:t>гих отделов мозга. С этим периодом тесно увязано появление активационной теории эмоций Д.Б.Линдслея, которая приписывала основную эмоциогенную функцию активирующей ретикулярной системе ствола мозга.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Выраженная эмоциональная реакция возникает лишь при дифф</w:t>
      </w:r>
      <w:r>
        <w:rPr>
          <w:sz w:val="28"/>
        </w:rPr>
        <w:t>узной активации коры</w:t>
      </w:r>
      <w:r>
        <w:rPr>
          <w:sz w:val="28"/>
        </w:rPr>
        <w:t xml:space="preserve"> с одновременным включением</w:t>
      </w:r>
      <w:r>
        <w:rPr>
          <w:sz w:val="28"/>
        </w:rPr>
        <w:t xml:space="preserve"> гипоталамических центров</w:t>
      </w:r>
      <w:r>
        <w:rPr>
          <w:sz w:val="28"/>
        </w:rPr>
        <w:t xml:space="preserve"> промежуточного мозга.</w:t>
      </w:r>
      <w:r>
        <w:rPr>
          <w:sz w:val="28"/>
        </w:rPr>
        <w:t xml:space="preserve"> Основным же условием появления</w:t>
      </w:r>
      <w:r>
        <w:rPr>
          <w:sz w:val="28"/>
        </w:rPr>
        <w:t xml:space="preserve"> эмоциональных реакций является наличие активирующих влияний из ретикулярной формации при ослаблении коркового контроля за глубоким</w:t>
      </w:r>
      <w:r>
        <w:rPr>
          <w:sz w:val="28"/>
        </w:rPr>
        <w:t>и структурами мозга и лимбической системы.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В.Р.Гесс на основании метода раздражения составил карты подкорковы эмоционально-мотивационных зон при раздражении гипоталамуса, а Е.Бовард, развив эти исследования, предположил существование двух реципрокных гипо</w:t>
      </w:r>
      <w:r>
        <w:rPr>
          <w:sz w:val="28"/>
        </w:rPr>
        <w:t xml:space="preserve">таламических эмоциональных систем: эмоционально-положительной в передних  и латеральных ядрах гипоталамуса и эмоционально-отрицательной </w:t>
      </w:r>
      <w:r>
        <w:rPr>
          <w:sz w:val="28"/>
        </w:rPr>
        <w:t>–</w:t>
      </w:r>
      <w:r>
        <w:rPr>
          <w:sz w:val="28"/>
        </w:rPr>
        <w:t xml:space="preserve"> в </w:t>
      </w:r>
      <w:r>
        <w:rPr>
          <w:sz w:val="28"/>
        </w:rPr>
        <w:t>задних и медиальных его отделах.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А.В.Вальдман высказывается в пользу отсутствия ст</w:t>
      </w:r>
      <w:r>
        <w:rPr>
          <w:sz w:val="28"/>
        </w:rPr>
        <w:t xml:space="preserve">рогой </w:t>
      </w:r>
      <w:r>
        <w:rPr>
          <w:sz w:val="28"/>
        </w:rPr>
        <w:t>«</w:t>
      </w:r>
      <w:r>
        <w:rPr>
          <w:sz w:val="28"/>
        </w:rPr>
        <w:t>жёсткой</w:t>
      </w:r>
      <w:r>
        <w:rPr>
          <w:sz w:val="28"/>
        </w:rPr>
        <w:t>» связи определённо</w:t>
      </w:r>
      <w:r>
        <w:rPr>
          <w:sz w:val="28"/>
        </w:rPr>
        <w:t xml:space="preserve">го типа эмоций с конкретными морфологическими аппаратами мозга. Эмоциональная реакция при стимуляции мозга </w:t>
      </w:r>
      <w:r>
        <w:rPr>
          <w:sz w:val="28"/>
        </w:rPr>
        <w:t>–</w:t>
      </w:r>
      <w:r>
        <w:rPr>
          <w:sz w:val="28"/>
        </w:rPr>
        <w:t xml:space="preserve"> это </w:t>
      </w:r>
      <w:r>
        <w:rPr>
          <w:sz w:val="28"/>
        </w:rPr>
        <w:t>производное многих внутренних и внешних факторов. Поэтому эмоци</w:t>
      </w:r>
      <w:r>
        <w:rPr>
          <w:sz w:val="28"/>
        </w:rPr>
        <w:t>и</w:t>
      </w:r>
      <w:r>
        <w:rPr>
          <w:sz w:val="28"/>
        </w:rPr>
        <w:t xml:space="preserve"> как </w:t>
      </w:r>
      <w:r>
        <w:rPr>
          <w:sz w:val="28"/>
        </w:rPr>
        <w:t>психические функции не являются строго фиксированной в мозговых системах ф</w:t>
      </w:r>
      <w:r>
        <w:rPr>
          <w:sz w:val="28"/>
        </w:rPr>
        <w:t>ормой поведения, а базируются как на врождённых, так и на при</w:t>
      </w:r>
      <w:r>
        <w:rPr>
          <w:sz w:val="28"/>
        </w:rPr>
        <w:t xml:space="preserve">обретённых механизмах. Следовательно </w:t>
      </w:r>
      <w:r>
        <w:rPr>
          <w:sz w:val="28"/>
        </w:rPr>
        <w:lastRenderedPageBreak/>
        <w:t xml:space="preserve">попытка топографического распределения эмоций в головном мозгу, как и других психических функций, является отголоском локализационизма. В этой связи вопрос о </w:t>
      </w:r>
      <w:r>
        <w:rPr>
          <w:sz w:val="28"/>
        </w:rPr>
        <w:t>су</w:t>
      </w:r>
      <w:r>
        <w:rPr>
          <w:sz w:val="28"/>
        </w:rPr>
        <w:t>б</w:t>
      </w:r>
      <w:r>
        <w:rPr>
          <w:sz w:val="28"/>
        </w:rPr>
        <w:t>стратах эмоций теряет смысл, если исследователь не дифференцирует</w:t>
      </w:r>
      <w:r>
        <w:rPr>
          <w:sz w:val="28"/>
        </w:rPr>
        <w:t xml:space="preserve"> </w:t>
      </w:r>
      <w:r>
        <w:rPr>
          <w:sz w:val="28"/>
        </w:rPr>
        <w:t xml:space="preserve">субстрат </w:t>
      </w:r>
      <w:r>
        <w:rPr>
          <w:sz w:val="28"/>
        </w:rPr>
        <w:t>«эмоционального переживания</w:t>
      </w:r>
      <w:r>
        <w:rPr>
          <w:sz w:val="28"/>
        </w:rPr>
        <w:t xml:space="preserve">», структуры, связанные с </w:t>
      </w:r>
      <w:r>
        <w:rPr>
          <w:sz w:val="28"/>
        </w:rPr>
        <w:t>«</w:t>
      </w:r>
      <w:r>
        <w:rPr>
          <w:sz w:val="28"/>
        </w:rPr>
        <w:t xml:space="preserve">выражением </w:t>
      </w:r>
      <w:r>
        <w:rPr>
          <w:sz w:val="28"/>
        </w:rPr>
        <w:t>эмоций</w:t>
      </w:r>
      <w:r>
        <w:rPr>
          <w:sz w:val="28"/>
        </w:rPr>
        <w:t xml:space="preserve">», и системы, осуществляющие </w:t>
      </w:r>
      <w:r>
        <w:rPr>
          <w:sz w:val="28"/>
        </w:rPr>
        <w:t>«</w:t>
      </w:r>
      <w:r>
        <w:rPr>
          <w:sz w:val="28"/>
        </w:rPr>
        <w:t>запуск</w:t>
      </w:r>
      <w:r>
        <w:rPr>
          <w:sz w:val="28"/>
        </w:rPr>
        <w:t>» эмоциональных реакций.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 xml:space="preserve">Поэтому предлагается различать </w:t>
      </w:r>
      <w:r>
        <w:rPr>
          <w:sz w:val="28"/>
        </w:rPr>
        <w:t>«</w:t>
      </w:r>
      <w:r>
        <w:rPr>
          <w:sz w:val="28"/>
        </w:rPr>
        <w:t>эмоциональное</w:t>
      </w:r>
      <w:r>
        <w:rPr>
          <w:sz w:val="28"/>
        </w:rPr>
        <w:t xml:space="preserve"> состояние</w:t>
      </w:r>
      <w:r>
        <w:rPr>
          <w:sz w:val="28"/>
        </w:rPr>
        <w:t xml:space="preserve">» от </w:t>
      </w:r>
      <w:r>
        <w:rPr>
          <w:sz w:val="28"/>
        </w:rPr>
        <w:t>«</w:t>
      </w:r>
      <w:r>
        <w:rPr>
          <w:sz w:val="28"/>
        </w:rPr>
        <w:t>эмоциональных реакций</w:t>
      </w:r>
      <w:r>
        <w:rPr>
          <w:sz w:val="28"/>
        </w:rPr>
        <w:t>» даже у животных. Под э</w:t>
      </w:r>
      <w:r>
        <w:rPr>
          <w:sz w:val="28"/>
        </w:rPr>
        <w:t xml:space="preserve">моциональным </w:t>
      </w:r>
      <w:r>
        <w:rPr>
          <w:sz w:val="28"/>
        </w:rPr>
        <w:t xml:space="preserve"> состоянием понимается субъективное переживание, отражающее отношение данного индивидуума к окружающему миру и к самому себе.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Возникающие же параллельно изменения в соматичекой и ви</w:t>
      </w:r>
      <w:r>
        <w:rPr>
          <w:sz w:val="28"/>
        </w:rPr>
        <w:t>сцеральной сфере, которые сопровождают</w:t>
      </w:r>
      <w:r>
        <w:rPr>
          <w:sz w:val="28"/>
        </w:rPr>
        <w:t xml:space="preserve"> эмоциональное состояние</w:t>
      </w:r>
      <w:r>
        <w:rPr>
          <w:sz w:val="28"/>
        </w:rPr>
        <w:t>, обозначаются как эмоциональное выражение (или выражение эмоции).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Эмоции как формы психического состояния вовсе не о</w:t>
      </w:r>
      <w:r>
        <w:rPr>
          <w:sz w:val="28"/>
        </w:rPr>
        <w:t>бязательно должны быть сопряжен</w:t>
      </w:r>
      <w:r>
        <w:rPr>
          <w:sz w:val="28"/>
        </w:rPr>
        <w:t>ы с действием</w:t>
      </w:r>
      <w:r>
        <w:rPr>
          <w:sz w:val="28"/>
        </w:rPr>
        <w:t>. Длительность пр</w:t>
      </w:r>
      <w:r>
        <w:rPr>
          <w:sz w:val="28"/>
        </w:rPr>
        <w:t>о</w:t>
      </w:r>
      <w:r>
        <w:rPr>
          <w:sz w:val="28"/>
        </w:rPr>
        <w:t>явления, инерт</w:t>
      </w:r>
      <w:r>
        <w:rPr>
          <w:sz w:val="28"/>
        </w:rPr>
        <w:t>ность</w:t>
      </w:r>
      <w:r>
        <w:rPr>
          <w:sz w:val="28"/>
        </w:rPr>
        <w:t xml:space="preserve"> эмоционального состояния </w:t>
      </w:r>
      <w:r>
        <w:rPr>
          <w:sz w:val="28"/>
        </w:rPr>
        <w:t>–</w:t>
      </w:r>
      <w:r>
        <w:rPr>
          <w:sz w:val="28"/>
        </w:rPr>
        <w:t xml:space="preserve"> одна </w:t>
      </w:r>
      <w:r>
        <w:rPr>
          <w:sz w:val="28"/>
        </w:rPr>
        <w:t>из характерных свойств эмоций. Человек может переживать сильные эмоции, не совершая никаких действ</w:t>
      </w:r>
      <w:r>
        <w:rPr>
          <w:sz w:val="28"/>
        </w:rPr>
        <w:t>ий путём их волевого торможения</w:t>
      </w:r>
      <w:r>
        <w:rPr>
          <w:sz w:val="28"/>
        </w:rPr>
        <w:t xml:space="preserve">. </w:t>
      </w:r>
      <w:r>
        <w:rPr>
          <w:sz w:val="28"/>
        </w:rPr>
        <w:t>П</w:t>
      </w:r>
      <w:r>
        <w:rPr>
          <w:sz w:val="28"/>
        </w:rPr>
        <w:t xml:space="preserve">ри </w:t>
      </w:r>
      <w:r>
        <w:rPr>
          <w:sz w:val="28"/>
        </w:rPr>
        <w:t>этом, однако, вегетативные компоненты эмоций обычно не удаётся подавить, так как он</w:t>
      </w:r>
      <w:r>
        <w:rPr>
          <w:sz w:val="28"/>
        </w:rPr>
        <w:t>и мало подвержены произвольной регуляции. Будучи</w:t>
      </w:r>
      <w:r>
        <w:rPr>
          <w:sz w:val="28"/>
        </w:rPr>
        <w:t xml:space="preserve"> включёнными в обеспечение доминантного характера действия, эмоции могут включаться во все звенья условно-рефлекторного процесса, выступая в качестве условного сигнала или компонента центрального замыкательно</w:t>
      </w:r>
      <w:r>
        <w:rPr>
          <w:sz w:val="28"/>
        </w:rPr>
        <w:t>го механизма, или фактора подкрепления, или, наконец, полноправный компонент ассоциативного процесса.</w:t>
      </w:r>
    </w:p>
    <w:p w:rsidR="00000000" w:rsidRDefault="00817985">
      <w:pPr>
        <w:pStyle w:val="1"/>
      </w:pPr>
      <w:r>
        <w:t>ЭМОЦИОНАЛЬНОЕ СОСТОЯНИЕ</w:t>
      </w:r>
    </w:p>
    <w:p w:rsidR="00000000" w:rsidRDefault="00817985">
      <w:pPr>
        <w:jc w:val="center"/>
        <w:rPr>
          <w:sz w:val="28"/>
        </w:rPr>
      </w:pPr>
    </w:p>
    <w:p w:rsidR="00000000" w:rsidRDefault="00F70299">
      <w:pPr>
        <w:tabs>
          <w:tab w:val="left" w:pos="567"/>
        </w:tabs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27305</wp:posOffset>
                </wp:positionV>
                <wp:extent cx="1188720" cy="365760"/>
                <wp:effectExtent l="0" t="0" r="0" b="0"/>
                <wp:wrapTight wrapText="bothSides">
                  <wp:wrapPolygon edited="0">
                    <wp:start x="-173" y="0"/>
                    <wp:lineTo x="-173" y="21600"/>
                    <wp:lineTo x="21773" y="21600"/>
                    <wp:lineTo x="21773" y="0"/>
                    <wp:lineTo x="-173" y="0"/>
                  </wp:wrapPolygon>
                </wp:wrapTight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17985">
                            <w:pPr>
                              <w:pStyle w:val="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ПАМЯТЬ</w:t>
                            </w:r>
                          </w:p>
                          <w:p w:rsidR="00000000" w:rsidRDefault="008179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81.65pt;margin-top:2.15pt;width:93.6pt;height:28.8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SlKAIAAEkEAAAOAAAAZHJzL2Uyb0RvYy54bWysVNuO0zAQfUfiHyy/0zSl7bZR09WqSxHS&#10;AisWPsBxnMTCN8Zuk+Xrd+x0Sx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" o:allowincell="f">
                <v:textbox>
                  <w:txbxContent>
                    <w:p w:rsidR="00000000" w:rsidRDefault="00817985">
                      <w:pPr>
                        <w:pStyle w:val="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ПАМЯТЬ</w:t>
                      </w:r>
                    </w:p>
                    <w:p w:rsidR="00000000" w:rsidRDefault="00817985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00000" w:rsidRDefault="00F70299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5715</wp:posOffset>
                </wp:positionV>
                <wp:extent cx="1280160" cy="64008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17985">
                            <w:r>
                              <w:t>ВНЕШНЯЯ</w:t>
                            </w:r>
                          </w:p>
                          <w:p w:rsidR="00000000" w:rsidRDefault="00817985">
                            <w:r>
                              <w:t>СИГНАЛЬНАЯ</w:t>
                            </w:r>
                          </w:p>
                          <w:p w:rsidR="00000000" w:rsidRDefault="00817985">
                            <w:r>
                              <w:t>АФФЕРЕНТАЦИЯ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340.05pt;margin-top:.45pt;width:100.8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" o:allowincell="f">
                <v:textbox>
                  <w:txbxContent>
                    <w:p w:rsidR="00000000" w:rsidRDefault="00817985">
                      <w:r>
                        <w:t>ВНЕШНЯЯ</w:t>
                      </w:r>
                    </w:p>
                    <w:p w:rsidR="00000000" w:rsidRDefault="00817985">
                      <w:r>
                        <w:t>СИГНАЛЬНАЯ</w:t>
                      </w:r>
                    </w:p>
                    <w:p w:rsidR="00000000" w:rsidRDefault="00817985">
                      <w:r>
                        <w:t>АФФЕРЕНТАЦИЯ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97155</wp:posOffset>
                </wp:positionV>
                <wp:extent cx="1280160" cy="45720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17985">
                            <w:r>
                              <w:t>ВОСХОДЯЩИЕ ВЛИЯНИЯ</w:t>
                            </w:r>
                          </w:p>
                          <w:p w:rsidR="00000000" w:rsidRDefault="008179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7.65pt;margin-top:7.65pt;width:100.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" o:allowincell="f" strokeweight=".25pt">
                <v:textbox>
                  <w:txbxContent>
                    <w:p w:rsidR="00000000" w:rsidRDefault="00817985">
                      <w:r>
                        <w:t>ВОСХОДЯЩИЕ ВЛИЯНИЯ</w:t>
                      </w:r>
                    </w:p>
                    <w:p w:rsidR="00000000" w:rsidRDefault="0081798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188595</wp:posOffset>
                </wp:positionV>
                <wp:extent cx="0" cy="640080"/>
                <wp:effectExtent l="0" t="0" r="0" b="0"/>
                <wp:wrapTight wrapText="bothSides">
                  <wp:wrapPolygon edited="0">
                    <wp:start x="-2147483648" y="0"/>
                    <wp:lineTo x="-2147483648" y="15471"/>
                    <wp:lineTo x="-2147483648" y="18386"/>
                    <wp:lineTo x="-2147483648" y="18707"/>
                    <wp:lineTo x="-2147483648" y="21279"/>
                    <wp:lineTo x="-2147483648" y="21279"/>
                    <wp:lineTo x="-2147483648" y="18386"/>
                    <wp:lineTo x="-2147483648" y="0"/>
                    <wp:lineTo x="-2147483648" y="0"/>
                  </wp:wrapPolygon>
                </wp:wrapTight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D5B1" id="Line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5pt,14.85pt" to="224.8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" o:allowincell="f">
                <v:stroke endarrow="block"/>
                <w10:wrap type="tight"/>
              </v:line>
            </w:pict>
          </mc:Fallback>
        </mc:AlternateContent>
      </w:r>
    </w:p>
    <w:p w:rsidR="00000000" w:rsidRDefault="00F70299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167005</wp:posOffset>
                </wp:positionV>
                <wp:extent cx="640080" cy="548640"/>
                <wp:effectExtent l="0" t="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DC08" id="Line 2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13.15pt" to="188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" o:allowincell="f">
                <v:stroke endarrow="block"/>
              </v:line>
            </w:pict>
          </mc:Fallback>
        </mc:AlternateContent>
      </w:r>
    </w:p>
    <w:p w:rsidR="00000000" w:rsidRDefault="00F70299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145415</wp:posOffset>
                </wp:positionV>
                <wp:extent cx="731520" cy="457200"/>
                <wp:effectExtent l="0" t="0" r="0" b="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206A2" id="Line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11.45pt" to="340.0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" o:allowincell="f">
                <v:stroke endarrow="block"/>
              </v:line>
            </w:pict>
          </mc:Fallback>
        </mc:AlternateContent>
      </w:r>
    </w:p>
    <w:p w:rsidR="00000000" w:rsidRDefault="00817985">
      <w:pPr>
        <w:jc w:val="center"/>
        <w:rPr>
          <w:sz w:val="28"/>
        </w:rPr>
      </w:pPr>
    </w:p>
    <w:p w:rsidR="00000000" w:rsidRDefault="00F70299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10795</wp:posOffset>
                </wp:positionV>
                <wp:extent cx="1463040" cy="640080"/>
                <wp:effectExtent l="0" t="0" r="0" b="0"/>
                <wp:wrapTight wrapText="bothSides">
                  <wp:wrapPolygon edited="0">
                    <wp:start x="8700" y="0"/>
                    <wp:lineTo x="6591" y="321"/>
                    <wp:lineTo x="1266" y="3879"/>
                    <wp:lineTo x="1266" y="5164"/>
                    <wp:lineTo x="422" y="7093"/>
                    <wp:lineTo x="-141" y="9021"/>
                    <wp:lineTo x="-141" y="11936"/>
                    <wp:lineTo x="422" y="15471"/>
                    <wp:lineTo x="703" y="16436"/>
                    <wp:lineTo x="4913" y="20636"/>
                    <wp:lineTo x="8138" y="21600"/>
                    <wp:lineTo x="8700" y="21600"/>
                    <wp:lineTo x="12900" y="21600"/>
                    <wp:lineTo x="13463" y="21600"/>
                    <wp:lineTo x="16688" y="20636"/>
                    <wp:lineTo x="20897" y="16436"/>
                    <wp:lineTo x="21178" y="15471"/>
                    <wp:lineTo x="21741" y="11936"/>
                    <wp:lineTo x="21741" y="9021"/>
                    <wp:lineTo x="21178" y="7093"/>
                    <wp:lineTo x="20334" y="5164"/>
                    <wp:lineTo x="20475" y="3879"/>
                    <wp:lineTo x="15009" y="321"/>
                    <wp:lineTo x="12900" y="0"/>
                    <wp:lineTo x="8700" y="0"/>
                  </wp:wrapPolygon>
                </wp:wrapTight>
                <wp:docPr id="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17985"/>
                          <w:p w:rsidR="00000000" w:rsidRDefault="00817985">
                            <w:pPr>
                              <w:pStyle w:val="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9" style="position:absolute;left:0;text-align:left;margin-left:174.45pt;margin-top:.85pt;width:115.2pt;height:50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" o:allowincell="f">
                <v:textbox>
                  <w:txbxContent>
                    <w:p w:rsidR="00000000" w:rsidRDefault="00817985"/>
                    <w:p w:rsidR="00000000" w:rsidRDefault="00817985">
                      <w:pPr>
                        <w:pStyle w:val="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СТРАХ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000000" w:rsidRDefault="00F70299">
      <w:pPr>
        <w:numPr>
          <w:ilvl w:val="0"/>
          <w:numId w:val="3"/>
        </w:num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3678555</wp:posOffset>
                </wp:positionH>
                <wp:positionV relativeFrom="paragraph">
                  <wp:posOffset>263525</wp:posOffset>
                </wp:positionV>
                <wp:extent cx="640080" cy="457200"/>
                <wp:effectExtent l="0" t="0" r="0" b="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B5AB" id="Line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20.75pt" to="340.0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263525</wp:posOffset>
                </wp:positionV>
                <wp:extent cx="365760" cy="27432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7438" id="Line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20.75pt" to="174.4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446405</wp:posOffset>
                </wp:positionV>
                <wp:extent cx="1280160" cy="45720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17985">
                            <w:r>
                              <w:t>НИСХОДЯЩИЕ</w:t>
                            </w:r>
                          </w:p>
                          <w:p w:rsidR="00000000" w:rsidRDefault="00817985">
                            <w:r>
                              <w:t>ВЛИЯНИЯ</w:t>
                            </w:r>
                          </w:p>
                          <w:p w:rsidR="00000000" w:rsidRDefault="00817985"/>
                          <w:p w:rsidR="00000000" w:rsidRDefault="00817985"/>
                          <w:p w:rsidR="00000000" w:rsidRDefault="008179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340.05pt;margin-top:35.15pt;width:100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" o:allowincell="f">
                <v:textbox>
                  <w:txbxContent>
                    <w:p w:rsidR="00000000" w:rsidRDefault="00817985">
                      <w:r>
                        <w:t>НИСХОДЯЩИЕ</w:t>
                      </w:r>
                    </w:p>
                    <w:p w:rsidR="00000000" w:rsidRDefault="00817985">
                      <w:r>
                        <w:t>ВЛИЯНИЯ</w:t>
                      </w:r>
                    </w:p>
                    <w:p w:rsidR="00000000" w:rsidRDefault="00817985"/>
                    <w:p w:rsidR="00000000" w:rsidRDefault="00817985"/>
                    <w:p w:rsidR="00000000" w:rsidRDefault="00817985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354965</wp:posOffset>
                </wp:positionV>
                <wp:extent cx="1371600" cy="457200"/>
                <wp:effectExtent l="0" t="0" r="0" b="0"/>
                <wp:wrapTight wrapText="bothSides">
                  <wp:wrapPolygon edited="0">
                    <wp:start x="-150" y="0"/>
                    <wp:lineTo x="-150" y="21600"/>
                    <wp:lineTo x="21750" y="21600"/>
                    <wp:lineTo x="21750" y="0"/>
                    <wp:lineTo x="-150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17985">
                            <w:r>
                              <w:t>ВНУТРЕННЯЯ</w:t>
                            </w:r>
                          </w:p>
                          <w:p w:rsidR="00000000" w:rsidRDefault="00817985">
                            <w:r>
                              <w:t>АФФЕРЕНТАЦИЯ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37.65pt;margin-top:27.95pt;width:108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QEKgIAAFg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" o:allowincell="f">
                <v:textbox>
                  <w:txbxContent>
                    <w:p w:rsidR="00000000" w:rsidRDefault="00817985">
                      <w:r>
                        <w:t>ВНУТРЕННЯЯ</w:t>
                      </w:r>
                    </w:p>
                    <w:p w:rsidR="00000000" w:rsidRDefault="00817985">
                      <w:r>
                        <w:t>АФФЕРЕНТАЦИЯ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F70299">
      <w:pPr>
        <w:jc w:val="center"/>
        <w:rPr>
          <w:rFonts w:ascii="Tahoma" w:hAnsi="Tahoma"/>
          <w:sz w:val="28"/>
        </w:rPr>
      </w:pPr>
      <w:r>
        <w:rPr>
          <w:rFonts w:ascii="Tahoma" w:hAnsi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27305</wp:posOffset>
                </wp:positionV>
                <wp:extent cx="548640" cy="100584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005840"/>
                        </a:xfrm>
                        <a:prstGeom prst="downArrow">
                          <a:avLst>
                            <a:gd name="adj1" fmla="val 50000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4BC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margin-left:210.45pt;margin-top:2.15pt;width:43.2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" o:allowincell="f"/>
            </w:pict>
          </mc:Fallback>
        </mc:AlternateContent>
      </w: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pStyle w:val="1"/>
      </w:pPr>
      <w:r>
        <w:t>ЭМОЦИОНАЛЬНОЕ</w:t>
      </w:r>
      <w:r>
        <w:t xml:space="preserve">             </w:t>
      </w:r>
      <w:r>
        <w:t xml:space="preserve"> ВЫРАЖЕНИЕ</w:t>
      </w: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pStyle w:val="2"/>
      </w:pPr>
      <w:r>
        <w:t xml:space="preserve">                        </w:t>
      </w:r>
      <w:r>
        <w:t>м</w:t>
      </w:r>
      <w:r>
        <w:t xml:space="preserve">оторные </w:t>
      </w:r>
      <w:r>
        <w:t xml:space="preserve">                         вегетативны</w:t>
      </w:r>
      <w:r>
        <w:t>е</w:t>
      </w:r>
      <w:r>
        <w:t xml:space="preserve">  </w:t>
      </w:r>
    </w:p>
    <w:p w:rsidR="00000000" w:rsidRDefault="00817985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проявления</w:t>
      </w:r>
    </w:p>
    <w:p w:rsidR="00000000" w:rsidRDefault="00817985">
      <w:pPr>
        <w:jc w:val="both"/>
        <w:rPr>
          <w:rFonts w:ascii="Tahoma" w:hAnsi="Tahoma"/>
          <w:i/>
          <w:sz w:val="24"/>
        </w:rPr>
      </w:pPr>
      <w:r>
        <w:rPr>
          <w:rFonts w:ascii="Tahoma" w:hAnsi="Tahoma"/>
          <w:i/>
          <w:sz w:val="24"/>
        </w:rPr>
        <w:t>Схема возникновения эмоционального состояния (по А.В.Вальдману</w:t>
      </w:r>
      <w:r>
        <w:rPr>
          <w:rFonts w:ascii="Tahoma" w:hAnsi="Tahoma"/>
          <w:i/>
          <w:sz w:val="24"/>
        </w:rPr>
        <w:t>)</w:t>
      </w: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both"/>
        <w:rPr>
          <w:sz w:val="28"/>
        </w:rPr>
      </w:pPr>
      <w:r>
        <w:rPr>
          <w:rFonts w:ascii="Tahoma" w:hAnsi="Tahoma"/>
          <w:sz w:val="28"/>
          <w:lang w:val="en-US"/>
        </w:rPr>
        <w:tab/>
      </w:r>
      <w:r>
        <w:rPr>
          <w:sz w:val="28"/>
        </w:rPr>
        <w:t xml:space="preserve">П.В.Симонов пытается объединить потребностно-мотивационный и информационный факторы генеза эмоций, понимая под эмоциями отражение мозгом человека </w:t>
      </w:r>
      <w:r>
        <w:rPr>
          <w:sz w:val="28"/>
        </w:rPr>
        <w:t>и животных какой-либо актуальной потребности и вероятности её удовлетворения, которую субъект непроизвольно оценивает не основе генетического и ранее приобретённого индивидуального опыта.</w:t>
      </w:r>
    </w:p>
    <w:p w:rsidR="00000000" w:rsidRDefault="00817985">
      <w:pPr>
        <w:jc w:val="both"/>
        <w:rPr>
          <w:sz w:val="28"/>
        </w:rPr>
      </w:pPr>
      <w:r>
        <w:rPr>
          <w:rFonts w:ascii="Tahoma" w:hAnsi="Tahoma"/>
          <w:sz w:val="28"/>
        </w:rPr>
        <w:tab/>
      </w:r>
      <w:r>
        <w:rPr>
          <w:sz w:val="28"/>
        </w:rPr>
        <w:t>С физиологической точки зр</w:t>
      </w:r>
      <w:r>
        <w:rPr>
          <w:sz w:val="28"/>
        </w:rPr>
        <w:t xml:space="preserve">ения эмоция </w:t>
      </w:r>
      <w:r>
        <w:rPr>
          <w:sz w:val="28"/>
        </w:rPr>
        <w:t>–</w:t>
      </w:r>
      <w:r>
        <w:rPr>
          <w:sz w:val="28"/>
        </w:rPr>
        <w:t xml:space="preserve"> активное </w:t>
      </w:r>
      <w:r>
        <w:rPr>
          <w:sz w:val="28"/>
        </w:rPr>
        <w:t>состояние системы специализированных мозговых</w:t>
      </w:r>
      <w:r>
        <w:rPr>
          <w:sz w:val="28"/>
        </w:rPr>
        <w:t xml:space="preserve"> структур, побуждающее </w:t>
      </w:r>
      <w:r>
        <w:rPr>
          <w:sz w:val="28"/>
        </w:rPr>
        <w:t>изменить поведение в направлении минимизации или максимиза</w:t>
      </w:r>
      <w:r>
        <w:rPr>
          <w:sz w:val="28"/>
        </w:rPr>
        <w:t>ции этого состояния.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 xml:space="preserve">В этом заключается регулирующая функция эмоций. Регулирующая функция эмоций особенно ярко обнаруживается при конкуренции мотиваций, при выделении доминирующей потребности. Такова борьба между страхом и чувством долга, между страхом и </w:t>
      </w:r>
      <w:r>
        <w:rPr>
          <w:sz w:val="28"/>
        </w:rPr>
        <w:t>стыдом и прочее.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Своеобразной и весьма существенной функцией эмоций является их подкрепляющая функция, ибо сами эмоции могут выступать в качестве безусловного подкрепления. Было отмечено, что у крыс не удаётся выработать инструментальный условный рефлекс,</w:t>
      </w:r>
      <w:r>
        <w:rPr>
          <w:sz w:val="28"/>
        </w:rPr>
        <w:t xml:space="preserve"> если пищу вводили непосредственно</w:t>
      </w:r>
      <w:r>
        <w:rPr>
          <w:sz w:val="28"/>
        </w:rPr>
        <w:t xml:space="preserve"> </w:t>
      </w:r>
      <w:r>
        <w:rPr>
          <w:sz w:val="28"/>
        </w:rPr>
        <w:t xml:space="preserve">в желудок через канюлю. </w:t>
      </w:r>
      <w:r>
        <w:rPr>
          <w:sz w:val="28"/>
        </w:rPr>
        <w:t>Но этот же рефлекс легко вырабатывается, если к вводимой в желудок пище подмешивается морфин, быстро вызываю</w:t>
      </w:r>
      <w:r>
        <w:rPr>
          <w:sz w:val="28"/>
        </w:rPr>
        <w:t>щий у животного положительное эм</w:t>
      </w:r>
      <w:r>
        <w:rPr>
          <w:sz w:val="28"/>
        </w:rPr>
        <w:t xml:space="preserve">оциональное </w:t>
      </w:r>
      <w:r>
        <w:rPr>
          <w:sz w:val="28"/>
        </w:rPr>
        <w:t>состояние</w:t>
      </w:r>
      <w:r>
        <w:rPr>
          <w:sz w:val="28"/>
        </w:rPr>
        <w:t>. Тот же горький на вкус морфин, вве</w:t>
      </w:r>
      <w:r>
        <w:rPr>
          <w:sz w:val="28"/>
        </w:rPr>
        <w:t>дённый через рот, переставал быть подкрепляющим фактором пищевого рефлекса, ибо сопровождался аверсией.</w:t>
      </w:r>
    </w:p>
    <w:p w:rsidR="00000000" w:rsidRDefault="00817985">
      <w:pPr>
        <w:jc w:val="both"/>
        <w:rPr>
          <w:sz w:val="28"/>
        </w:rPr>
      </w:pPr>
      <w:r>
        <w:rPr>
          <w:sz w:val="28"/>
        </w:rPr>
        <w:tab/>
        <w:t>У мышей хорошо вырабатывается инструментальный условный рефлекс на</w:t>
      </w:r>
      <w:r>
        <w:rPr>
          <w:sz w:val="28"/>
        </w:rPr>
        <w:t xml:space="preserve">жатия на рычаг, если это действие подкрепляется появлением </w:t>
      </w:r>
      <w:r>
        <w:rPr>
          <w:sz w:val="28"/>
        </w:rPr>
        <w:t>в клетке</w:t>
      </w:r>
      <w:r>
        <w:rPr>
          <w:sz w:val="28"/>
        </w:rPr>
        <w:t xml:space="preserve"> другой мыши, немедленно атакуемой </w:t>
      </w:r>
      <w:r>
        <w:rPr>
          <w:sz w:val="28"/>
        </w:rPr>
        <w:t>«</w:t>
      </w:r>
      <w:r>
        <w:rPr>
          <w:sz w:val="28"/>
        </w:rPr>
        <w:t>исполнителем</w:t>
      </w:r>
      <w:r>
        <w:rPr>
          <w:sz w:val="28"/>
        </w:rPr>
        <w:t>».</w:t>
      </w:r>
    </w:p>
    <w:p w:rsidR="00000000" w:rsidRDefault="00817985">
      <w:pPr>
        <w:ind w:firstLine="720"/>
        <w:jc w:val="both"/>
        <w:rPr>
          <w:sz w:val="28"/>
        </w:rPr>
      </w:pPr>
      <w:r>
        <w:rPr>
          <w:sz w:val="28"/>
        </w:rPr>
        <w:t>Таким</w:t>
      </w:r>
      <w:r>
        <w:rPr>
          <w:sz w:val="28"/>
        </w:rPr>
        <w:t xml:space="preserve"> образом, ни афферентация</w:t>
      </w:r>
      <w:r>
        <w:rPr>
          <w:sz w:val="28"/>
        </w:rPr>
        <w:t xml:space="preserve"> из полости рта</w:t>
      </w:r>
      <w:r>
        <w:rPr>
          <w:sz w:val="28"/>
        </w:rPr>
        <w:t>, ни голодовое возбуждение</w:t>
      </w:r>
      <w:r>
        <w:rPr>
          <w:sz w:val="28"/>
        </w:rPr>
        <w:t xml:space="preserve"> сами по себе без одновременного сочетания с механизмом генераций п</w:t>
      </w:r>
      <w:r>
        <w:rPr>
          <w:sz w:val="28"/>
        </w:rPr>
        <w:t>оложительных эмоций не может выполнить функцию подкрепления при образовании инструментального условного рефлекса. Побуждающими и подкрепляющими факторами могут выступать эмоциональное состояние другой особи того же вида. В динамике социально-исторической э</w:t>
      </w:r>
      <w:r>
        <w:rPr>
          <w:sz w:val="28"/>
        </w:rPr>
        <w:t>волюции это могло быть биологической основой способности человека к сопереживанию.</w:t>
      </w: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Литература:</w:t>
      </w:r>
    </w:p>
    <w:p w:rsidR="00000000" w:rsidRDefault="00817985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>
        <w:rPr>
          <w:b/>
          <w:sz w:val="28"/>
        </w:rPr>
        <w:t>Батуев А.С. Высшая нервная деятельность. М., Высшая школа, 1991</w:t>
      </w:r>
    </w:p>
    <w:p w:rsidR="00000000" w:rsidRDefault="00817985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b/>
          <w:sz w:val="28"/>
        </w:rPr>
      </w:pPr>
      <w:r>
        <w:rPr>
          <w:b/>
          <w:sz w:val="28"/>
        </w:rPr>
        <w:t xml:space="preserve">Данилова Н.Н., Крылова </w:t>
      </w:r>
      <w:r>
        <w:rPr>
          <w:b/>
          <w:sz w:val="28"/>
        </w:rPr>
        <w:t>А.Л.</w:t>
      </w:r>
      <w:r>
        <w:rPr>
          <w:b/>
          <w:sz w:val="28"/>
        </w:rPr>
        <w:t xml:space="preserve"> Физиология ВНД</w:t>
      </w:r>
      <w:r>
        <w:rPr>
          <w:b/>
          <w:sz w:val="28"/>
        </w:rPr>
        <w:t>. М.</w:t>
      </w:r>
      <w:r>
        <w:rPr>
          <w:b/>
          <w:sz w:val="28"/>
        </w:rPr>
        <w:t>, 1989</w:t>
      </w:r>
    </w:p>
    <w:p w:rsidR="00000000" w:rsidRDefault="00817985">
      <w:pPr>
        <w:ind w:left="720"/>
        <w:jc w:val="both"/>
        <w:rPr>
          <w:b/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ind w:firstLine="720"/>
        <w:jc w:val="both"/>
        <w:rPr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000000" w:rsidRDefault="00817985">
      <w:pPr>
        <w:jc w:val="center"/>
        <w:rPr>
          <w:rFonts w:ascii="Tahoma" w:hAnsi="Tahoma"/>
          <w:sz w:val="28"/>
        </w:rPr>
      </w:pPr>
    </w:p>
    <w:p w:rsidR="00817985" w:rsidRDefault="00817985">
      <w:pPr>
        <w:jc w:val="center"/>
        <w:rPr>
          <w:rFonts w:ascii="Tahoma" w:hAnsi="Tahoma"/>
          <w:sz w:val="28"/>
        </w:rPr>
      </w:pPr>
    </w:p>
    <w:sectPr w:rsidR="00817985">
      <w:pgSz w:w="11906" w:h="16838"/>
      <w:pgMar w:top="1134" w:right="849" w:bottom="1276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C7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9454BD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19E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1D4E8B"/>
    <w:multiLevelType w:val="singleLevel"/>
    <w:tmpl w:val="F0384C5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99"/>
    <w:rsid w:val="00817985"/>
    <w:rsid w:val="00F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AFFAC-718F-443B-A7AC-89F416F3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ahoma" w:hAnsi="Tahoma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эмоций в организации поведения</vt:lpstr>
    </vt:vector>
  </TitlesOfParts>
  <Company> 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эмоций в организации поведения</dc:title>
  <dc:subject/>
  <dc:creator>1</dc:creator>
  <cp:keywords/>
  <cp:lastModifiedBy>Igor</cp:lastModifiedBy>
  <cp:revision>3</cp:revision>
  <dcterms:created xsi:type="dcterms:W3CDTF">2025-03-20T08:00:00Z</dcterms:created>
  <dcterms:modified xsi:type="dcterms:W3CDTF">2025-03-20T08:00:00Z</dcterms:modified>
</cp:coreProperties>
</file>