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C4B3" w14:textId="77777777" w:rsidR="00007C2B" w:rsidRPr="00D42625" w:rsidRDefault="00007C2B" w:rsidP="00D42625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D42625">
        <w:rPr>
          <w:b/>
          <w:bCs/>
          <w:sz w:val="28"/>
          <w:szCs w:val="32"/>
        </w:rPr>
        <w:t>Содержание</w:t>
      </w:r>
    </w:p>
    <w:p w14:paraId="2B7ACDD6" w14:textId="77777777" w:rsidR="00F4440B" w:rsidRPr="00D42625" w:rsidRDefault="00F4440B" w:rsidP="00D4262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37572C" w14:textId="77777777" w:rsidR="00F4440B" w:rsidRPr="00D42625" w:rsidRDefault="00F4440B" w:rsidP="00D4262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Введение</w:t>
      </w:r>
    </w:p>
    <w:p w14:paraId="6317F0F3" w14:textId="77777777" w:rsidR="00F4440B" w:rsidRPr="00037AF2" w:rsidRDefault="00F4440B" w:rsidP="00D4262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1. Исторические предпосылки развития национальных видов спорта</w:t>
      </w:r>
    </w:p>
    <w:p w14:paraId="28837C6F" w14:textId="77777777" w:rsidR="00F4440B" w:rsidRPr="00D42625" w:rsidRDefault="00F4440B" w:rsidP="00D4262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2. Русские национальные виды спорта</w:t>
      </w:r>
    </w:p>
    <w:p w14:paraId="57498637" w14:textId="77777777" w:rsidR="00F4440B" w:rsidRPr="00D42625" w:rsidRDefault="00F4440B" w:rsidP="00D4262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2.1 Единоборства</w:t>
      </w:r>
    </w:p>
    <w:p w14:paraId="3AAEC84B" w14:textId="77777777" w:rsidR="00F4440B" w:rsidRPr="00D42625" w:rsidRDefault="00F4440B" w:rsidP="00D4262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2.2 Пляски и танцы</w:t>
      </w:r>
    </w:p>
    <w:p w14:paraId="5E46B6B1" w14:textId="77777777" w:rsidR="00F4440B" w:rsidRPr="00D42625" w:rsidRDefault="00F4440B" w:rsidP="00D4262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2.3 Массовые игры</w:t>
      </w:r>
    </w:p>
    <w:p w14:paraId="59DB8F26" w14:textId="77777777" w:rsidR="00F4440B" w:rsidRPr="00D42625" w:rsidRDefault="00F4440B" w:rsidP="00D4262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2.4 Спортивные игры</w:t>
      </w:r>
    </w:p>
    <w:p w14:paraId="570F7F64" w14:textId="77777777" w:rsidR="00F4440B" w:rsidRPr="00D42625" w:rsidRDefault="00F4440B" w:rsidP="00D4262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2.5 Царские забавы</w:t>
      </w:r>
    </w:p>
    <w:p w14:paraId="08971053" w14:textId="77777777" w:rsidR="00F4440B" w:rsidRPr="00D42625" w:rsidRDefault="00F4440B" w:rsidP="00D4262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Заключение</w:t>
      </w:r>
    </w:p>
    <w:p w14:paraId="2659F055" w14:textId="77777777" w:rsidR="00F4440B" w:rsidRPr="00D42625" w:rsidRDefault="00F4440B" w:rsidP="00D4262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42625">
        <w:rPr>
          <w:rStyle w:val="a4"/>
          <w:noProof/>
          <w:color w:val="auto"/>
          <w:sz w:val="28"/>
          <w:szCs w:val="28"/>
          <w:u w:val="none"/>
        </w:rPr>
        <w:t>Список источников литературы</w:t>
      </w:r>
    </w:p>
    <w:p w14:paraId="6365BED9" w14:textId="77777777" w:rsidR="00007C2B" w:rsidRPr="00D42625" w:rsidRDefault="00007C2B" w:rsidP="00D4262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578018" w14:textId="77777777" w:rsidR="008B7758" w:rsidRPr="00D42625" w:rsidRDefault="00F4440B" w:rsidP="00D426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2625">
        <w:rPr>
          <w:rFonts w:ascii="Times New Roman" w:hAnsi="Times New Roman" w:cs="Times New Roman"/>
          <w:sz w:val="28"/>
        </w:rPr>
        <w:br w:type="page"/>
      </w:r>
      <w:bookmarkStart w:id="0" w:name="_Toc195192568"/>
      <w:r w:rsidR="00C01572" w:rsidRPr="00D42625">
        <w:rPr>
          <w:rFonts w:ascii="Times New Roman" w:hAnsi="Times New Roman" w:cs="Times New Roman"/>
          <w:sz w:val="28"/>
        </w:rPr>
        <w:lastRenderedPageBreak/>
        <w:t>Введение</w:t>
      </w:r>
      <w:bookmarkEnd w:id="0"/>
    </w:p>
    <w:p w14:paraId="24D9FCD3" w14:textId="77777777" w:rsidR="00712A63" w:rsidRPr="00D42625" w:rsidRDefault="00712A63" w:rsidP="00D42625">
      <w:pPr>
        <w:suppressAutoHyphens/>
        <w:spacing w:line="360" w:lineRule="auto"/>
        <w:ind w:firstLine="709"/>
        <w:jc w:val="both"/>
        <w:rPr>
          <w:sz w:val="28"/>
        </w:rPr>
      </w:pPr>
    </w:p>
    <w:p w14:paraId="59C4F7E7" w14:textId="77777777" w:rsidR="00C01572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def"/>
      <w:bookmarkEnd w:id="1"/>
      <w:r w:rsidRPr="00D42625">
        <w:rPr>
          <w:sz w:val="28"/>
          <w:szCs w:val="28"/>
        </w:rPr>
        <w:t>Яркой чертой культуры каждого народа являются созданные им игры. На протяжении веков эти игры сопутствуют повседневной жизни детей и взрослых, вырабатывают особые черты менталитета, важные личностные качества, отражают общественное устройство нации и взгляды на мир.</w:t>
      </w:r>
    </w:p>
    <w:p w14:paraId="74673D2B" w14:textId="77777777" w:rsidR="00CF5EDD" w:rsidRPr="00D42625" w:rsidRDefault="00CF5ED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Спортивные игры произошли из народных, культивируемых в разных стр</w:t>
      </w:r>
      <w:r w:rsidR="00AC7FB7" w:rsidRPr="00D42625">
        <w:rPr>
          <w:sz w:val="28"/>
          <w:szCs w:val="28"/>
        </w:rPr>
        <w:t>анах на протяжении тысячелетий.</w:t>
      </w:r>
    </w:p>
    <w:p w14:paraId="37A29C2C" w14:textId="77777777" w:rsidR="00C01572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>Славянские народные игры</w:t>
      </w:r>
      <w:r w:rsidRPr="00D42625">
        <w:rPr>
          <w:sz w:val="28"/>
          <w:szCs w:val="28"/>
        </w:rPr>
        <w:t xml:space="preserve"> представляют собой сознательную инициативную деятельность, направленную на достижение некой цели, установленной правилами игры, которая складывается на основе славянских национальных традиций и учитывает культурные, социальные и духовные ценности народа.</w:t>
      </w:r>
    </w:p>
    <w:p w14:paraId="744E2012" w14:textId="77777777" w:rsidR="00D42625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В них совмещались развлечение, тренировка, и сама уникальная русская культура выявления и поощрения сильных духом и телом, воспитание готовности принять брошенный вызов, заступиться за слабого, преодолеть слабость в самом себе.</w:t>
      </w:r>
    </w:p>
    <w:p w14:paraId="74313571" w14:textId="77777777" w:rsidR="00C01572" w:rsidRPr="00D42625" w:rsidRDefault="008B7758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b/>
          <w:bCs/>
          <w:sz w:val="28"/>
          <w:szCs w:val="28"/>
        </w:rPr>
        <w:t>Цитата:</w:t>
      </w:r>
      <w:r w:rsidR="00D42625" w:rsidRPr="00D42625">
        <w:rPr>
          <w:sz w:val="28"/>
          <w:szCs w:val="28"/>
        </w:rPr>
        <w:t xml:space="preserve"> 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>.</w:t>
      </w:r>
      <w:bookmarkStart w:id="2" w:name="_Что_это_такое?"/>
      <w:bookmarkEnd w:id="2"/>
    </w:p>
    <w:p w14:paraId="1EDC2744" w14:textId="77777777" w:rsidR="00D42625" w:rsidRPr="00D42625" w:rsidRDefault="008B7758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А.А. Таран, "Русские народные игры и их классификация"</w:t>
      </w:r>
    </w:p>
    <w:p w14:paraId="7EDB0EE0" w14:textId="77777777" w:rsidR="00C01572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В </w:t>
      </w:r>
      <w:r w:rsidR="00C01572" w:rsidRPr="00D42625">
        <w:rPr>
          <w:sz w:val="28"/>
          <w:szCs w:val="28"/>
        </w:rPr>
        <w:t>этом реферате</w:t>
      </w:r>
      <w:r w:rsidRPr="00D42625">
        <w:rPr>
          <w:sz w:val="28"/>
          <w:szCs w:val="28"/>
        </w:rPr>
        <w:t xml:space="preserve"> мы рассмотрим основные виды подобных игр – от нехитрых развлечений простолюдинов, до царских забав, от забытых потех – до дисциплин, ставших спортивными в настоящее время и перешагнувшими границы России, Украины и Белоруссии.</w:t>
      </w:r>
    </w:p>
    <w:p w14:paraId="34D6A9E7" w14:textId="77777777" w:rsidR="00C01572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Древность была не особо богата развлечениями, но зато они носили поистине массовый характер – все, от мала до велика, принимали участие в празднествах и торжествах. В празднество, редкий свободный от работы </w:t>
      </w:r>
      <w:r w:rsidRPr="00D42625">
        <w:rPr>
          <w:sz w:val="28"/>
          <w:szCs w:val="28"/>
        </w:rPr>
        <w:lastRenderedPageBreak/>
        <w:t>день, люди стремились отдохнуть от тяжелого каждодневного труда, играя, состязаясь или просто участвуя в забавах в качестве зрителей. Но не только забавами и развлечениями служили нашим предкам игры, а еще и воинской тренировкой перед боями с противниками, коих у славян всегда было великое множество.</w:t>
      </w:r>
    </w:p>
    <w:p w14:paraId="2A40C694" w14:textId="77777777" w:rsidR="00C01572" w:rsidRPr="00D42625" w:rsidRDefault="00C01572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0EF66F" w14:textId="77777777" w:rsidR="00F4440B" w:rsidRPr="00D42625" w:rsidRDefault="00C01572" w:rsidP="00D426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2625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95192569"/>
      <w:r w:rsidR="00F4440B" w:rsidRPr="00D42625">
        <w:rPr>
          <w:rFonts w:ascii="Times New Roman" w:hAnsi="Times New Roman" w:cs="Times New Roman"/>
          <w:sz w:val="28"/>
        </w:rPr>
        <w:lastRenderedPageBreak/>
        <w:t xml:space="preserve">1. </w:t>
      </w:r>
      <w:r w:rsidR="002B7F2D" w:rsidRPr="00D42625">
        <w:rPr>
          <w:rFonts w:ascii="Times New Roman" w:hAnsi="Times New Roman" w:cs="Times New Roman"/>
          <w:sz w:val="28"/>
        </w:rPr>
        <w:t>Исторические предпосылки развития национальных видов спорта</w:t>
      </w:r>
      <w:bookmarkEnd w:id="3"/>
    </w:p>
    <w:p w14:paraId="6310AB8E" w14:textId="77777777" w:rsidR="00037AF2" w:rsidRDefault="00037AF2" w:rsidP="00D4262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11925F60" w14:textId="77777777" w:rsidR="002B7F2D" w:rsidRPr="00037AF2" w:rsidRDefault="002B7F2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7AF2">
        <w:rPr>
          <w:sz w:val="28"/>
          <w:szCs w:val="28"/>
        </w:rPr>
        <w:t>Влияние национальных видов спорта на духовные</w:t>
      </w:r>
      <w:r w:rsidR="00037AF2">
        <w:rPr>
          <w:sz w:val="28"/>
          <w:szCs w:val="28"/>
        </w:rPr>
        <w:t xml:space="preserve"> и физические качества молодежи</w:t>
      </w:r>
    </w:p>
    <w:p w14:paraId="376191DC" w14:textId="77777777" w:rsidR="002B7F2D" w:rsidRPr="00D42625" w:rsidRDefault="002B7F2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Любое исследование требует четкого определения отдельных исходных понятий. Речь идет в данном случае о понятиях, непосредственно связанных с национальным и интернациональным в сфере физической культуры и спорта, но, к сожалению, еще слабо разработанных.</w:t>
      </w:r>
    </w:p>
    <w:p w14:paraId="3525704D" w14:textId="77777777" w:rsidR="002B7F2D" w:rsidRPr="00D42625" w:rsidRDefault="002B7F2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Для периода донациональных отношений в физической культуре характерны такие понятия, как первобытная физическая культура, физическая культура родовой общины. В процессе разложения первобытнообщинного строя происходило образование родовых союзов, из которых, в свою очередь, складывались племена. Здесь уместно говорить уже о физической культуре племен и племенных союзов. С появлением классового общества возникла такая социально-этническая общность людей, как народность, и с этого времени следует говорить о народной физической культуре.</w:t>
      </w:r>
    </w:p>
    <w:p w14:paraId="78520978" w14:textId="77777777" w:rsidR="002B7F2D" w:rsidRPr="00D42625" w:rsidRDefault="002B7F2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Для периода зарождения и развития наций правомерно употребление термина "национальная физическая культура". Как известно, одной из отличительных черт нации является общность духовной жизни, возникающая на основе длительной совместной жизни людей, связанных единой экономикой, территорией и языком, а значит и культурой. Однако предыдущими исследователями понятие "национальная физическая культура" не употреблялось, а заменялось термином "национальные формы физической культуры". Между тем эти понятия не равнозначны.</w:t>
      </w:r>
    </w:p>
    <w:p w14:paraId="7E423614" w14:textId="77777777" w:rsidR="002B7F2D" w:rsidRPr="00D42625" w:rsidRDefault="002B7F2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Изучение диалектики понятий и сферы действий физической культуры привело нас к употреблению термина "межнациональное" в данной области. Известно, что многие народы издревле живут по соседству, имеют много общего в жизненном укладе, обычаях, традициях и в культуре в целом. </w:t>
      </w:r>
      <w:r w:rsidRPr="00D42625">
        <w:rPr>
          <w:sz w:val="28"/>
          <w:szCs w:val="28"/>
        </w:rPr>
        <w:lastRenderedPageBreak/>
        <w:t>Много общего и в сфере национальных форм и средств физической культуры. Важно в данном случае отметить, что межнациональное в физической культуре, спорте проявляется более ярко. Это связано, прежде всего, не столько с их формой, сколько с их содержанием, внутренней структурой.</w:t>
      </w:r>
    </w:p>
    <w:p w14:paraId="4D219646" w14:textId="77777777" w:rsidR="002B7F2D" w:rsidRPr="00D42625" w:rsidRDefault="002B7F2D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В современной спортивной литературе встречаются термины "народные виды спорта", "народные формы физической культуры". Под этими терминами, как правило, подразумеваются национальные виды и национальные формы.</w:t>
      </w:r>
    </w:p>
    <w:p w14:paraId="1C8EE2C2" w14:textId="77777777" w:rsidR="00416FF6" w:rsidRPr="00D42625" w:rsidRDefault="00416FF6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9DF276" w14:textId="77777777" w:rsidR="00C01572" w:rsidRPr="00037AF2" w:rsidRDefault="00D42625" w:rsidP="00D426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</w:rPr>
      </w:pPr>
      <w:bookmarkStart w:id="4" w:name="_Toc195192570"/>
      <w:r w:rsidRPr="00D42625">
        <w:rPr>
          <w:rFonts w:ascii="Times New Roman" w:hAnsi="Times New Roman" w:cs="Times New Roman"/>
          <w:bCs w:val="0"/>
          <w:sz w:val="28"/>
        </w:rPr>
        <w:br w:type="page"/>
      </w:r>
      <w:r w:rsidR="002B7F2D" w:rsidRPr="00D42625">
        <w:rPr>
          <w:rFonts w:ascii="Times New Roman" w:hAnsi="Times New Roman" w:cs="Times New Roman"/>
          <w:bCs w:val="0"/>
          <w:sz w:val="28"/>
        </w:rPr>
        <w:lastRenderedPageBreak/>
        <w:t xml:space="preserve">2. </w:t>
      </w:r>
      <w:r w:rsidR="00C01572" w:rsidRPr="00D42625">
        <w:rPr>
          <w:rFonts w:ascii="Times New Roman" w:hAnsi="Times New Roman" w:cs="Times New Roman"/>
          <w:bCs w:val="0"/>
          <w:sz w:val="28"/>
        </w:rPr>
        <w:t>Русские национальные виды спорта</w:t>
      </w:r>
      <w:bookmarkEnd w:id="4"/>
    </w:p>
    <w:p w14:paraId="366B655F" w14:textId="77777777" w:rsidR="00D42625" w:rsidRPr="00037AF2" w:rsidRDefault="00D42625" w:rsidP="00D42625"/>
    <w:p w14:paraId="511CB272" w14:textId="77777777" w:rsidR="00D42625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Само слово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забава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у славян носило не совсем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развлекательный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смысл, а более широкий: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массовое событие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 Чаще всего массовым событием и была какая-нибудь из перечисленных здесь игр.</w:t>
      </w:r>
    </w:p>
    <w:p w14:paraId="54F69D73" w14:textId="77777777" w:rsidR="00D42625" w:rsidRPr="00037AF2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195192571"/>
    </w:p>
    <w:p w14:paraId="14031D0C" w14:textId="77777777" w:rsidR="008B7758" w:rsidRPr="00D42625" w:rsidRDefault="002B7F2D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42625">
        <w:rPr>
          <w:rFonts w:ascii="Times New Roman" w:hAnsi="Times New Roman" w:cs="Times New Roman"/>
          <w:i w:val="0"/>
        </w:rPr>
        <w:t>2.</w:t>
      </w:r>
      <w:r w:rsidR="00D838C3" w:rsidRPr="00D42625">
        <w:rPr>
          <w:rFonts w:ascii="Times New Roman" w:hAnsi="Times New Roman" w:cs="Times New Roman"/>
          <w:i w:val="0"/>
        </w:rPr>
        <w:t xml:space="preserve">1 </w:t>
      </w:r>
      <w:r w:rsidR="008B7758" w:rsidRPr="00D42625">
        <w:rPr>
          <w:rFonts w:ascii="Times New Roman" w:hAnsi="Times New Roman" w:cs="Times New Roman"/>
          <w:i w:val="0"/>
        </w:rPr>
        <w:t>Единоборства</w:t>
      </w:r>
      <w:bookmarkStart w:id="6" w:name="duel"/>
      <w:bookmarkEnd w:id="5"/>
      <w:bookmarkEnd w:id="6"/>
    </w:p>
    <w:p w14:paraId="567E07C9" w14:textId="77777777" w:rsidR="00D42625" w:rsidRPr="00037AF2" w:rsidRDefault="00D42625" w:rsidP="00D4262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BFD8D3A" w14:textId="77777777" w:rsidR="008B7758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>Кулачный бой.</w:t>
      </w:r>
      <w:r w:rsidRPr="00D42625">
        <w:rPr>
          <w:sz w:val="28"/>
          <w:szCs w:val="28"/>
        </w:rPr>
        <w:t xml:space="preserve"> На протяжении всей Истории славяне вели постоянные войны, и воинские упражнения и игры сделались неотъемлемой частью древнеславянской культуры, прочно войдя в быт и отразившись в традиционных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потехах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 Русский кулачный бой (</w:t>
      </w:r>
      <w:r w:rsidR="00D42625" w:rsidRPr="00D42625">
        <w:rPr>
          <w:sz w:val="28"/>
          <w:szCs w:val="28"/>
        </w:rPr>
        <w:t>"</w:t>
      </w:r>
      <w:r w:rsidRPr="00D42625">
        <w:rPr>
          <w:iCs/>
          <w:sz w:val="28"/>
          <w:szCs w:val="28"/>
        </w:rPr>
        <w:t>кулачная потеха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), – яркий тому пример.</w:t>
      </w:r>
    </w:p>
    <w:p w14:paraId="091FB06F" w14:textId="77777777" w:rsidR="008B7758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Первые летописные упоминания о кулачном бое встречаются в начале XIII в. Великий Князь киевский, Мстислав III, и князь псковский, Владимир, ободряя пред битвой своих воинов представили им на волю: сразиться на конях или пешими. И получил ответ: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мы не хотим на конях, но сразимся, по примеру наших предков, пешими и на кулаках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</w:t>
      </w:r>
    </w:p>
    <w:p w14:paraId="1FC034F2" w14:textId="77777777" w:rsidR="00C01572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На первый взгляд, кулачный бой может показаться достаточно варварским развлечением. Но, памятуя, что на Руси редкий год обходился без войны, вполне закономерно, что для простого люда (который в любой момент мог быть востребован, как ополчение) он стал исторической традицией. А для государства в целом – полезной школой, в которой население обучалось воинскому искусству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без отрыва от производства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 Обычно плохо вооруженные ополченцы стремились компенсировать данный недостаток быстрой реакцией и умелым, неожиданным использованием ситуации, и этому их учил кулачный бой.</w:t>
      </w:r>
    </w:p>
    <w:p w14:paraId="2BBBD83F" w14:textId="77777777" w:rsidR="00435A4B" w:rsidRPr="00D42625" w:rsidRDefault="008B7758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Кулачные бои проводились один на один или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стенка на стенку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(групповой бой). </w:t>
      </w:r>
      <w:r w:rsidR="00435A4B" w:rsidRPr="00D42625">
        <w:rPr>
          <w:bCs/>
          <w:iCs/>
          <w:sz w:val="28"/>
          <w:szCs w:val="28"/>
        </w:rPr>
        <w:t>Кулачные поединки всегда собирали множество зрителей, жадных до зрелища бескомпромиссной борьбы.</w:t>
      </w:r>
    </w:p>
    <w:p w14:paraId="6063A26E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lastRenderedPageBreak/>
        <w:t>Бои один на один (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сам на сам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) в основном проводились перед массовыми боями, либо использовались для разрешения споров, а так же в судебной практике. В последнем случае подобный поединок назывался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поле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применялся как судебное доказательство: он служил для окончательного подтверждения правоты ответчика в судебном деле.</w:t>
      </w:r>
    </w:p>
    <w:p w14:paraId="695B42FB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Самые выдающиеся одиночные бойцы охотно брались боярами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под свое крыло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– они кормились с барского стола и осыпались всяческими милостями, а бояре бились об заклад, сводя их в поединках для своей потехи.</w:t>
      </w:r>
    </w:p>
    <w:p w14:paraId="6D257C09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Местами проведения боев в летнее время выбирались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обширные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места – городские площади, поляны. Зимой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потеха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происходила чаще всего на льду рек или озер. Бои проводились во время русских народных праздников, большинство из которых на Руси проходятся на зиму. На поединки выходили в валенках и полушубках, что накладывало определенный отпечаток на технику боя. Удары наносились так, чтобы пробить теплую одежду – с использованием веса всего тела.</w:t>
      </w:r>
    </w:p>
    <w:p w14:paraId="521451D7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Большинство кулачных боев были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правильными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, т.е. проводившимися по правилам. Вот основные их положения:</w:t>
      </w:r>
    </w:p>
    <w:p w14:paraId="70948696" w14:textId="77777777" w:rsidR="00D42625" w:rsidRPr="00D42625" w:rsidRDefault="00435A4B" w:rsidP="00D4262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биться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по любви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– то есть не иметь на противника злобы,</w:t>
      </w:r>
    </w:p>
    <w:p w14:paraId="0CFC0E66" w14:textId="77777777" w:rsidR="00D42625" w:rsidRPr="00D42625" w:rsidRDefault="00435A4B" w:rsidP="00D4262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 бить лежачего противника,</w:t>
      </w:r>
    </w:p>
    <w:p w14:paraId="3CC113BB" w14:textId="77777777" w:rsidR="00D42625" w:rsidRPr="00D42625" w:rsidRDefault="00435A4B" w:rsidP="00D4262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 бить сзади,</w:t>
      </w:r>
    </w:p>
    <w:p w14:paraId="561EBB02" w14:textId="77777777" w:rsidR="00D42625" w:rsidRPr="00D42625" w:rsidRDefault="00435A4B" w:rsidP="00D4262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 таить в кулаке тяжелых предметов,</w:t>
      </w:r>
    </w:p>
    <w:p w14:paraId="73F91FE7" w14:textId="77777777" w:rsidR="00D42625" w:rsidRPr="00D42625" w:rsidRDefault="00435A4B" w:rsidP="00D4262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 ставить подножек и не захватывать одежды противника,</w:t>
      </w:r>
    </w:p>
    <w:p w14:paraId="3749DB80" w14:textId="77777777" w:rsidR="00D42625" w:rsidRPr="00D42625" w:rsidRDefault="00435A4B" w:rsidP="00D4262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 бить ногами (удар обутой ногой мог покалечить противника).</w:t>
      </w:r>
    </w:p>
    <w:p w14:paraId="27769DA3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В боях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стенка на стенку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принимало участие почти все мужское население от мальчишек (!) до взрослых. Подростки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зачинали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бой, потом сходились мужчины, а в конце подключались наиболее сильные бойцы-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надёжи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 Каждая стенка могла иметь два, три, четыре или больше рядов бойцов. Бились улица на улицу, деревня на деревню, слобода на слободу.</w:t>
      </w:r>
    </w:p>
    <w:p w14:paraId="0C8A2B6B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Групповой бой учил стоять плечом к плечу, позволяя отрабатывать совместные действия. Развивались чувство локтя и взаимовыручка – умения незаменимые в битве. Продолжался кулачный бой до тех пор, пока одна из сторон не обращалась в бегство.</w:t>
      </w:r>
    </w:p>
    <w:p w14:paraId="2BB05A00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По окончанию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потехи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чествовали наиболее отличившихся бойцов – их поили вином и водили по улицам с песнями, прославляющими их подвиги.</w:t>
      </w:r>
      <w:r w:rsidR="00D42625" w:rsidRPr="00D42625">
        <w:rPr>
          <w:sz w:val="28"/>
          <w:szCs w:val="28"/>
        </w:rPr>
        <w:t xml:space="preserve"> </w:t>
      </w:r>
      <w:r w:rsidRPr="00D42625">
        <w:rPr>
          <w:sz w:val="28"/>
          <w:szCs w:val="28"/>
        </w:rPr>
        <w:t xml:space="preserve">Однако единых правил все же не использовалось и нередко бои ограничивались только неизменными –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лежачего не бить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досмерти не убивать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</w:t>
      </w:r>
    </w:p>
    <w:p w14:paraId="27797955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Существовал и очень жесткий тип боя,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свалка-сцеплялка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больше напоминающий побоище – в нем использовалось все: от ударов ногами до кистеней, палок и ножей. После таких свалок нередко оставались покалеченные и даже убитые.</w:t>
      </w:r>
    </w:p>
    <w:p w14:paraId="7A3088B8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Из того, что до кулачных боев допускались даже дети, ясно отношение, которое имелось у славян к воспитанию силы тела и духа сызмальства. Современному человеку дико представить, как мать отпустит ребенка в драку 50 на 50 человек, бессмысленную и все же довольно жестокую.</w:t>
      </w:r>
    </w:p>
    <w:p w14:paraId="32F9E8B1" w14:textId="77777777" w:rsidR="002B7F2D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Однако для наших предков это было совершенно осмысленным и приемлемым уроком, некоей школой для мужчины, максимально конкретно,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на живом материале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обучающей не просто боевым ухваткам и уловкам – а гораздо более важному духу совместного соперничества, взаимной поддержки и единства. Закалкой с детства на всю жизнь.</w:t>
      </w:r>
    </w:p>
    <w:p w14:paraId="38608CDE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Оглядываясь на традиции русского кулачного боя, становится легче понять ту невиданную стойкость и самопожертвование, которое славяне испокон веку проявляли в войнах за свою родину.</w:t>
      </w:r>
    </w:p>
    <w:p w14:paraId="6B08EDD3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С развитием огнестрельного оружия кулачные бои потеряли для государства свое прикладное значение (не малую роль тут сыграло христианство, стремившееся искоренить языческие обычаи) и оно объявило их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вредной забавой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. В 1274 году митрополит Кирилл собрал во Владимире собор, на котором между иными правилами постановлено было: 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>отлучать от церкви участвующих в кулачных боях и боях кольями, а убитых не отпевать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sz w:val="28"/>
          <w:szCs w:val="28"/>
        </w:rPr>
        <w:t>.</w:t>
      </w:r>
    </w:p>
    <w:p w14:paraId="509894F0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Запрещали кулачные бои с завидным постоянством, но даже после указа Николая I (в </w:t>
      </w:r>
      <w:smartTag w:uri="urn:schemas-microsoft-com:office:smarttags" w:element="metricconverter">
        <w:smartTagPr>
          <w:attr w:name="ProductID" w:val="1832 г"/>
        </w:smartTagPr>
        <w:r w:rsidRPr="00D42625">
          <w:rPr>
            <w:sz w:val="28"/>
            <w:szCs w:val="28"/>
          </w:rPr>
          <w:t>1832 г</w:t>
        </w:r>
      </w:smartTag>
      <w:r w:rsidRPr="00D42625">
        <w:rPr>
          <w:sz w:val="28"/>
          <w:szCs w:val="28"/>
        </w:rPr>
        <w:t xml:space="preserve">)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О повсеместном и полном запрещении кулачных боев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(</w:t>
      </w:r>
      <w:r w:rsidR="00D42625" w:rsidRPr="00D42625">
        <w:rPr>
          <w:sz w:val="28"/>
          <w:szCs w:val="28"/>
        </w:rPr>
        <w:t>"</w:t>
      </w:r>
      <w:r w:rsidRPr="00D42625">
        <w:rPr>
          <w:iCs/>
          <w:sz w:val="28"/>
          <w:szCs w:val="28"/>
        </w:rPr>
        <w:t>Кулачные бои, как забава вредная, вовсе запрещаются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sz w:val="28"/>
          <w:szCs w:val="28"/>
        </w:rPr>
        <w:t>) – они не прекратили своего существования и продолжали сохраняться в народном быту:</w:t>
      </w:r>
    </w:p>
    <w:p w14:paraId="08969A93" w14:textId="77777777" w:rsidR="00D42625" w:rsidRPr="00037AF2" w:rsidRDefault="00D42625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14B4B5A6" w14:textId="77777777" w:rsidR="00C01572" w:rsidRPr="00D42625" w:rsidRDefault="00D42625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"</w:t>
      </w:r>
      <w:r w:rsidR="00435A4B" w:rsidRPr="00D42625">
        <w:rPr>
          <w:iCs/>
          <w:sz w:val="28"/>
          <w:szCs w:val="28"/>
        </w:rPr>
        <w:t>В Москве фабричный был Семен, силач-боец</w:t>
      </w:r>
    </w:p>
    <w:p w14:paraId="73A95647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Зараз из печи изразец</w:t>
      </w:r>
    </w:p>
    <w:p w14:paraId="425FCBBE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Своею вышибал железной пятернею,</w:t>
      </w:r>
    </w:p>
    <w:p w14:paraId="70180BDE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Когда же на бою являлся пред стеною</w:t>
      </w:r>
    </w:p>
    <w:p w14:paraId="658C274D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Все опрокидывал и гнал перед собою.</w:t>
      </w:r>
    </w:p>
    <w:p w14:paraId="4CCCA54A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Страх, ужас перед ним,</w:t>
      </w:r>
    </w:p>
    <w:p w14:paraId="61EDEC6F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А клики радости и похвала за ним…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>.</w:t>
      </w:r>
    </w:p>
    <w:p w14:paraId="7F945562" w14:textId="77777777" w:rsidR="00435A4B" w:rsidRPr="00037AF2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А.Е. Измайлов</w:t>
      </w:r>
    </w:p>
    <w:p w14:paraId="789C827D" w14:textId="77777777" w:rsidR="00D42625" w:rsidRPr="00037AF2" w:rsidRDefault="00D42625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46F936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После 1917 года, кулачный бой был зачислен в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прогнившее наследие проклятого царизма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не нашел своего места среди спортивных видов борьбы. Идеология кулачного боя, основанная на религиозности и сплоченности общины, шла в разрез с партийной идеологией, превозносящей совсем иные ценности, и кулачный бой за годы Советской Власти не получает никакого развития. Все попытки внедрить приемы народного боя в программу подготовки пограничников и милиции успехом не увенчались.</w:t>
      </w:r>
    </w:p>
    <w:p w14:paraId="68D35392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Возрождение кулачного боя происходит уже в наше время – появляются многочисленные школы и стили славянских боевых искусств, основывающихся на традициях кулачного боя или использующих его элементы.</w:t>
      </w:r>
    </w:p>
    <w:p w14:paraId="0E3A08C5" w14:textId="77777777" w:rsidR="00D42625" w:rsidRPr="00037AF2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195192572"/>
    </w:p>
    <w:p w14:paraId="636F234A" w14:textId="77777777" w:rsidR="00C01572" w:rsidRPr="00D42625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37AF2">
        <w:rPr>
          <w:rFonts w:ascii="Times New Roman" w:hAnsi="Times New Roman" w:cs="Times New Roman"/>
          <w:i w:val="0"/>
        </w:rPr>
        <w:br w:type="page"/>
      </w:r>
      <w:r w:rsidR="002B7F2D" w:rsidRPr="00D42625">
        <w:rPr>
          <w:rFonts w:ascii="Times New Roman" w:hAnsi="Times New Roman" w:cs="Times New Roman"/>
          <w:i w:val="0"/>
        </w:rPr>
        <w:t xml:space="preserve">2.2 </w:t>
      </w:r>
      <w:r w:rsidR="00435A4B" w:rsidRPr="00D42625">
        <w:rPr>
          <w:rFonts w:ascii="Times New Roman" w:hAnsi="Times New Roman" w:cs="Times New Roman"/>
          <w:i w:val="0"/>
        </w:rPr>
        <w:t>Пляски и танцы</w:t>
      </w:r>
      <w:bookmarkEnd w:id="7"/>
    </w:p>
    <w:p w14:paraId="39A9B0CA" w14:textId="77777777" w:rsidR="00D42625" w:rsidRPr="00037AF2" w:rsidRDefault="00D42625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F0063B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Нам сейчас трудно разглядеть и осознать корни современной славянской пляски, наблюдая ее по телевизору или на гуляниях и праздниках в исполнении фольклорных коллективов. А создавалась она совсем не как развлечение, а как специфическая система игровой тренировки славянских воинов, помогающая вырабатывать боевые двигательные навыки, выносливость развить ловкость и силу.</w:t>
      </w:r>
    </w:p>
    <w:p w14:paraId="3C2BDEE6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Гопак, трепак,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казачок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,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барыня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, матросское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яблочко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другие пляски носят в себе остаточные элементы пешего боя и единоборства.</w:t>
      </w:r>
    </w:p>
    <w:p w14:paraId="7A12F2BF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Например, суть известнейшего русского танца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Барыня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заключалась не просто в том, чтобы сплясать с женщиной. А в том, чтобы бороться за партнершу с другими плясунами, причем, бороться не силой, не грубостью, а плясовым мастерством!</w:t>
      </w:r>
    </w:p>
    <w:p w14:paraId="43F77762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Плясали с женщиной, стараясь не подпустить к ней соперника. Тот, в свою очередь стремился отбить плясунью, оттерев умелым движением соперника и самому продолжить пляс. Поэтому настоящая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Барыня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очень трудна – требуется тщательный контроль над сложными боевыми переходами. Недопустимым считалось не только коснуться ударом партнёрши, но даже напугать её опасным движением. Получается, не танец, а поединок – но не бой, а искусство!</w:t>
      </w:r>
    </w:p>
    <w:p w14:paraId="07ABB6F5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На Руси издревле проводились состязания плясунов. Плясали как в одиночку, так и в паре с соперником. Состязание чаще всего происходило на ярмарках. На плясунов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спорили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делали ставки, а победители получали призы: подарки, деньги или вино.</w:t>
      </w:r>
    </w:p>
    <w:p w14:paraId="61968C00" w14:textId="77777777" w:rsidR="00435A4B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Плясуны постоянно тренировались, выдумывали новые сочетания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коленцев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, неизвестные соперникам и зрителям. До состязаний наработки держали в большом секрете. Это постоянно пополняло и обогащало технику русского пляса.</w:t>
      </w:r>
    </w:p>
    <w:p w14:paraId="6785C246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Различали парный и одиночный перепляс. В первом случае один из плясунов показывал какое-либо движение или связку, соперник должен был их в точности повторить, потом показывал свои. Во втором – соревнующиеся попеременно показывали свои движения, при этом нельзя было повторять предыдущие. Проигрывал тот, у кого первого заканчивался набор "выкрутасов".</w:t>
      </w:r>
    </w:p>
    <w:p w14:paraId="117AF550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Один из вариантов боевого пляса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скобарь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(или как его еще называли –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ломание веселого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) предусматривал непосредственный контакт с противником во время исполнения.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Исполняли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его под ритмичный и простой наигрыш на гармошке.</w:t>
      </w:r>
    </w:p>
    <w:p w14:paraId="3521B789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Бой-пляска проходила по разным уговорам, например, до первой крови или до первого падения. Бой мог остановить гармонист (в более давние времена – гусляр), прекратив наигрыш.</w:t>
      </w:r>
    </w:p>
    <w:p w14:paraId="698AC275" w14:textId="77777777" w:rsidR="00C01572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Перед началом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ломания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плясун встряхивал головой, взъерошивая волосы. Эти действия, в купе с определенными возгласами и притопыванием относились к элементам древней народной магии. Совершая их, человек выходил из привычного бытового пространства, перебираясь в иной пласт бытия, где время текло иначе, а органы чувств работали по-другому.</w:t>
      </w:r>
    </w:p>
    <w:p w14:paraId="0B52EB7B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Расслабленное тело скобаря реагировало не то что на действия соперника – а даже на дуновение ветерка. Подобное состояние аналогично трансу, в который вводили себя воины Востока.</w:t>
      </w:r>
    </w:p>
    <w:p w14:paraId="07209385" w14:textId="77777777" w:rsidR="00D42625" w:rsidRPr="00D42625" w:rsidRDefault="00435A4B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Кроме воинских плясок существовали и многочисленные мирные танцы-игры, обрядового и просто развлекательного назначения. Самым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славянским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из которых является хоровод (</w:t>
      </w:r>
      <w:r w:rsidRPr="00D42625">
        <w:rPr>
          <w:iCs/>
          <w:sz w:val="28"/>
          <w:szCs w:val="28"/>
        </w:rPr>
        <w:t>коло, корогод, танок</w:t>
      </w:r>
      <w:r w:rsidRPr="00D42625">
        <w:rPr>
          <w:sz w:val="28"/>
          <w:szCs w:val="28"/>
        </w:rPr>
        <w:t>).</w:t>
      </w:r>
    </w:p>
    <w:p w14:paraId="07C813E3" w14:textId="77777777" w:rsidR="00D42625" w:rsidRPr="00037AF2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195192573"/>
    </w:p>
    <w:p w14:paraId="21AF9248" w14:textId="77777777" w:rsidR="00D42625" w:rsidRPr="00037AF2" w:rsidRDefault="002B7F2D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42625">
        <w:rPr>
          <w:rFonts w:ascii="Times New Roman" w:hAnsi="Times New Roman" w:cs="Times New Roman"/>
          <w:i w:val="0"/>
        </w:rPr>
        <w:t xml:space="preserve">2.3 </w:t>
      </w:r>
      <w:r w:rsidR="00576C69" w:rsidRPr="00D42625">
        <w:rPr>
          <w:rFonts w:ascii="Times New Roman" w:hAnsi="Times New Roman" w:cs="Times New Roman"/>
          <w:i w:val="0"/>
        </w:rPr>
        <w:t>Массовые игры</w:t>
      </w:r>
      <w:bookmarkStart w:id="9" w:name="mass"/>
      <w:bookmarkEnd w:id="8"/>
      <w:bookmarkEnd w:id="9"/>
    </w:p>
    <w:p w14:paraId="678B8B14" w14:textId="77777777" w:rsidR="00D42625" w:rsidRPr="00037AF2" w:rsidRDefault="00D42625" w:rsidP="00D42625"/>
    <w:p w14:paraId="6F635D92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На ярмарках и гуляниях популярностью пользовались состязания силачей в поднятии камней и прочих тяжестей, толкании бревна; бои на бревне: когда два участника садились друг перед другом на высоко закрепленном бревне и старались сбить друг друга на землю ударами мешков с опилками или палками, обмотанными тряпьем. Дети соревновались друг с другом в беге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взапуски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, то есть наперегонки. К массовым играм относились и перетягивание каната (невода), снежки, катание на санках, бег на ходулях – игры хорошо известные и сейчас. С некоторыми играми мы познакомимся поближе.</w:t>
      </w:r>
    </w:p>
    <w:p w14:paraId="5209AC0A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>Взятие городка</w:t>
      </w:r>
      <w:r w:rsidRPr="00D42625">
        <w:rPr>
          <w:sz w:val="28"/>
          <w:szCs w:val="28"/>
        </w:rPr>
        <w:t xml:space="preserve">. На пригорке возводилось потешное укрепление из брёвен и веток, а зимой из снега (городок). Женщины и девушки, защитницы городка, находились внутри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крепости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. Парни, разделившись на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всадников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коней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, начинали приступ. Их задачей было разрушить укрепления и, пробившись сквозь строй защитниц, захватить знамя. При этом необходимо было усидеть на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коне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. Если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всадник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падал с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коня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или же его стаскивали, то он больше участия в игре не принимал. Задача женщин – не дать захватить знамя. Для этого ими использовались средства весьма внушительные: обмотанные шкурами палки, набитые соломой мешки, а зимой ещё и снежки. Игра продолжалась до тех пор, пока мужчины не захватят городок, или не откажутся от этой затеи. Игрок, сумевший захватить знамя, имел право перецеловать всех защитниц.</w:t>
      </w:r>
    </w:p>
    <w:p w14:paraId="5819DB2A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>Коняшки.</w:t>
      </w:r>
      <w:r w:rsidRPr="00D42625">
        <w:rPr>
          <w:sz w:val="28"/>
          <w:szCs w:val="28"/>
        </w:rPr>
        <w:t xml:space="preserve"> Игроки разделялись на два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войска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. Каждое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войско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, в свою очередь, состояло из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всадников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и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коней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 Всадниками обычно выступали девушки, забиравшиеся на спины парней. Задача игроков была проста – вывести из равновесия другую пару. Выигрывала пара дольше всех устоявшая на ногах.</w:t>
      </w:r>
    </w:p>
    <w:p w14:paraId="72F9CACC" w14:textId="77777777" w:rsidR="00D42625" w:rsidRPr="00037AF2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195192574"/>
    </w:p>
    <w:p w14:paraId="73E5ED91" w14:textId="77777777" w:rsidR="00D42625" w:rsidRPr="00D42625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42625">
        <w:rPr>
          <w:rFonts w:ascii="Times New Roman" w:hAnsi="Times New Roman" w:cs="Times New Roman"/>
          <w:i w:val="0"/>
        </w:rPr>
        <w:t>2.4</w:t>
      </w:r>
      <w:r w:rsidRPr="00037AF2">
        <w:rPr>
          <w:rFonts w:ascii="Times New Roman" w:hAnsi="Times New Roman" w:cs="Times New Roman"/>
          <w:i w:val="0"/>
        </w:rPr>
        <w:t xml:space="preserve"> </w:t>
      </w:r>
      <w:r w:rsidR="00576C69" w:rsidRPr="00D42625">
        <w:rPr>
          <w:rFonts w:ascii="Times New Roman" w:hAnsi="Times New Roman" w:cs="Times New Roman"/>
          <w:i w:val="0"/>
        </w:rPr>
        <w:t>Спортивные игры</w:t>
      </w:r>
      <w:bookmarkStart w:id="11" w:name="sport"/>
      <w:bookmarkEnd w:id="10"/>
      <w:bookmarkEnd w:id="11"/>
    </w:p>
    <w:p w14:paraId="56D7BE73" w14:textId="77777777" w:rsidR="00D42625" w:rsidRPr="00037AF2" w:rsidRDefault="00D42625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B21579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К таким играм можно отнести лапту и городки. Дожив до наших дней они, обрели единые правила, не утратив своих характерных черт – азарта, задора, самобытности.</w:t>
      </w:r>
    </w:p>
    <w:p w14:paraId="23EE98AD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>Лапта</w:t>
      </w:r>
      <w:r w:rsidRPr="00D42625">
        <w:rPr>
          <w:sz w:val="28"/>
          <w:szCs w:val="28"/>
        </w:rPr>
        <w:t xml:space="preserve"> в древности была распространенной молодецкой забавой у славян. В русских летописях есть многочисленные упоминания об этой народной игре. При раскопках древнего Новгорода, среди прочих предметов, обнаружено было немало мячей и сама лапта (палка-бита), давшая название игре. Лапта пользовалась успехом и у викингов, которые, судя по всему, переняли ее у славян – норвежские археологи не раз находили биты для игры в лапту.</w:t>
      </w:r>
    </w:p>
    <w:p w14:paraId="1363F6E6" w14:textId="77777777" w:rsidR="002B7F2D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 обошли игру вниманием и русские писатели. У А.И. Куприна находим:</w:t>
      </w:r>
    </w:p>
    <w:p w14:paraId="7D03850E" w14:textId="77777777" w:rsidR="00576C69" w:rsidRPr="00D42625" w:rsidRDefault="00D42625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"</w:t>
      </w:r>
      <w:r w:rsidR="00576C69" w:rsidRPr="00D42625">
        <w:rPr>
          <w:iCs/>
          <w:sz w:val="28"/>
          <w:szCs w:val="28"/>
        </w:rPr>
        <w:t>Эта народная игра одна из самых интересных и полезных игр. В лапте нужна находчивость глубокое дыхание, внимательность, изворотливость, быстрый бег, меткий глаз твердость удара руки и вечная уверенность в том, что тебя не победят. Трусам и лентяям в этой игре нет места. Я усердно рекомендую эту родную русскую игру</w:t>
      </w:r>
      <w:r w:rsidR="00576C69" w:rsidRPr="00D42625">
        <w:rPr>
          <w:sz w:val="28"/>
          <w:szCs w:val="28"/>
        </w:rPr>
        <w:t>...</w:t>
      </w:r>
      <w:r w:rsidRPr="00D42625">
        <w:rPr>
          <w:sz w:val="28"/>
          <w:szCs w:val="28"/>
        </w:rPr>
        <w:t>"</w:t>
      </w:r>
    </w:p>
    <w:p w14:paraId="0B147070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 xml:space="preserve">Первая попытка создания единых официальных правил по русской лапте была предпринята в </w:t>
      </w:r>
      <w:smartTag w:uri="urn:schemas-microsoft-com:office:smarttags" w:element="metricconverter">
        <w:smartTagPr>
          <w:attr w:name="ProductID" w:val="1926 г"/>
        </w:smartTagPr>
        <w:r w:rsidRPr="00D42625">
          <w:rPr>
            <w:iCs/>
            <w:sz w:val="28"/>
            <w:szCs w:val="28"/>
          </w:rPr>
          <w:t>1926 г</w:t>
        </w:r>
      </w:smartTag>
      <w:r w:rsidRPr="00D42625">
        <w:rPr>
          <w:iCs/>
          <w:sz w:val="28"/>
          <w:szCs w:val="28"/>
        </w:rPr>
        <w:t xml:space="preserve">. Однако, лапту на государственном уровне тогда так и не признали. И только в </w:t>
      </w:r>
      <w:smartTag w:uri="urn:schemas-microsoft-com:office:smarttags" w:element="metricconverter">
        <w:smartTagPr>
          <w:attr w:name="ProductID" w:val="1957 г"/>
        </w:smartTagPr>
        <w:r w:rsidRPr="00D42625">
          <w:rPr>
            <w:iCs/>
            <w:sz w:val="28"/>
            <w:szCs w:val="28"/>
          </w:rPr>
          <w:t>1957 г</w:t>
        </w:r>
      </w:smartTag>
      <w:r w:rsidRPr="00D42625">
        <w:rPr>
          <w:iCs/>
          <w:sz w:val="28"/>
          <w:szCs w:val="28"/>
        </w:rPr>
        <w:t>. благодаря усилиям энтузиастов состоялось первое официальное соревнование.</w:t>
      </w:r>
    </w:p>
    <w:p w14:paraId="2A2A2007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Игры, подобные лапте, есть и у других народов мира: у англичан – крикет, у американцев – бейсбол, у кубинцев – пелота, у финнов – песа палло, у немцев – шлагбал.</w:t>
      </w:r>
    </w:p>
    <w:p w14:paraId="2D1B6DE2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 xml:space="preserve">Первый чемпионат РФ, прошел в </w:t>
      </w:r>
      <w:smartTag w:uri="urn:schemas-microsoft-com:office:smarttags" w:element="metricconverter">
        <w:smartTagPr>
          <w:attr w:name="ProductID" w:val="1958 г"/>
        </w:smartTagPr>
        <w:r w:rsidRPr="00D42625">
          <w:rPr>
            <w:iCs/>
            <w:sz w:val="28"/>
            <w:szCs w:val="28"/>
          </w:rPr>
          <w:t>1958 г</w:t>
        </w:r>
      </w:smartTag>
      <w:r w:rsidRPr="00D42625">
        <w:rPr>
          <w:iCs/>
          <w:sz w:val="28"/>
          <w:szCs w:val="28"/>
        </w:rPr>
        <w:t xml:space="preserve">., а </w:t>
      </w:r>
      <w:smartTag w:uri="urn:schemas-microsoft-com:office:smarttags" w:element="metricconverter">
        <w:smartTagPr>
          <w:attr w:name="ProductID" w:val="1959 г"/>
        </w:smartTagPr>
        <w:r w:rsidRPr="00D42625">
          <w:rPr>
            <w:iCs/>
            <w:sz w:val="28"/>
            <w:szCs w:val="28"/>
          </w:rPr>
          <w:t>1959 г</w:t>
        </w:r>
      </w:smartTag>
      <w:r w:rsidRPr="00D42625">
        <w:rPr>
          <w:iCs/>
          <w:sz w:val="28"/>
          <w:szCs w:val="28"/>
        </w:rPr>
        <w:t>. лапту включают в программу Спартакиады народов РСФСР.</w:t>
      </w:r>
    </w:p>
    <w:p w14:paraId="10533991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 xml:space="preserve">В 60-70-х гг. развитие лапты приостанавливается, и самобытная игра вымирает. Спасло лапту от забвения постановление Госкомспорта СССР 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>О развитии бейсбола, софтбола и русской лапты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 xml:space="preserve">, принятое в </w:t>
      </w:r>
      <w:smartTag w:uri="urn:schemas-microsoft-com:office:smarttags" w:element="metricconverter">
        <w:smartTagPr>
          <w:attr w:name="ProductID" w:val="1987 г"/>
        </w:smartTagPr>
        <w:r w:rsidRPr="00D42625">
          <w:rPr>
            <w:iCs/>
            <w:sz w:val="28"/>
            <w:szCs w:val="28"/>
          </w:rPr>
          <w:t>1987 г</w:t>
        </w:r>
      </w:smartTag>
      <w:r w:rsidRPr="00D42625">
        <w:rPr>
          <w:iCs/>
          <w:sz w:val="28"/>
          <w:szCs w:val="28"/>
        </w:rPr>
        <w:t>.</w:t>
      </w:r>
    </w:p>
    <w:p w14:paraId="63D42792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 xml:space="preserve">К началу </w:t>
      </w:r>
      <w:smartTag w:uri="urn:schemas-microsoft-com:office:smarttags" w:element="metricconverter">
        <w:smartTagPr>
          <w:attr w:name="ProductID" w:val="1988 г"/>
        </w:smartTagPr>
        <w:r w:rsidRPr="00D42625">
          <w:rPr>
            <w:iCs/>
            <w:sz w:val="28"/>
            <w:szCs w:val="28"/>
          </w:rPr>
          <w:t>1988 г</w:t>
        </w:r>
      </w:smartTag>
      <w:r w:rsidRPr="00D42625">
        <w:rPr>
          <w:iCs/>
          <w:sz w:val="28"/>
          <w:szCs w:val="28"/>
        </w:rPr>
        <w:t>. лапта уже культивировалась в 344 коллективах физической культуры РСФСР, Украины, Белоруссии.</w:t>
      </w:r>
    </w:p>
    <w:p w14:paraId="5CFEF935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D42625">
          <w:rPr>
            <w:iCs/>
            <w:sz w:val="28"/>
            <w:szCs w:val="28"/>
          </w:rPr>
          <w:t>1990 г</w:t>
        </w:r>
      </w:smartTag>
      <w:r w:rsidRPr="00D42625">
        <w:rPr>
          <w:iCs/>
          <w:sz w:val="28"/>
          <w:szCs w:val="28"/>
        </w:rPr>
        <w:t>. в Ростове состоялся первый официальный чемпионат России.</w:t>
      </w:r>
    </w:p>
    <w:p w14:paraId="3CAB590B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4 г"/>
        </w:smartTagPr>
        <w:r w:rsidRPr="00D42625">
          <w:rPr>
            <w:iCs/>
            <w:sz w:val="28"/>
            <w:szCs w:val="28"/>
          </w:rPr>
          <w:t>1994 г</w:t>
        </w:r>
      </w:smartTag>
      <w:r w:rsidRPr="00D42625">
        <w:rPr>
          <w:iCs/>
          <w:sz w:val="28"/>
          <w:szCs w:val="28"/>
        </w:rPr>
        <w:t>. игра была включена в Единую Всероссийскую спортивную классификацию.</w:t>
      </w:r>
    </w:p>
    <w:p w14:paraId="1483DF54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D42625">
          <w:rPr>
            <w:iCs/>
            <w:sz w:val="28"/>
            <w:szCs w:val="28"/>
          </w:rPr>
          <w:t>1995 г</w:t>
        </w:r>
      </w:smartTag>
      <w:r w:rsidRPr="00D42625">
        <w:rPr>
          <w:iCs/>
          <w:sz w:val="28"/>
          <w:szCs w:val="28"/>
        </w:rPr>
        <w:t>. были разработаны новые правила соревнований.</w:t>
      </w:r>
    </w:p>
    <w:p w14:paraId="221B5550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В лапту играют на ровной площадке примерно 30 на 70м. две команды по 5-12 человек. Одна команда считается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бьющей’, другая –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водящей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. После удачного удара битой по мячу игрок бьющей команды старается добежать до конца поля, где находится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дом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, и затем вернуться обратно. Каждый игрок, совершивший такой успешный пробег, приносит команде одно очко. Если его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осалят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мячом, то команда бьющих идет водить в поле.</w:t>
      </w:r>
    </w:p>
    <w:p w14:paraId="0DA48F98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>Городки (</w:t>
      </w:r>
      <w:r w:rsidRPr="00D42625">
        <w:rPr>
          <w:b/>
          <w:bCs/>
          <w:iCs/>
          <w:sz w:val="28"/>
          <w:szCs w:val="28"/>
        </w:rPr>
        <w:t>рюхи, чушки</w:t>
      </w:r>
      <w:r w:rsidRPr="00D42625">
        <w:rPr>
          <w:b/>
          <w:bCs/>
          <w:sz w:val="28"/>
          <w:szCs w:val="28"/>
        </w:rPr>
        <w:t>).</w:t>
      </w:r>
      <w:r w:rsidRPr="00D42625">
        <w:rPr>
          <w:sz w:val="28"/>
          <w:szCs w:val="28"/>
        </w:rPr>
        <w:t>История этой игры насчитывает несколько веков – она почти столь же стара, как и лапта. Упоминание о городках можно найти и в сказках, и в старинных легендах, и в документах, относящихся к истории Древней Руси.</w:t>
      </w:r>
    </w:p>
    <w:p w14:paraId="7D25702A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Смысл игры был в том, что бы выбить броском деревянной биты фигуры-мишени (складывающиеся из деревянных столбиков –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городков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) за черту игрового поля –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города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</w:t>
      </w:r>
    </w:p>
    <w:p w14:paraId="204CF312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Правила игры, размеры поля, сами фигуры, количество и дистанция бросков в разных местностях сильно различались, и к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общему знаменателю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городки привели уже после Революции, в </w:t>
      </w:r>
      <w:smartTag w:uri="urn:schemas-microsoft-com:office:smarttags" w:element="metricconverter">
        <w:smartTagPr>
          <w:attr w:name="ProductID" w:val="1923 г"/>
        </w:smartTagPr>
        <w:r w:rsidRPr="00D42625">
          <w:rPr>
            <w:sz w:val="28"/>
            <w:szCs w:val="28"/>
          </w:rPr>
          <w:t>1923 г</w:t>
        </w:r>
      </w:smartTag>
      <w:r w:rsidRPr="00D42625">
        <w:rPr>
          <w:sz w:val="28"/>
          <w:szCs w:val="28"/>
        </w:rPr>
        <w:t>.</w:t>
      </w:r>
    </w:p>
    <w:p w14:paraId="4315BE19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Как вид спорта, имеющий единые правила, городки сформировались к 1923 году, когда в Москве были проведены первые Всесоюзные соревнования.</w:t>
      </w:r>
    </w:p>
    <w:p w14:paraId="342AA6A4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В программу первой Всесоюзной Олимпиады городки были включены в 1928 году.</w:t>
      </w:r>
    </w:p>
    <w:p w14:paraId="6347A815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В 1933 году вышли новые правила, в которых были определены 15 фигур, и игра была во многом регламентирована. По существу эти правила действуют и сегодня.</w:t>
      </w:r>
    </w:p>
    <w:p w14:paraId="4F082AE9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>В советское время игра была чрезвычайно популярна и редкий стадион или завод не имел своей городошной площадки. Сейчас популярность городков несколько снизилась, хотя в 2001 году в Санкт-Петербурге прошел первый чемпионат мира по этому виду спорта.</w:t>
      </w:r>
    </w:p>
    <w:p w14:paraId="0762FB19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Сама игра очень проста и даже самостоятельное изготовление инвентаря для нее не требует особой сноровки – выстругать палку-биту и пяток деревянных цилиндриков – дело не хитрое, тем более для русского крестьянина. Вот игра и получила повсеместную любовь и признание среди народа. Хотя и служила развлечением не только простому люду: заядлыми городошниками были Петр Первый, Суворов, Ленин, Сталин и другие заметные фигуры.</w:t>
      </w:r>
    </w:p>
    <w:p w14:paraId="7B47A85F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Но у славян были так же развлечения, хоть и недоступные народу, но без которых немыслима История нашего государства.</w:t>
      </w:r>
    </w:p>
    <w:p w14:paraId="071350DB" w14:textId="77777777" w:rsidR="00D42625" w:rsidRPr="00037AF2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195192575"/>
    </w:p>
    <w:p w14:paraId="0B119D48" w14:textId="77777777" w:rsidR="00D42625" w:rsidRPr="00D42625" w:rsidRDefault="00D42625" w:rsidP="00D426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2.5</w:t>
      </w:r>
      <w:r w:rsidR="002B7F2D" w:rsidRPr="00D42625">
        <w:rPr>
          <w:rFonts w:ascii="Times New Roman" w:hAnsi="Times New Roman" w:cs="Times New Roman"/>
          <w:i w:val="0"/>
        </w:rPr>
        <w:t xml:space="preserve"> </w:t>
      </w:r>
      <w:r w:rsidR="00576C69" w:rsidRPr="00D42625">
        <w:rPr>
          <w:rFonts w:ascii="Times New Roman" w:hAnsi="Times New Roman" w:cs="Times New Roman"/>
          <w:i w:val="0"/>
        </w:rPr>
        <w:t>Царские забавы</w:t>
      </w:r>
      <w:bookmarkStart w:id="13" w:name="king"/>
      <w:bookmarkEnd w:id="12"/>
      <w:bookmarkEnd w:id="13"/>
    </w:p>
    <w:p w14:paraId="3DCB7DB7" w14:textId="77777777" w:rsidR="00D42625" w:rsidRPr="00037AF2" w:rsidRDefault="00D42625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A2B5EA" w14:textId="77777777" w:rsidR="002B7F2D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Так издревле на Руси называли псовую и соколиную охоты. Эти увлечения пришли к нам Востока. Но получили на Руси столько типично славянских черт, что теперь можно говорить о них, как о национальных.</w:t>
      </w:r>
    </w:p>
    <w:p w14:paraId="7729A314" w14:textId="77777777" w:rsidR="00576C69" w:rsidRPr="00D42625" w:rsidRDefault="00D42625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>"</w:t>
      </w:r>
      <w:r w:rsidR="00576C69" w:rsidRPr="00D42625">
        <w:rPr>
          <w:b/>
          <w:bCs/>
          <w:iCs/>
          <w:sz w:val="28"/>
          <w:szCs w:val="28"/>
        </w:rPr>
        <w:t>Псовая охота</w:t>
      </w:r>
      <w:r w:rsidR="00576C69" w:rsidRPr="00D42625">
        <w:rPr>
          <w:iCs/>
          <w:sz w:val="28"/>
          <w:szCs w:val="28"/>
        </w:rPr>
        <w:t xml:space="preserve"> – лихая забава наших предков, еще и в настоящее время тешит сердца русских охотников дорожащих заветами старины</w:t>
      </w:r>
      <w:r w:rsidRPr="00D42625">
        <w:rPr>
          <w:iCs/>
          <w:sz w:val="28"/>
          <w:szCs w:val="28"/>
        </w:rPr>
        <w:t>"</w:t>
      </w:r>
      <w:r w:rsidR="00576C69" w:rsidRPr="00D42625">
        <w:rPr>
          <w:sz w:val="28"/>
          <w:szCs w:val="28"/>
        </w:rPr>
        <w:t xml:space="preserve">, писал в своей книге </w:t>
      </w:r>
      <w:r w:rsidRPr="00D42625">
        <w:rPr>
          <w:sz w:val="28"/>
          <w:szCs w:val="28"/>
        </w:rPr>
        <w:t>"</w:t>
      </w:r>
      <w:r w:rsidR="00576C69" w:rsidRPr="00D42625">
        <w:rPr>
          <w:sz w:val="28"/>
          <w:szCs w:val="28"/>
        </w:rPr>
        <w:t>Першинская охота</w:t>
      </w:r>
      <w:r w:rsidRPr="00D42625">
        <w:rPr>
          <w:sz w:val="28"/>
          <w:szCs w:val="28"/>
        </w:rPr>
        <w:t>"</w:t>
      </w:r>
      <w:r w:rsidR="00576C69" w:rsidRPr="00D42625">
        <w:rPr>
          <w:sz w:val="28"/>
          <w:szCs w:val="28"/>
        </w:rPr>
        <w:t xml:space="preserve"> Д. П. Вальцов.</w:t>
      </w:r>
    </w:p>
    <w:p w14:paraId="136224A3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Псовой охоте на Руси не одно столетие – в летописях ХII века есть упоминания о том, что еще при великом князе Владимире Мономахе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зверей травили псами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, а на одной из фресок Софийского собора в Киеве (построен в ХI в.) изображена остроухая собака, гонящая оленя. Изначально в охоте использовались травильные собаки, отличавшиеся не столько быстротой, сколько силой и злобностью, но позже, на Руси была выведена уникальная порода быстрых охотничьих собак – русских борзых.</w:t>
      </w:r>
    </w:p>
    <w:p w14:paraId="37244A1F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Слово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 xml:space="preserve"> борзый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 xml:space="preserve"> до ХV в. характеризовало исключительно резвость коней.</w:t>
      </w:r>
    </w:p>
    <w:p w14:paraId="063C56FD" w14:textId="77777777" w:rsidR="002B7F2D" w:rsidRPr="00D42625" w:rsidRDefault="00576C69" w:rsidP="00D42625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42625">
        <w:rPr>
          <w:iCs/>
          <w:sz w:val="28"/>
          <w:szCs w:val="28"/>
        </w:rPr>
        <w:t>В XVII в. порода русских борзых формируется как национальная.</w:t>
      </w:r>
    </w:p>
    <w:p w14:paraId="53E1E593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2625">
        <w:rPr>
          <w:i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00 г"/>
        </w:smartTagPr>
        <w:r w:rsidRPr="00D42625">
          <w:rPr>
            <w:iCs/>
            <w:sz w:val="28"/>
            <w:szCs w:val="28"/>
          </w:rPr>
          <w:t>1600 г</w:t>
        </w:r>
      </w:smartTag>
      <w:r w:rsidRPr="00D42625">
        <w:rPr>
          <w:iCs/>
          <w:sz w:val="28"/>
          <w:szCs w:val="28"/>
        </w:rPr>
        <w:t>. Борис Годунов отправил в подарок иранскому шаху Аббасу пару борзых собак. И это был воистину царский дар, так как цена этих собак была баснословно высока, однако собаки шаха не заинтересовали.</w:t>
      </w:r>
    </w:p>
    <w:p w14:paraId="1C31250D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Недаром псовую охоту причисляли к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царским забавам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 – содержание псарни, тренировка собак и сами собаки стоили огромных денег и были по карману только состоятельной части населения, князьям, боярам и т.д. Заведующие охотой – ловчие, были наделены большими полномочиями и обладали немалой властью в обществе.</w:t>
      </w:r>
    </w:p>
    <w:p w14:paraId="246725BD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 xml:space="preserve">Поскольку псовая охота являлась уделом аристократов, за годы Советской Власти в стране практически перевилась русские борзые – собаки, с которыми традиционно охота и проводилась. Даже сейчас в России всего около 1,5 тысяч собак этой породы, и то в основном в 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>декоративном</w:t>
      </w:r>
      <w:r w:rsidR="00D42625" w:rsidRPr="00D42625">
        <w:rPr>
          <w:iCs/>
          <w:sz w:val="28"/>
          <w:szCs w:val="28"/>
        </w:rPr>
        <w:t>"</w:t>
      </w:r>
      <w:r w:rsidRPr="00D42625">
        <w:rPr>
          <w:iCs/>
          <w:sz w:val="28"/>
          <w:szCs w:val="28"/>
        </w:rPr>
        <w:t xml:space="preserve"> виде. То есть собаки живут вне своры и не приспособлены к охоте, а служат только украшением дома для их хозяев.</w:t>
      </w:r>
      <w:r w:rsidR="00D42625" w:rsidRPr="00D42625">
        <w:rPr>
          <w:sz w:val="28"/>
          <w:szCs w:val="28"/>
        </w:rPr>
        <w:t xml:space="preserve"> </w:t>
      </w:r>
      <w:r w:rsidRPr="00D42625">
        <w:rPr>
          <w:iCs/>
          <w:sz w:val="28"/>
          <w:szCs w:val="28"/>
        </w:rPr>
        <w:t>Для сравнения: в Германии популяция русских борзых насчитывает 15 тысяч особей, в США – 45 тысяч.</w:t>
      </w:r>
    </w:p>
    <w:p w14:paraId="241F781D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Для псовой охоты более всего подходили поля с островками леса или кустарника и глубокими оврагами – местами дневок зверей. Конные охотники с борзыми располагались в местах вероятного выхода зверей. В острова или овраги запускали стаю гончих. Поднятого зверя гончие выгоняли в открытые поля, где спущенные со свор борзые резким броском настигали и брали его.</w:t>
      </w:r>
    </w:p>
    <w:p w14:paraId="664FA9B4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 xml:space="preserve">В XVIII - XIX вв. в псовых охотах Ромадановских, Шереметевых, Разумовского, Орлова, Панина, Барятинского и других насчитывалось по 150 - 200 и даже по 300 собак, а в охоте Петра II в </w:t>
      </w:r>
      <w:smartTag w:uri="urn:schemas-microsoft-com:office:smarttags" w:element="metricconverter">
        <w:smartTagPr>
          <w:attr w:name="ProductID" w:val="1729 г"/>
        </w:smartTagPr>
        <w:r w:rsidRPr="00D42625">
          <w:rPr>
            <w:iCs/>
            <w:sz w:val="28"/>
            <w:szCs w:val="28"/>
          </w:rPr>
          <w:t>1729 г</w:t>
        </w:r>
      </w:smartTag>
      <w:r w:rsidRPr="00D42625">
        <w:rPr>
          <w:iCs/>
          <w:sz w:val="28"/>
          <w:szCs w:val="28"/>
        </w:rPr>
        <w:t>. числилось 420 собак и десятки человек охотничьей прислуги – ловчих, доезжачих, борзятников, выжлятников, корытничих, конюхов, поваров. Охотились чаще всего на зайцев и лисиц, но особенно высоко ценились охоты на волков.</w:t>
      </w:r>
    </w:p>
    <w:p w14:paraId="192E4EF0" w14:textId="77777777" w:rsidR="00C01572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Однако охота служила не только развлечением для богатых – ее значимость была велика и с политической точки зрения. На охотах решались важные государственные вопросы и проблемы.</w:t>
      </w:r>
    </w:p>
    <w:p w14:paraId="2096F9EC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Нередко, охота устраивались и специально для иностранных послов и дипломатов - и от ее удачного проведения могла зависеть судьба государства.</w:t>
      </w:r>
    </w:p>
    <w:p w14:paraId="5AFE9711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b/>
          <w:bCs/>
          <w:sz w:val="28"/>
          <w:szCs w:val="28"/>
        </w:rPr>
        <w:t xml:space="preserve">Соколиная охота. </w:t>
      </w:r>
      <w:r w:rsidR="00D42625" w:rsidRPr="00D42625">
        <w:rPr>
          <w:sz w:val="28"/>
          <w:szCs w:val="28"/>
        </w:rPr>
        <w:t>"</w:t>
      </w:r>
      <w:r w:rsidRPr="00D42625">
        <w:rPr>
          <w:iCs/>
          <w:sz w:val="28"/>
          <w:szCs w:val="28"/>
        </w:rPr>
        <w:t>Россия – страна большая, до самого океана, и на этом океане у них несколько островов, где водятся сокола и кречеты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 xml:space="preserve">, когда-то описывал нашу страну Марко Поло. И в русских песнях, сказках и былинах ясный сокол – частый гость,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птица благородная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.Соколиная охота предшествовала на Руси псовой и была ей в последствии постепенно вытеснена. Возникла она примерно в VIII веке и достигла своего расцвета в XVII при царе Алексее Михайловиче. Однако к концу ХIХ века только немногие мелкопоместные дворяне продолжали охотиться с ловчими птицами, и после Революции многовековые охотничьи традиции были утрачены, а сама охота – забыта.</w:t>
      </w:r>
    </w:p>
    <w:p w14:paraId="73F65A30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С соколом (кречетом, ястребом, беркутом) охотились на птиц (перепелов, тетеревов, цапель) и зверей (зайцев, лисиц).</w:t>
      </w:r>
    </w:p>
    <w:p w14:paraId="4CEEDCAC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 xml:space="preserve">Как и псовая, соколиная охота была привилегией знати, так как содержание птицы и уход за ней было делом весьма дорогостоящим. Соколиную охоту ценили, прежде всего, за красоту и аристократизм – знатоки наслаждались зрелищем птицы, атакующей свою добычу. Однако мода на это занятие превратила охоту из спорта в нечто среднее между обязательным ритуалом для вельмож и балами, где можно 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на других посмотреть и себя показать</w:t>
      </w:r>
      <w:r w:rsidR="00D42625" w:rsidRPr="00D42625">
        <w:rPr>
          <w:sz w:val="28"/>
          <w:szCs w:val="28"/>
        </w:rPr>
        <w:t>"</w:t>
      </w:r>
      <w:r w:rsidRPr="00D42625">
        <w:rPr>
          <w:sz w:val="28"/>
          <w:szCs w:val="28"/>
        </w:rPr>
        <w:t>.</w:t>
      </w:r>
    </w:p>
    <w:p w14:paraId="0294886E" w14:textId="77777777" w:rsidR="00576C69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iCs/>
          <w:sz w:val="28"/>
          <w:szCs w:val="28"/>
        </w:rPr>
        <w:t>По легенде одна из московских церквей посвящена покровителю всех сокольников св. Трифону и воздвиг ее сокольничий Ивана Грозного, в благодарность святому за то, что тот явился к нему во сне и подсказал, где находится пропавший белый кречет – любимец царя.</w:t>
      </w:r>
    </w:p>
    <w:p w14:paraId="1742A48D" w14:textId="77777777" w:rsidR="00D42625" w:rsidRPr="00D42625" w:rsidRDefault="00576C69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В настоящее время энтузиасты объединяются в клубы любителей соколиной охоты с целью возродить эту древнюю забаву.</w:t>
      </w:r>
    </w:p>
    <w:p w14:paraId="72AF7EBA" w14:textId="77777777" w:rsidR="00416FF6" w:rsidRPr="00D42625" w:rsidRDefault="00416FF6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9D9DAE" w14:textId="77777777" w:rsidR="00C01572" w:rsidRPr="00037AF2" w:rsidRDefault="00C01572" w:rsidP="00D426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</w:rPr>
      </w:pPr>
      <w:r w:rsidRPr="00D42625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195192576"/>
      <w:r w:rsidR="00576C69" w:rsidRPr="00D42625">
        <w:rPr>
          <w:rFonts w:ascii="Times New Roman" w:hAnsi="Times New Roman" w:cs="Times New Roman"/>
          <w:bCs w:val="0"/>
          <w:sz w:val="28"/>
        </w:rPr>
        <w:t>Заключение</w:t>
      </w:r>
      <w:bookmarkEnd w:id="14"/>
    </w:p>
    <w:p w14:paraId="26B6FCA5" w14:textId="77777777" w:rsidR="00D42625" w:rsidRPr="00037AF2" w:rsidRDefault="00D42625" w:rsidP="00D42625"/>
    <w:p w14:paraId="55071703" w14:textId="77777777" w:rsidR="00D42625" w:rsidRPr="00D42625" w:rsidRDefault="00BF2366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Национальные спортивные традиции складывались с древних времен. Они совершенствовались по мере хозяйственной деятельности человека, по мере совершенствования его разума. Национальные спортивные традиции зависели от многих факторов: ландшафта, климата, природы и т.д.</w:t>
      </w:r>
    </w:p>
    <w:p w14:paraId="0C0ABC76" w14:textId="77777777" w:rsidR="00BF2366" w:rsidRPr="00D42625" w:rsidRDefault="00BF2366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Все виды национального спорта направлены на развитие у молодежи физических и духовных качеств: физической силы, выносливости, ловкость, меткость, развитие способности разума анализировать множество данных. Кроме того многие виды национального спорта направлены на воспитание у молодежи воли к достижению цели, на единение с природой степей, культурой других народов.</w:t>
      </w:r>
    </w:p>
    <w:p w14:paraId="12ECC3B3" w14:textId="77777777" w:rsidR="00BF2366" w:rsidRPr="00D42625" w:rsidRDefault="00BF2366" w:rsidP="00D426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25">
        <w:rPr>
          <w:sz w:val="28"/>
          <w:szCs w:val="28"/>
        </w:rPr>
        <w:t>Данные свидетельствуют о том, что процессы взаимного культурного влияния и культурного общения оказывают большое влияние на характер самих игр как одного из важных средств духовного развития людей.</w:t>
      </w:r>
    </w:p>
    <w:p w14:paraId="201C72C9" w14:textId="77777777" w:rsidR="00D42625" w:rsidRPr="00037AF2" w:rsidRDefault="00D42625" w:rsidP="00D426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6C4ACE" w14:textId="77777777" w:rsidR="007F4361" w:rsidRPr="00D42625" w:rsidRDefault="00C01572" w:rsidP="00D426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</w:rPr>
      </w:pPr>
      <w:r w:rsidRPr="00D42625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5" w:name="_Toc195192577"/>
      <w:r w:rsidR="00965992" w:rsidRPr="00D42625">
        <w:rPr>
          <w:rFonts w:ascii="Times New Roman" w:hAnsi="Times New Roman" w:cs="Times New Roman"/>
          <w:bCs w:val="0"/>
          <w:sz w:val="28"/>
        </w:rPr>
        <w:t>Список источников литературы</w:t>
      </w:r>
      <w:bookmarkEnd w:id="15"/>
    </w:p>
    <w:p w14:paraId="1B7EAD1C" w14:textId="77777777" w:rsidR="00965992" w:rsidRPr="00D42625" w:rsidRDefault="00965992" w:rsidP="00D42625">
      <w:pPr>
        <w:suppressAutoHyphens/>
        <w:spacing w:line="360" w:lineRule="auto"/>
        <w:rPr>
          <w:sz w:val="28"/>
          <w:szCs w:val="28"/>
        </w:rPr>
      </w:pPr>
    </w:p>
    <w:p w14:paraId="65C3D0C7" w14:textId="77777777" w:rsidR="00D42625" w:rsidRPr="00D42625" w:rsidRDefault="00F4440B" w:rsidP="00D42625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42625">
        <w:rPr>
          <w:sz w:val="28"/>
          <w:szCs w:val="28"/>
        </w:rPr>
        <w:t>Борьба - Сайт о национальных видов борьбы народов бывшего СССР - http://ussrwrestling.narod.ru/</w:t>
      </w:r>
    </w:p>
    <w:p w14:paraId="242D58AF" w14:textId="77777777" w:rsidR="00F4440B" w:rsidRPr="00D42625" w:rsidRDefault="00F4440B" w:rsidP="00D42625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42625">
        <w:rPr>
          <w:sz w:val="28"/>
          <w:szCs w:val="28"/>
        </w:rPr>
        <w:t>Грачев</w:t>
      </w:r>
      <w:r w:rsidRPr="00D42625">
        <w:rPr>
          <w:rStyle w:val="a8"/>
          <w:sz w:val="28"/>
          <w:szCs w:val="28"/>
        </w:rPr>
        <w:t xml:space="preserve"> . </w:t>
      </w:r>
      <w:r w:rsidRPr="00D42625">
        <w:rPr>
          <w:rStyle w:val="a8"/>
          <w:b w:val="0"/>
          <w:sz w:val="28"/>
          <w:szCs w:val="28"/>
        </w:rPr>
        <w:t>Физическая культура. Уч. Курс</w:t>
      </w:r>
      <w:r w:rsidRPr="00D42625">
        <w:rPr>
          <w:b/>
          <w:bCs/>
          <w:sz w:val="28"/>
          <w:szCs w:val="28"/>
        </w:rPr>
        <w:t>.</w:t>
      </w:r>
      <w:r w:rsidRPr="00D42625">
        <w:rPr>
          <w:bCs/>
          <w:sz w:val="28"/>
          <w:szCs w:val="28"/>
        </w:rPr>
        <w:t>Издательство</w:t>
      </w:r>
      <w:r w:rsidRPr="00D42625">
        <w:rPr>
          <w:sz w:val="28"/>
          <w:szCs w:val="28"/>
        </w:rPr>
        <w:t xml:space="preserve"> Ростов-на/Дону:МарТ, </w:t>
      </w:r>
      <w:smartTag w:uri="urn:schemas-microsoft-com:office:smarttags" w:element="metricconverter">
        <w:smartTagPr>
          <w:attr w:name="ProductID" w:val="2007 г"/>
        </w:smartTagPr>
        <w:r w:rsidRPr="00D42625">
          <w:rPr>
            <w:sz w:val="28"/>
            <w:szCs w:val="28"/>
          </w:rPr>
          <w:t>2007 г</w:t>
        </w:r>
      </w:smartTag>
      <w:r w:rsidRPr="00D42625">
        <w:rPr>
          <w:sz w:val="28"/>
          <w:szCs w:val="28"/>
        </w:rPr>
        <w:t>.</w:t>
      </w:r>
    </w:p>
    <w:p w14:paraId="7AAFE4BF" w14:textId="77777777" w:rsidR="00F4440B" w:rsidRPr="00D42625" w:rsidRDefault="00F4440B" w:rsidP="00D42625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42625">
        <w:rPr>
          <w:sz w:val="28"/>
          <w:szCs w:val="28"/>
        </w:rPr>
        <w:t>Кун Л. Всемирная история физической культуры и спорта. Пер. с венгр. Под общ.ред.В.В.Столбова.-М.:Радуга,1982</w:t>
      </w:r>
    </w:p>
    <w:p w14:paraId="48E775E9" w14:textId="77777777" w:rsidR="00F4440B" w:rsidRPr="00D42625" w:rsidRDefault="00F4440B" w:rsidP="00D42625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42625">
        <w:rPr>
          <w:sz w:val="28"/>
          <w:szCs w:val="28"/>
        </w:rPr>
        <w:t>Славянская слобода - Игры, обычаи и праздники славян - http://slavyans.narod.ru/index.html</w:t>
      </w:r>
    </w:p>
    <w:p w14:paraId="72A355AA" w14:textId="77777777" w:rsidR="00F4440B" w:rsidRPr="00D42625" w:rsidRDefault="00F4440B" w:rsidP="00D42625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42625">
        <w:rPr>
          <w:sz w:val="28"/>
          <w:szCs w:val="28"/>
        </w:rPr>
        <w:t>Словарь - Словарь устаревших и диалектных слов - http://www.telegraph.ru/misc/day/dis.htm</w:t>
      </w:r>
    </w:p>
    <w:p w14:paraId="7F1A5BC8" w14:textId="77777777" w:rsidR="00F4440B" w:rsidRPr="00D42625" w:rsidRDefault="00F4440B" w:rsidP="00D42625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42625">
        <w:rPr>
          <w:bCs/>
          <w:sz w:val="28"/>
          <w:szCs w:val="28"/>
        </w:rPr>
        <w:t>Физическая культура</w:t>
      </w:r>
      <w:r w:rsidRPr="00D42625">
        <w:rPr>
          <w:sz w:val="28"/>
          <w:szCs w:val="28"/>
        </w:rPr>
        <w:t xml:space="preserve"> (курс лекций): Учебное пособие/Под ред.Волковой Л.М., Половникова П.В.:СПбГТУ,СПб,1998.-153 с.</w:t>
      </w:r>
    </w:p>
    <w:sectPr w:rsidR="00F4440B" w:rsidRPr="00D42625" w:rsidSect="00D42625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83DB" w14:textId="77777777" w:rsidR="00C1095E" w:rsidRDefault="00C1095E">
      <w:r>
        <w:separator/>
      </w:r>
    </w:p>
  </w:endnote>
  <w:endnote w:type="continuationSeparator" w:id="0">
    <w:p w14:paraId="2B6C51E2" w14:textId="77777777" w:rsidR="00C1095E" w:rsidRDefault="00C1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3963" w14:textId="77777777" w:rsidR="00C1095E" w:rsidRDefault="00C1095E">
      <w:r>
        <w:separator/>
      </w:r>
    </w:p>
  </w:footnote>
  <w:footnote w:type="continuationSeparator" w:id="0">
    <w:p w14:paraId="614061EC" w14:textId="77777777" w:rsidR="00C1095E" w:rsidRDefault="00C1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965A" w14:textId="77777777" w:rsidR="00F4440B" w:rsidRDefault="00F4440B" w:rsidP="00142A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4CEDDC" w14:textId="77777777" w:rsidR="00F4440B" w:rsidRDefault="00F444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07A"/>
    <w:multiLevelType w:val="multilevel"/>
    <w:tmpl w:val="C83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453F2C"/>
    <w:multiLevelType w:val="hybridMultilevel"/>
    <w:tmpl w:val="2F8A0596"/>
    <w:lvl w:ilvl="0" w:tplc="978A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3A34C85"/>
    <w:multiLevelType w:val="hybridMultilevel"/>
    <w:tmpl w:val="BC6A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58"/>
    <w:rsid w:val="00007C2B"/>
    <w:rsid w:val="00023A4E"/>
    <w:rsid w:val="00037AF2"/>
    <w:rsid w:val="00043048"/>
    <w:rsid w:val="00045B45"/>
    <w:rsid w:val="00056FD3"/>
    <w:rsid w:val="00073D8B"/>
    <w:rsid w:val="00082CC5"/>
    <w:rsid w:val="00084FEC"/>
    <w:rsid w:val="000876F8"/>
    <w:rsid w:val="00091FF4"/>
    <w:rsid w:val="000955F5"/>
    <w:rsid w:val="000C3B04"/>
    <w:rsid w:val="000D28E7"/>
    <w:rsid w:val="0010225E"/>
    <w:rsid w:val="00116C2A"/>
    <w:rsid w:val="001210A5"/>
    <w:rsid w:val="001262F8"/>
    <w:rsid w:val="00132EB7"/>
    <w:rsid w:val="00142A38"/>
    <w:rsid w:val="001462C9"/>
    <w:rsid w:val="00154ECF"/>
    <w:rsid w:val="001924C9"/>
    <w:rsid w:val="001A2CA4"/>
    <w:rsid w:val="001A7EE8"/>
    <w:rsid w:val="001B4BF0"/>
    <w:rsid w:val="002075EF"/>
    <w:rsid w:val="00213C89"/>
    <w:rsid w:val="00246404"/>
    <w:rsid w:val="00284B0E"/>
    <w:rsid w:val="002945AC"/>
    <w:rsid w:val="00297C50"/>
    <w:rsid w:val="002B6AF9"/>
    <w:rsid w:val="002B7F2D"/>
    <w:rsid w:val="002D09F5"/>
    <w:rsid w:val="002E31C9"/>
    <w:rsid w:val="002F61A1"/>
    <w:rsid w:val="002F6204"/>
    <w:rsid w:val="003039E8"/>
    <w:rsid w:val="00305DFF"/>
    <w:rsid w:val="00307024"/>
    <w:rsid w:val="003209B9"/>
    <w:rsid w:val="00325DBC"/>
    <w:rsid w:val="00325DD4"/>
    <w:rsid w:val="00333FE3"/>
    <w:rsid w:val="0036133D"/>
    <w:rsid w:val="003654CF"/>
    <w:rsid w:val="00381339"/>
    <w:rsid w:val="003C0393"/>
    <w:rsid w:val="003C040E"/>
    <w:rsid w:val="003D5F86"/>
    <w:rsid w:val="003E0050"/>
    <w:rsid w:val="003E7765"/>
    <w:rsid w:val="00401A6F"/>
    <w:rsid w:val="00406C48"/>
    <w:rsid w:val="00416FF6"/>
    <w:rsid w:val="00435A4B"/>
    <w:rsid w:val="00441ABD"/>
    <w:rsid w:val="00453198"/>
    <w:rsid w:val="00456304"/>
    <w:rsid w:val="00480ACC"/>
    <w:rsid w:val="004868E8"/>
    <w:rsid w:val="004A334D"/>
    <w:rsid w:val="004A455C"/>
    <w:rsid w:val="004B07AE"/>
    <w:rsid w:val="004B505E"/>
    <w:rsid w:val="00521724"/>
    <w:rsid w:val="00537B11"/>
    <w:rsid w:val="005672ED"/>
    <w:rsid w:val="00576C69"/>
    <w:rsid w:val="00582C8F"/>
    <w:rsid w:val="005B6814"/>
    <w:rsid w:val="005C6E7F"/>
    <w:rsid w:val="005D1095"/>
    <w:rsid w:val="005D38DC"/>
    <w:rsid w:val="005D5C18"/>
    <w:rsid w:val="005F7307"/>
    <w:rsid w:val="00622ED1"/>
    <w:rsid w:val="00651E3A"/>
    <w:rsid w:val="006816EB"/>
    <w:rsid w:val="0068298E"/>
    <w:rsid w:val="00683EC1"/>
    <w:rsid w:val="00686F8C"/>
    <w:rsid w:val="006B1E25"/>
    <w:rsid w:val="006B7C65"/>
    <w:rsid w:val="006D37DF"/>
    <w:rsid w:val="006E27A3"/>
    <w:rsid w:val="006F385B"/>
    <w:rsid w:val="006F3968"/>
    <w:rsid w:val="007125B0"/>
    <w:rsid w:val="00712A63"/>
    <w:rsid w:val="0071576D"/>
    <w:rsid w:val="00717D9F"/>
    <w:rsid w:val="00731B54"/>
    <w:rsid w:val="00743330"/>
    <w:rsid w:val="00756DBA"/>
    <w:rsid w:val="00795293"/>
    <w:rsid w:val="007A1619"/>
    <w:rsid w:val="007A5925"/>
    <w:rsid w:val="007B2B69"/>
    <w:rsid w:val="007B5B9D"/>
    <w:rsid w:val="007D5E35"/>
    <w:rsid w:val="007E481C"/>
    <w:rsid w:val="007F4361"/>
    <w:rsid w:val="008151B9"/>
    <w:rsid w:val="008204D2"/>
    <w:rsid w:val="00827B36"/>
    <w:rsid w:val="00832299"/>
    <w:rsid w:val="00841D40"/>
    <w:rsid w:val="00842BA2"/>
    <w:rsid w:val="00851FE7"/>
    <w:rsid w:val="00862D9F"/>
    <w:rsid w:val="008718B0"/>
    <w:rsid w:val="008B7758"/>
    <w:rsid w:val="008D10B0"/>
    <w:rsid w:val="008D4D9A"/>
    <w:rsid w:val="00910101"/>
    <w:rsid w:val="009168B5"/>
    <w:rsid w:val="00916C8B"/>
    <w:rsid w:val="00920B90"/>
    <w:rsid w:val="00965992"/>
    <w:rsid w:val="009A0494"/>
    <w:rsid w:val="009C4571"/>
    <w:rsid w:val="009D3733"/>
    <w:rsid w:val="00A01FED"/>
    <w:rsid w:val="00A02F4C"/>
    <w:rsid w:val="00A12B4B"/>
    <w:rsid w:val="00A12C9C"/>
    <w:rsid w:val="00A5091B"/>
    <w:rsid w:val="00A9421C"/>
    <w:rsid w:val="00AC7FB7"/>
    <w:rsid w:val="00AF1FE9"/>
    <w:rsid w:val="00AF22DE"/>
    <w:rsid w:val="00AF4E32"/>
    <w:rsid w:val="00AF7543"/>
    <w:rsid w:val="00B06A25"/>
    <w:rsid w:val="00B17AB4"/>
    <w:rsid w:val="00B22D1C"/>
    <w:rsid w:val="00B30367"/>
    <w:rsid w:val="00B54EE4"/>
    <w:rsid w:val="00B76CA6"/>
    <w:rsid w:val="00B924B1"/>
    <w:rsid w:val="00BC2454"/>
    <w:rsid w:val="00BD01A2"/>
    <w:rsid w:val="00BD4291"/>
    <w:rsid w:val="00BF0592"/>
    <w:rsid w:val="00BF2366"/>
    <w:rsid w:val="00C01572"/>
    <w:rsid w:val="00C1095E"/>
    <w:rsid w:val="00C14429"/>
    <w:rsid w:val="00C15FDF"/>
    <w:rsid w:val="00C16E59"/>
    <w:rsid w:val="00C23A1C"/>
    <w:rsid w:val="00C36B37"/>
    <w:rsid w:val="00C37C60"/>
    <w:rsid w:val="00C45C20"/>
    <w:rsid w:val="00C8574F"/>
    <w:rsid w:val="00CA1A5C"/>
    <w:rsid w:val="00CA6A37"/>
    <w:rsid w:val="00CC3837"/>
    <w:rsid w:val="00CD66D2"/>
    <w:rsid w:val="00CF5EDD"/>
    <w:rsid w:val="00D027A4"/>
    <w:rsid w:val="00D03695"/>
    <w:rsid w:val="00D11275"/>
    <w:rsid w:val="00D21FD6"/>
    <w:rsid w:val="00D42625"/>
    <w:rsid w:val="00D532C0"/>
    <w:rsid w:val="00D61847"/>
    <w:rsid w:val="00D73200"/>
    <w:rsid w:val="00D838C3"/>
    <w:rsid w:val="00D924F3"/>
    <w:rsid w:val="00DF4935"/>
    <w:rsid w:val="00E216F9"/>
    <w:rsid w:val="00E21C89"/>
    <w:rsid w:val="00E379AD"/>
    <w:rsid w:val="00E40A68"/>
    <w:rsid w:val="00E5095E"/>
    <w:rsid w:val="00E55B2E"/>
    <w:rsid w:val="00E73D2D"/>
    <w:rsid w:val="00E9456C"/>
    <w:rsid w:val="00EA5EF0"/>
    <w:rsid w:val="00ED10B6"/>
    <w:rsid w:val="00ED2721"/>
    <w:rsid w:val="00EE7C42"/>
    <w:rsid w:val="00EF130A"/>
    <w:rsid w:val="00F4440B"/>
    <w:rsid w:val="00F60B39"/>
    <w:rsid w:val="00F66078"/>
    <w:rsid w:val="00F80551"/>
    <w:rsid w:val="00FA4D35"/>
    <w:rsid w:val="00FC42B7"/>
    <w:rsid w:val="00FC5372"/>
    <w:rsid w:val="00FD3784"/>
    <w:rsid w:val="00FD67C7"/>
    <w:rsid w:val="00FD6F0A"/>
    <w:rsid w:val="00FE0905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02C23"/>
  <w14:defaultImageDpi w14:val="0"/>
  <w15:docId w15:val="{F3581D0B-0A1D-466B-AA45-4B0B683D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4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44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4">
    <w:name w:val="Hyperlink"/>
    <w:basedOn w:val="a0"/>
    <w:uiPriority w:val="99"/>
    <w:rsid w:val="00435A4B"/>
    <w:rPr>
      <w:rFonts w:cs="Times New Roman"/>
      <w:color w:val="6AA600"/>
      <w:u w:val="single"/>
    </w:rPr>
  </w:style>
  <w:style w:type="paragraph" w:styleId="a5">
    <w:name w:val="footnote text"/>
    <w:basedOn w:val="a"/>
    <w:link w:val="a6"/>
    <w:uiPriority w:val="99"/>
    <w:semiHidden/>
    <w:rsid w:val="00007C2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</w:rPr>
  </w:style>
  <w:style w:type="character" w:styleId="a7">
    <w:name w:val="footnote reference"/>
    <w:basedOn w:val="a0"/>
    <w:uiPriority w:val="99"/>
    <w:semiHidden/>
    <w:rsid w:val="00007C2B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1462C9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rsid w:val="00F4440B"/>
  </w:style>
  <w:style w:type="paragraph" w:styleId="21">
    <w:name w:val="toc 2"/>
    <w:basedOn w:val="a"/>
    <w:next w:val="a"/>
    <w:autoRedefine/>
    <w:uiPriority w:val="39"/>
    <w:semiHidden/>
    <w:rsid w:val="00F4440B"/>
    <w:pPr>
      <w:ind w:left="240"/>
    </w:pPr>
  </w:style>
  <w:style w:type="paragraph" w:styleId="a9">
    <w:name w:val="header"/>
    <w:basedOn w:val="a"/>
    <w:link w:val="aa"/>
    <w:uiPriority w:val="99"/>
    <w:rsid w:val="00F44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F4440B"/>
    <w:rPr>
      <w:rFonts w:cs="Times New Roman"/>
    </w:rPr>
  </w:style>
  <w:style w:type="paragraph" w:styleId="ac">
    <w:name w:val="footer"/>
    <w:basedOn w:val="a"/>
    <w:link w:val="ad"/>
    <w:uiPriority w:val="99"/>
    <w:rsid w:val="00B17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rsid w:val="00B17AB4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749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</w:div>
      </w:divsChild>
    </w:div>
    <w:div w:id="156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3868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dcterms:created xsi:type="dcterms:W3CDTF">2025-03-14T00:39:00Z</dcterms:created>
  <dcterms:modified xsi:type="dcterms:W3CDTF">2025-03-14T00:39:00Z</dcterms:modified>
</cp:coreProperties>
</file>