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3" o:title="" type="frame"/>
    </v:background>
  </w:background>
  <w:body>
    <w:p w14:paraId="277B6911" w14:textId="77777777" w:rsidR="00AC33BA" w:rsidRDefault="00762730" w:rsidP="00AC33BA">
      <w:pPr>
        <w:pStyle w:val="aff4"/>
      </w:pPr>
      <w:r w:rsidRPr="00AC33BA">
        <w:t>ЧАСТНОЕ УЧРЕЖДЕНИЕ ОБРАЗОВАНИЯ</w:t>
      </w:r>
    </w:p>
    <w:p w14:paraId="447A6879" w14:textId="77777777" w:rsidR="00AC33BA" w:rsidRDefault="00AC33BA" w:rsidP="00AC33BA">
      <w:pPr>
        <w:pStyle w:val="aff4"/>
      </w:pPr>
      <w:r>
        <w:t>"</w:t>
      </w:r>
      <w:r w:rsidR="00762730" w:rsidRPr="00AC33BA">
        <w:t>ИНСТИТУТ ПРЕДПРИНИМАТЕЛЬСКОЙ ДЕЯТЕЛЬНОСТИ</w:t>
      </w:r>
      <w:r>
        <w:t>"</w:t>
      </w:r>
    </w:p>
    <w:p w14:paraId="2706C5BF" w14:textId="77777777" w:rsidR="00235FD1" w:rsidRDefault="00235FD1" w:rsidP="00AC33BA">
      <w:pPr>
        <w:pStyle w:val="aff4"/>
      </w:pPr>
    </w:p>
    <w:p w14:paraId="49DCF76B" w14:textId="77777777" w:rsidR="00235FD1" w:rsidRDefault="00235FD1" w:rsidP="00AC33BA">
      <w:pPr>
        <w:pStyle w:val="aff4"/>
      </w:pPr>
    </w:p>
    <w:p w14:paraId="3D0CA534" w14:textId="77777777" w:rsidR="00235FD1" w:rsidRDefault="00235FD1" w:rsidP="00AC33BA">
      <w:pPr>
        <w:pStyle w:val="aff4"/>
      </w:pPr>
    </w:p>
    <w:p w14:paraId="292A93DC" w14:textId="77777777" w:rsidR="00235FD1" w:rsidRDefault="00235FD1" w:rsidP="00AC33BA">
      <w:pPr>
        <w:pStyle w:val="aff4"/>
      </w:pPr>
    </w:p>
    <w:p w14:paraId="61771BD6" w14:textId="77777777" w:rsidR="00235FD1" w:rsidRDefault="00235FD1" w:rsidP="00AC33BA">
      <w:pPr>
        <w:pStyle w:val="aff4"/>
      </w:pPr>
    </w:p>
    <w:p w14:paraId="3173D46F" w14:textId="77777777" w:rsidR="00235FD1" w:rsidRDefault="00235FD1" w:rsidP="00AC33BA">
      <w:pPr>
        <w:pStyle w:val="aff4"/>
      </w:pPr>
    </w:p>
    <w:p w14:paraId="43A96B2F" w14:textId="77777777" w:rsidR="00235FD1" w:rsidRDefault="00235FD1" w:rsidP="00AC33BA">
      <w:pPr>
        <w:pStyle w:val="aff4"/>
      </w:pPr>
    </w:p>
    <w:p w14:paraId="5581C124" w14:textId="77777777" w:rsidR="00235FD1" w:rsidRDefault="00235FD1" w:rsidP="00AC33BA">
      <w:pPr>
        <w:pStyle w:val="aff4"/>
      </w:pPr>
    </w:p>
    <w:p w14:paraId="6DDB5E76" w14:textId="77777777" w:rsidR="00AC33BA" w:rsidRDefault="00235FD1" w:rsidP="00AC33BA">
      <w:pPr>
        <w:pStyle w:val="aff4"/>
      </w:pPr>
      <w:r>
        <w:t>К</w:t>
      </w:r>
      <w:r w:rsidR="00762730" w:rsidRPr="00AC33BA">
        <w:t>УРС ПО ТЕМЕ</w:t>
      </w:r>
      <w:r w:rsidR="00AC33BA" w:rsidRPr="00AC33BA">
        <w:t>:</w:t>
      </w:r>
    </w:p>
    <w:p w14:paraId="13C3D3A6" w14:textId="77777777" w:rsidR="00AC33BA" w:rsidRDefault="00AC33BA" w:rsidP="00AC33BA">
      <w:pPr>
        <w:pStyle w:val="aff4"/>
      </w:pPr>
      <w:r>
        <w:t>"</w:t>
      </w:r>
      <w:r w:rsidR="001718FF" w:rsidRPr="00AC33BA">
        <w:t>Социально-экономические факт</w:t>
      </w:r>
      <w:r w:rsidR="00762730" w:rsidRPr="00AC33BA">
        <w:t>оры развития туризма в Беларуси</w:t>
      </w:r>
      <w:r>
        <w:t>"</w:t>
      </w:r>
    </w:p>
    <w:p w14:paraId="5A9B47AB" w14:textId="77777777" w:rsidR="00235FD1" w:rsidRDefault="00235FD1" w:rsidP="00235FD1">
      <w:pPr>
        <w:pStyle w:val="aff4"/>
        <w:jc w:val="left"/>
      </w:pPr>
    </w:p>
    <w:p w14:paraId="12194616" w14:textId="77777777" w:rsidR="00235FD1" w:rsidRDefault="00235FD1" w:rsidP="00235FD1">
      <w:pPr>
        <w:pStyle w:val="aff4"/>
        <w:jc w:val="left"/>
      </w:pPr>
    </w:p>
    <w:p w14:paraId="6EA28119" w14:textId="77777777" w:rsidR="00235FD1" w:rsidRDefault="00235FD1" w:rsidP="00235FD1">
      <w:pPr>
        <w:pStyle w:val="aff4"/>
        <w:jc w:val="left"/>
      </w:pPr>
    </w:p>
    <w:p w14:paraId="6B3F8461" w14:textId="77777777" w:rsidR="00AC33BA" w:rsidRPr="00AC33BA" w:rsidRDefault="00235FD1" w:rsidP="00235FD1">
      <w:pPr>
        <w:pStyle w:val="aff4"/>
        <w:jc w:val="left"/>
        <w:rPr>
          <w:caps/>
        </w:rPr>
      </w:pPr>
      <w:r w:rsidRPr="00AC33BA">
        <w:t>выполнила студентка 3 курса проверила</w:t>
      </w:r>
    </w:p>
    <w:p w14:paraId="7EC67771" w14:textId="77777777" w:rsidR="00AC33BA" w:rsidRDefault="00235FD1" w:rsidP="00235FD1">
      <w:pPr>
        <w:pStyle w:val="aff4"/>
        <w:jc w:val="left"/>
        <w:rPr>
          <w:caps/>
        </w:rPr>
      </w:pPr>
      <w:r w:rsidRPr="00AC33BA">
        <w:t>группы 1726 зав. кафедрой, д</w:t>
      </w:r>
      <w:r>
        <w:t xml:space="preserve">.э.к. </w:t>
      </w:r>
      <w:r w:rsidRPr="00AC33BA">
        <w:t>киреенко е</w:t>
      </w:r>
      <w:r>
        <w:t>.г.</w:t>
      </w:r>
    </w:p>
    <w:p w14:paraId="1EE13425" w14:textId="77777777" w:rsidR="00AC33BA" w:rsidRPr="00AC33BA" w:rsidRDefault="00235FD1" w:rsidP="00235FD1">
      <w:pPr>
        <w:pStyle w:val="aff4"/>
        <w:jc w:val="left"/>
        <w:rPr>
          <w:caps/>
        </w:rPr>
      </w:pPr>
      <w:r w:rsidRPr="00AC33BA">
        <w:t>бурая наталья роспись</w:t>
      </w:r>
    </w:p>
    <w:p w14:paraId="409A404A" w14:textId="77777777" w:rsidR="00235FD1" w:rsidRDefault="00235FD1" w:rsidP="00AC33BA">
      <w:pPr>
        <w:pStyle w:val="aff4"/>
        <w:rPr>
          <w:caps/>
        </w:rPr>
      </w:pPr>
    </w:p>
    <w:p w14:paraId="78A13058" w14:textId="77777777" w:rsidR="00235FD1" w:rsidRDefault="00235FD1" w:rsidP="00AC33BA">
      <w:pPr>
        <w:pStyle w:val="aff4"/>
        <w:rPr>
          <w:caps/>
        </w:rPr>
      </w:pPr>
    </w:p>
    <w:p w14:paraId="5AC89B86" w14:textId="77777777" w:rsidR="00235FD1" w:rsidRDefault="00235FD1" w:rsidP="00AC33BA">
      <w:pPr>
        <w:pStyle w:val="aff4"/>
        <w:rPr>
          <w:caps/>
        </w:rPr>
      </w:pPr>
    </w:p>
    <w:p w14:paraId="5D0351BF" w14:textId="77777777" w:rsidR="00235FD1" w:rsidRDefault="00235FD1" w:rsidP="00AC33BA">
      <w:pPr>
        <w:pStyle w:val="aff4"/>
        <w:rPr>
          <w:caps/>
        </w:rPr>
      </w:pPr>
    </w:p>
    <w:p w14:paraId="63640612" w14:textId="77777777" w:rsidR="00235FD1" w:rsidRDefault="00235FD1" w:rsidP="00AC33BA">
      <w:pPr>
        <w:pStyle w:val="aff4"/>
        <w:rPr>
          <w:caps/>
        </w:rPr>
      </w:pPr>
    </w:p>
    <w:p w14:paraId="0F49B9C8" w14:textId="77777777" w:rsidR="00235FD1" w:rsidRDefault="00235FD1" w:rsidP="00AC33BA">
      <w:pPr>
        <w:pStyle w:val="aff4"/>
        <w:rPr>
          <w:caps/>
        </w:rPr>
      </w:pPr>
    </w:p>
    <w:p w14:paraId="1A68EDF3" w14:textId="77777777" w:rsidR="00235FD1" w:rsidRDefault="00235FD1" w:rsidP="00AC33BA">
      <w:pPr>
        <w:pStyle w:val="aff4"/>
        <w:rPr>
          <w:caps/>
        </w:rPr>
      </w:pPr>
    </w:p>
    <w:p w14:paraId="467D30E9" w14:textId="77777777" w:rsidR="00235FD1" w:rsidRDefault="00235FD1" w:rsidP="00AC33BA">
      <w:pPr>
        <w:pStyle w:val="aff4"/>
        <w:rPr>
          <w:caps/>
        </w:rPr>
      </w:pPr>
    </w:p>
    <w:p w14:paraId="4BCA25DF" w14:textId="77777777" w:rsidR="00235FD1" w:rsidRDefault="00235FD1" w:rsidP="00AC33BA">
      <w:pPr>
        <w:pStyle w:val="aff4"/>
        <w:rPr>
          <w:caps/>
        </w:rPr>
      </w:pPr>
    </w:p>
    <w:p w14:paraId="251BC3F0" w14:textId="77777777" w:rsidR="00AC33BA" w:rsidRPr="00AC33BA" w:rsidRDefault="00762730" w:rsidP="00AC33BA">
      <w:pPr>
        <w:pStyle w:val="aff4"/>
        <w:rPr>
          <w:caps/>
        </w:rPr>
      </w:pPr>
      <w:r w:rsidRPr="00AC33BA">
        <w:rPr>
          <w:caps/>
        </w:rPr>
        <w:t>МИНСК 2009</w:t>
      </w:r>
    </w:p>
    <w:p w14:paraId="3538A58E" w14:textId="77777777" w:rsidR="00AC33BA" w:rsidRPr="00AC33BA" w:rsidRDefault="00AC33BA" w:rsidP="00AC33BA">
      <w:pPr>
        <w:pStyle w:val="afc"/>
        <w:rPr>
          <w:caps/>
        </w:rPr>
      </w:pPr>
      <w:r>
        <w:rPr>
          <w:caps/>
        </w:rPr>
        <w:br w:type="page"/>
      </w:r>
      <w:r>
        <w:lastRenderedPageBreak/>
        <w:t>Содержание</w:t>
      </w:r>
    </w:p>
    <w:p w14:paraId="59340A7B" w14:textId="77777777" w:rsidR="00AC33BA" w:rsidRDefault="00AC33BA" w:rsidP="00AC33BA">
      <w:pPr>
        <w:ind w:firstLine="709"/>
      </w:pPr>
    </w:p>
    <w:p w14:paraId="3C82FEFB" w14:textId="77777777" w:rsidR="00235FD1" w:rsidRDefault="00235FD1">
      <w:pPr>
        <w:pStyle w:val="24"/>
        <w:rPr>
          <w:smallCaps w:val="0"/>
          <w:noProof/>
          <w:sz w:val="24"/>
          <w:szCs w:val="24"/>
        </w:rPr>
      </w:pPr>
      <w:r>
        <w:rPr>
          <w:b/>
          <w:bCs/>
          <w:i/>
          <w:iCs/>
          <w:smallCaps w:val="0"/>
        </w:rPr>
        <w:fldChar w:fldCharType="begin"/>
      </w:r>
      <w:r>
        <w:rPr>
          <w:b/>
          <w:bCs/>
          <w:i/>
          <w:iCs/>
          <w:smallCaps w:val="0"/>
        </w:rPr>
        <w:instrText xml:space="preserve"> TOC \o "1-3" \n \h \z \u </w:instrText>
      </w:r>
      <w:r>
        <w:rPr>
          <w:b/>
          <w:bCs/>
          <w:i/>
          <w:iCs/>
          <w:smallCaps w:val="0"/>
        </w:rPr>
        <w:fldChar w:fldCharType="separate"/>
      </w:r>
      <w:hyperlink w:anchor="_Toc269439187" w:history="1">
        <w:r w:rsidRPr="00D968F9">
          <w:rPr>
            <w:rStyle w:val="a6"/>
            <w:noProof/>
          </w:rPr>
          <w:t>Введение</w:t>
        </w:r>
      </w:hyperlink>
    </w:p>
    <w:p w14:paraId="087CA50D" w14:textId="77777777" w:rsidR="00235FD1" w:rsidRDefault="00235FD1">
      <w:pPr>
        <w:pStyle w:val="24"/>
        <w:rPr>
          <w:smallCaps w:val="0"/>
          <w:noProof/>
          <w:sz w:val="24"/>
          <w:szCs w:val="24"/>
        </w:rPr>
      </w:pPr>
      <w:hyperlink w:anchor="_Toc269439188" w:history="1">
        <w:r w:rsidRPr="00D968F9">
          <w:rPr>
            <w:rStyle w:val="a6"/>
            <w:noProof/>
          </w:rPr>
          <w:t>1. Социально-экономичекие факторы развития туризма</w:t>
        </w:r>
      </w:hyperlink>
    </w:p>
    <w:p w14:paraId="30D48A3D" w14:textId="77777777" w:rsidR="00235FD1" w:rsidRDefault="00235FD1">
      <w:pPr>
        <w:pStyle w:val="24"/>
        <w:rPr>
          <w:smallCaps w:val="0"/>
          <w:noProof/>
          <w:sz w:val="24"/>
          <w:szCs w:val="24"/>
        </w:rPr>
      </w:pPr>
      <w:hyperlink w:anchor="_Toc269439189" w:history="1">
        <w:r w:rsidRPr="00D968F9">
          <w:rPr>
            <w:rStyle w:val="a6"/>
            <w:noProof/>
          </w:rPr>
          <w:t>1.1 Классификация социально-экономических факторов, оказывающих влияние на развитие туризма</w:t>
        </w:r>
      </w:hyperlink>
    </w:p>
    <w:p w14:paraId="64C80792" w14:textId="77777777" w:rsidR="00235FD1" w:rsidRDefault="00235FD1">
      <w:pPr>
        <w:pStyle w:val="24"/>
        <w:rPr>
          <w:smallCaps w:val="0"/>
          <w:noProof/>
          <w:sz w:val="24"/>
          <w:szCs w:val="24"/>
        </w:rPr>
      </w:pPr>
      <w:hyperlink w:anchor="_Toc269439190" w:history="1">
        <w:r w:rsidRPr="00D968F9">
          <w:rPr>
            <w:rStyle w:val="a6"/>
            <w:caps/>
            <w:noProof/>
          </w:rPr>
          <w:t xml:space="preserve">1.2 </w:t>
        </w:r>
        <w:r w:rsidRPr="00D968F9">
          <w:rPr>
            <w:rStyle w:val="a6"/>
            <w:noProof/>
          </w:rPr>
          <w:t>Факторы, генерирующие общественные потребности в туризме</w:t>
        </w:r>
      </w:hyperlink>
    </w:p>
    <w:p w14:paraId="68D75BD4" w14:textId="77777777" w:rsidR="00235FD1" w:rsidRDefault="00235FD1">
      <w:pPr>
        <w:pStyle w:val="24"/>
        <w:rPr>
          <w:smallCaps w:val="0"/>
          <w:noProof/>
          <w:sz w:val="24"/>
          <w:szCs w:val="24"/>
        </w:rPr>
      </w:pPr>
      <w:hyperlink w:anchor="_Toc269439191" w:history="1">
        <w:r w:rsidRPr="00D968F9">
          <w:rPr>
            <w:rStyle w:val="a6"/>
            <w:caps/>
            <w:noProof/>
          </w:rPr>
          <w:t xml:space="preserve">1.3 </w:t>
        </w:r>
        <w:r w:rsidRPr="00D968F9">
          <w:rPr>
            <w:rStyle w:val="a6"/>
            <w:noProof/>
          </w:rPr>
          <w:t>Факторы, реализующие рекреационные потребности в туризме</w:t>
        </w:r>
      </w:hyperlink>
    </w:p>
    <w:p w14:paraId="28EAD485" w14:textId="77777777" w:rsidR="00235FD1" w:rsidRDefault="00235FD1">
      <w:pPr>
        <w:pStyle w:val="24"/>
        <w:rPr>
          <w:smallCaps w:val="0"/>
          <w:noProof/>
          <w:sz w:val="24"/>
          <w:szCs w:val="24"/>
        </w:rPr>
      </w:pPr>
      <w:hyperlink w:anchor="_Toc269439192" w:history="1">
        <w:r w:rsidRPr="00D968F9">
          <w:rPr>
            <w:rStyle w:val="a6"/>
            <w:noProof/>
          </w:rPr>
          <w:t>Заключение</w:t>
        </w:r>
      </w:hyperlink>
    </w:p>
    <w:p w14:paraId="53E7B97F" w14:textId="77777777" w:rsidR="00235FD1" w:rsidRDefault="00235FD1">
      <w:pPr>
        <w:pStyle w:val="24"/>
        <w:rPr>
          <w:smallCaps w:val="0"/>
          <w:noProof/>
          <w:sz w:val="24"/>
          <w:szCs w:val="24"/>
        </w:rPr>
      </w:pPr>
      <w:hyperlink w:anchor="_Toc269439193" w:history="1">
        <w:r w:rsidRPr="00D968F9">
          <w:rPr>
            <w:rStyle w:val="a6"/>
            <w:noProof/>
          </w:rPr>
          <w:t>Список использованых источников</w:t>
        </w:r>
      </w:hyperlink>
    </w:p>
    <w:p w14:paraId="7BC42C67" w14:textId="77777777" w:rsidR="00AC33BA" w:rsidRPr="00AC33BA" w:rsidRDefault="00235FD1" w:rsidP="00AC33BA">
      <w:pPr>
        <w:pStyle w:val="2"/>
      </w:pPr>
      <w:r>
        <w:rPr>
          <w:b w:val="0"/>
          <w:bCs w:val="0"/>
          <w:i w:val="0"/>
          <w:iCs w:val="0"/>
          <w:smallCaps w:val="0"/>
        </w:rPr>
        <w:fldChar w:fldCharType="end"/>
      </w:r>
      <w:r w:rsidR="001718FF" w:rsidRPr="00AC33BA">
        <w:br w:type="page"/>
      </w:r>
      <w:bookmarkStart w:id="0" w:name="_Toc269439187"/>
      <w:r w:rsidR="00AC33BA" w:rsidRPr="00AC33BA">
        <w:lastRenderedPageBreak/>
        <w:t>Введение</w:t>
      </w:r>
      <w:bookmarkEnd w:id="0"/>
    </w:p>
    <w:p w14:paraId="2FE86182" w14:textId="77777777" w:rsidR="00AC33BA" w:rsidRDefault="00AC33BA" w:rsidP="00AC33BA">
      <w:pPr>
        <w:ind w:firstLine="709"/>
      </w:pPr>
    </w:p>
    <w:p w14:paraId="00F175E6" w14:textId="77777777" w:rsidR="00AC33BA" w:rsidRDefault="001718FF" w:rsidP="00AC33BA">
      <w:pPr>
        <w:ind w:firstLine="709"/>
      </w:pPr>
      <w:r w:rsidRPr="00AC33BA">
        <w:t xml:space="preserve">На сегодняшний день туризм </w:t>
      </w:r>
      <w:r w:rsidR="00AC33BA">
        <w:t>-</w:t>
      </w:r>
      <w:r w:rsidRPr="00AC33BA">
        <w:t xml:space="preserve"> это одна из самых привлекательных и перспективных отраслей экономики</w:t>
      </w:r>
      <w:r w:rsidR="00AC33BA" w:rsidRPr="00AC33BA">
        <w:t xml:space="preserve">. </w:t>
      </w:r>
      <w:r w:rsidRPr="00AC33BA">
        <w:t>В мире большое внимание уделяется развитию туризма</w:t>
      </w:r>
      <w:r w:rsidR="00AC33BA" w:rsidRPr="00AC33BA">
        <w:t xml:space="preserve">. </w:t>
      </w:r>
      <w:r w:rsidRPr="00AC33BA">
        <w:t>И это не случайно, так как эта отрасль очень высоко доходная и быстроокупаемая</w:t>
      </w:r>
      <w:r w:rsidR="00AC33BA" w:rsidRPr="00AC33BA">
        <w:t xml:space="preserve">. </w:t>
      </w:r>
      <w:r w:rsidRPr="00AC33BA">
        <w:t>По валютным поступлениям туризм в мире занимает третье место</w:t>
      </w:r>
      <w:r w:rsidR="00AC33BA" w:rsidRPr="00AC33BA">
        <w:t xml:space="preserve">. </w:t>
      </w:r>
      <w:r w:rsidRPr="00AC33BA">
        <w:t>По прогнозным оценкам экспертов ВТО</w:t>
      </w:r>
      <w:r w:rsidRPr="00AC33BA">
        <w:rPr>
          <w:vertAlign w:val="superscript"/>
        </w:rPr>
        <w:t>*</w:t>
      </w:r>
      <w:r w:rsidRPr="00AC33BA">
        <w:t xml:space="preserve">, туризм будет продолжать динамично развиваться и в </w:t>
      </w:r>
      <w:r w:rsidRPr="00AC33BA">
        <w:rPr>
          <w:lang w:val="en-US"/>
        </w:rPr>
        <w:t>XXI</w:t>
      </w:r>
      <w:r w:rsidRPr="00AC33BA">
        <w:t xml:space="preserve"> веке, станет двигателем мировой экономики</w:t>
      </w:r>
    </w:p>
    <w:p w14:paraId="4A449879" w14:textId="77777777" w:rsidR="00AC33BA" w:rsidRDefault="001718FF" w:rsidP="00AC33BA">
      <w:pPr>
        <w:ind w:firstLine="709"/>
      </w:pPr>
      <w:r w:rsidRPr="00AC33BA">
        <w:t>Исследователи в области туризма Хунцикер и Кранф в 1924 году дали следующее определение туризму</w:t>
      </w:r>
      <w:r w:rsidR="00AC33BA" w:rsidRPr="00AC33BA">
        <w:t>:</w:t>
      </w:r>
      <w:r w:rsidR="00AC33BA">
        <w:t xml:space="preserve"> "</w:t>
      </w:r>
      <w:r w:rsidRPr="00AC33BA">
        <w:t>Туризм является совокупностью условий и отношений экономических, социальных, культурных, происходящих в связи с перемещением людей из места постоянного проживания, если это перемещение не вызвано причинами, связанными с поисками постоянного или временного заработка</w:t>
      </w:r>
      <w:r w:rsidR="00AC33BA" w:rsidRPr="00AC33BA">
        <w:t>.</w:t>
      </w:r>
      <w:r w:rsidR="00AC33BA">
        <w:t xml:space="preserve"> ". </w:t>
      </w:r>
      <w:r w:rsidRPr="00AC33BA">
        <w:t>Такое определение является общепринятым и в настоящее время</w:t>
      </w:r>
    </w:p>
    <w:p w14:paraId="449A4255" w14:textId="77777777" w:rsidR="00AC33BA" w:rsidRDefault="001718FF" w:rsidP="00AC33BA">
      <w:pPr>
        <w:ind w:firstLine="709"/>
      </w:pPr>
      <w:r w:rsidRPr="00AC33BA">
        <w:t>Согласно решению М</w:t>
      </w:r>
      <w:r w:rsidR="00AC33BA" w:rsidRPr="00AC33BA">
        <w:t xml:space="preserve">. </w:t>
      </w:r>
      <w:r w:rsidRPr="00AC33BA">
        <w:t>Фигороллы, из этого определения вытекает следующее, более тесно связанное с экономикой</w:t>
      </w:r>
      <w:r w:rsidR="00AC33BA" w:rsidRPr="00AC33BA">
        <w:t>.</w:t>
      </w:r>
      <w:r w:rsidR="00AC33BA">
        <w:t xml:space="preserve"> "</w:t>
      </w:r>
      <w:r w:rsidRPr="00AC33BA">
        <w:t xml:space="preserve">Туризм </w:t>
      </w:r>
      <w:r w:rsidR="00AC33BA">
        <w:t>-</w:t>
      </w:r>
      <w:r w:rsidRPr="00AC33BA">
        <w:t xml:space="preserve"> это деятельность, которая предполагает перемещение лиц, связанное с тратой доходов, целью которого является использование предложения услуг по отдыху и развлечениям предприятий, в которые вложены определенные средства для получения прибыли</w:t>
      </w:r>
      <w:r w:rsidR="00AC33BA">
        <w:t xml:space="preserve">." </w:t>
      </w:r>
      <w:r w:rsidRPr="00AC33BA">
        <w:t>Данное определение требует уточнения, что следует вкладывать в понятие</w:t>
      </w:r>
      <w:r w:rsidR="00AC33BA">
        <w:t xml:space="preserve"> "</w:t>
      </w:r>
      <w:r w:rsidRPr="00AC33BA">
        <w:t>деятельность</w:t>
      </w:r>
      <w:r w:rsidR="00AC33BA">
        <w:t xml:space="preserve">". </w:t>
      </w:r>
      <w:r w:rsidRPr="00AC33BA">
        <w:t>Согласно ОКЭД* в РБ в экономике используется группировка хозяйствующих объектов в соответствии с выполняемыми ими видами хозяйственной деятельности</w:t>
      </w:r>
      <w:r w:rsidR="00AC33BA" w:rsidRPr="00AC33BA">
        <w:t xml:space="preserve">. </w:t>
      </w:r>
      <w:r w:rsidRPr="00AC33BA">
        <w:t>В качестве классификационного признака взята экономическая деятельность и её виды</w:t>
      </w:r>
      <w:r w:rsidR="00AC33BA" w:rsidRPr="00AC33BA">
        <w:t xml:space="preserve">. </w:t>
      </w:r>
      <w:r w:rsidRPr="00AC33BA">
        <w:t>Экономическая деятельность есть сочетание действий, приводящих к получению определенного набора продукций или услуг</w:t>
      </w:r>
      <w:r w:rsidR="00AC33BA" w:rsidRPr="00AC33BA">
        <w:t xml:space="preserve">. </w:t>
      </w:r>
      <w:r w:rsidRPr="00AC33BA">
        <w:t xml:space="preserve">Основываясь на таком подходе, туризм представляет собой вид экономической деятельности, состоящий из ряда многоаспектных процессов производства туристского </w:t>
      </w:r>
      <w:r w:rsidRPr="00AC33BA">
        <w:lastRenderedPageBreak/>
        <w:t>продукта</w:t>
      </w:r>
      <w:r w:rsidR="00AC33BA">
        <w:t xml:space="preserve"> (</w:t>
      </w:r>
      <w:r w:rsidRPr="00AC33BA">
        <w:t>услуги</w:t>
      </w:r>
      <w:r w:rsidR="00AC33BA" w:rsidRPr="00AC33BA">
        <w:t>),</w:t>
      </w:r>
      <w:r w:rsidRPr="00AC33BA">
        <w:t xml:space="preserve"> направленного на удовлетворение потребностей потребителя</w:t>
      </w:r>
      <w:r w:rsidR="00AC33BA" w:rsidRPr="00AC33BA">
        <w:t xml:space="preserve">. </w:t>
      </w:r>
      <w:r w:rsidRPr="00AC33BA">
        <w:t>Такая концепция туризма согласуется с рекомендациями ВТО и логично входит в экономические структуры как современная производственная коммерческая деятельность, которая производит товары и услуги</w:t>
      </w:r>
      <w:r w:rsidR="00AC33BA" w:rsidRPr="00AC33BA">
        <w:t>.</w:t>
      </w:r>
    </w:p>
    <w:p w14:paraId="6CEF9D27" w14:textId="77777777" w:rsidR="00AC33BA" w:rsidRDefault="001718FF" w:rsidP="00AC33BA">
      <w:pPr>
        <w:ind w:firstLine="709"/>
      </w:pPr>
      <w:r w:rsidRPr="00AC33BA">
        <w:t>Индустрия туризма, как сфера хозяйственной деятельности, является весьма сложной системой, степень развития которой зависит от степени развития экономики страны в целом, так как согласно экономической теории ни одна система не функционирует в вакууме, а находится в сильно дифференцируемой экономической среде</w:t>
      </w:r>
      <w:r w:rsidR="00AC33BA" w:rsidRPr="00AC33BA">
        <w:t xml:space="preserve">. </w:t>
      </w:r>
      <w:r w:rsidRPr="00AC33BA">
        <w:t>К экономической среде, оказывающей существенное влияние на развитие туризма как системы, относятся следующие составляющие</w:t>
      </w:r>
      <w:r w:rsidR="00AC33BA" w:rsidRPr="00AC33BA">
        <w:t>:</w:t>
      </w:r>
    </w:p>
    <w:p w14:paraId="3F6CDF0C" w14:textId="77777777" w:rsidR="00AC33BA" w:rsidRDefault="001718FF" w:rsidP="00AC33BA">
      <w:pPr>
        <w:ind w:firstLine="709"/>
      </w:pPr>
      <w:r w:rsidRPr="00AC33BA">
        <w:t>государственная</w:t>
      </w:r>
      <w:r w:rsidR="00AC33BA" w:rsidRPr="00AC33BA">
        <w:t>;</w:t>
      </w:r>
    </w:p>
    <w:p w14:paraId="4EB5AF31" w14:textId="77777777" w:rsidR="00AC33BA" w:rsidRDefault="001718FF" w:rsidP="00AC33BA">
      <w:pPr>
        <w:ind w:firstLine="709"/>
      </w:pPr>
      <w:r w:rsidRPr="00AC33BA">
        <w:t>политическая</w:t>
      </w:r>
      <w:r w:rsidR="00AC33BA" w:rsidRPr="00AC33BA">
        <w:t>;</w:t>
      </w:r>
    </w:p>
    <w:p w14:paraId="2B0ED0DB" w14:textId="77777777" w:rsidR="00AC33BA" w:rsidRDefault="001718FF" w:rsidP="00AC33BA">
      <w:pPr>
        <w:ind w:firstLine="709"/>
      </w:pPr>
      <w:r w:rsidRPr="00AC33BA">
        <w:t>международное окружение</w:t>
      </w:r>
      <w:r w:rsidR="00AC33BA" w:rsidRPr="00AC33BA">
        <w:t>;</w:t>
      </w:r>
    </w:p>
    <w:p w14:paraId="726F242B" w14:textId="77777777" w:rsidR="00AC33BA" w:rsidRDefault="001718FF" w:rsidP="00AC33BA">
      <w:pPr>
        <w:ind w:firstLine="709"/>
      </w:pPr>
      <w:r w:rsidRPr="00AC33BA">
        <w:t>экономическая</w:t>
      </w:r>
      <w:r w:rsidR="00AC33BA" w:rsidRPr="00AC33BA">
        <w:t>;</w:t>
      </w:r>
    </w:p>
    <w:p w14:paraId="2CCB71D2" w14:textId="77777777" w:rsidR="00AC33BA" w:rsidRDefault="001718FF" w:rsidP="00AC33BA">
      <w:pPr>
        <w:ind w:firstLine="709"/>
      </w:pPr>
      <w:r w:rsidRPr="00AC33BA">
        <w:t>правовая</w:t>
      </w:r>
      <w:r w:rsidR="00AC33BA" w:rsidRPr="00AC33BA">
        <w:t>;</w:t>
      </w:r>
    </w:p>
    <w:p w14:paraId="13DA43DB" w14:textId="77777777" w:rsidR="00AC33BA" w:rsidRDefault="001718FF" w:rsidP="00AC33BA">
      <w:pPr>
        <w:ind w:firstLine="709"/>
      </w:pPr>
      <w:r w:rsidRPr="00AC33BA">
        <w:t>рекреационная</w:t>
      </w:r>
      <w:r w:rsidR="00AC33BA" w:rsidRPr="00AC33BA">
        <w:t>;</w:t>
      </w:r>
    </w:p>
    <w:p w14:paraId="3769F5BC" w14:textId="77777777" w:rsidR="00AC33BA" w:rsidRDefault="001718FF" w:rsidP="00AC33BA">
      <w:pPr>
        <w:ind w:firstLine="709"/>
      </w:pPr>
      <w:r w:rsidRPr="00AC33BA">
        <w:t>природная</w:t>
      </w:r>
      <w:r w:rsidR="00AC33BA" w:rsidRPr="00AC33BA">
        <w:t>;</w:t>
      </w:r>
    </w:p>
    <w:p w14:paraId="77050A94" w14:textId="77777777" w:rsidR="00AC33BA" w:rsidRDefault="001718FF" w:rsidP="00AC33BA">
      <w:pPr>
        <w:ind w:firstLine="709"/>
      </w:pPr>
      <w:r w:rsidRPr="00AC33BA">
        <w:t>технологическая</w:t>
      </w:r>
      <w:r w:rsidR="00AC33BA" w:rsidRPr="00AC33BA">
        <w:t>;</w:t>
      </w:r>
    </w:p>
    <w:p w14:paraId="1773D571" w14:textId="77777777" w:rsidR="00AC33BA" w:rsidRPr="00AC33BA" w:rsidRDefault="001718FF" w:rsidP="00AC33BA">
      <w:pPr>
        <w:ind w:firstLine="709"/>
      </w:pPr>
      <w:r w:rsidRPr="00AC33BA">
        <w:t>инфраструктура</w:t>
      </w:r>
    </w:p>
    <w:p w14:paraId="51D00553" w14:textId="77777777" w:rsidR="00AC33BA" w:rsidRDefault="001718FF" w:rsidP="00AC33BA">
      <w:pPr>
        <w:ind w:firstLine="709"/>
      </w:pPr>
      <w:r w:rsidRPr="00AC33BA">
        <w:t>Развитие туризма в разных регионах/странах с разными условиями социально-экономического развития различно</w:t>
      </w:r>
      <w:r w:rsidR="00AC33BA" w:rsidRPr="00AC33BA">
        <w:t xml:space="preserve">. </w:t>
      </w:r>
      <w:r w:rsidRPr="00AC33BA">
        <w:t>Наибольшее развитие туризм получил в западноевропейских странах</w:t>
      </w:r>
      <w:r w:rsidR="00AC33BA" w:rsidRPr="00AC33BA">
        <w:t xml:space="preserve">. </w:t>
      </w:r>
      <w:r w:rsidRPr="00AC33BA">
        <w:t>На долю этого региона приходится свыше 70 процентов мирового туристского рынка прибытий</w:t>
      </w:r>
      <w:r w:rsidR="00AC33BA" w:rsidRPr="00AC33BA">
        <w:t xml:space="preserve">. </w:t>
      </w:r>
      <w:r w:rsidRPr="00AC33BA">
        <w:t>Около 60 процентов валютных поступлений от туризма</w:t>
      </w:r>
      <w:r w:rsidR="00AC33BA" w:rsidRPr="00AC33BA">
        <w:t xml:space="preserve">. </w:t>
      </w:r>
      <w:r w:rsidRPr="00AC33BA">
        <w:t>Примерно 20 процентов туристских прибытий приходится на Америку, менее 10 процентов на Азию, Африку и Австралию</w:t>
      </w:r>
    </w:p>
    <w:p w14:paraId="3469209D" w14:textId="77777777" w:rsidR="00AC33BA" w:rsidRDefault="001718FF" w:rsidP="00AC33BA">
      <w:pPr>
        <w:ind w:firstLine="709"/>
      </w:pPr>
      <w:r w:rsidRPr="00AC33BA">
        <w:t>На развитие туризма, как и любого другого экономического вида деятельности, влияет целый ряд факторов</w:t>
      </w:r>
      <w:r w:rsidR="00AC33BA" w:rsidRPr="00AC33BA">
        <w:t xml:space="preserve">. </w:t>
      </w:r>
      <w:r w:rsidRPr="00AC33BA">
        <w:t xml:space="preserve">Опыт систематизации данных </w:t>
      </w:r>
      <w:r w:rsidRPr="00AC33BA">
        <w:lastRenderedPageBreak/>
        <w:t>факторов, предложенный В</w:t>
      </w:r>
      <w:r w:rsidR="00AC33BA">
        <w:t xml:space="preserve">.С. </w:t>
      </w:r>
      <w:r w:rsidRPr="00AC33BA">
        <w:t>Преображенским, В</w:t>
      </w:r>
      <w:r w:rsidR="00AC33BA">
        <w:t xml:space="preserve">.И. </w:t>
      </w:r>
      <w:r w:rsidRPr="00AC33BA">
        <w:t>Азаром, И</w:t>
      </w:r>
      <w:r w:rsidR="00AC33BA">
        <w:t xml:space="preserve">.В. </w:t>
      </w:r>
      <w:r w:rsidRPr="00AC33BA">
        <w:t>Зориным позволяет разделить их на две группы</w:t>
      </w:r>
      <w:r w:rsidR="00AC33BA" w:rsidRPr="00AC33BA">
        <w:t>:</w:t>
      </w:r>
    </w:p>
    <w:p w14:paraId="4014EA3F" w14:textId="77777777" w:rsidR="00AC33BA" w:rsidRDefault="001718FF" w:rsidP="00AC33BA">
      <w:pPr>
        <w:ind w:firstLine="709"/>
      </w:pPr>
      <w:r w:rsidRPr="00AC33BA">
        <w:t>факторы, генерирующие общественные потребности в туризме</w:t>
      </w:r>
      <w:r w:rsidR="00AC33BA" w:rsidRPr="00AC33BA">
        <w:t>;</w:t>
      </w:r>
    </w:p>
    <w:p w14:paraId="7D6B4A1A" w14:textId="77777777" w:rsidR="00AC33BA" w:rsidRDefault="001718FF" w:rsidP="00AC33BA">
      <w:pPr>
        <w:ind w:firstLine="709"/>
      </w:pPr>
      <w:r w:rsidRPr="00AC33BA">
        <w:t>факторы, реализующие рекреационные потребности в туризме</w:t>
      </w:r>
    </w:p>
    <w:p w14:paraId="1806B1C5" w14:textId="77777777" w:rsidR="00AC33BA" w:rsidRDefault="001718FF" w:rsidP="00AC33BA">
      <w:pPr>
        <w:ind w:firstLine="709"/>
      </w:pPr>
      <w:r w:rsidRPr="00AC33BA">
        <w:t>На развитие туризма в республике Беларусь также оказали и оказывают влияние данные факторы</w:t>
      </w:r>
      <w:r w:rsidR="00AC33BA" w:rsidRPr="00AC33BA">
        <w:t>.</w:t>
      </w:r>
    </w:p>
    <w:p w14:paraId="53DEA2D0" w14:textId="77777777" w:rsidR="00AC33BA" w:rsidRDefault="000C17AF" w:rsidP="00AC33BA">
      <w:pPr>
        <w:ind w:firstLine="709"/>
      </w:pPr>
      <w:r>
        <w:t>Цель к</w:t>
      </w:r>
      <w:r w:rsidR="00762730" w:rsidRPr="00AC33BA">
        <w:t>урс</w:t>
      </w:r>
      <w:r>
        <w:t>а</w:t>
      </w:r>
      <w:r w:rsidR="00AC33BA" w:rsidRPr="00AC33BA">
        <w:t xml:space="preserve">: </w:t>
      </w:r>
      <w:r w:rsidR="001718FF" w:rsidRPr="00AC33BA">
        <w:t>оценить влияние социально-экономических факторов на развитие туризма в Республике Беларусь</w:t>
      </w:r>
      <w:r w:rsidR="00AC33BA">
        <w:t>, а</w:t>
      </w:r>
      <w:r w:rsidR="001718FF" w:rsidRPr="00AC33BA">
        <w:t xml:space="preserve"> именно проследить, какие из социально-экономических факторов</w:t>
      </w:r>
      <w:r w:rsidR="00762730" w:rsidRPr="00AC33BA">
        <w:t xml:space="preserve"> </w:t>
      </w:r>
      <w:r w:rsidR="001718FF" w:rsidRPr="00AC33BA">
        <w:t>оказывают существенное воздействие на данную сферу экономической деятельности в РБ</w:t>
      </w:r>
      <w:r w:rsidR="00AC33BA" w:rsidRPr="00AC33BA">
        <w:t>.</w:t>
      </w:r>
    </w:p>
    <w:p w14:paraId="1F18F402" w14:textId="77777777" w:rsidR="00AC33BA" w:rsidRDefault="00AC33BA" w:rsidP="00AC33BA">
      <w:pPr>
        <w:pStyle w:val="2"/>
      </w:pPr>
      <w:r>
        <w:br w:type="page"/>
      </w:r>
      <w:bookmarkStart w:id="1" w:name="_Toc269439188"/>
      <w:r>
        <w:lastRenderedPageBreak/>
        <w:t xml:space="preserve">1. </w:t>
      </w:r>
      <w:r w:rsidRPr="00AC33BA">
        <w:t>Социально-экономичекие факторы развития туризма</w:t>
      </w:r>
      <w:bookmarkEnd w:id="1"/>
    </w:p>
    <w:p w14:paraId="1B55C087" w14:textId="77777777" w:rsidR="00AC33BA" w:rsidRDefault="00AC33BA" w:rsidP="00AC33BA">
      <w:pPr>
        <w:ind w:firstLine="709"/>
      </w:pPr>
    </w:p>
    <w:p w14:paraId="43C7BFAD" w14:textId="77777777" w:rsidR="00AC33BA" w:rsidRDefault="001718FF" w:rsidP="00AC33BA">
      <w:pPr>
        <w:ind w:firstLine="709"/>
      </w:pPr>
      <w:r w:rsidRPr="00AC33BA">
        <w:t>Для того, чтобы определить степень влияния того или иного социально-экономического фактора на развитие туризма</w:t>
      </w:r>
      <w:r w:rsidR="00AC33BA" w:rsidRPr="00AC33BA">
        <w:t xml:space="preserve"> </w:t>
      </w:r>
      <w:r w:rsidRPr="00AC33BA">
        <w:t>в РБ, необходимо иметь</w:t>
      </w:r>
      <w:r w:rsidR="00AC33BA" w:rsidRPr="00AC33BA">
        <w:t xml:space="preserve"> </w:t>
      </w:r>
      <w:r w:rsidRPr="00AC33BA">
        <w:t>хотя бы приближенное понятие о том, что каждый из них представляет</w:t>
      </w:r>
      <w:r w:rsidR="00AC33BA" w:rsidRPr="00AC33BA">
        <w:t xml:space="preserve">. </w:t>
      </w:r>
      <w:r w:rsidRPr="00AC33BA">
        <w:t>В данной главе представлена классификация данных факторов</w:t>
      </w:r>
      <w:r w:rsidR="00AC33BA">
        <w:t>, а</w:t>
      </w:r>
      <w:r w:rsidRPr="00AC33BA">
        <w:t xml:space="preserve"> также общая характеристика классов факторов и краткая характеристика каждого из них</w:t>
      </w:r>
      <w:r w:rsidR="00AC33BA" w:rsidRPr="00AC33BA">
        <w:t xml:space="preserve">. </w:t>
      </w:r>
      <w:r w:rsidRPr="00AC33BA">
        <w:t>Только ознакомившись с каждым фактором поподробнее, следует приступать к дальнейшему</w:t>
      </w:r>
      <w:r w:rsidR="00AC33BA">
        <w:t xml:space="preserve"> (</w:t>
      </w:r>
      <w:r w:rsidRPr="00AC33BA">
        <w:t>основному</w:t>
      </w:r>
      <w:r w:rsidR="00AC33BA" w:rsidRPr="00AC33BA">
        <w:t xml:space="preserve">) </w:t>
      </w:r>
      <w:r w:rsidRPr="00AC33BA">
        <w:t>исследованию</w:t>
      </w:r>
      <w:r w:rsidR="00AC33BA" w:rsidRPr="00AC33BA">
        <w:t>.</w:t>
      </w:r>
    </w:p>
    <w:p w14:paraId="6111385F" w14:textId="77777777" w:rsidR="00AC33BA" w:rsidRDefault="00AC33BA" w:rsidP="00AC33BA">
      <w:pPr>
        <w:ind w:firstLine="709"/>
        <w:rPr>
          <w:caps/>
        </w:rPr>
      </w:pPr>
    </w:p>
    <w:p w14:paraId="6CAC7D42" w14:textId="77777777" w:rsidR="00AC33BA" w:rsidRDefault="00AC33BA" w:rsidP="00AC33BA">
      <w:pPr>
        <w:pStyle w:val="2"/>
      </w:pPr>
      <w:bookmarkStart w:id="2" w:name="_Toc269439189"/>
      <w:r>
        <w:t>1.1</w:t>
      </w:r>
      <w:r w:rsidR="001718FF" w:rsidRPr="00AC33BA">
        <w:t xml:space="preserve"> </w:t>
      </w:r>
      <w:r w:rsidRPr="00AC33BA">
        <w:t>Классификация социально-экономических факторов, оказываю</w:t>
      </w:r>
      <w:r>
        <w:t>щих влияние на развитие туризма</w:t>
      </w:r>
      <w:bookmarkEnd w:id="2"/>
    </w:p>
    <w:p w14:paraId="304E4AA2" w14:textId="77777777" w:rsidR="001718FF" w:rsidRPr="00AC33BA" w:rsidRDefault="001718FF" w:rsidP="00AC33BA">
      <w:pPr>
        <w:ind w:firstLine="709"/>
        <w:rPr>
          <w:caps/>
        </w:rPr>
      </w:pPr>
    </w:p>
    <w:tbl>
      <w:tblPr>
        <w:tblStyle w:val="15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4785"/>
        <w:gridCol w:w="4368"/>
      </w:tblGrid>
      <w:tr w:rsidR="001718FF" w:rsidRPr="00AC33BA" w14:paraId="6844EB94" w14:textId="77777777">
        <w:tc>
          <w:tcPr>
            <w:tcW w:w="9153" w:type="dxa"/>
            <w:gridSpan w:val="2"/>
          </w:tcPr>
          <w:p w14:paraId="4691F3DB" w14:textId="77777777" w:rsidR="001718FF" w:rsidRPr="00AC33BA" w:rsidRDefault="000C17AF" w:rsidP="00AC33BA">
            <w:pPr>
              <w:pStyle w:val="afd"/>
            </w:pPr>
            <w:r>
              <w:t>Ф</w:t>
            </w:r>
            <w:r w:rsidR="001718FF" w:rsidRPr="00AC33BA">
              <w:t>АКТОРЫ</w:t>
            </w:r>
          </w:p>
        </w:tc>
      </w:tr>
      <w:tr w:rsidR="001718FF" w:rsidRPr="00AC33BA" w14:paraId="22D72525" w14:textId="77777777">
        <w:tc>
          <w:tcPr>
            <w:tcW w:w="4785" w:type="dxa"/>
          </w:tcPr>
          <w:p w14:paraId="370E707F" w14:textId="77777777" w:rsidR="001718FF" w:rsidRPr="00AC33BA" w:rsidRDefault="001718FF" w:rsidP="00AC33BA">
            <w:pPr>
              <w:pStyle w:val="afd"/>
            </w:pPr>
            <w:r w:rsidRPr="00AC33BA">
              <w:t>Генерирующие</w:t>
            </w:r>
          </w:p>
        </w:tc>
        <w:tc>
          <w:tcPr>
            <w:tcW w:w="4368" w:type="dxa"/>
          </w:tcPr>
          <w:p w14:paraId="3FFE88E9" w14:textId="77777777" w:rsidR="001718FF" w:rsidRPr="00AC33BA" w:rsidRDefault="001718FF" w:rsidP="00AC33BA">
            <w:pPr>
              <w:pStyle w:val="afd"/>
            </w:pPr>
            <w:r w:rsidRPr="00AC33BA">
              <w:t>Реализующие</w:t>
            </w:r>
          </w:p>
        </w:tc>
      </w:tr>
      <w:tr w:rsidR="001718FF" w:rsidRPr="00AC33BA" w14:paraId="561F4626" w14:textId="77777777">
        <w:tc>
          <w:tcPr>
            <w:tcW w:w="4785" w:type="dxa"/>
          </w:tcPr>
          <w:p w14:paraId="32B8AF65" w14:textId="77777777" w:rsidR="001718FF" w:rsidRPr="00AC33BA" w:rsidRDefault="001718FF" w:rsidP="00AC33BA">
            <w:pPr>
              <w:pStyle w:val="afd"/>
            </w:pPr>
            <w:r w:rsidRPr="00AC33BA">
              <w:t>1</w:t>
            </w:r>
            <w:r w:rsidR="00AC33BA" w:rsidRPr="00AC33BA">
              <w:t xml:space="preserve">. </w:t>
            </w:r>
            <w:r w:rsidRPr="00AC33BA">
              <w:t>Развитие общественного производства</w:t>
            </w:r>
          </w:p>
        </w:tc>
        <w:tc>
          <w:tcPr>
            <w:tcW w:w="4368" w:type="dxa"/>
          </w:tcPr>
          <w:p w14:paraId="722D7CF2" w14:textId="77777777" w:rsidR="001718FF" w:rsidRPr="00AC33BA" w:rsidRDefault="001718FF" w:rsidP="00AC33BA">
            <w:pPr>
              <w:pStyle w:val="afd"/>
            </w:pPr>
            <w:r w:rsidRPr="00AC33BA">
              <w:t>1</w:t>
            </w:r>
            <w:r w:rsidR="00AC33BA" w:rsidRPr="00AC33BA">
              <w:t xml:space="preserve">. </w:t>
            </w:r>
            <w:r w:rsidRPr="00AC33BA">
              <w:t>Рост материального и культурно-образовательного уровня</w:t>
            </w:r>
          </w:p>
        </w:tc>
      </w:tr>
      <w:tr w:rsidR="001718FF" w:rsidRPr="00AC33BA" w14:paraId="12026501" w14:textId="77777777">
        <w:tc>
          <w:tcPr>
            <w:tcW w:w="4785" w:type="dxa"/>
          </w:tcPr>
          <w:p w14:paraId="08D311ED" w14:textId="77777777" w:rsidR="001718FF" w:rsidRPr="00AC33BA" w:rsidRDefault="001718FF" w:rsidP="00AC33BA">
            <w:pPr>
              <w:pStyle w:val="afd"/>
            </w:pPr>
            <w:r w:rsidRPr="00AC33BA">
              <w:t>2</w:t>
            </w:r>
            <w:r w:rsidR="00AC33BA" w:rsidRPr="00AC33BA">
              <w:t xml:space="preserve">. </w:t>
            </w:r>
            <w:r w:rsidRPr="00AC33BA">
              <w:t>Трудовая деятельность</w:t>
            </w:r>
          </w:p>
        </w:tc>
        <w:tc>
          <w:tcPr>
            <w:tcW w:w="4368" w:type="dxa"/>
          </w:tcPr>
          <w:p w14:paraId="246356B7" w14:textId="77777777" w:rsidR="001718FF" w:rsidRPr="00AC33BA" w:rsidRDefault="001718FF" w:rsidP="00AC33BA">
            <w:pPr>
              <w:pStyle w:val="afd"/>
            </w:pPr>
            <w:r w:rsidRPr="00AC33BA">
              <w:t>2</w:t>
            </w:r>
            <w:r w:rsidR="00AC33BA" w:rsidRPr="00AC33BA">
              <w:t xml:space="preserve">. </w:t>
            </w:r>
            <w:r w:rsidRPr="00AC33BA">
              <w:t>Рост фонда свободного времени</w:t>
            </w:r>
          </w:p>
        </w:tc>
      </w:tr>
      <w:tr w:rsidR="001718FF" w:rsidRPr="00AC33BA" w14:paraId="2C94EC73" w14:textId="77777777">
        <w:tc>
          <w:tcPr>
            <w:tcW w:w="4785" w:type="dxa"/>
          </w:tcPr>
          <w:p w14:paraId="00E98586" w14:textId="77777777" w:rsidR="001718FF" w:rsidRPr="00AC33BA" w:rsidRDefault="001718FF" w:rsidP="00AC33BA">
            <w:pPr>
              <w:pStyle w:val="afd"/>
            </w:pPr>
            <w:r w:rsidRPr="00AC33BA">
              <w:t>3</w:t>
            </w:r>
            <w:r w:rsidR="00AC33BA" w:rsidRPr="00AC33BA">
              <w:t xml:space="preserve">. </w:t>
            </w:r>
            <w:r w:rsidRPr="00AC33BA">
              <w:t>Потребность в восстановлении трудоспособности и здоровья</w:t>
            </w:r>
          </w:p>
        </w:tc>
        <w:tc>
          <w:tcPr>
            <w:tcW w:w="4368" w:type="dxa"/>
          </w:tcPr>
          <w:p w14:paraId="19B414F6" w14:textId="77777777" w:rsidR="001718FF" w:rsidRPr="00AC33BA" w:rsidRDefault="001718FF" w:rsidP="00AC33BA">
            <w:pPr>
              <w:pStyle w:val="afd"/>
            </w:pPr>
            <w:r w:rsidRPr="00AC33BA">
              <w:t>3</w:t>
            </w:r>
            <w:r w:rsidR="00AC33BA" w:rsidRPr="00AC33BA">
              <w:t xml:space="preserve">. </w:t>
            </w:r>
            <w:r w:rsidRPr="00AC33BA">
              <w:t>Развитие транспорта и коммуникаций</w:t>
            </w:r>
          </w:p>
        </w:tc>
      </w:tr>
      <w:tr w:rsidR="001718FF" w:rsidRPr="00AC33BA" w14:paraId="378551DF" w14:textId="77777777">
        <w:tc>
          <w:tcPr>
            <w:tcW w:w="4785" w:type="dxa"/>
          </w:tcPr>
          <w:p w14:paraId="683FB6E7" w14:textId="77777777" w:rsidR="001718FF" w:rsidRPr="00AC33BA" w:rsidRDefault="001718FF" w:rsidP="00AC33BA">
            <w:pPr>
              <w:pStyle w:val="afd"/>
            </w:pPr>
            <w:r w:rsidRPr="00AC33BA">
              <w:t>4</w:t>
            </w:r>
            <w:r w:rsidR="00AC33BA" w:rsidRPr="00AC33BA">
              <w:t xml:space="preserve">. </w:t>
            </w:r>
            <w:r w:rsidRPr="00AC33BA">
              <w:t xml:space="preserve">Урбанизация </w:t>
            </w:r>
          </w:p>
        </w:tc>
        <w:tc>
          <w:tcPr>
            <w:tcW w:w="4368" w:type="dxa"/>
          </w:tcPr>
          <w:p w14:paraId="6F58AA2C" w14:textId="77777777" w:rsidR="001718FF" w:rsidRPr="00AC33BA" w:rsidRDefault="001718FF" w:rsidP="00AC33BA">
            <w:pPr>
              <w:pStyle w:val="afd"/>
            </w:pPr>
            <w:r w:rsidRPr="00AC33BA">
              <w:t>4</w:t>
            </w:r>
            <w:r w:rsidR="00AC33BA" w:rsidRPr="00AC33BA">
              <w:t xml:space="preserve">. </w:t>
            </w:r>
            <w:r w:rsidRPr="00AC33BA">
              <w:t xml:space="preserve">Расширение сферы обслуживания </w:t>
            </w:r>
          </w:p>
        </w:tc>
      </w:tr>
    </w:tbl>
    <w:p w14:paraId="10A2A378" w14:textId="77777777" w:rsidR="00235FD1" w:rsidRDefault="00235FD1" w:rsidP="00AC33BA">
      <w:pPr>
        <w:ind w:firstLine="709"/>
        <w:rPr>
          <w:caps/>
        </w:rPr>
      </w:pPr>
    </w:p>
    <w:p w14:paraId="4A65E2B3" w14:textId="77777777" w:rsidR="00AC33BA" w:rsidRDefault="00AC33BA" w:rsidP="00235FD1">
      <w:pPr>
        <w:pStyle w:val="2"/>
        <w:rPr>
          <w:caps/>
        </w:rPr>
      </w:pPr>
      <w:bookmarkStart w:id="3" w:name="_Toc269439190"/>
      <w:r>
        <w:rPr>
          <w:caps/>
        </w:rPr>
        <w:t xml:space="preserve">1.2 </w:t>
      </w:r>
      <w:r w:rsidR="00235FD1" w:rsidRPr="00AC33BA">
        <w:t>Факторы, генерирующие общественные потребности в</w:t>
      </w:r>
      <w:r w:rsidR="00235FD1">
        <w:t xml:space="preserve"> </w:t>
      </w:r>
      <w:r w:rsidR="00235FD1" w:rsidRPr="00AC33BA">
        <w:t>туризме</w:t>
      </w:r>
      <w:bookmarkEnd w:id="3"/>
    </w:p>
    <w:p w14:paraId="41B6B808" w14:textId="77777777" w:rsidR="00235FD1" w:rsidRPr="00AC33BA" w:rsidRDefault="00235FD1" w:rsidP="00AC33BA">
      <w:pPr>
        <w:ind w:firstLine="709"/>
        <w:rPr>
          <w:caps/>
        </w:rPr>
      </w:pPr>
    </w:p>
    <w:p w14:paraId="19BEDDEE" w14:textId="77777777" w:rsidR="00AC33BA" w:rsidRDefault="001718FF" w:rsidP="00AC33BA">
      <w:pPr>
        <w:ind w:firstLine="709"/>
      </w:pPr>
      <w:r w:rsidRPr="00AC33BA">
        <w:t>Общая характеристика</w:t>
      </w:r>
      <w:r w:rsidR="00AC33BA" w:rsidRPr="00AC33BA">
        <w:t xml:space="preserve">: </w:t>
      </w:r>
      <w:r w:rsidRPr="00AC33BA">
        <w:t>порождают спрос на разнообразные формы отдыха, определяют развитие системы, циклов рекреационной деятельности</w:t>
      </w:r>
      <w:r w:rsidR="00AC33BA" w:rsidRPr="00AC33BA">
        <w:t xml:space="preserve">. </w:t>
      </w:r>
      <w:r w:rsidRPr="00AC33BA">
        <w:t>Действует на макроуровне, определяя структуру рекреационного хозяйства</w:t>
      </w:r>
      <w:r w:rsidR="00AC33BA" w:rsidRPr="00AC33BA">
        <w:t xml:space="preserve">. </w:t>
      </w:r>
      <w:r w:rsidRPr="00AC33BA">
        <w:t>Могут быть территориально локализованы, определять территориальное разделение труда</w:t>
      </w:r>
      <w:r w:rsidR="00AC33BA" w:rsidRPr="00AC33BA">
        <w:t xml:space="preserve"> </w:t>
      </w:r>
      <w:r w:rsidRPr="00AC33BA">
        <w:t>в сфере отдыха и туризма, закреплять рекреационные функции за определенными районами и местностями</w:t>
      </w:r>
      <w:r w:rsidR="00AC33BA" w:rsidRPr="00AC33BA">
        <w:t xml:space="preserve">. </w:t>
      </w:r>
      <w:r w:rsidRPr="00AC33BA">
        <w:t>Вместе с тем носит</w:t>
      </w:r>
      <w:r w:rsidR="00AC33BA" w:rsidRPr="00AC33BA">
        <w:t xml:space="preserve"> </w:t>
      </w:r>
      <w:r w:rsidRPr="00AC33BA">
        <w:t>и нелокализующий характер, воздействуя на рекреационные хозяйства в целом, на народнохозяйственном уровне, так как связаны с общественно-</w:t>
      </w:r>
      <w:r w:rsidRPr="00AC33BA">
        <w:lastRenderedPageBreak/>
        <w:t>экономическими процессами функционирования всего народнохозяйственного комплекса</w:t>
      </w:r>
    </w:p>
    <w:p w14:paraId="4A54B0D4" w14:textId="77777777" w:rsidR="00AC33BA" w:rsidRDefault="001718FF" w:rsidP="00AC33BA">
      <w:pPr>
        <w:ind w:firstLine="709"/>
      </w:pPr>
      <w:r w:rsidRPr="00AC33BA">
        <w:t>В группе генерирующих факторов определяющую роль играют</w:t>
      </w:r>
      <w:r w:rsidR="00AC33BA" w:rsidRPr="00AC33BA">
        <w:t>:</w:t>
      </w:r>
    </w:p>
    <w:p w14:paraId="2E1085CA" w14:textId="77777777" w:rsidR="00AC33BA" w:rsidRDefault="001718FF" w:rsidP="00AC33BA">
      <w:pPr>
        <w:ind w:firstLine="709"/>
      </w:pPr>
      <w:r w:rsidRPr="00AC33BA">
        <w:t>развитие общественного производства</w:t>
      </w:r>
      <w:r w:rsidR="00AC33BA" w:rsidRPr="00AC33BA">
        <w:t>;</w:t>
      </w:r>
    </w:p>
    <w:p w14:paraId="4AE968E1" w14:textId="77777777" w:rsidR="00AC33BA" w:rsidRDefault="001718FF" w:rsidP="00AC33BA">
      <w:pPr>
        <w:ind w:firstLine="709"/>
      </w:pPr>
      <w:r w:rsidRPr="00AC33BA">
        <w:t>трудовая деятельность</w:t>
      </w:r>
      <w:r w:rsidR="00AC33BA" w:rsidRPr="00AC33BA">
        <w:t>;</w:t>
      </w:r>
    </w:p>
    <w:p w14:paraId="7769590D" w14:textId="77777777" w:rsidR="00AC33BA" w:rsidRDefault="001718FF" w:rsidP="00AC33BA">
      <w:pPr>
        <w:ind w:firstLine="709"/>
      </w:pPr>
      <w:r w:rsidRPr="00AC33BA">
        <w:t>потребность в восстановлении трудоспособности и здоровья</w:t>
      </w:r>
      <w:r w:rsidR="00AC33BA" w:rsidRPr="00AC33BA">
        <w:t>.</w:t>
      </w:r>
    </w:p>
    <w:p w14:paraId="1F8A3558" w14:textId="77777777" w:rsidR="00AC33BA" w:rsidRDefault="001718FF" w:rsidP="00AC33BA">
      <w:pPr>
        <w:ind w:firstLine="709"/>
      </w:pPr>
      <w:r w:rsidRPr="00AC33BA">
        <w:t>Рекреационные потребности формируются в зависимости от социально-экономических условий жизни в стране и являются ключевым фактором развития туризма</w:t>
      </w:r>
      <w:r w:rsidR="00AC33BA" w:rsidRPr="00AC33BA">
        <w:t>.</w:t>
      </w:r>
    </w:p>
    <w:p w14:paraId="142D40EC" w14:textId="77777777" w:rsidR="00AC33BA" w:rsidRDefault="001718FF" w:rsidP="00AC33BA">
      <w:pPr>
        <w:ind w:firstLine="709"/>
      </w:pPr>
      <w:r w:rsidRPr="00AC33BA">
        <w:t>Развитие общественного производства и трудовая деятельность</w:t>
      </w:r>
      <w:r w:rsidR="00AC33BA" w:rsidRPr="00AC33BA">
        <w:t xml:space="preserve">: </w:t>
      </w:r>
      <w:r w:rsidRPr="00AC33BA">
        <w:t>эти два фактора тесно связаны с друг другом</w:t>
      </w:r>
      <w:r w:rsidR="00AC33BA" w:rsidRPr="00AC33BA">
        <w:t xml:space="preserve">. </w:t>
      </w:r>
      <w:r w:rsidRPr="00AC33BA">
        <w:t>Рост рекреационных потребностей и развитие туризма определяются также и развитием материального</w:t>
      </w:r>
      <w:r w:rsidR="00AC33BA" w:rsidRPr="00AC33BA">
        <w:t xml:space="preserve"> </w:t>
      </w:r>
      <w:r w:rsidRPr="00AC33BA">
        <w:t>производства</w:t>
      </w:r>
      <w:r w:rsidR="00AC33BA" w:rsidRPr="00AC33BA">
        <w:t xml:space="preserve">. </w:t>
      </w:r>
      <w:r w:rsidRPr="00AC33BA">
        <w:t>Развитие новых технологий и автоматизация производства ведут к коренному преобразованию жизнедеятельности, снижению физических нагрузок</w:t>
      </w:r>
      <w:r w:rsidR="00AC33BA" w:rsidRPr="00AC33BA">
        <w:t xml:space="preserve">. </w:t>
      </w:r>
      <w:r w:rsidRPr="00AC33BA">
        <w:t>Расширение производства предполагает занятость все большего количества трудоспособного населения в производственной сфере</w:t>
      </w:r>
      <w:r w:rsidR="00AC33BA" w:rsidRPr="00AC33BA">
        <w:t>.</w:t>
      </w:r>
    </w:p>
    <w:p w14:paraId="272049F2" w14:textId="77777777" w:rsidR="00AC33BA" w:rsidRDefault="001718FF" w:rsidP="00AC33BA">
      <w:pPr>
        <w:ind w:firstLine="709"/>
      </w:pPr>
      <w:r w:rsidRPr="00AC33BA">
        <w:t>Современная деятельность при ограниченной двигательной активности человека сопровождается чрезмерным эмоциональным напряжением</w:t>
      </w:r>
      <w:r w:rsidR="00AC33BA" w:rsidRPr="00AC33BA">
        <w:t xml:space="preserve">. </w:t>
      </w:r>
      <w:r w:rsidRPr="00AC33BA">
        <w:t>Все это требует интенсивного восстановления сил, которое может быть реализовано в процессе активного отдыха туризма</w:t>
      </w:r>
      <w:r w:rsidR="00AC33BA" w:rsidRPr="00AC33BA">
        <w:t>.</w:t>
      </w:r>
    </w:p>
    <w:p w14:paraId="1CC182D6" w14:textId="77777777" w:rsidR="00AC33BA" w:rsidRDefault="001718FF" w:rsidP="00AC33BA">
      <w:pPr>
        <w:ind w:firstLine="709"/>
      </w:pPr>
      <w:r w:rsidRPr="00AC33BA">
        <w:t>Потребность в восстановлении трудоспособности и здоровья</w:t>
      </w:r>
      <w:r w:rsidR="00AC33BA" w:rsidRPr="00AC33BA">
        <w:t xml:space="preserve">: </w:t>
      </w:r>
      <w:r w:rsidRPr="00AC33BA">
        <w:t>снижение физической активности в процессе трудовой деятельности усугубляется несбалансированным питанием, когда избыточное потребление пищи сочетается с недостаточной физической активностью человека и поступление калорий превышает затраты</w:t>
      </w:r>
      <w:r w:rsidR="00AC33BA" w:rsidRPr="00AC33BA">
        <w:t xml:space="preserve">. </w:t>
      </w:r>
      <w:r w:rsidRPr="00AC33BA">
        <w:t>В целом гиподинамия и переедание усугубляются вредными привычками общества потребления</w:t>
      </w:r>
      <w:r w:rsidR="00AC33BA">
        <w:t xml:space="preserve"> (</w:t>
      </w:r>
      <w:r w:rsidRPr="00AC33BA">
        <w:t xml:space="preserve">алкоголизм, табакокурение и </w:t>
      </w:r>
      <w:r w:rsidR="00AC33BA">
        <w:t>др.)</w:t>
      </w:r>
      <w:r w:rsidR="00AC33BA" w:rsidRPr="00AC33BA">
        <w:t xml:space="preserve"> </w:t>
      </w:r>
      <w:r w:rsidRPr="00AC33BA">
        <w:t>Эти причины приводят к сокращению продолжительности жизни, выдвигая рекреационную деятельность в качестве необходимого условия жизнедеятельности</w:t>
      </w:r>
      <w:r w:rsidR="00AC33BA" w:rsidRPr="00AC33BA">
        <w:t>.</w:t>
      </w:r>
    </w:p>
    <w:p w14:paraId="46C50EE1" w14:textId="77777777" w:rsidR="00AC33BA" w:rsidRPr="00AC33BA" w:rsidRDefault="001718FF" w:rsidP="00AC33BA">
      <w:pPr>
        <w:ind w:firstLine="709"/>
      </w:pPr>
      <w:r w:rsidRPr="00AC33BA">
        <w:lastRenderedPageBreak/>
        <w:t>Урбанизация</w:t>
      </w:r>
      <w:r w:rsidR="00AC33BA" w:rsidRPr="00AC33BA">
        <w:t xml:space="preserve">: </w:t>
      </w:r>
      <w:r w:rsidRPr="00AC33BA">
        <w:t>формирует специфический городской образ жизни, ведет к образованию крупных городов и агломераций</w:t>
      </w:r>
      <w:r w:rsidR="00AC33BA" w:rsidRPr="00AC33BA">
        <w:t xml:space="preserve">. </w:t>
      </w:r>
      <w:r w:rsidRPr="00AC33BA">
        <w:t>Урбанизация внесла значительный вклад в улучшение материальных и культурных условий жизни населения, преобразила структуру жизнедеятельности</w:t>
      </w:r>
      <w:r w:rsidR="00AC33BA" w:rsidRPr="00AC33BA">
        <w:t xml:space="preserve">. </w:t>
      </w:r>
      <w:r w:rsidRPr="00AC33BA">
        <w:t>Вместе с тем процесс урбанизации приводит к изменению естественных условий жизни, изолирует человека от природного окружения, изменяет климатические, атмосферные и другие природные процессы, что в ряде случаев отрицательно влияет на здоровье человека</w:t>
      </w:r>
      <w:r w:rsidR="00AC33BA" w:rsidRPr="00AC33BA">
        <w:t xml:space="preserve">. </w:t>
      </w:r>
      <w:r w:rsidRPr="00AC33BA">
        <w:t>Высокая плотность населения, обилие информации, высокая частота межличностных контактов, значительные транспортные перемещения являются причинами так называемого стресса</w:t>
      </w:r>
    </w:p>
    <w:p w14:paraId="10D89DFD" w14:textId="77777777" w:rsidR="00235FD1" w:rsidRDefault="00235FD1" w:rsidP="00AC33BA">
      <w:pPr>
        <w:ind w:firstLine="709"/>
        <w:rPr>
          <w:caps/>
        </w:rPr>
      </w:pPr>
    </w:p>
    <w:p w14:paraId="6131BAFD" w14:textId="77777777" w:rsidR="00AC33BA" w:rsidRPr="00AC33BA" w:rsidRDefault="00AC33BA" w:rsidP="00235FD1">
      <w:pPr>
        <w:pStyle w:val="2"/>
        <w:rPr>
          <w:caps/>
        </w:rPr>
      </w:pPr>
      <w:bookmarkStart w:id="4" w:name="_Toc269439191"/>
      <w:r>
        <w:rPr>
          <w:caps/>
        </w:rPr>
        <w:t xml:space="preserve">1.3 </w:t>
      </w:r>
      <w:r w:rsidR="00235FD1" w:rsidRPr="00AC33BA">
        <w:t>Факторы, реализующие рекреационные потребности в туризме</w:t>
      </w:r>
      <w:bookmarkEnd w:id="4"/>
    </w:p>
    <w:p w14:paraId="4BDF7212" w14:textId="77777777" w:rsidR="00235FD1" w:rsidRDefault="00235FD1" w:rsidP="00AC33BA">
      <w:pPr>
        <w:ind w:firstLine="709"/>
        <w:rPr>
          <w:caps/>
        </w:rPr>
      </w:pPr>
    </w:p>
    <w:p w14:paraId="56280789" w14:textId="77777777" w:rsidR="00AC33BA" w:rsidRPr="00AC33BA" w:rsidRDefault="001718FF" w:rsidP="00235FD1">
      <w:pPr>
        <w:ind w:firstLine="709"/>
      </w:pPr>
      <w:r w:rsidRPr="00AC33BA">
        <w:t>Общая характеристика</w:t>
      </w:r>
      <w:r w:rsidR="00AC33BA" w:rsidRPr="00AC33BA">
        <w:t xml:space="preserve">: </w:t>
      </w:r>
      <w:r w:rsidRPr="00AC33BA">
        <w:t>способствуют вовлечению широких масс населения в разнообразные формы туризма</w:t>
      </w:r>
      <w:r w:rsidR="00AC33BA" w:rsidRPr="00AC33BA">
        <w:t xml:space="preserve">; </w:t>
      </w:r>
      <w:r w:rsidRPr="00AC33BA">
        <w:t>связаны с природными и культурно-историческими ресурсами туризма, а также социально-экономическими условиями жизни населения</w:t>
      </w:r>
    </w:p>
    <w:p w14:paraId="58B5FB4B" w14:textId="77777777" w:rsidR="00AC33BA" w:rsidRDefault="001718FF" w:rsidP="00235FD1">
      <w:pPr>
        <w:ind w:firstLine="709"/>
      </w:pPr>
      <w:r w:rsidRPr="00AC33BA">
        <w:t>В группу реализующих факторов</w:t>
      </w:r>
      <w:r w:rsidR="00AC33BA" w:rsidRPr="00AC33BA">
        <w:t xml:space="preserve"> </w:t>
      </w:r>
      <w:r w:rsidRPr="00AC33BA">
        <w:t>динамичного развития туризма, способствующих широкому участию населения</w:t>
      </w:r>
      <w:r w:rsidR="00AC33BA" w:rsidRPr="00AC33BA">
        <w:t xml:space="preserve"> </w:t>
      </w:r>
      <w:r w:rsidRPr="00AC33BA">
        <w:t>в разнообразных формах активного отдыха и туристских путешествий входят</w:t>
      </w:r>
      <w:r w:rsidR="00AC33BA" w:rsidRPr="00AC33BA">
        <w:t>:</w:t>
      </w:r>
    </w:p>
    <w:p w14:paraId="587654FF" w14:textId="77777777" w:rsidR="00AC33BA" w:rsidRDefault="001718FF" w:rsidP="00235FD1">
      <w:pPr>
        <w:ind w:firstLine="709"/>
      </w:pPr>
      <w:r w:rsidRPr="00AC33BA">
        <w:t>рост материального и культурно-образовательного уровня жизни</w:t>
      </w:r>
      <w:r w:rsidR="00AC33BA" w:rsidRPr="00AC33BA">
        <w:t>;</w:t>
      </w:r>
    </w:p>
    <w:p w14:paraId="4EA791ED" w14:textId="77777777" w:rsidR="00AC33BA" w:rsidRDefault="001718FF" w:rsidP="00235FD1">
      <w:pPr>
        <w:ind w:firstLine="709"/>
      </w:pPr>
      <w:r w:rsidRPr="00AC33BA">
        <w:t>рост фонда свободного времени</w:t>
      </w:r>
      <w:r w:rsidR="00AC33BA" w:rsidRPr="00AC33BA">
        <w:t>;</w:t>
      </w:r>
    </w:p>
    <w:p w14:paraId="0D962265" w14:textId="77777777" w:rsidR="00AC33BA" w:rsidRDefault="001718FF" w:rsidP="00235FD1">
      <w:pPr>
        <w:ind w:firstLine="709"/>
      </w:pPr>
      <w:r w:rsidRPr="00AC33BA">
        <w:t>развитие транспорта и коммуникаций</w:t>
      </w:r>
      <w:r w:rsidR="00AC33BA" w:rsidRPr="00AC33BA">
        <w:t>;</w:t>
      </w:r>
    </w:p>
    <w:p w14:paraId="53B22261" w14:textId="77777777" w:rsidR="00AC33BA" w:rsidRDefault="001718FF" w:rsidP="00235FD1">
      <w:pPr>
        <w:ind w:firstLine="709"/>
      </w:pPr>
      <w:r w:rsidRPr="00AC33BA">
        <w:t>расширение сферы обслуживания</w:t>
      </w:r>
      <w:r w:rsidR="00AC33BA" w:rsidRPr="00AC33BA">
        <w:t>;</w:t>
      </w:r>
    </w:p>
    <w:p w14:paraId="73DDCB16" w14:textId="77777777" w:rsidR="00AC33BA" w:rsidRPr="00AC33BA" w:rsidRDefault="001718FF" w:rsidP="00235FD1">
      <w:pPr>
        <w:ind w:firstLine="709"/>
      </w:pPr>
      <w:r w:rsidRPr="00AC33BA">
        <w:t>5</w:t>
      </w:r>
      <w:r w:rsidR="00AC33BA" w:rsidRPr="00AC33BA">
        <w:t xml:space="preserve">. </w:t>
      </w:r>
      <w:r w:rsidRPr="00AC33BA">
        <w:t>расширение фонда рекреационных территорий</w:t>
      </w:r>
    </w:p>
    <w:p w14:paraId="1EC501C2" w14:textId="77777777" w:rsidR="00AC33BA" w:rsidRPr="00AC33BA" w:rsidRDefault="001718FF" w:rsidP="00235FD1">
      <w:pPr>
        <w:ind w:firstLine="709"/>
        <w:rPr>
          <w:smallCaps/>
        </w:rPr>
      </w:pPr>
      <w:r w:rsidRPr="00AC33BA">
        <w:rPr>
          <w:smallCaps/>
        </w:rPr>
        <w:t>РОСТ МАТЕРИАЛЬНОГО И КУЛЬТУРНО-ОБРАЗОВАТЕЛЬНОГО УРОВНЯ</w:t>
      </w:r>
      <w:r w:rsidR="00235FD1">
        <w:rPr>
          <w:smallCaps/>
        </w:rPr>
        <w:t>.</w:t>
      </w:r>
    </w:p>
    <w:p w14:paraId="06E11F36" w14:textId="77777777" w:rsidR="00AC33BA" w:rsidRDefault="001718FF" w:rsidP="00235FD1">
      <w:pPr>
        <w:ind w:firstLine="709"/>
      </w:pPr>
      <w:r w:rsidRPr="00AC33BA">
        <w:t>Материально-экономические условия людей, проживающих</w:t>
      </w:r>
      <w:r w:rsidR="00AC33BA" w:rsidRPr="00AC33BA">
        <w:t xml:space="preserve"> </w:t>
      </w:r>
      <w:r w:rsidRPr="00AC33BA">
        <w:t xml:space="preserve">в РБ, самым тесным образом связаны с уровнем развития туризма, а именно с </w:t>
      </w:r>
      <w:r w:rsidRPr="00AC33BA">
        <w:lastRenderedPageBreak/>
        <w:t>таким фактором как рост/уменьшение доходов населения определяют структуру туристского потока</w:t>
      </w:r>
      <w:r w:rsidR="00AC33BA" w:rsidRPr="00AC33BA">
        <w:t>.</w:t>
      </w:r>
    </w:p>
    <w:p w14:paraId="057702C8" w14:textId="77777777" w:rsidR="00AC33BA" w:rsidRDefault="001718FF" w:rsidP="00235FD1">
      <w:pPr>
        <w:ind w:firstLine="709"/>
      </w:pPr>
      <w:r w:rsidRPr="00AC33BA">
        <w:t>По соответствующим статистическим данным, а также, руководствуясь опытом практики на туристском предприятии, я сделала вывод, что именно данный фактор является определяющим в развитии туризма в РБ</w:t>
      </w:r>
      <w:r w:rsidR="00AC33BA" w:rsidRPr="00AC33BA">
        <w:t xml:space="preserve">. </w:t>
      </w:r>
      <w:r w:rsidRPr="00AC33BA">
        <w:t>К сожалению, не каждый гражданин РБ на данный момент может позволить себе отдых за рубежом хотя бы один раз в год</w:t>
      </w:r>
      <w:r w:rsidR="00AC33BA" w:rsidRPr="00AC33BA">
        <w:t xml:space="preserve">. </w:t>
      </w:r>
      <w:r w:rsidRPr="00AC33BA">
        <w:t>Это делает белорусские курорты более конкурентноспособными, по сравнению с зарубежным, не смотря на то, что они предлагают узкий спектр услуг и более низкий уровень комфортности</w:t>
      </w:r>
      <w:r w:rsidR="00AC33BA" w:rsidRPr="00AC33BA">
        <w:t xml:space="preserve">. </w:t>
      </w:r>
      <w:r w:rsidRPr="00AC33BA">
        <w:t>Тем не менее, выездной туризм в РБ пользуется большой популярностью</w:t>
      </w:r>
      <w:r w:rsidR="00AC33BA">
        <w:t xml:space="preserve"> (</w:t>
      </w:r>
      <w:r w:rsidRPr="00AC33BA">
        <w:t>см</w:t>
      </w:r>
      <w:r w:rsidR="00AC33BA" w:rsidRPr="00AC33BA">
        <w:t xml:space="preserve">. </w:t>
      </w:r>
      <w:r w:rsidRPr="00AC33BA">
        <w:t>диаграммы о структуре туристского потока</w:t>
      </w:r>
      <w:r w:rsidR="00AC33BA" w:rsidRPr="00AC33BA">
        <w:t xml:space="preserve">). </w:t>
      </w:r>
      <w:r w:rsidRPr="00AC33BA">
        <w:t>Причин этому довольно много</w:t>
      </w:r>
      <w:r w:rsidR="00AC33BA" w:rsidRPr="00AC33BA">
        <w:t>:</w:t>
      </w:r>
    </w:p>
    <w:p w14:paraId="41B273EB" w14:textId="77777777" w:rsidR="001718FF" w:rsidRPr="00AC33BA" w:rsidRDefault="001718FF" w:rsidP="00235FD1">
      <w:pPr>
        <w:ind w:firstLine="709"/>
      </w:pPr>
      <w:r w:rsidRPr="00AC33BA">
        <w:t>более благоприятные для отдыха климатические условия,</w:t>
      </w:r>
    </w:p>
    <w:p w14:paraId="7615E039" w14:textId="77777777" w:rsidR="00AC33BA" w:rsidRDefault="001718FF" w:rsidP="00235FD1">
      <w:pPr>
        <w:ind w:firstLine="709"/>
      </w:pPr>
      <w:r w:rsidRPr="00AC33BA">
        <w:t>высокое качество обслуживания,</w:t>
      </w:r>
    </w:p>
    <w:p w14:paraId="4047F374" w14:textId="77777777" w:rsidR="00AC33BA" w:rsidRDefault="001718FF" w:rsidP="00235FD1">
      <w:pPr>
        <w:ind w:firstLine="709"/>
      </w:pPr>
      <w:r w:rsidRPr="00AC33BA">
        <w:t>широкий спектр услуг,</w:t>
      </w:r>
    </w:p>
    <w:p w14:paraId="23536FA6" w14:textId="77777777" w:rsidR="00AC33BA" w:rsidRDefault="001718FF" w:rsidP="00235FD1">
      <w:pPr>
        <w:ind w:firstLine="709"/>
      </w:pPr>
      <w:r w:rsidRPr="00AC33BA">
        <w:t>познавательные цели,</w:t>
      </w:r>
    </w:p>
    <w:p w14:paraId="52EF0A38" w14:textId="77777777" w:rsidR="00AC33BA" w:rsidRDefault="001718FF" w:rsidP="00235FD1">
      <w:pPr>
        <w:ind w:firstLine="709"/>
      </w:pPr>
      <w:r w:rsidRPr="00AC33BA">
        <w:t>качественно оздоровление</w:t>
      </w:r>
      <w:r w:rsidR="00AC33BA">
        <w:t xml:space="preserve"> (</w:t>
      </w:r>
      <w:r w:rsidRPr="00AC33BA">
        <w:t xml:space="preserve">морская вода, горячие источники, грязи, и </w:t>
      </w:r>
      <w:r w:rsidR="00AC33BA">
        <w:t>т.д.)</w:t>
      </w:r>
      <w:r w:rsidR="00AC33BA" w:rsidRPr="00AC33BA">
        <w:t>.</w:t>
      </w:r>
    </w:p>
    <w:p w14:paraId="3767FB28" w14:textId="77777777" w:rsidR="00AC33BA" w:rsidRDefault="001718FF" w:rsidP="00235FD1">
      <w:pPr>
        <w:ind w:firstLine="709"/>
      </w:pPr>
      <w:r w:rsidRPr="00AC33BA">
        <w:t>Высокий уровень развития общества непрерывно связан с уровнем образованности и высокой духовной культурой населения</w:t>
      </w:r>
      <w:r w:rsidR="00AC33BA" w:rsidRPr="00AC33BA">
        <w:t xml:space="preserve">. </w:t>
      </w:r>
      <w:r w:rsidRPr="00AC33BA">
        <w:t>В РБ уровень образования довольно высокий, но сложные социально-экономические условия не позволяют большинству населения удовлетворить свои рекреационные потребности</w:t>
      </w:r>
      <w:r w:rsidR="00AC33BA" w:rsidRPr="00AC33BA">
        <w:t xml:space="preserve">. </w:t>
      </w:r>
      <w:r w:rsidRPr="00AC33BA">
        <w:t>Развитию туризма способствует рост культурно-образовательного уровня жизни</w:t>
      </w:r>
      <w:r w:rsidR="00AC33BA" w:rsidRPr="00AC33BA">
        <w:t xml:space="preserve">. </w:t>
      </w:r>
      <w:r w:rsidRPr="00AC33BA">
        <w:t>По данным исследований, с повышением уровня образования уменьшается доля лиц, проводящих отдых дома</w:t>
      </w:r>
    </w:p>
    <w:p w14:paraId="2B1B0E31" w14:textId="77777777" w:rsidR="00AC33BA" w:rsidRPr="00AC33BA" w:rsidRDefault="001718FF" w:rsidP="00235FD1">
      <w:pPr>
        <w:ind w:firstLine="709"/>
      </w:pPr>
      <w:r w:rsidRPr="00AC33BA">
        <w:t>РАЗВИТИЕ ФОНДА СВОБОДНОГО ВРЕМЕНИ</w:t>
      </w:r>
      <w:r w:rsidR="00235FD1">
        <w:t>.</w:t>
      </w:r>
    </w:p>
    <w:p w14:paraId="47FC2D6A" w14:textId="77777777" w:rsidR="00AC33BA" w:rsidRDefault="001718FF" w:rsidP="00235FD1">
      <w:pPr>
        <w:ind w:firstLine="709"/>
      </w:pPr>
      <w:r w:rsidRPr="00AC33BA">
        <w:t>Свободное время является одним из условий жизни деятельности, способствуя реализации рекреационных потребностей и развитию туризма</w:t>
      </w:r>
      <w:r w:rsidR="00AC33BA" w:rsidRPr="00AC33BA">
        <w:t xml:space="preserve">. </w:t>
      </w:r>
      <w:r w:rsidRPr="00AC33BA">
        <w:t xml:space="preserve">Свободное время </w:t>
      </w:r>
      <w:r w:rsidR="00AC33BA">
        <w:t>-</w:t>
      </w:r>
      <w:r w:rsidRPr="00AC33BA">
        <w:t xml:space="preserve"> это часть нерабочего времени, в рамках которого происходит восстановление и развитие физических, интеллектуальных и духовных сил человека</w:t>
      </w:r>
      <w:r w:rsidR="00AC33BA" w:rsidRPr="00AC33BA">
        <w:t xml:space="preserve">. </w:t>
      </w:r>
      <w:r w:rsidRPr="00AC33BA">
        <w:t>свободное время в социально-экономической и географической литературе эту</w:t>
      </w:r>
      <w:r w:rsidR="00AC33BA" w:rsidRPr="00AC33BA">
        <w:t xml:space="preserve"> </w:t>
      </w:r>
      <w:r w:rsidRPr="00AC33BA">
        <w:t>часть принято называть рекреационным временем</w:t>
      </w:r>
      <w:r w:rsidR="00AC33BA" w:rsidRPr="00AC33BA">
        <w:t xml:space="preserve">. </w:t>
      </w:r>
      <w:r w:rsidRPr="00AC33BA">
        <w:t>Современная деятельность человека при ограниченной двигательной активности сопровождается чрезмерным эмоциональным напряжением, чтобы восстановить силы требуется непременно отдохнуть</w:t>
      </w:r>
      <w:r w:rsidR="00AC33BA" w:rsidRPr="00AC33BA">
        <w:t xml:space="preserve">. </w:t>
      </w:r>
      <w:r w:rsidRPr="00AC33BA">
        <w:t>Большинство людей проводят свои отпуска</w:t>
      </w:r>
      <w:r w:rsidR="00AC33BA">
        <w:t xml:space="preserve"> (</w:t>
      </w:r>
      <w:r w:rsidRPr="00AC33BA">
        <w:t>выходные и праздничные дни</w:t>
      </w:r>
      <w:r w:rsidR="00AC33BA" w:rsidRPr="00AC33BA">
        <w:t>),</w:t>
      </w:r>
      <w:r w:rsidRPr="00AC33BA">
        <w:t xml:space="preserve"> выезжая за город, в другую страну</w:t>
      </w:r>
      <w:r w:rsidR="00AC33BA" w:rsidRPr="00AC33BA">
        <w:t>.</w:t>
      </w:r>
    </w:p>
    <w:p w14:paraId="30671D84" w14:textId="77777777" w:rsidR="00AC33BA" w:rsidRPr="00AC33BA" w:rsidRDefault="001718FF" w:rsidP="00235FD1">
      <w:pPr>
        <w:ind w:firstLine="709"/>
      </w:pPr>
      <w:r w:rsidRPr="00AC33BA">
        <w:t>РАЗВИТИЕ ТРАНСПОРТА И КОММУНИКАЦИЙ</w:t>
      </w:r>
      <w:r w:rsidR="00235FD1">
        <w:t>.</w:t>
      </w:r>
    </w:p>
    <w:p w14:paraId="7EE41AE7" w14:textId="77777777" w:rsidR="00AC33BA" w:rsidRDefault="001718FF" w:rsidP="00235FD1">
      <w:pPr>
        <w:ind w:firstLine="709"/>
      </w:pPr>
      <w:r w:rsidRPr="00AC33BA">
        <w:t>Материальной основой развития и расширения туристского движения является транспорт</w:t>
      </w:r>
      <w:r w:rsidR="00AC33BA" w:rsidRPr="00AC33BA">
        <w:t xml:space="preserve">. </w:t>
      </w:r>
      <w:r w:rsidRPr="00AC33BA">
        <w:t xml:space="preserve">Специфическая черта транспортных связей </w:t>
      </w:r>
      <w:r w:rsidR="00AC33BA">
        <w:t>-</w:t>
      </w:r>
      <w:r w:rsidRPr="00AC33BA">
        <w:t xml:space="preserve"> их интеграционный характер</w:t>
      </w:r>
      <w:r w:rsidR="00AC33BA" w:rsidRPr="00AC33BA">
        <w:t xml:space="preserve">. </w:t>
      </w:r>
      <w:r w:rsidRPr="00AC33BA">
        <w:t>Поскольку они объединяют отдельные страны и регионы в единое целое</w:t>
      </w:r>
      <w:r w:rsidR="00AC33BA" w:rsidRPr="00AC33BA">
        <w:t xml:space="preserve">. </w:t>
      </w:r>
      <w:r w:rsidRPr="00AC33BA">
        <w:t>Для туризма особенно важно обеспечение связей между местными, национальными и международными средствами передвижениями</w:t>
      </w:r>
      <w:r w:rsidR="00AC33BA" w:rsidRPr="00AC33BA">
        <w:t xml:space="preserve">, </w:t>
      </w:r>
      <w:r w:rsidRPr="00AC33BA">
        <w:t>чтобы туристское передвижение не имело разрывов транспортных сообщений</w:t>
      </w:r>
      <w:r w:rsidR="00AC33BA" w:rsidRPr="00AC33BA">
        <w:t>.</w:t>
      </w:r>
    </w:p>
    <w:p w14:paraId="0FE91AD7" w14:textId="77777777" w:rsidR="00AC33BA" w:rsidRPr="00AC33BA" w:rsidRDefault="001718FF" w:rsidP="00235FD1">
      <w:pPr>
        <w:ind w:firstLine="709"/>
      </w:pPr>
      <w:r w:rsidRPr="00AC33BA">
        <w:t>Развитие транспорта в туризме осуществляется в следующих направлениях</w:t>
      </w:r>
      <w:r w:rsidR="00AC33BA" w:rsidRPr="00AC33BA">
        <w:t>:</w:t>
      </w:r>
      <w:r w:rsidR="00235FD1">
        <w:t xml:space="preserve"> </w:t>
      </w:r>
      <w:r w:rsidRPr="00AC33BA">
        <w:t>развитие его материально-технической базы</w:t>
      </w:r>
      <w:r w:rsidR="00AC33BA" w:rsidRPr="00AC33BA">
        <w:t>;</w:t>
      </w:r>
      <w:r w:rsidR="00235FD1">
        <w:t xml:space="preserve"> </w:t>
      </w:r>
      <w:r w:rsidRPr="00AC33BA">
        <w:t>совершенствование организации и управления системы транспортного обслуживания</w:t>
      </w:r>
      <w:r w:rsidR="00235FD1">
        <w:t>.</w:t>
      </w:r>
    </w:p>
    <w:p w14:paraId="7CB75496" w14:textId="77777777" w:rsidR="00AC33BA" w:rsidRPr="00AC33BA" w:rsidRDefault="001718FF" w:rsidP="00235FD1">
      <w:pPr>
        <w:ind w:firstLine="709"/>
      </w:pPr>
      <w:r w:rsidRPr="00AC33BA">
        <w:t>РАСШИРЕНИЕ СФЕРЫ ОБСЛУЖИВАНИЯ</w:t>
      </w:r>
      <w:r w:rsidR="00235FD1">
        <w:t>.</w:t>
      </w:r>
    </w:p>
    <w:p w14:paraId="2034FE52" w14:textId="77777777" w:rsidR="00AC33BA" w:rsidRDefault="001718FF" w:rsidP="00235FD1">
      <w:pPr>
        <w:ind w:firstLine="709"/>
      </w:pPr>
      <w:r w:rsidRPr="00AC33BA">
        <w:t>Расширение сферы обслуживания ведет к увеличению организованного и въездного туризма</w:t>
      </w:r>
      <w:r w:rsidR="00AC33BA" w:rsidRPr="00AC33BA">
        <w:t xml:space="preserve">. </w:t>
      </w:r>
      <w:r w:rsidRPr="00AC33BA">
        <w:t>Развитие сферы обслуживания в РБ проблемно вследствие низких доходов населения</w:t>
      </w:r>
      <w:r w:rsidR="00AC33BA" w:rsidRPr="00AC33BA">
        <w:t xml:space="preserve">. </w:t>
      </w:r>
      <w:r w:rsidRPr="00AC33BA">
        <w:t>Более качественные платные услуги стоят соответствующе не мало</w:t>
      </w:r>
      <w:r w:rsidR="00AC33BA" w:rsidRPr="00AC33BA">
        <w:t xml:space="preserve">. </w:t>
      </w:r>
      <w:r w:rsidRPr="00AC33BA">
        <w:t>Следовательно, на данный момент качество оказания платных услуг довольно не высокое</w:t>
      </w:r>
      <w:r w:rsidR="00AC33BA" w:rsidRPr="00AC33BA">
        <w:t>.</w:t>
      </w:r>
    </w:p>
    <w:p w14:paraId="2C0D6522" w14:textId="77777777" w:rsidR="00AC33BA" w:rsidRDefault="001718FF" w:rsidP="00235FD1">
      <w:pPr>
        <w:ind w:firstLine="709"/>
      </w:pPr>
      <w:r w:rsidRPr="00AC33BA">
        <w:t>Несмотря на это, сфера обслуживания расширилась</w:t>
      </w:r>
      <w:r w:rsidR="00AC33BA">
        <w:t xml:space="preserve"> (</w:t>
      </w:r>
      <w:r w:rsidRPr="00AC33BA">
        <w:t xml:space="preserve">рестораны, учреждения быстрого питания, сауны, бани, оздоровительные и спортивные комплексы, развлекательные учреждения, и </w:t>
      </w:r>
      <w:r w:rsidR="00AC33BA">
        <w:t>т.д.)</w:t>
      </w:r>
      <w:r w:rsidR="00AC33BA" w:rsidRPr="00AC33BA">
        <w:t>.</w:t>
      </w:r>
    </w:p>
    <w:p w14:paraId="18ED9EEC" w14:textId="77777777" w:rsidR="00AC33BA" w:rsidRPr="00AC33BA" w:rsidRDefault="001718FF" w:rsidP="00235FD1">
      <w:pPr>
        <w:pStyle w:val="2"/>
      </w:pPr>
      <w:r w:rsidRPr="00AC33BA">
        <w:rPr>
          <w:caps/>
        </w:rPr>
        <w:br w:type="page"/>
      </w:r>
      <w:bookmarkStart w:id="5" w:name="_Toc269439192"/>
      <w:r w:rsidR="00AC33BA">
        <w:t>Заключение</w:t>
      </w:r>
      <w:bookmarkEnd w:id="5"/>
    </w:p>
    <w:p w14:paraId="6EF687D7" w14:textId="77777777" w:rsidR="00235FD1" w:rsidRDefault="00235FD1" w:rsidP="00AC33BA">
      <w:pPr>
        <w:ind w:firstLine="709"/>
      </w:pPr>
    </w:p>
    <w:p w14:paraId="02C64795" w14:textId="77777777" w:rsidR="00AC33BA" w:rsidRDefault="001718FF" w:rsidP="00AC33BA">
      <w:pPr>
        <w:ind w:firstLine="709"/>
      </w:pPr>
      <w:r w:rsidRPr="00AC33BA">
        <w:t>В ходе работы был определен круг социально-экономических факторов, оказывающих воздействие на развитие туризма в РБ</w:t>
      </w:r>
      <w:r w:rsidR="00AC33BA" w:rsidRPr="00AC33BA">
        <w:t xml:space="preserve">. </w:t>
      </w:r>
      <w:r w:rsidRPr="00AC33BA">
        <w:t>Каждый из фактор был описан</w:t>
      </w:r>
      <w:r w:rsidR="00AC33BA" w:rsidRPr="00AC33BA">
        <w:t xml:space="preserve">. </w:t>
      </w:r>
      <w:r w:rsidRPr="00AC33BA">
        <w:t>Вследствие проведенного исследования</w:t>
      </w:r>
      <w:r w:rsidR="00AC33BA">
        <w:t>, к</w:t>
      </w:r>
      <w:r w:rsidR="00762730" w:rsidRPr="00AC33BA">
        <w:t>оторое сделали учёные-статистики,</w:t>
      </w:r>
      <w:r w:rsidRPr="00AC33BA">
        <w:t xml:space="preserve"> были сделаны следующие выводы</w:t>
      </w:r>
      <w:r w:rsidR="00AC33BA" w:rsidRPr="00AC33BA">
        <w:t>:</w:t>
      </w:r>
    </w:p>
    <w:p w14:paraId="0BB4D801" w14:textId="77777777" w:rsidR="00AC33BA" w:rsidRDefault="001718FF" w:rsidP="00AC33BA">
      <w:pPr>
        <w:ind w:firstLine="709"/>
      </w:pPr>
      <w:r w:rsidRPr="00AC33BA">
        <w:t>1</w:t>
      </w:r>
      <w:r w:rsidR="00AC33BA" w:rsidRPr="00AC33BA">
        <w:t xml:space="preserve">) </w:t>
      </w:r>
      <w:r w:rsidRPr="00AC33BA">
        <w:t>фактором, оказывающим максимальное влияние на развитие туризма в РБ</w:t>
      </w:r>
      <w:r w:rsidR="00AC33BA">
        <w:t xml:space="preserve"> (</w:t>
      </w:r>
      <w:r w:rsidRPr="00AC33BA">
        <w:t>с 1990 по 2001 годы</w:t>
      </w:r>
      <w:r w:rsidR="00AC33BA" w:rsidRPr="00AC33BA">
        <w:t xml:space="preserve">) </w:t>
      </w:r>
      <w:r w:rsidRPr="00AC33BA">
        <w:t>является развитие транспорта и коммуникаций</w:t>
      </w:r>
      <w:r w:rsidR="00AC33BA">
        <w:t xml:space="preserve"> (</w:t>
      </w:r>
      <w:r w:rsidRPr="00AC33BA">
        <w:t>увеличение количества автомобилей</w:t>
      </w:r>
      <w:r w:rsidR="00AC33BA" w:rsidRPr="00AC33BA">
        <w:t xml:space="preserve">). </w:t>
      </w:r>
      <w:r w:rsidRPr="00AC33BA">
        <w:t>Действительно, количество автомобилей заметно возросло</w:t>
      </w:r>
      <w:r w:rsidR="00AC33BA" w:rsidRPr="00AC33BA">
        <w:t xml:space="preserve">. </w:t>
      </w:r>
      <w:r w:rsidRPr="00AC33BA">
        <w:t>Автомобиль является самым верным средством передвижения, используемым как для поездок внутри страны, так и для выезда за рубеж</w:t>
      </w:r>
      <w:r w:rsidR="00AC33BA" w:rsidRPr="00AC33BA">
        <w:t>.</w:t>
      </w:r>
    </w:p>
    <w:p w14:paraId="33CF4CAC" w14:textId="77777777" w:rsidR="00AC33BA" w:rsidRDefault="001718FF" w:rsidP="00AC33BA">
      <w:pPr>
        <w:ind w:firstLine="709"/>
      </w:pPr>
      <w:r w:rsidRPr="00AC33BA">
        <w:t>2</w:t>
      </w:r>
      <w:r w:rsidR="00AC33BA" w:rsidRPr="00AC33BA">
        <w:t xml:space="preserve">) </w:t>
      </w:r>
      <w:r w:rsidRPr="00AC33BA">
        <w:t>фактором, оказывающим минимальное воздействие,</w:t>
      </w:r>
      <w:r w:rsidR="00AC33BA" w:rsidRPr="00AC33BA">
        <w:t xml:space="preserve"> - </w:t>
      </w:r>
      <w:r w:rsidRPr="00AC33BA">
        <w:t>трудовая деятельность</w:t>
      </w:r>
      <w:r w:rsidR="00AC33BA">
        <w:t xml:space="preserve"> (</w:t>
      </w:r>
      <w:r w:rsidRPr="00AC33BA">
        <w:t>а именно кол-во людей, находящихся в трудоспособном возрасте</w:t>
      </w:r>
      <w:r w:rsidR="00AC33BA" w:rsidRPr="00AC33BA">
        <w:t xml:space="preserve">). </w:t>
      </w:r>
      <w:r w:rsidRPr="00AC33BA">
        <w:t xml:space="preserve">К сожалению, в данный момент вышеуказанный фактор не имеет практически никакого значения, </w:t>
      </w:r>
      <w:r w:rsidR="00AC33BA">
        <w:t>т.к</w:t>
      </w:r>
      <w:r w:rsidR="00AC33BA" w:rsidRPr="00AC33BA">
        <w:t xml:space="preserve"> </w:t>
      </w:r>
      <w:r w:rsidRPr="00AC33BA">
        <w:t>уровень средней заработной платы довольно низок</w:t>
      </w:r>
      <w:r w:rsidR="00AC33BA" w:rsidRPr="00AC33BA">
        <w:t xml:space="preserve">. </w:t>
      </w:r>
      <w:r w:rsidRPr="00AC33BA">
        <w:t>Исходя из этого, можно сделать вывод, что не каждый гражданин РБ может позволить себе комфортно отдохнуть в пределах собственной страны, не говоря о выезде за рубеж</w:t>
      </w:r>
      <w:r w:rsidR="00AC33BA" w:rsidRPr="00AC33BA">
        <w:t xml:space="preserve">. </w:t>
      </w:r>
      <w:r w:rsidRPr="00AC33BA">
        <w:t>Следовательно, данный фактор не является столь существенным для развития туризма в нашей стране</w:t>
      </w:r>
      <w:r w:rsidR="00AC33BA" w:rsidRPr="00AC33BA">
        <w:t>.</w:t>
      </w:r>
    </w:p>
    <w:p w14:paraId="32BD36B2" w14:textId="77777777" w:rsidR="00AC33BA" w:rsidRDefault="001718FF" w:rsidP="00AC33BA">
      <w:pPr>
        <w:ind w:firstLine="709"/>
      </w:pPr>
      <w:r w:rsidRPr="00AC33BA">
        <w:t>3</w:t>
      </w:r>
      <w:r w:rsidR="00AC33BA" w:rsidRPr="00AC33BA">
        <w:t xml:space="preserve">) </w:t>
      </w:r>
      <w:r w:rsidRPr="00AC33BA">
        <w:t>выявлены факторы, которые отрицательно повлияли на развитие туризма</w:t>
      </w:r>
      <w:r w:rsidR="00AC33BA" w:rsidRPr="00AC33BA">
        <w:t xml:space="preserve">: </w:t>
      </w:r>
      <w:r w:rsidRPr="00AC33BA">
        <w:t>развитие общественного производства, потребность в восстановлении трудоспособности и здоровья, рост материального и культурно-образовательного уровня</w:t>
      </w:r>
      <w:r w:rsidR="00AC33BA">
        <w:t xml:space="preserve"> (</w:t>
      </w:r>
      <w:r w:rsidRPr="00AC33BA">
        <w:t>а именно показатели по доходу на душу населения, количеству выпускников ВУЗов</w:t>
      </w:r>
      <w:r w:rsidR="00AC33BA" w:rsidRPr="00AC33BA">
        <w:t>).</w:t>
      </w:r>
    </w:p>
    <w:p w14:paraId="1FE81B8D" w14:textId="77777777" w:rsidR="00AC33BA" w:rsidRDefault="001718FF" w:rsidP="00AC33BA">
      <w:pPr>
        <w:ind w:firstLine="709"/>
      </w:pPr>
      <w:r w:rsidRPr="00AC33BA">
        <w:t>Отечественная промышленность развивается</w:t>
      </w:r>
      <w:r w:rsidR="00AC33BA">
        <w:t>, к</w:t>
      </w:r>
      <w:r w:rsidRPr="00AC33BA">
        <w:t xml:space="preserve"> сожалению, медленными темпами</w:t>
      </w:r>
      <w:r w:rsidR="00AC33BA">
        <w:t xml:space="preserve"> (</w:t>
      </w:r>
      <w:r w:rsidRPr="00AC33BA">
        <w:t>в силу многих причин и прежде всего переходного состояния экономики</w:t>
      </w:r>
      <w:r w:rsidR="00AC33BA" w:rsidRPr="00AC33BA">
        <w:t xml:space="preserve">). </w:t>
      </w:r>
      <w:r w:rsidRPr="00AC33BA">
        <w:t>Количество людей, занятых в промышленности уменьшается</w:t>
      </w:r>
      <w:r w:rsidR="00AC33BA" w:rsidRPr="00AC33BA">
        <w:t xml:space="preserve">. </w:t>
      </w:r>
      <w:r w:rsidRPr="00AC33BA">
        <w:t>Заработная плата у работников не</w:t>
      </w:r>
      <w:r w:rsidR="00AC33BA" w:rsidRPr="00AC33BA">
        <w:t xml:space="preserve"> </w:t>
      </w:r>
      <w:r w:rsidRPr="00AC33BA">
        <w:t>повысилась до определенно-стабильного уровня</w:t>
      </w:r>
      <w:r w:rsidR="00AC33BA" w:rsidRPr="00AC33BA">
        <w:t>.</w:t>
      </w:r>
    </w:p>
    <w:p w14:paraId="2675B9FE" w14:textId="77777777" w:rsidR="00AC33BA" w:rsidRDefault="001718FF" w:rsidP="00AC33BA">
      <w:pPr>
        <w:ind w:firstLine="709"/>
      </w:pPr>
      <w:r w:rsidRPr="00AC33BA">
        <w:t>Студентам и выпускникам средних специальных учебных заведений также тяжело оплатить себе качественные рекреационные мероприятия вследствие того, что</w:t>
      </w:r>
      <w:r w:rsidR="00AC33BA">
        <w:t>:</w:t>
      </w:r>
    </w:p>
    <w:p w14:paraId="0D6D053A" w14:textId="77777777" w:rsidR="00AC33BA" w:rsidRDefault="00AC33BA" w:rsidP="00AC33BA">
      <w:pPr>
        <w:ind w:firstLine="709"/>
      </w:pPr>
      <w:r>
        <w:t>1)</w:t>
      </w:r>
      <w:r w:rsidRPr="00AC33BA">
        <w:t xml:space="preserve"> </w:t>
      </w:r>
      <w:r w:rsidR="001718FF" w:rsidRPr="00AC33BA">
        <w:t>многие из числа студентов учатся на платном отделении, а те, кому удалось поступить на бесплатное получают</w:t>
      </w:r>
      <w:r w:rsidRPr="00AC33BA">
        <w:t xml:space="preserve"> </w:t>
      </w:r>
      <w:r w:rsidR="001718FF" w:rsidRPr="00AC33BA">
        <w:t>небольшую степендию,2</w:t>
      </w:r>
      <w:r w:rsidRPr="00AC33BA">
        <w:t xml:space="preserve">) </w:t>
      </w:r>
      <w:r w:rsidR="001718FF" w:rsidRPr="00AC33BA">
        <w:t>у студентов в РБ нет возможности найти временную вакансию для стабильного приработка,3</w:t>
      </w:r>
      <w:r w:rsidRPr="00AC33BA">
        <w:t xml:space="preserve">) </w:t>
      </w:r>
      <w:r w:rsidR="001718FF" w:rsidRPr="00AC33BA">
        <w:t>бюджет учебных заведений слишком мал, для того чтобы отправлять учащихся на стажировку за рубежом</w:t>
      </w:r>
      <w:r w:rsidRPr="00AC33BA">
        <w:t>.</w:t>
      </w:r>
    </w:p>
    <w:p w14:paraId="2A6E49E4" w14:textId="77777777" w:rsidR="00AC33BA" w:rsidRDefault="001718FF" w:rsidP="00AC33BA">
      <w:pPr>
        <w:ind w:firstLine="709"/>
      </w:pPr>
      <w:r w:rsidRPr="00AC33BA">
        <w:t>Восстановление трудоспособности и здоровья, как оказалось, также не является положительным фактором для развития туризма в РБ</w:t>
      </w:r>
      <w:r w:rsidR="00AC33BA" w:rsidRPr="00AC33BA">
        <w:t xml:space="preserve">. </w:t>
      </w:r>
      <w:r w:rsidRPr="00AC33BA">
        <w:t>До сих пор большинство белорусов предпочитают проводить отпуска и выходные на даче</w:t>
      </w:r>
      <w:r w:rsidR="00AC33BA">
        <w:t xml:space="preserve"> (</w:t>
      </w:r>
      <w:r w:rsidRPr="00AC33BA">
        <w:t>опять же по причине низкого уровня заработных плат</w:t>
      </w:r>
      <w:r w:rsidR="00AC33BA" w:rsidRPr="00AC33BA">
        <w:t>).</w:t>
      </w:r>
    </w:p>
    <w:p w14:paraId="64157A6B" w14:textId="77777777" w:rsidR="00AC33BA" w:rsidRDefault="001718FF" w:rsidP="00AC33BA">
      <w:pPr>
        <w:ind w:firstLine="709"/>
      </w:pPr>
      <w:r w:rsidRPr="00AC33BA">
        <w:t>4</w:t>
      </w:r>
      <w:r w:rsidR="00AC33BA" w:rsidRPr="00AC33BA">
        <w:t xml:space="preserve">) </w:t>
      </w:r>
      <w:r w:rsidRPr="00AC33BA">
        <w:t>выявлены факторы, оказавшие положительное воздействие на развитие туризма</w:t>
      </w:r>
      <w:r w:rsidR="00AC33BA" w:rsidRPr="00AC33BA">
        <w:t xml:space="preserve">: </w:t>
      </w:r>
      <w:r w:rsidRPr="00AC33BA">
        <w:t>урбанизация, рост материального уровня</w:t>
      </w:r>
      <w:r w:rsidR="00AC33BA">
        <w:t xml:space="preserve"> (</w:t>
      </w:r>
      <w:r w:rsidRPr="00AC33BA">
        <w:t>а именно по ВВП на душу населения</w:t>
      </w:r>
      <w:r w:rsidR="00AC33BA" w:rsidRPr="00AC33BA">
        <w:t>),</w:t>
      </w:r>
      <w:r w:rsidRPr="00AC33BA">
        <w:t xml:space="preserve"> развитие транспорта и коммуникаций, расширение сферы обслуживания</w:t>
      </w:r>
      <w:r w:rsidR="00AC33BA" w:rsidRPr="00AC33BA">
        <w:t>.</w:t>
      </w:r>
    </w:p>
    <w:p w14:paraId="2706411D" w14:textId="77777777" w:rsidR="00AC33BA" w:rsidRDefault="001718FF" w:rsidP="00AC33BA">
      <w:pPr>
        <w:ind w:firstLine="709"/>
      </w:pPr>
      <w:r w:rsidRPr="00AC33BA">
        <w:t>В завершении следует сделать вывод, ч то не все факторы, отмеченные специалистами в области туризма В</w:t>
      </w:r>
      <w:r w:rsidR="00AC33BA">
        <w:t xml:space="preserve">.С. </w:t>
      </w:r>
      <w:r w:rsidRPr="00AC33BA">
        <w:t>Преображенским</w:t>
      </w:r>
      <w:r w:rsidR="00AC33BA">
        <w:t xml:space="preserve">, В.И. </w:t>
      </w:r>
      <w:r w:rsidRPr="00AC33BA">
        <w:t>Азаром, И</w:t>
      </w:r>
      <w:r w:rsidR="00AC33BA">
        <w:t xml:space="preserve">.В. </w:t>
      </w:r>
      <w:r w:rsidRPr="00AC33BA">
        <w:t>Зориным оказывают на туризм положительное воздействие</w:t>
      </w:r>
      <w:r w:rsidR="00AC33BA" w:rsidRPr="00AC33BA">
        <w:t xml:space="preserve">. </w:t>
      </w:r>
      <w:r w:rsidRPr="00AC33BA">
        <w:t>Причиной, судя по всему, является нестабильный переходный характер экономики в РБ</w:t>
      </w:r>
      <w:r w:rsidR="00AC33BA" w:rsidRPr="00AC33BA">
        <w:t xml:space="preserve">. </w:t>
      </w:r>
      <w:r w:rsidRPr="00AC33BA">
        <w:t>На стыке отживания старой системы, административно-командной, и построения новой,</w:t>
      </w:r>
      <w:r w:rsidR="00AC33BA">
        <w:t xml:space="preserve"> </w:t>
      </w:r>
      <w:r w:rsidRPr="00AC33BA">
        <w:t>рыночной</w:t>
      </w:r>
      <w:r w:rsidR="00AC33BA">
        <w:t>, т</w:t>
      </w:r>
      <w:r w:rsidRPr="00AC33BA">
        <w:t>уризм, как и любая другая сфера экономической деятельности, развивался весьма не легко</w:t>
      </w:r>
      <w:r w:rsidR="00AC33BA">
        <w:t>, о</w:t>
      </w:r>
      <w:r w:rsidRPr="00AC33BA">
        <w:t>днако прогресс в его развитии на сегодняшний день,</w:t>
      </w:r>
      <w:r w:rsidR="00AC33BA">
        <w:t xml:space="preserve"> (</w:t>
      </w:r>
      <w:r w:rsidRPr="00AC33BA">
        <w:t>по сравнению с 1990 годом</w:t>
      </w:r>
      <w:r w:rsidR="00AC33BA" w:rsidRPr="00AC33BA">
        <w:t xml:space="preserve">) </w:t>
      </w:r>
      <w:r w:rsidRPr="00AC33BA">
        <w:t>наметился огромный</w:t>
      </w:r>
      <w:r w:rsidR="00AC33BA" w:rsidRPr="00AC33BA">
        <w:t xml:space="preserve">. </w:t>
      </w:r>
      <w:r w:rsidRPr="00AC33BA">
        <w:t>Постепенно, вместе со стабилизацией экономического положения в РБ, для туризма будут открываться все новые и новые перспективы, превращая данную сферу деятельности в слаженно функционирующий механизм, служащий как народу</w:t>
      </w:r>
      <w:r w:rsidR="00AC33BA">
        <w:t xml:space="preserve"> (</w:t>
      </w:r>
      <w:r w:rsidRPr="00AC33BA">
        <w:t>здравоохранение, культурно-познавательные цели</w:t>
      </w:r>
      <w:r w:rsidR="00AC33BA" w:rsidRPr="00AC33BA">
        <w:t>),</w:t>
      </w:r>
      <w:r w:rsidRPr="00AC33BA">
        <w:t xml:space="preserve"> так и государству</w:t>
      </w:r>
      <w:r w:rsidR="00AC33BA">
        <w:t xml:space="preserve"> (</w:t>
      </w:r>
      <w:r w:rsidRPr="00AC33BA">
        <w:t>одна из стабильных и больших статей дохода</w:t>
      </w:r>
      <w:r w:rsidR="00AC33BA" w:rsidRPr="00AC33BA">
        <w:t>).</w:t>
      </w:r>
    </w:p>
    <w:p w14:paraId="35FCB66D" w14:textId="77777777" w:rsidR="00AC33BA" w:rsidRDefault="00235FD1" w:rsidP="00235FD1">
      <w:pPr>
        <w:pStyle w:val="2"/>
      </w:pPr>
      <w:r>
        <w:br w:type="page"/>
      </w:r>
      <w:bookmarkStart w:id="6" w:name="_Toc269439193"/>
      <w:r w:rsidRPr="00AC33BA">
        <w:t>Список использованых источников</w:t>
      </w:r>
      <w:bookmarkEnd w:id="6"/>
    </w:p>
    <w:p w14:paraId="3AEF329D" w14:textId="77777777" w:rsidR="00AC33BA" w:rsidRPr="00AC33BA" w:rsidRDefault="00AC33BA" w:rsidP="00AC33BA">
      <w:pPr>
        <w:ind w:firstLine="709"/>
      </w:pPr>
    </w:p>
    <w:p w14:paraId="057581A9" w14:textId="77777777" w:rsidR="00AC33BA" w:rsidRDefault="001718FF" w:rsidP="00235FD1">
      <w:pPr>
        <w:pStyle w:val="a0"/>
      </w:pPr>
      <w:r w:rsidRPr="00AC33BA">
        <w:t>З</w:t>
      </w:r>
      <w:r w:rsidR="00AC33BA">
        <w:t xml:space="preserve">.М. </w:t>
      </w:r>
      <w:r w:rsidRPr="00AC33BA">
        <w:t>Горбылева</w:t>
      </w:r>
      <w:r w:rsidR="00AC33BA" w:rsidRPr="00AC33BA">
        <w:t xml:space="preserve"> </w:t>
      </w:r>
      <w:r w:rsidRPr="00AC33BA">
        <w:t>Экономика туризма, Мн</w:t>
      </w:r>
      <w:r w:rsidR="00AC33BA" w:rsidRPr="00AC33BA">
        <w:t xml:space="preserve">. - </w:t>
      </w:r>
      <w:r w:rsidRPr="00AC33BA">
        <w:t>БГЭУ</w:t>
      </w:r>
      <w:r w:rsidR="00AC33BA">
        <w:t>, 20</w:t>
      </w:r>
      <w:r w:rsidRPr="00AC33BA">
        <w:t>02</w:t>
      </w:r>
      <w:r w:rsidR="00AC33BA" w:rsidRPr="00AC33BA">
        <w:t>.</w:t>
      </w:r>
    </w:p>
    <w:p w14:paraId="07FBF4F5" w14:textId="77777777" w:rsidR="00AC33BA" w:rsidRDefault="001718FF" w:rsidP="00235FD1">
      <w:pPr>
        <w:pStyle w:val="a0"/>
      </w:pPr>
      <w:r w:rsidRPr="00AC33BA">
        <w:t>Статистический ежегодник, Мн</w:t>
      </w:r>
      <w:r w:rsidR="00AC33BA" w:rsidRPr="00AC33BA">
        <w:t xml:space="preserve">. - </w:t>
      </w:r>
      <w:r w:rsidRPr="00AC33BA">
        <w:t>издательство МФС</w:t>
      </w:r>
      <w:r w:rsidR="00AC33BA">
        <w:t>, 20</w:t>
      </w:r>
      <w:r w:rsidRPr="00AC33BA">
        <w:t>01</w:t>
      </w:r>
      <w:r w:rsidR="00AC33BA" w:rsidRPr="00AC33BA">
        <w:t>.</w:t>
      </w:r>
    </w:p>
    <w:p w14:paraId="67F11632" w14:textId="77777777" w:rsidR="00762730" w:rsidRPr="00AC33BA" w:rsidRDefault="00762730" w:rsidP="00235FD1">
      <w:pPr>
        <w:pStyle w:val="a0"/>
      </w:pPr>
      <w:r w:rsidRPr="00AC33BA">
        <w:t>А</w:t>
      </w:r>
      <w:r w:rsidR="00AC33BA">
        <w:t xml:space="preserve">.Б. </w:t>
      </w:r>
      <w:r w:rsidRPr="00AC33BA">
        <w:t>Здоров</w:t>
      </w:r>
      <w:r w:rsidR="00AC33BA" w:rsidRPr="00AC33BA">
        <w:t xml:space="preserve"> </w:t>
      </w:r>
      <w:r w:rsidRPr="00AC33BA">
        <w:t>Экономика туризма</w:t>
      </w:r>
    </w:p>
    <w:p w14:paraId="26ED6909" w14:textId="77777777" w:rsidR="001718FF" w:rsidRPr="00AC33BA" w:rsidRDefault="001718FF" w:rsidP="00235FD1">
      <w:pPr>
        <w:pStyle w:val="a0"/>
      </w:pPr>
      <w:r w:rsidRPr="00AC33BA">
        <w:t>Г</w:t>
      </w:r>
      <w:r w:rsidR="00AC33BA">
        <w:t xml:space="preserve">.Ф. </w:t>
      </w:r>
      <w:r w:rsidRPr="00AC33BA">
        <w:t>Шаповал</w:t>
      </w:r>
      <w:r w:rsidR="00AC33BA" w:rsidRPr="00AC33BA">
        <w:t xml:space="preserve"> </w:t>
      </w:r>
      <w:r w:rsidRPr="00AC33BA">
        <w:t>История туризма, МН</w:t>
      </w:r>
      <w:r w:rsidR="00AC33BA" w:rsidRPr="00AC33BA">
        <w:t>. -</w:t>
      </w:r>
      <w:r w:rsidR="00AC33BA">
        <w:t xml:space="preserve"> </w:t>
      </w:r>
      <w:r w:rsidRPr="00AC33BA">
        <w:t>РИВШ БГУ, 2002</w:t>
      </w:r>
      <w:r w:rsidR="00AC33BA" w:rsidRPr="00AC33BA">
        <w:t>.</w:t>
      </w:r>
    </w:p>
    <w:sectPr w:rsidR="001718FF" w:rsidRPr="00AC33BA" w:rsidSect="00AC33BA"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9F10D" w14:textId="77777777" w:rsidR="00015A3A" w:rsidRDefault="00015A3A">
      <w:pPr>
        <w:ind w:firstLine="709"/>
      </w:pPr>
      <w:r>
        <w:separator/>
      </w:r>
    </w:p>
  </w:endnote>
  <w:endnote w:type="continuationSeparator" w:id="0">
    <w:p w14:paraId="67A2A0F3" w14:textId="77777777" w:rsidR="00015A3A" w:rsidRDefault="00015A3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B413" w14:textId="77777777" w:rsidR="00235FD1" w:rsidRDefault="00235FD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ACF45" w14:textId="77777777" w:rsidR="00015A3A" w:rsidRDefault="00015A3A">
      <w:pPr>
        <w:ind w:firstLine="709"/>
      </w:pPr>
      <w:r>
        <w:separator/>
      </w:r>
    </w:p>
  </w:footnote>
  <w:footnote w:type="continuationSeparator" w:id="0">
    <w:p w14:paraId="58F09A67" w14:textId="77777777" w:rsidR="00015A3A" w:rsidRDefault="00015A3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6C05" w14:textId="77777777" w:rsidR="00235FD1" w:rsidRDefault="00235FD1" w:rsidP="00AC33BA">
    <w:pPr>
      <w:pStyle w:val="ae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C17AF">
      <w:rPr>
        <w:rStyle w:val="af"/>
      </w:rPr>
      <w:t>5</w:t>
    </w:r>
    <w:r>
      <w:rPr>
        <w:rStyle w:val="af"/>
      </w:rPr>
      <w:fldChar w:fldCharType="end"/>
    </w:r>
  </w:p>
  <w:p w14:paraId="0281CA7F" w14:textId="77777777" w:rsidR="00235FD1" w:rsidRDefault="00235FD1" w:rsidP="00AC33BA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075"/>
    <w:multiLevelType w:val="hybridMultilevel"/>
    <w:tmpl w:val="D1BEEC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C00E91"/>
    <w:multiLevelType w:val="singleLevel"/>
    <w:tmpl w:val="253CDF62"/>
    <w:lvl w:ilvl="0">
      <w:start w:val="1"/>
      <w:numFmt w:val="decimal"/>
      <w:lvlText w:val="1.%1."/>
      <w:legacy w:legacy="1" w:legacySpace="0" w:legacyIndent="183"/>
      <w:lvlJc w:val="left"/>
      <w:rPr>
        <w:rFonts w:ascii="Arial" w:hAnsi="Arial" w:cs="Arial" w:hint="default"/>
      </w:rPr>
    </w:lvl>
  </w:abstractNum>
  <w:abstractNum w:abstractNumId="2" w15:restartNumberingAfterBreak="0">
    <w:nsid w:val="0557799A"/>
    <w:multiLevelType w:val="hybridMultilevel"/>
    <w:tmpl w:val="64DA6E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57226E"/>
    <w:multiLevelType w:val="hybridMultilevel"/>
    <w:tmpl w:val="D1BEEC9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C26215"/>
    <w:multiLevelType w:val="hybridMultilevel"/>
    <w:tmpl w:val="AD3A16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D2378"/>
    <w:multiLevelType w:val="hybridMultilevel"/>
    <w:tmpl w:val="D74C16E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75D0BAF"/>
    <w:multiLevelType w:val="singleLevel"/>
    <w:tmpl w:val="B5BEEC42"/>
    <w:lvl w:ilvl="0">
      <w:start w:val="1"/>
      <w:numFmt w:val="decimal"/>
      <w:lvlText w:val="1.3.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8" w15:restartNumberingAfterBreak="0">
    <w:nsid w:val="19FE5014"/>
    <w:multiLevelType w:val="singleLevel"/>
    <w:tmpl w:val="B9883836"/>
    <w:lvl w:ilvl="0">
      <w:start w:val="5"/>
      <w:numFmt w:val="decimal"/>
      <w:lvlText w:val="1.%1."/>
      <w:legacy w:legacy="1" w:legacySpace="0" w:legacyIndent="183"/>
      <w:lvlJc w:val="left"/>
      <w:rPr>
        <w:rFonts w:ascii="Arial" w:hAnsi="Arial" w:cs="Arial" w:hint="default"/>
      </w:rPr>
    </w:lvl>
  </w:abstractNum>
  <w:abstractNum w:abstractNumId="9" w15:restartNumberingAfterBreak="0">
    <w:nsid w:val="27714389"/>
    <w:multiLevelType w:val="hybridMultilevel"/>
    <w:tmpl w:val="E2321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06649C"/>
    <w:multiLevelType w:val="hybridMultilevel"/>
    <w:tmpl w:val="1A8CB4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DB2C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86F6D4A"/>
    <w:multiLevelType w:val="multilevel"/>
    <w:tmpl w:val="F5EE759C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CF61985"/>
    <w:multiLevelType w:val="hybridMultilevel"/>
    <w:tmpl w:val="CABAC3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03A6EE4"/>
    <w:multiLevelType w:val="hybridMultilevel"/>
    <w:tmpl w:val="D1BEEC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5843E20"/>
    <w:multiLevelType w:val="hybridMultilevel"/>
    <w:tmpl w:val="D1BEEC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950016F"/>
    <w:multiLevelType w:val="singleLevel"/>
    <w:tmpl w:val="79400874"/>
    <w:lvl w:ilvl="0">
      <w:start w:val="3"/>
      <w:numFmt w:val="decimal"/>
      <w:lvlText w:val="2.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19" w15:restartNumberingAfterBreak="0">
    <w:nsid w:val="70913AFA"/>
    <w:multiLevelType w:val="hybridMultilevel"/>
    <w:tmpl w:val="D1BEEC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2340FF2"/>
    <w:multiLevelType w:val="hybridMultilevel"/>
    <w:tmpl w:val="1E8A0A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8"/>
    <w:lvlOverride w:ilvl="0">
      <w:lvl w:ilvl="0">
        <w:start w:val="5"/>
        <w:numFmt w:val="decimal"/>
        <w:lvlText w:val="1.%1.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6">
    <w:abstractNumId w:val="18"/>
  </w:num>
  <w:num w:numId="7">
    <w:abstractNumId w:val="14"/>
  </w:num>
  <w:num w:numId="8">
    <w:abstractNumId w:val="13"/>
  </w:num>
  <w:num w:numId="9">
    <w:abstractNumId w:val="5"/>
  </w:num>
  <w:num w:numId="10">
    <w:abstractNumId w:val="20"/>
  </w:num>
  <w:num w:numId="11">
    <w:abstractNumId w:val="12"/>
  </w:num>
  <w:num w:numId="12">
    <w:abstractNumId w:val="19"/>
  </w:num>
  <w:num w:numId="13">
    <w:abstractNumId w:val="16"/>
  </w:num>
  <w:num w:numId="14">
    <w:abstractNumId w:val="6"/>
  </w:num>
  <w:num w:numId="15">
    <w:abstractNumId w:val="17"/>
  </w:num>
  <w:num w:numId="16">
    <w:abstractNumId w:val="0"/>
  </w:num>
  <w:num w:numId="17">
    <w:abstractNumId w:val="9"/>
  </w:num>
  <w:num w:numId="18">
    <w:abstractNumId w:val="2"/>
  </w:num>
  <w:num w:numId="19">
    <w:abstractNumId w:val="15"/>
  </w:num>
  <w:num w:numId="20">
    <w:abstractNumId w:val="10"/>
  </w:num>
  <w:num w:numId="21">
    <w:abstractNumId w:val="11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30"/>
    <w:rsid w:val="00015A3A"/>
    <w:rsid w:val="000C17AF"/>
    <w:rsid w:val="001718FF"/>
    <w:rsid w:val="00174205"/>
    <w:rsid w:val="00235FD1"/>
    <w:rsid w:val="00336C7C"/>
    <w:rsid w:val="00434EDF"/>
    <w:rsid w:val="00762730"/>
    <w:rsid w:val="007A5EC8"/>
    <w:rsid w:val="00AC33BA"/>
    <w:rsid w:val="00D968F9"/>
    <w:rsid w:val="00DA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1BCE4"/>
  <w14:defaultImageDpi w14:val="0"/>
  <w15:docId w15:val="{2E779551-A21A-4388-877A-C4CD9C4A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AC33BA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AC33BA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AC33BA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AC33B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C33B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C33BA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C33B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C33B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C33B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spacing w:before="240"/>
      <w:ind w:firstLine="709"/>
      <w:jc w:val="center"/>
      <w:outlineLvl w:val="8"/>
    </w:pPr>
    <w:rPr>
      <w:b/>
      <w:bCs/>
    </w:rPr>
  </w:style>
  <w:style w:type="character" w:default="1" w:styleId="a3">
    <w:name w:val="Default Paragraph Font"/>
    <w:uiPriority w:val="99"/>
    <w:semiHidden/>
    <w:rsid w:val="00AC33BA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semiHidden/>
    <w:rPr>
      <w:rFonts w:asciiTheme="majorHAnsi" w:eastAsiaTheme="majorEastAsia" w:hAnsiTheme="majorHAnsi" w:cstheme="majorBidi"/>
    </w:rPr>
  </w:style>
  <w:style w:type="character" w:styleId="a6">
    <w:name w:val="Hyperlink"/>
    <w:basedOn w:val="a3"/>
    <w:uiPriority w:val="99"/>
    <w:rsid w:val="00AC33BA"/>
    <w:rPr>
      <w:color w:val="auto"/>
      <w:sz w:val="28"/>
      <w:szCs w:val="28"/>
      <w:u w:val="single"/>
      <w:vertAlign w:val="baseline"/>
    </w:rPr>
  </w:style>
  <w:style w:type="character" w:styleId="a7">
    <w:name w:val="FollowedHyperlink"/>
    <w:basedOn w:val="a3"/>
    <w:uiPriority w:val="99"/>
    <w:semiHidden/>
    <w:rPr>
      <w:color w:val="auto"/>
      <w:u w:val="single"/>
    </w:rPr>
  </w:style>
  <w:style w:type="paragraph" w:styleId="a8">
    <w:name w:val="Body Text"/>
    <w:basedOn w:val="a2"/>
    <w:link w:val="a9"/>
    <w:uiPriority w:val="99"/>
    <w:rsid w:val="00AC33BA"/>
    <w:pPr>
      <w:ind w:firstLine="709"/>
    </w:pPr>
  </w:style>
  <w:style w:type="character" w:customStyle="1" w:styleId="a9">
    <w:name w:val="Основной текст Знак"/>
    <w:basedOn w:val="a3"/>
    <w:link w:val="a8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semiHidden/>
    <w:pPr>
      <w:ind w:firstLine="709"/>
    </w:pPr>
  </w:style>
  <w:style w:type="character" w:customStyle="1" w:styleId="22">
    <w:name w:val="Основной текст 2 Знак"/>
    <w:basedOn w:val="a3"/>
    <w:link w:val="21"/>
    <w:uiPriority w:val="99"/>
    <w:semiHidden/>
    <w:rPr>
      <w:sz w:val="28"/>
      <w:szCs w:val="28"/>
    </w:rPr>
  </w:style>
  <w:style w:type="paragraph" w:styleId="31">
    <w:name w:val="Body Text 3"/>
    <w:basedOn w:val="a2"/>
    <w:link w:val="32"/>
    <w:uiPriority w:val="99"/>
    <w:semiHidden/>
    <w:pPr>
      <w:spacing w:before="240"/>
      <w:ind w:firstLine="709"/>
    </w:pPr>
    <w:rPr>
      <w:b/>
      <w:bCs/>
      <w:caps/>
    </w:rPr>
  </w:style>
  <w:style w:type="character" w:customStyle="1" w:styleId="32">
    <w:name w:val="Основной текст 3 Знак"/>
    <w:basedOn w:val="a3"/>
    <w:link w:val="31"/>
    <w:uiPriority w:val="99"/>
    <w:semiHidden/>
    <w:rPr>
      <w:sz w:val="16"/>
      <w:szCs w:val="16"/>
    </w:rPr>
  </w:style>
  <w:style w:type="character" w:styleId="aa">
    <w:name w:val="Strong"/>
    <w:basedOn w:val="a3"/>
    <w:uiPriority w:val="99"/>
    <w:qFormat/>
    <w:rPr>
      <w:b/>
      <w:bCs/>
    </w:rPr>
  </w:style>
  <w:style w:type="paragraph" w:styleId="ab">
    <w:name w:val="footer"/>
    <w:basedOn w:val="a2"/>
    <w:link w:val="ac"/>
    <w:uiPriority w:val="99"/>
    <w:semiHidden/>
    <w:rsid w:val="00AC33BA"/>
    <w:pPr>
      <w:tabs>
        <w:tab w:val="center" w:pos="4819"/>
        <w:tab w:val="right" w:pos="9639"/>
      </w:tabs>
      <w:ind w:firstLine="709"/>
    </w:pPr>
  </w:style>
  <w:style w:type="character" w:customStyle="1" w:styleId="ad">
    <w:name w:val="Верхний колонтитул Знак"/>
    <w:basedOn w:val="a3"/>
    <w:link w:val="ae"/>
    <w:uiPriority w:val="99"/>
    <w:semiHidden/>
    <w:locked/>
    <w:rsid w:val="00AC33BA"/>
    <w:rPr>
      <w:noProof/>
      <w:kern w:val="16"/>
      <w:sz w:val="28"/>
      <w:szCs w:val="28"/>
      <w:lang w:val="ru-RU" w:eastAsia="ru-RU"/>
    </w:rPr>
  </w:style>
  <w:style w:type="character" w:styleId="af">
    <w:name w:val="page number"/>
    <w:basedOn w:val="a3"/>
    <w:uiPriority w:val="99"/>
    <w:rsid w:val="00AC33BA"/>
    <w:rPr>
      <w:rFonts w:ascii="Times New Roman" w:hAnsi="Times New Roman" w:cs="Times New Roman"/>
      <w:sz w:val="28"/>
      <w:szCs w:val="28"/>
    </w:rPr>
  </w:style>
  <w:style w:type="paragraph" w:styleId="ae">
    <w:name w:val="header"/>
    <w:basedOn w:val="a2"/>
    <w:next w:val="a8"/>
    <w:link w:val="ad"/>
    <w:uiPriority w:val="99"/>
    <w:rsid w:val="00AC33B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0">
    <w:name w:val="endnote reference"/>
    <w:basedOn w:val="a3"/>
    <w:uiPriority w:val="99"/>
    <w:semiHidden/>
    <w:rsid w:val="00AC33BA"/>
    <w:rPr>
      <w:vertAlign w:val="superscript"/>
    </w:rPr>
  </w:style>
  <w:style w:type="table" w:styleId="-1">
    <w:name w:val="Table Web 1"/>
    <w:basedOn w:val="a4"/>
    <w:uiPriority w:val="99"/>
    <w:rsid w:val="00AC33BA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1">
    <w:name w:val="выделение"/>
    <w:uiPriority w:val="99"/>
    <w:rsid w:val="00AC33BA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2"/>
    <w:uiPriority w:val="99"/>
    <w:rsid w:val="00AC33B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AC33BA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basedOn w:val="a3"/>
    <w:link w:val="af2"/>
    <w:uiPriority w:val="99"/>
    <w:semiHidden/>
    <w:rPr>
      <w:sz w:val="28"/>
      <w:szCs w:val="28"/>
    </w:rPr>
  </w:style>
  <w:style w:type="character" w:customStyle="1" w:styleId="12">
    <w:name w:val="Текст Знак1"/>
    <w:basedOn w:val="a3"/>
    <w:link w:val="af4"/>
    <w:uiPriority w:val="99"/>
    <w:locked/>
    <w:rsid w:val="00AC33B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2"/>
    <w:uiPriority w:val="99"/>
    <w:rsid w:val="00AC33B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basedOn w:val="a3"/>
    <w:link w:val="ab"/>
    <w:uiPriority w:val="99"/>
    <w:semiHidden/>
    <w:locked/>
    <w:rsid w:val="00AC33BA"/>
    <w:rPr>
      <w:sz w:val="28"/>
      <w:szCs w:val="28"/>
      <w:lang w:val="ru-RU" w:eastAsia="ru-RU"/>
    </w:rPr>
  </w:style>
  <w:style w:type="character" w:styleId="af6">
    <w:name w:val="footnote reference"/>
    <w:basedOn w:val="a3"/>
    <w:uiPriority w:val="99"/>
    <w:semiHidden/>
    <w:rsid w:val="00AC33B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C33BA"/>
    <w:pPr>
      <w:numPr>
        <w:numId w:val="20"/>
      </w:numPr>
      <w:spacing w:after="0"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AC33BA"/>
    <w:pPr>
      <w:numPr>
        <w:numId w:val="21"/>
      </w:numPr>
    </w:pPr>
  </w:style>
  <w:style w:type="paragraph" w:customStyle="1" w:styleId="af7">
    <w:name w:val="литера"/>
    <w:uiPriority w:val="99"/>
    <w:rsid w:val="00AC33BA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basedOn w:val="a3"/>
    <w:uiPriority w:val="99"/>
    <w:rsid w:val="00AC33BA"/>
    <w:rPr>
      <w:sz w:val="28"/>
      <w:szCs w:val="28"/>
    </w:rPr>
  </w:style>
  <w:style w:type="paragraph" w:styleId="af9">
    <w:name w:val="Normal (Web)"/>
    <w:basedOn w:val="a2"/>
    <w:uiPriority w:val="99"/>
    <w:rsid w:val="00AC33BA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AC33BA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AC33BA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AC33BA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AC33BA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AC33B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C33BA"/>
    <w:pPr>
      <w:ind w:left="958" w:firstLine="709"/>
    </w:pPr>
  </w:style>
  <w:style w:type="paragraph" w:styleId="25">
    <w:name w:val="Body Text Indent 2"/>
    <w:basedOn w:val="a2"/>
    <w:link w:val="26"/>
    <w:uiPriority w:val="99"/>
    <w:rsid w:val="00AC33BA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basedOn w:val="a3"/>
    <w:link w:val="25"/>
    <w:uiPriority w:val="99"/>
    <w:semiHidden/>
    <w:rPr>
      <w:sz w:val="28"/>
      <w:szCs w:val="28"/>
    </w:rPr>
  </w:style>
  <w:style w:type="paragraph" w:styleId="34">
    <w:name w:val="Body Text Indent 3"/>
    <w:basedOn w:val="a2"/>
    <w:link w:val="35"/>
    <w:uiPriority w:val="99"/>
    <w:rsid w:val="00AC33B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5">
    <w:name w:val="Основной текст с отступом 3 Знак"/>
    <w:basedOn w:val="a3"/>
    <w:link w:val="34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AC33BA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c">
    <w:name w:val="содержание"/>
    <w:uiPriority w:val="99"/>
    <w:rsid w:val="00AC33BA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C33BA"/>
    <w:pPr>
      <w:numPr>
        <w:numId w:val="22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C33BA"/>
    <w:pPr>
      <w:numPr>
        <w:numId w:val="23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C33B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C33BA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AC33BA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AC33BA"/>
    <w:rPr>
      <w:i/>
      <w:iCs/>
    </w:rPr>
  </w:style>
  <w:style w:type="paragraph" w:customStyle="1" w:styleId="afd">
    <w:name w:val="ТАБЛИЦА"/>
    <w:next w:val="a2"/>
    <w:autoRedefine/>
    <w:uiPriority w:val="99"/>
    <w:rsid w:val="00AC33BA"/>
    <w:pPr>
      <w:spacing w:after="0" w:line="360" w:lineRule="auto"/>
    </w:pPr>
    <w:rPr>
      <w:color w:val="000000"/>
      <w:sz w:val="20"/>
      <w:szCs w:val="2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AC33BA"/>
  </w:style>
  <w:style w:type="paragraph" w:customStyle="1" w:styleId="afe">
    <w:name w:val="Стиль ТАБЛИЦА + Междустр.интервал:  полуторный"/>
    <w:basedOn w:val="afd"/>
    <w:uiPriority w:val="99"/>
    <w:rsid w:val="00AC33BA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AC33BA"/>
  </w:style>
  <w:style w:type="table" w:customStyle="1" w:styleId="15">
    <w:name w:val="Стиль таблицы1"/>
    <w:uiPriority w:val="99"/>
    <w:rsid w:val="00AC33BA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AC33BA"/>
    <w:pPr>
      <w:spacing w:after="0" w:line="240" w:lineRule="auto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autoRedefine/>
    <w:uiPriority w:val="99"/>
    <w:semiHidden/>
    <w:rsid w:val="00AC33BA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AC33BA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basedOn w:val="a3"/>
    <w:link w:val="aff2"/>
    <w:uiPriority w:val="99"/>
    <w:locked/>
    <w:rsid w:val="00AC33BA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AC33BA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wm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2471</Words>
  <Characters>14090</Characters>
  <Application>Microsoft Office Word</Application>
  <DocSecurity>0</DocSecurity>
  <Lines>117</Lines>
  <Paragraphs>33</Paragraphs>
  <ScaleCrop>false</ScaleCrop>
  <Company>LGM</Company>
  <LinksUpToDate>false</LinksUpToDate>
  <CharactersWithSpaces>16528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ЕВРОПЕЙСКИЙ ГУМАНИТАРНЫЙ УНИВЕРСИТЕТ</dc:title>
  <dc:subject/>
  <dc:creator>Горолевич</dc:creator>
  <cp:keywords/>
  <dc:description/>
  <cp:lastModifiedBy>Igor</cp:lastModifiedBy>
  <cp:revision>2</cp:revision>
  <dcterms:created xsi:type="dcterms:W3CDTF">2025-03-12T15:40:00Z</dcterms:created>
  <dcterms:modified xsi:type="dcterms:W3CDTF">2025-03-12T15:40:00Z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ricepapr 011</vt:lpwstr>
  </property>
</Properties>
</file>