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FC98" w14:textId="77777777" w:rsidR="00D57351" w:rsidRPr="00D10544" w:rsidRDefault="00D57351" w:rsidP="00D10544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Содержание</w:t>
      </w:r>
    </w:p>
    <w:p w14:paraId="42333334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41401F84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Введе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ние</w:t>
      </w:r>
    </w:p>
    <w:p w14:paraId="5405EBAF" w14:textId="77777777" w:rsidR="00D57351" w:rsidRPr="00D10544" w:rsidRDefault="005513AF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Классификация </w:t>
      </w:r>
      <w:r w:rsidR="00D57351" w:rsidRPr="00D10544">
        <w:rPr>
          <w:rStyle w:val="a3"/>
          <w:rFonts w:ascii="Times New Roman" w:hAnsi="Times New Roman"/>
          <w:i w:val="0"/>
          <w:sz w:val="28"/>
          <w:szCs w:val="28"/>
        </w:rPr>
        <w:t>видов сп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ортивного туризма</w:t>
      </w:r>
    </w:p>
    <w:p w14:paraId="022F8586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1.1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>Виды спортивного туризма</w:t>
      </w:r>
    </w:p>
    <w:p w14:paraId="74221D33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1.2 Факторы, влияющие на развит</w:t>
      </w:r>
      <w:r w:rsidR="006933A2" w:rsidRPr="00D10544">
        <w:rPr>
          <w:rStyle w:val="a3"/>
          <w:rFonts w:ascii="Times New Roman" w:hAnsi="Times New Roman"/>
          <w:i w:val="0"/>
          <w:sz w:val="28"/>
          <w:szCs w:val="28"/>
        </w:rPr>
        <w:t>ие спортивного</w:t>
      </w:r>
      <w:r w:rsidR="001F7A2D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т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уризма</w:t>
      </w:r>
    </w:p>
    <w:p w14:paraId="5BC71E38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1.3 Инфраструктура спортивного 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туризма</w:t>
      </w:r>
    </w:p>
    <w:p w14:paraId="00DF4275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1.4 Нормативно-правовое обеспече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ние спортивного туризма</w:t>
      </w:r>
    </w:p>
    <w:p w14:paraId="10053C80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Анализ спортивного туризма 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в Республике Беларусь</w:t>
      </w:r>
    </w:p>
    <w:p w14:paraId="33EEC49B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2.1 Анализ развития спор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тивного туризма</w:t>
      </w:r>
    </w:p>
    <w:p w14:paraId="69F945EF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2.2 Анализ конкурентной ситуации в сфере спорти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вного туризма</w:t>
      </w:r>
    </w:p>
    <w:p w14:paraId="1AFCDF4B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2.3 Анализ информационных источ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>ников о спортивном туризме</w:t>
      </w:r>
    </w:p>
    <w:p w14:paraId="720F0CF8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3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Обоснование перспективных направлений развития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>спортивного туризма в Ре</w:t>
      </w:r>
      <w:r w:rsidR="006933A2" w:rsidRPr="00D10544">
        <w:rPr>
          <w:rStyle w:val="a3"/>
          <w:rFonts w:ascii="Times New Roman" w:hAnsi="Times New Roman"/>
          <w:i w:val="0"/>
          <w:sz w:val="28"/>
          <w:szCs w:val="28"/>
        </w:rPr>
        <w:t>спублике Беларусь</w:t>
      </w:r>
    </w:p>
    <w:p w14:paraId="4671864C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Заключе</w:t>
      </w:r>
      <w:r w:rsidR="006933A2" w:rsidRPr="00D10544">
        <w:rPr>
          <w:rStyle w:val="a3"/>
          <w:rFonts w:ascii="Times New Roman" w:hAnsi="Times New Roman"/>
          <w:i w:val="0"/>
          <w:sz w:val="28"/>
          <w:szCs w:val="28"/>
        </w:rPr>
        <w:t>ние</w:t>
      </w:r>
    </w:p>
    <w:p w14:paraId="0C39E35C" w14:textId="77777777" w:rsidR="00D57351" w:rsidRPr="00D10544" w:rsidRDefault="00D57351" w:rsidP="00D10544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Список</w:t>
      </w:r>
      <w:r w:rsidR="00292EA9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источников</w:t>
      </w:r>
    </w:p>
    <w:p w14:paraId="23D3FA6B" w14:textId="77777777" w:rsidR="00D57351" w:rsidRPr="00D10544" w:rsidRDefault="00D5735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3AA4FA" w14:textId="77777777" w:rsidR="00072CA7" w:rsidRPr="00D10544" w:rsidRDefault="00D57351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br w:type="page"/>
      </w:r>
      <w:r w:rsidR="00FC01B3" w:rsidRPr="00D10544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62D7D6F2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5DF0BD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Туризм – явление, известное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каждому.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EA9" w:rsidRPr="00D10544">
        <w:rPr>
          <w:rFonts w:ascii="Times New Roman" w:hAnsi="Times New Roman"/>
          <w:sz w:val="28"/>
          <w:szCs w:val="28"/>
          <w:lang w:eastAsia="ru-RU"/>
        </w:rPr>
        <w:t>Л</w:t>
      </w:r>
      <w:r w:rsidR="00AF0BA0" w:rsidRPr="00D10544">
        <w:rPr>
          <w:rFonts w:ascii="Times New Roman" w:hAnsi="Times New Roman"/>
          <w:sz w:val="28"/>
          <w:szCs w:val="28"/>
          <w:lang w:eastAsia="ru-RU"/>
        </w:rPr>
        <w:t>ишь недавно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туризм возник как специфическая форма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людей.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Каждый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из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нас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представляет себе туризм как отрасль, более или менее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известную,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все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мы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куда-то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ездили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проводили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отпу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>ска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>вдали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>от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>дома.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Туризм является разновидностью путешествий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охватывает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собой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круг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лиц, путешествующих и пребывающих в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местах,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находящихся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за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пределами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их</w:t>
      </w:r>
      <w:r w:rsidR="005513AF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обычной среды, с целью отдыха, в деловых или иных целях.</w:t>
      </w:r>
    </w:p>
    <w:p w14:paraId="67E92892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Спортивно-оздоровительный туризм представляет собой самостоятельную и социально-ориентированная сферу, образ жизни значительной прослойки общества. Он является эффективным средством духовного и физического развития личности, воспитания бережного отношения к природе, взаимопонимания и взаимоуважения между народами и нациями, формой “народной дипломатии” основанной на реальном знакомстве с жизнью, историей, культурой, обычаями народов. Спортивно-оздоровительный туризм по своим целям может иметь спортивную, познавательную, учебную, исследовательскую, экологическую направленность и их сочетание.</w:t>
      </w:r>
      <w:r w:rsidR="00AF0BA0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По типу мероприятий спортивно-оздоровительный туризм реализует свои цели при организации и проведении: путешествий, спортивных походов, соревнований, слетов, экспедиций, экстремальных спортивных туров, спортивно-туристских школ по подготовке гидов и инструкторов спортивного туризма.</w:t>
      </w:r>
      <w:r w:rsidR="00AF0BA0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Материально-технической базой функционирования спортивного туризма является туристское снаряжение, технические и иные средства передвижения, туристские полигоны, приюты, турбазы, станции юных туристов и туристские клубы.</w:t>
      </w:r>
    </w:p>
    <w:p w14:paraId="76C665CB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Цель моей курсовой работы –</w:t>
      </w:r>
      <w:r w:rsidR="00AF0BA0" w:rsidRPr="00D10544">
        <w:rPr>
          <w:rFonts w:ascii="Times New Roman" w:hAnsi="Times New Roman"/>
          <w:sz w:val="28"/>
          <w:szCs w:val="28"/>
        </w:rPr>
        <w:t xml:space="preserve"> </w:t>
      </w:r>
      <w:r w:rsidR="00FC01B3" w:rsidRPr="00D10544">
        <w:rPr>
          <w:rFonts w:ascii="Times New Roman" w:hAnsi="Times New Roman"/>
          <w:sz w:val="28"/>
          <w:szCs w:val="28"/>
        </w:rPr>
        <w:t xml:space="preserve">изучение </w:t>
      </w:r>
      <w:r w:rsidRPr="00D10544">
        <w:rPr>
          <w:rFonts w:ascii="Times New Roman" w:hAnsi="Times New Roman"/>
          <w:sz w:val="28"/>
          <w:szCs w:val="28"/>
        </w:rPr>
        <w:t xml:space="preserve">теоретического материала по вопросам спортивного туризма, анализ спортивного туризма на территории </w:t>
      </w:r>
      <w:r w:rsidRPr="00D10544">
        <w:rPr>
          <w:rFonts w:ascii="Times New Roman" w:hAnsi="Times New Roman"/>
          <w:sz w:val="28"/>
          <w:szCs w:val="28"/>
        </w:rPr>
        <w:lastRenderedPageBreak/>
        <w:t>Республики Беларусь, поиск и обоснование перспективных направлений развития спортивного туризма в нашей стране.</w:t>
      </w:r>
    </w:p>
    <w:p w14:paraId="343C0725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Исходя из цели, задачами курсовой работы являются:</w:t>
      </w:r>
    </w:p>
    <w:p w14:paraId="7DEAED94" w14:textId="77777777" w:rsidR="00072CA7" w:rsidRPr="00D10544" w:rsidRDefault="00292EA9" w:rsidP="00D10544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Характеристика спортивного туризма.</w:t>
      </w:r>
    </w:p>
    <w:p w14:paraId="38A9507C" w14:textId="77777777" w:rsidR="00292EA9" w:rsidRPr="00D10544" w:rsidRDefault="00292EA9" w:rsidP="00D10544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Определение факторов влияющих на развитие спортивного туризма.</w:t>
      </w:r>
    </w:p>
    <w:p w14:paraId="5281797E" w14:textId="77777777" w:rsidR="00292EA9" w:rsidRPr="00D10544" w:rsidRDefault="00292EA9" w:rsidP="00D10544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Изучение инфраструктуры спортивного туризма.</w:t>
      </w:r>
    </w:p>
    <w:p w14:paraId="4C1EA573" w14:textId="77777777" w:rsidR="00292EA9" w:rsidRPr="00D10544" w:rsidRDefault="00292EA9" w:rsidP="00D10544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Изучение нормативно-правового обеспечения спортивного туризма.</w:t>
      </w:r>
    </w:p>
    <w:p w14:paraId="4EBDFBFA" w14:textId="77777777" w:rsidR="00072CA7" w:rsidRPr="00D10544" w:rsidRDefault="00292EA9" w:rsidP="00D10544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Проведение анализа развития</w:t>
      </w:r>
      <w:r w:rsidR="00072CA7" w:rsidRPr="00D10544">
        <w:rPr>
          <w:rFonts w:ascii="Times New Roman" w:hAnsi="Times New Roman"/>
          <w:sz w:val="28"/>
          <w:szCs w:val="28"/>
        </w:rPr>
        <w:t xml:space="preserve"> спортивного туризма на территории нашей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="00072CA7" w:rsidRPr="00D10544">
        <w:rPr>
          <w:rFonts w:ascii="Times New Roman" w:hAnsi="Times New Roman"/>
          <w:sz w:val="28"/>
          <w:szCs w:val="28"/>
        </w:rPr>
        <w:t>страны, включая конкурентную среду, информационную базу.</w:t>
      </w:r>
    </w:p>
    <w:p w14:paraId="69787F6F" w14:textId="77777777" w:rsidR="00072CA7" w:rsidRPr="00D10544" w:rsidRDefault="00FC01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Метод</w:t>
      </w:r>
      <w:r w:rsidR="00CB14D0" w:rsidRPr="00D10544">
        <w:rPr>
          <w:rFonts w:ascii="Times New Roman" w:hAnsi="Times New Roman"/>
          <w:sz w:val="28"/>
          <w:szCs w:val="28"/>
        </w:rPr>
        <w:t>ы использованные</w:t>
      </w:r>
      <w:r w:rsidRPr="00D10544">
        <w:rPr>
          <w:rFonts w:ascii="Times New Roman" w:hAnsi="Times New Roman"/>
          <w:sz w:val="28"/>
          <w:szCs w:val="28"/>
        </w:rPr>
        <w:t xml:space="preserve"> при написании курсовой р</w:t>
      </w:r>
      <w:r w:rsidR="00AF0BA0" w:rsidRPr="00D10544">
        <w:rPr>
          <w:rFonts w:ascii="Times New Roman" w:hAnsi="Times New Roman"/>
          <w:sz w:val="28"/>
          <w:szCs w:val="28"/>
        </w:rPr>
        <w:t>абот</w:t>
      </w:r>
      <w:r w:rsidR="00CB14D0" w:rsidRPr="00D10544">
        <w:rPr>
          <w:rFonts w:ascii="Times New Roman" w:hAnsi="Times New Roman"/>
          <w:sz w:val="28"/>
          <w:szCs w:val="28"/>
        </w:rPr>
        <w:t xml:space="preserve">ы - </w:t>
      </w:r>
      <w:r w:rsidR="00AF0BA0" w:rsidRPr="00D10544">
        <w:rPr>
          <w:rFonts w:ascii="Times New Roman" w:hAnsi="Times New Roman"/>
          <w:sz w:val="28"/>
          <w:szCs w:val="28"/>
        </w:rPr>
        <w:t xml:space="preserve">анализ </w:t>
      </w:r>
      <w:r w:rsidRPr="00D10544">
        <w:rPr>
          <w:rFonts w:ascii="Times New Roman" w:hAnsi="Times New Roman"/>
          <w:sz w:val="28"/>
          <w:szCs w:val="28"/>
        </w:rPr>
        <w:t>литературы, сравнение.</w:t>
      </w:r>
    </w:p>
    <w:p w14:paraId="4EBDA874" w14:textId="77777777" w:rsidR="00FC01B3" w:rsidRPr="00D10544" w:rsidRDefault="00FC01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Структура выполнения работы:</w:t>
      </w:r>
    </w:p>
    <w:p w14:paraId="5CF44FE4" w14:textId="77777777" w:rsidR="00FC01B3" w:rsidRPr="00D10544" w:rsidRDefault="00FC01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1.Анализ всех доступных источников</w:t>
      </w:r>
    </w:p>
    <w:p w14:paraId="23A9D14B" w14:textId="77777777" w:rsidR="00FC01B3" w:rsidRPr="00D10544" w:rsidRDefault="00FC01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2.</w:t>
      </w:r>
      <w:r w:rsidR="00D10544" w:rsidRPr="00D10544">
        <w:rPr>
          <w:rFonts w:ascii="Times New Roman" w:hAnsi="Times New Roman"/>
          <w:sz w:val="28"/>
          <w:szCs w:val="28"/>
        </w:rPr>
        <w:t>С</w:t>
      </w:r>
      <w:r w:rsidRPr="00D10544">
        <w:rPr>
          <w:rFonts w:ascii="Times New Roman" w:hAnsi="Times New Roman"/>
          <w:sz w:val="28"/>
          <w:szCs w:val="28"/>
        </w:rPr>
        <w:t>равнение более подходящих источников</w:t>
      </w:r>
    </w:p>
    <w:p w14:paraId="44CF0090" w14:textId="77777777" w:rsidR="00FC01B3" w:rsidRPr="00D10544" w:rsidRDefault="00FC01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3.Выбор актуальных тем</w:t>
      </w:r>
    </w:p>
    <w:p w14:paraId="545577BE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F8F49" w14:textId="77777777" w:rsidR="0037695B" w:rsidRPr="00D10544" w:rsidRDefault="00072CA7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br w:type="page"/>
      </w:r>
      <w:r w:rsidR="00201779" w:rsidRPr="00D10544">
        <w:rPr>
          <w:rFonts w:ascii="Times New Roman" w:hAnsi="Times New Roman"/>
          <w:sz w:val="28"/>
          <w:szCs w:val="28"/>
        </w:rPr>
        <w:lastRenderedPageBreak/>
        <w:t>1.</w:t>
      </w:r>
      <w:r w:rsidR="00D64C40" w:rsidRPr="00D10544">
        <w:rPr>
          <w:rFonts w:ascii="Times New Roman" w:hAnsi="Times New Roman"/>
          <w:sz w:val="28"/>
          <w:szCs w:val="28"/>
        </w:rPr>
        <w:t xml:space="preserve"> </w:t>
      </w:r>
      <w:r w:rsidR="00201779" w:rsidRPr="00D10544">
        <w:rPr>
          <w:rFonts w:ascii="Times New Roman" w:hAnsi="Times New Roman"/>
          <w:sz w:val="28"/>
          <w:szCs w:val="28"/>
        </w:rPr>
        <w:t>Классифи</w:t>
      </w:r>
      <w:r w:rsidR="00D10544" w:rsidRPr="00D10544">
        <w:rPr>
          <w:rFonts w:ascii="Times New Roman" w:hAnsi="Times New Roman"/>
          <w:sz w:val="28"/>
          <w:szCs w:val="28"/>
        </w:rPr>
        <w:t>кация видов спортивного туризма</w:t>
      </w:r>
    </w:p>
    <w:p w14:paraId="3488C680" w14:textId="77777777" w:rsidR="00D10544" w:rsidRPr="00D10544" w:rsidRDefault="00D10544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33F463" w14:textId="77777777" w:rsidR="00CB14D0" w:rsidRPr="00D10544" w:rsidRDefault="00D64C40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1.1 Виды спортивного</w:t>
      </w:r>
      <w:r w:rsidR="00D10544" w:rsidRPr="00D10544">
        <w:rPr>
          <w:rFonts w:ascii="Times New Roman" w:hAnsi="Times New Roman"/>
          <w:sz w:val="28"/>
          <w:szCs w:val="28"/>
        </w:rPr>
        <w:t xml:space="preserve"> туризма</w:t>
      </w:r>
    </w:p>
    <w:p w14:paraId="2A337CA4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17107" w14:textId="77777777" w:rsidR="00CB14D0" w:rsidRPr="00D10544" w:rsidRDefault="00CB14D0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Выделяют различные виды туризма:религиозный,лечебно-оздаровительный,круизный,экологический , спортивный.</w:t>
      </w:r>
    </w:p>
    <w:p w14:paraId="2D99DE07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bCs/>
          <w:sz w:val="28"/>
          <w:szCs w:val="28"/>
        </w:rPr>
        <w:t>Спортивный туризм</w:t>
      </w:r>
      <w:r w:rsidRPr="00D10544">
        <w:rPr>
          <w:rFonts w:ascii="Times New Roman" w:hAnsi="Times New Roman"/>
          <w:sz w:val="28"/>
          <w:szCs w:val="28"/>
        </w:rPr>
        <w:t xml:space="preserve"> можно определить как вид спорта, в основе которого лежат соревнования на маршрутах, включающих преодоление категорированных препятствий в природной среде (перевалов, вершин (в </w:t>
      </w:r>
      <w:hyperlink r:id="rId8" w:tooltip="Горный туризм" w:history="1">
        <w:r w:rsidRPr="00D105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горном туризме</w:t>
        </w:r>
      </w:hyperlink>
      <w:r w:rsidRPr="00D10544">
        <w:rPr>
          <w:rFonts w:ascii="Times New Roman" w:hAnsi="Times New Roman"/>
          <w:sz w:val="28"/>
          <w:szCs w:val="28"/>
        </w:rPr>
        <w:t xml:space="preserve">), порогов (в </w:t>
      </w:r>
      <w:hyperlink r:id="rId9" w:tooltip="Водный туризм" w:history="1">
        <w:r w:rsidRPr="00D105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водном туризме</w:t>
        </w:r>
      </w:hyperlink>
      <w:r w:rsidRPr="00D10544">
        <w:rPr>
          <w:rFonts w:ascii="Times New Roman" w:hAnsi="Times New Roman"/>
          <w:sz w:val="28"/>
          <w:szCs w:val="28"/>
        </w:rPr>
        <w:t>), каньонов, пещер и пр.), и на дистанциях, проложенных в природной среде и на искусственном рельефе.</w:t>
      </w:r>
    </w:p>
    <w:p w14:paraId="02E78D23" w14:textId="77777777" w:rsidR="00201779" w:rsidRPr="00D10544" w:rsidRDefault="00201779" w:rsidP="00D10544">
      <w:pPr>
        <w:pStyle w:val="a5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10544">
        <w:rPr>
          <w:sz w:val="28"/>
          <w:szCs w:val="28"/>
        </w:rPr>
        <w:t>Спортивный туризм в Беларуси является национальным видом спорта, имеющим многовековые исторические традиции. Он включает в себя не только спортивную составляющую, но и особую духовную сферу, и образ жизни самих любителей странствий.</w:t>
      </w:r>
      <w:r w:rsidR="00CB14D0" w:rsidRPr="00D10544">
        <w:rPr>
          <w:sz w:val="28"/>
          <w:szCs w:val="28"/>
        </w:rPr>
        <w:t xml:space="preserve"> </w:t>
      </w:r>
      <w:r w:rsidR="00CB14D0" w:rsidRPr="00D10544">
        <w:rPr>
          <w:sz w:val="28"/>
          <w:szCs w:val="28"/>
          <w:lang w:val="en-US"/>
        </w:rPr>
        <w:t>[</w:t>
      </w:r>
      <w:r w:rsidR="00CB14D0" w:rsidRPr="00D10544">
        <w:rPr>
          <w:sz w:val="28"/>
          <w:szCs w:val="28"/>
        </w:rPr>
        <w:t>1;11-12</w:t>
      </w:r>
      <w:r w:rsidR="00CB14D0" w:rsidRPr="00D10544">
        <w:rPr>
          <w:sz w:val="28"/>
          <w:szCs w:val="28"/>
          <w:lang w:val="en-US"/>
        </w:rPr>
        <w:t>]</w:t>
      </w:r>
    </w:p>
    <w:p w14:paraId="081E1BFC" w14:textId="77777777" w:rsidR="00201779" w:rsidRPr="00D10544" w:rsidRDefault="00201779" w:rsidP="00D10544">
      <w:pPr>
        <w:shd w:val="clear" w:color="auto" w:fill="F8FC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По </w:t>
      </w:r>
      <w:r w:rsidRPr="00D10544">
        <w:rPr>
          <w:rFonts w:ascii="Times New Roman" w:hAnsi="Times New Roman"/>
          <w:iCs/>
          <w:sz w:val="28"/>
          <w:szCs w:val="28"/>
        </w:rPr>
        <w:t>видам передвижения</w:t>
      </w:r>
      <w:r w:rsidRPr="00D10544">
        <w:rPr>
          <w:rFonts w:ascii="Times New Roman" w:hAnsi="Times New Roman"/>
          <w:sz w:val="28"/>
          <w:szCs w:val="28"/>
        </w:rPr>
        <w:t xml:space="preserve"> выделяются:</w:t>
      </w:r>
    </w:p>
    <w:p w14:paraId="062442BB" w14:textId="77777777" w:rsidR="00201779" w:rsidRPr="00D10544" w:rsidRDefault="00D37C74" w:rsidP="00D10544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tooltip="Автомото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автомототуризм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 Популярный вид отдыха, путешествие с использованием автомобильного транспорта по основной части маршрута</w:t>
      </w:r>
      <w:r w:rsidR="00E156A3" w:rsidRPr="00D10544">
        <w:rPr>
          <w:rFonts w:ascii="Times New Roman" w:hAnsi="Times New Roman"/>
          <w:sz w:val="28"/>
          <w:szCs w:val="28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Путешествуя на собственном автомобиле или собираясь небольшой группой из нескольких автомобилей, туристы чаще всего не прибегают к услугам организаторов туризма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. [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1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;116-117]</w:t>
      </w:r>
    </w:p>
    <w:p w14:paraId="3820C289" w14:textId="77777777" w:rsidR="00201779" w:rsidRPr="00D10544" w:rsidRDefault="00D37C74" w:rsidP="00D10544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tooltip="Велосипедный туризм" w:history="1">
        <w:r w:rsidR="00201779" w:rsidRPr="00D10544">
          <w:rPr>
            <w:rFonts w:ascii="Times New Roman" w:hAnsi="Times New Roman"/>
            <w:sz w:val="28"/>
            <w:szCs w:val="28"/>
          </w:rPr>
          <w:t>велосипедный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;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Популярный вид активного отдыха, имеющий множество разновидностей: от небольших прогулок и экскурсий до сложных велосипедных путешествий. Наряду с обычными путешествиями на велосипедах, проходящих по несложным безопасным маршрутам, пользуются успехом также экстремальные трассы. Такие трассы проходят, как правило, в труднодоступных местностях, таких как горы или пустыни. В настоящее время существует три основных типа велосипедов: дорожные, кроссовые и горные. Дорожный велосипед предназначен для перемещения по дорогам с покрытием. Он отличается тем, что у него узкие колеса и тонкие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lastRenderedPageBreak/>
        <w:t>шины. У горных велосипедов широкие рифленые шины и специальные рессоры для смягчения ударов. Кроссовый велосипед представляет собой гибрид первых двух. Один из самых известных в мире велосипедных маршрутов проходит в Канадских Скалистых горах. В последние годы велотуры также получили распространение и в странах СНГ, в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тех местах, где самых разных по сложности и проходимости гор вполне достаточно.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[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1;109-111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]</w:t>
      </w:r>
    </w:p>
    <w:p w14:paraId="5BD3DEB5" w14:textId="77777777" w:rsidR="00E156A3" w:rsidRPr="00D10544" w:rsidRDefault="00D37C74" w:rsidP="00D10544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tooltip="Водный туризм" w:history="1">
        <w:r w:rsidR="00201779" w:rsidRPr="00D10544">
          <w:rPr>
            <w:rFonts w:ascii="Times New Roman" w:hAnsi="Times New Roman"/>
            <w:sz w:val="28"/>
            <w:szCs w:val="28"/>
          </w:rPr>
          <w:t>водный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 -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 Это</w:t>
      </w:r>
      <w:r w:rsidR="00E156A3" w:rsidRPr="00D10544">
        <w:rPr>
          <w:rFonts w:ascii="Times New Roman" w:hAnsi="Times New Roman"/>
          <w:sz w:val="28"/>
          <w:szCs w:val="28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путешествия в пределах страны лиц, не проживающих в ней постоянно, с туристскими целями без занятия оплачиваемой деятельности из местного источника. К этому виду туризма относятся различные виды водного спорта. Рафтинг - это сплав по порожистым рекам на надувных судах. Рафт представляет собой надувную лодку-плот для сплава по рекам. Рафтинг получил широкое распространение практически всюду, где есть возможность спала по рекам. В России самым известным событием в мире рафтинга является проводимый ежегодно фестиваль «Вуокса» на реке с одноименным названием. В зависимость от возраста, состояния здоровья и степени подготовленности предлагаются маршруты разной степени сложности. Особенно захватывающий рафтинг в северный Карелии, там имеется сочетание экстрима с культурным туризмом. Кроме самого сплава, здесь также предусмотрена богатая культурная программа, например осмотр петроглифов Беломорья и экскурсия на Соловецкие острова. Профессиональный рафтинг предъявляет особые требования к возрасту - не моложе 18 лет и не старше 50-60 лет, необходимо крепкое здоровье.</w:t>
      </w:r>
    </w:p>
    <w:p w14:paraId="6A13B000" w14:textId="77777777" w:rsidR="00E156A3" w:rsidRPr="00D10544" w:rsidRDefault="00E156A3" w:rsidP="00D1054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Дайвинг-один из самых сложных и опасных видов спорта и туризма.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В настоящее время только в Европе любителей подводного плаванья насчитывается свыше 3 млн. человек.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[1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;139-143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]</w:t>
      </w:r>
    </w:p>
    <w:p w14:paraId="1053DF92" w14:textId="77777777" w:rsidR="00201779" w:rsidRPr="00D10544" w:rsidRDefault="00D37C74" w:rsidP="00D10544">
      <w:pPr>
        <w:pStyle w:val="a6"/>
        <w:numPr>
          <w:ilvl w:val="0"/>
          <w:numId w:val="7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tooltip="Конный туризм" w:history="1">
        <w:r w:rsidR="00AF0BA0" w:rsidRPr="00D10544">
          <w:rPr>
            <w:rFonts w:ascii="Times New Roman" w:hAnsi="Times New Roman"/>
            <w:sz w:val="28"/>
            <w:szCs w:val="28"/>
          </w:rPr>
          <w:t>К</w:t>
        </w:r>
        <w:r w:rsidR="00201779" w:rsidRPr="00D10544">
          <w:rPr>
            <w:rFonts w:ascii="Times New Roman" w:hAnsi="Times New Roman"/>
            <w:sz w:val="28"/>
            <w:szCs w:val="28"/>
          </w:rPr>
          <w:t>онный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;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Форма активного отдыха, вид спортивного туризма. Осуществляется в виде конных маршрутов, проходящих по заповедникам или национальным паркам. Конный туризм пользуется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lastRenderedPageBreak/>
        <w:t>популярностью у любителей экологического туризма, поскольку позволяет туристам побывать в отдаленных от транспортных путей местах, обычно очень красивых, с первозданной природой. Сложность разработки и реализации конного туризма заключается в необходимости обеспечить особый уход за лошадьми, организовать стоянки и особые меры безопасности и т.п.Преимущество конных маршрутов состоит в их большом потенциальном разнообразии.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Одним из самых известных конных маршрутов мире является недельное путешествие верхом по диким горам Сьерра-Невада.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[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1;114-115</w:t>
      </w:r>
      <w:r w:rsidR="00CB14D0" w:rsidRPr="00D10544">
        <w:rPr>
          <w:rFonts w:ascii="Times New Roman" w:hAnsi="Times New Roman"/>
          <w:sz w:val="28"/>
          <w:szCs w:val="28"/>
          <w:lang w:val="en-US" w:eastAsia="ru-RU"/>
        </w:rPr>
        <w:t>]</w:t>
      </w:r>
    </w:p>
    <w:p w14:paraId="7CB4A945" w14:textId="77777777" w:rsidR="00E156A3" w:rsidRPr="00D10544" w:rsidRDefault="00D37C74" w:rsidP="00D10544">
      <w:pPr>
        <w:pStyle w:val="a6"/>
        <w:numPr>
          <w:ilvl w:val="0"/>
          <w:numId w:val="7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tooltip="Лыжный туризм (страница отсутствует)" w:history="1">
        <w:r w:rsidR="00AF0BA0" w:rsidRPr="00D10544">
          <w:rPr>
            <w:rFonts w:ascii="Times New Roman" w:hAnsi="Times New Roman"/>
            <w:sz w:val="28"/>
            <w:szCs w:val="28"/>
          </w:rPr>
          <w:t>Л</w:t>
        </w:r>
        <w:r w:rsidR="00201779" w:rsidRPr="00D10544">
          <w:rPr>
            <w:rFonts w:ascii="Times New Roman" w:hAnsi="Times New Roman"/>
            <w:sz w:val="28"/>
            <w:szCs w:val="28"/>
          </w:rPr>
          <w:t>ыжный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 —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 к нему относится и оздоровительные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туры выходного дня, хождение на лыжах по равнинной и пересеченной местности, совершение коротких или многодневных переходов. Несмотря на относительную безопасность передвижения на лыжах, длительные многодневные походы по суровым безлюдным регионам -достаточно экстремальный и спортивный вид туризма.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[1;111-113]</w:t>
      </w:r>
    </w:p>
    <w:p w14:paraId="39CEB5FA" w14:textId="77777777" w:rsidR="00AF0BA0" w:rsidRPr="00D10544" w:rsidRDefault="00E156A3" w:rsidP="00D10544">
      <w:pPr>
        <w:pStyle w:val="a6"/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Горные лыжи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544">
        <w:rPr>
          <w:rFonts w:ascii="Times New Roman" w:hAnsi="Times New Roman"/>
          <w:sz w:val="28"/>
          <w:szCs w:val="28"/>
          <w:lang w:eastAsia="ru-RU"/>
        </w:rPr>
        <w:t>- один из традиционных и очень популярных во всем мире видов туризма. По степени сложности спуски на горных лыжах разделяются на несколько категорий. Каждый горнолыжник может выбирать тот отрезок трассы, который соответствует его классу и опыту</w:t>
      </w:r>
      <w:r w:rsidR="00AF0BA0" w:rsidRPr="00D10544">
        <w:rPr>
          <w:rFonts w:ascii="Times New Roman" w:hAnsi="Times New Roman"/>
          <w:sz w:val="28"/>
          <w:szCs w:val="28"/>
          <w:lang w:eastAsia="ru-RU"/>
        </w:rPr>
        <w:t>.</w:t>
      </w:r>
    </w:p>
    <w:p w14:paraId="4A27FFAD" w14:textId="77777777" w:rsidR="00E156A3" w:rsidRPr="00D10544" w:rsidRDefault="00D37C74" w:rsidP="00D10544">
      <w:pPr>
        <w:pStyle w:val="a6"/>
        <w:numPr>
          <w:ilvl w:val="0"/>
          <w:numId w:val="8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tooltip="Пешеходный туризм" w:history="1">
        <w:r w:rsidR="00AF0BA0" w:rsidRPr="00D10544">
          <w:rPr>
            <w:rFonts w:ascii="Times New Roman" w:hAnsi="Times New Roman"/>
            <w:sz w:val="28"/>
            <w:szCs w:val="28"/>
          </w:rPr>
          <w:t>П</w:t>
        </w:r>
        <w:r w:rsidR="00201779" w:rsidRPr="00D10544">
          <w:rPr>
            <w:rFonts w:ascii="Times New Roman" w:hAnsi="Times New Roman"/>
            <w:sz w:val="28"/>
            <w:szCs w:val="28"/>
          </w:rPr>
          <w:t>ешеходный туризм</w:t>
        </w:r>
      </w:hyperlink>
      <w:r w:rsidR="00CB14D0" w:rsidRPr="00D10544">
        <w:rPr>
          <w:rFonts w:ascii="Times New Roman" w:hAnsi="Times New Roman"/>
          <w:sz w:val="28"/>
          <w:szCs w:val="28"/>
        </w:rPr>
        <w:t>-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трек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к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инг):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>пешие походы практически не требуют специальной подготовки и оборудования. Одновременно они дают возможность получить необходимые физические нагрузки, а также испытать положительную эмоциональную разрядку. Несмотря на качественное и количественное развитие многих видов транспорта, пешеходные маршруты не только не утрачивают своей популярности, но и постоянно являются одним из самых предпочтительных видов отдыха.</w:t>
      </w:r>
      <w:r w:rsidR="00BB09E9" w:rsidRPr="00D10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4D0" w:rsidRPr="00D10544">
        <w:rPr>
          <w:rFonts w:ascii="Times New Roman" w:hAnsi="Times New Roman"/>
          <w:sz w:val="28"/>
          <w:szCs w:val="28"/>
          <w:lang w:eastAsia="ru-RU"/>
        </w:rPr>
        <w:t>[1;106-108]</w:t>
      </w:r>
    </w:p>
    <w:p w14:paraId="7B88711A" w14:textId="77777777" w:rsidR="00E156A3" w:rsidRPr="00D10544" w:rsidRDefault="00D37C74" w:rsidP="00D10544">
      <w:pPr>
        <w:pStyle w:val="a6"/>
        <w:numPr>
          <w:ilvl w:val="0"/>
          <w:numId w:val="8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tooltip="Горный туризм" w:history="1">
        <w:r w:rsidR="00AF0BA0" w:rsidRPr="00D10544">
          <w:rPr>
            <w:rFonts w:ascii="Times New Roman" w:hAnsi="Times New Roman"/>
            <w:sz w:val="28"/>
            <w:szCs w:val="28"/>
          </w:rPr>
          <w:t>Г</w:t>
        </w:r>
        <w:r w:rsidR="00201779" w:rsidRPr="00D10544">
          <w:rPr>
            <w:rFonts w:ascii="Times New Roman" w:hAnsi="Times New Roman"/>
            <w:sz w:val="28"/>
            <w:szCs w:val="28"/>
          </w:rPr>
          <w:t>орный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 —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 Походы, предусматривающие прохождение маршрутов пешком по горной местности, преодоление перевалов выше 3000-3500 м, прохождение скальных участков, крутых склонов, ледников, снежников, горных рек…</w:t>
      </w:r>
      <w:r w:rsidR="00E156A3" w:rsidRPr="00D10544">
        <w:rPr>
          <w:rFonts w:ascii="Times New Roman" w:hAnsi="Times New Roman"/>
          <w:sz w:val="28"/>
          <w:szCs w:val="28"/>
        </w:rPr>
        <w:t xml:space="preserve">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t xml:space="preserve">Для горного туризма используется специальное </w:t>
      </w:r>
      <w:r w:rsidR="00E156A3" w:rsidRPr="00D10544">
        <w:rPr>
          <w:rFonts w:ascii="Times New Roman" w:hAnsi="Times New Roman"/>
          <w:sz w:val="28"/>
          <w:szCs w:val="28"/>
          <w:lang w:eastAsia="ru-RU"/>
        </w:rPr>
        <w:lastRenderedPageBreak/>
        <w:t>снаряжение: ледорубы, высокогорные ботинки, "кошки", скальные и ледовые крючья, карабины, веревки и т.д</w:t>
      </w:r>
      <w:r w:rsidR="00BB09E9" w:rsidRPr="00D10544">
        <w:rPr>
          <w:rFonts w:ascii="Times New Roman" w:hAnsi="Times New Roman"/>
          <w:sz w:val="28"/>
          <w:szCs w:val="28"/>
          <w:lang w:eastAsia="ru-RU"/>
        </w:rPr>
        <w:t>. [1;112-113]</w:t>
      </w:r>
    </w:p>
    <w:p w14:paraId="3C67E9CE" w14:textId="77777777" w:rsidR="0019076C" w:rsidRPr="00D10544" w:rsidRDefault="0019076C" w:rsidP="00D10544">
      <w:pPr>
        <w:pStyle w:val="a6"/>
        <w:numPr>
          <w:ilvl w:val="0"/>
          <w:numId w:val="8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Спелеотуризм</w:t>
      </w:r>
      <w:r w:rsidR="00BB09E9" w:rsidRPr="00D10544">
        <w:rPr>
          <w:rFonts w:ascii="Times New Roman" w:hAnsi="Times New Roman"/>
          <w:sz w:val="28"/>
          <w:szCs w:val="28"/>
          <w:lang w:eastAsia="ru-RU"/>
        </w:rPr>
        <w:t xml:space="preserve">- исследование пещер, шахт, разломов или 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 xml:space="preserve">пропастей </w:t>
      </w:r>
      <w:r w:rsidR="00BB09E9" w:rsidRPr="00D10544">
        <w:rPr>
          <w:rFonts w:ascii="Times New Roman" w:hAnsi="Times New Roman"/>
          <w:sz w:val="28"/>
          <w:szCs w:val="28"/>
          <w:lang w:eastAsia="ru-RU"/>
        </w:rPr>
        <w:t>- один из самых опасных и тяжелых видов деятельности. Спелеотуризм может быть самым различным по направленности. Экскурсионно-позн</w:t>
      </w:r>
      <w:r w:rsidR="00D10544" w:rsidRPr="00D10544">
        <w:rPr>
          <w:rFonts w:ascii="Times New Roman" w:hAnsi="Times New Roman"/>
          <w:sz w:val="28"/>
          <w:szCs w:val="28"/>
          <w:lang w:eastAsia="ru-RU"/>
        </w:rPr>
        <w:t>а</w:t>
      </w:r>
      <w:r w:rsidR="00BB09E9" w:rsidRPr="00D10544">
        <w:rPr>
          <w:rFonts w:ascii="Times New Roman" w:hAnsi="Times New Roman"/>
          <w:sz w:val="28"/>
          <w:szCs w:val="28"/>
          <w:lang w:eastAsia="ru-RU"/>
        </w:rPr>
        <w:t>вательные туры проводятся по специально обустроенным для экскурсионного показа пещерам. [1;126-127]</w:t>
      </w:r>
    </w:p>
    <w:p w14:paraId="79816B4F" w14:textId="77777777" w:rsidR="0019076C" w:rsidRPr="00D10544" w:rsidRDefault="0019076C" w:rsidP="00D10544">
      <w:pPr>
        <w:pStyle w:val="a6"/>
        <w:numPr>
          <w:ilvl w:val="0"/>
          <w:numId w:val="8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Альпинизм:</w:t>
      </w:r>
      <w:r w:rsidRPr="00D10544">
        <w:rPr>
          <w:rFonts w:ascii="Times New Roman" w:hAnsi="Times New Roman"/>
          <w:sz w:val="28"/>
          <w:szCs w:val="28"/>
        </w:rPr>
        <w:t xml:space="preserve"> Сегодня альпинизм представляет собой целую индустрию, которая равномерно развивается и популяризируется. Как правило, для восхождения принято выбирать лето, когда погода позволяет с минимальными потерями добраться до намеченной вершины.</w:t>
      </w:r>
      <w:r w:rsidR="00BB09E9" w:rsidRPr="00D10544">
        <w:rPr>
          <w:rFonts w:ascii="Times New Roman" w:hAnsi="Times New Roman"/>
          <w:sz w:val="28"/>
          <w:szCs w:val="28"/>
        </w:rPr>
        <w:t xml:space="preserve"> [1;108-109]</w:t>
      </w:r>
    </w:p>
    <w:p w14:paraId="74FEAFFB" w14:textId="77777777" w:rsidR="00201779" w:rsidRPr="00D10544" w:rsidRDefault="00201779" w:rsidP="00D10544">
      <w:pPr>
        <w:pStyle w:val="a6"/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</w:rPr>
        <w:t xml:space="preserve">По </w:t>
      </w:r>
      <w:r w:rsidRPr="00D10544">
        <w:rPr>
          <w:rFonts w:ascii="Times New Roman" w:hAnsi="Times New Roman"/>
          <w:iCs/>
          <w:sz w:val="28"/>
          <w:szCs w:val="28"/>
        </w:rPr>
        <w:t>возрастно-социальному</w:t>
      </w:r>
      <w:r w:rsidRPr="00D10544">
        <w:rPr>
          <w:rFonts w:ascii="Times New Roman" w:hAnsi="Times New Roman"/>
          <w:sz w:val="28"/>
          <w:szCs w:val="28"/>
        </w:rPr>
        <w:t xml:space="preserve"> признаку спортивный туризм разделяется на:</w:t>
      </w:r>
    </w:p>
    <w:p w14:paraId="69B21ACE" w14:textId="77777777" w:rsidR="00201779" w:rsidRPr="00D10544" w:rsidRDefault="00D37C74" w:rsidP="00D10544">
      <w:pPr>
        <w:numPr>
          <w:ilvl w:val="0"/>
          <w:numId w:val="3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7" w:tooltip="Детский 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детский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70BB3CF4" w14:textId="77777777" w:rsidR="00201779" w:rsidRPr="00D10544" w:rsidRDefault="00D37C74" w:rsidP="00D10544">
      <w:pPr>
        <w:numPr>
          <w:ilvl w:val="0"/>
          <w:numId w:val="3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tooltip="Юношеский 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юношеский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5A1E60F6" w14:textId="77777777" w:rsidR="00201779" w:rsidRPr="00D10544" w:rsidRDefault="00D37C74" w:rsidP="00D10544">
      <w:pPr>
        <w:numPr>
          <w:ilvl w:val="0"/>
          <w:numId w:val="3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tooltip="Взрослый 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взрослый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5A7AB52D" w14:textId="77777777" w:rsidR="00201779" w:rsidRPr="00D10544" w:rsidRDefault="00D37C74" w:rsidP="00D10544">
      <w:pPr>
        <w:numPr>
          <w:ilvl w:val="0"/>
          <w:numId w:val="3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0" w:tooltip="Семейный 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семейный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30856A32" w14:textId="77777777" w:rsidR="00201779" w:rsidRPr="00D10544" w:rsidRDefault="00D37C74" w:rsidP="00D10544">
      <w:pPr>
        <w:numPr>
          <w:ilvl w:val="0"/>
          <w:numId w:val="3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1" w:tooltip="Инвалидный туризм" w:history="1">
        <w:r w:rsidR="00201779" w:rsidRPr="00D10544">
          <w:rPr>
            <w:rFonts w:ascii="Times New Roman" w:hAnsi="Times New Roman"/>
            <w:sz w:val="28"/>
            <w:szCs w:val="28"/>
          </w:rPr>
          <w:t>туризм для людей с ограниченными возможностями</w:t>
        </w:r>
      </w:hyperlink>
      <w:r w:rsidR="00201779" w:rsidRPr="00D10544">
        <w:rPr>
          <w:rFonts w:ascii="Times New Roman" w:hAnsi="Times New Roman"/>
          <w:sz w:val="28"/>
          <w:szCs w:val="28"/>
        </w:rPr>
        <w:t>.</w:t>
      </w:r>
    </w:p>
    <w:p w14:paraId="0947DAC2" w14:textId="77777777" w:rsidR="00201779" w:rsidRPr="00D10544" w:rsidRDefault="00201779" w:rsidP="00D10544">
      <w:pPr>
        <w:shd w:val="clear" w:color="auto" w:fill="F8FC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В последние годы активное развитие получили следующие </w:t>
      </w:r>
      <w:r w:rsidRPr="00D10544">
        <w:rPr>
          <w:rFonts w:ascii="Times New Roman" w:hAnsi="Times New Roman"/>
          <w:iCs/>
          <w:sz w:val="28"/>
          <w:szCs w:val="28"/>
        </w:rPr>
        <w:t>направления спортивного туризма</w:t>
      </w:r>
      <w:r w:rsidRPr="00D10544">
        <w:rPr>
          <w:rFonts w:ascii="Times New Roman" w:hAnsi="Times New Roman"/>
          <w:sz w:val="28"/>
          <w:szCs w:val="28"/>
        </w:rPr>
        <w:t>:</w:t>
      </w:r>
    </w:p>
    <w:p w14:paraId="249FE8BE" w14:textId="77777777" w:rsidR="00201779" w:rsidRPr="00D10544" w:rsidRDefault="00D37C74" w:rsidP="00D10544">
      <w:pPr>
        <w:numPr>
          <w:ilvl w:val="0"/>
          <w:numId w:val="4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2" w:tooltip="Спортивное путешествие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путешествия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 (в том числе — одиночные </w:t>
      </w:r>
      <w:hyperlink r:id="rId23" w:tooltip="Спортивное путешествие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путешествия</w:t>
        </w:r>
      </w:hyperlink>
      <w:r w:rsidR="00201779" w:rsidRPr="00D10544">
        <w:rPr>
          <w:rFonts w:ascii="Times New Roman" w:hAnsi="Times New Roman"/>
          <w:sz w:val="28"/>
          <w:szCs w:val="28"/>
        </w:rPr>
        <w:t>);</w:t>
      </w:r>
    </w:p>
    <w:p w14:paraId="25B09791" w14:textId="77777777" w:rsidR="00201779" w:rsidRPr="00D10544" w:rsidRDefault="00D37C74" w:rsidP="00D10544">
      <w:pPr>
        <w:numPr>
          <w:ilvl w:val="0"/>
          <w:numId w:val="4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4" w:tooltip="Экстремальный туризм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экстремальный туризм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02B367A7" w14:textId="77777777" w:rsidR="00201779" w:rsidRPr="00D10544" w:rsidRDefault="00D37C74" w:rsidP="00D10544">
      <w:pPr>
        <w:numPr>
          <w:ilvl w:val="0"/>
          <w:numId w:val="4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5" w:tooltip="Дисциплина дистанции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дисциплина дистанции</w:t>
        </w:r>
      </w:hyperlink>
      <w:r w:rsidR="00201779" w:rsidRPr="00D10544">
        <w:rPr>
          <w:rFonts w:ascii="Times New Roman" w:hAnsi="Times New Roman"/>
          <w:sz w:val="28"/>
          <w:szCs w:val="28"/>
        </w:rPr>
        <w:t>;</w:t>
      </w:r>
    </w:p>
    <w:p w14:paraId="379C1A34" w14:textId="77777777" w:rsidR="00201779" w:rsidRPr="00D10544" w:rsidRDefault="00D37C74" w:rsidP="00D10544">
      <w:pPr>
        <w:numPr>
          <w:ilvl w:val="0"/>
          <w:numId w:val="4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6" w:tooltip="Дисциплина дистанции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Дисциплина дистанции</w:t>
        </w:r>
      </w:hyperlink>
      <w:r w:rsidR="00201779" w:rsidRPr="00D10544">
        <w:rPr>
          <w:rFonts w:ascii="Times New Roman" w:hAnsi="Times New Roman"/>
          <w:sz w:val="28"/>
          <w:szCs w:val="28"/>
        </w:rPr>
        <w:t xml:space="preserve"> в закрытых помещениях на искусственном рельефе;</w:t>
      </w:r>
    </w:p>
    <w:p w14:paraId="7AA620FE" w14:textId="77777777" w:rsidR="00201779" w:rsidRPr="00D10544" w:rsidRDefault="00D37C74" w:rsidP="00D10544">
      <w:pPr>
        <w:numPr>
          <w:ilvl w:val="0"/>
          <w:numId w:val="4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7" w:tooltip="Короткие маршруты в классе спортивных походов (страница отсутствует)" w:history="1">
        <w:r w:rsidR="00201779" w:rsidRPr="00D10544">
          <w:rPr>
            <w:rFonts w:ascii="Times New Roman" w:hAnsi="Times New Roman"/>
            <w:sz w:val="28"/>
            <w:szCs w:val="28"/>
          </w:rPr>
          <w:t>короткие маршруты в классе спортивных походов</w:t>
        </w:r>
      </w:hyperlink>
      <w:r w:rsidR="00201779" w:rsidRPr="00D10544">
        <w:rPr>
          <w:rFonts w:ascii="Times New Roman" w:hAnsi="Times New Roman"/>
          <w:sz w:val="28"/>
          <w:szCs w:val="28"/>
        </w:rPr>
        <w:t>.</w:t>
      </w:r>
    </w:p>
    <w:p w14:paraId="524CBAE4" w14:textId="77777777" w:rsidR="00201779" w:rsidRPr="00D10544" w:rsidRDefault="00201779" w:rsidP="00D10544">
      <w:pPr>
        <w:shd w:val="clear" w:color="auto" w:fill="F8FC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зависимости от трудности преодолеваемых препятствий, района похода, автономности, новизны, протяженности маршрута и ряда других его факторов, характерных для разных видов спортивного туризма, по возрастающей сложности походы разделяются на:</w:t>
      </w:r>
    </w:p>
    <w:p w14:paraId="64AA982A" w14:textId="77777777" w:rsidR="00201779" w:rsidRPr="00D10544" w:rsidRDefault="00201779" w:rsidP="00D10544">
      <w:pPr>
        <w:numPr>
          <w:ilvl w:val="0"/>
          <w:numId w:val="5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походы выходного дня;</w:t>
      </w:r>
    </w:p>
    <w:p w14:paraId="7F9C6D34" w14:textId="77777777" w:rsidR="00201779" w:rsidRPr="00D10544" w:rsidRDefault="00201779" w:rsidP="00D10544">
      <w:pPr>
        <w:numPr>
          <w:ilvl w:val="0"/>
          <w:numId w:val="5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походы 1 — 3 степени сложности — в детско-юношеском туризме;</w:t>
      </w:r>
    </w:p>
    <w:p w14:paraId="2F165DF3" w14:textId="77777777" w:rsidR="00201779" w:rsidRPr="00D10544" w:rsidRDefault="00201779" w:rsidP="00D10544">
      <w:pPr>
        <w:numPr>
          <w:ilvl w:val="0"/>
          <w:numId w:val="5"/>
        </w:numPr>
        <w:shd w:val="clear" w:color="auto" w:fill="F8FC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категорийные походы.</w:t>
      </w:r>
    </w:p>
    <w:p w14:paraId="081F0913" w14:textId="77777777" w:rsidR="00201779" w:rsidRPr="00D10544" w:rsidRDefault="00201779" w:rsidP="00D10544">
      <w:pPr>
        <w:shd w:val="clear" w:color="auto" w:fill="F8FC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разных видах туризма число категорий сложности различна: в пешеходном, горном, водном, лыжном, велосипедном и спелео- туризме — шесть категорий сложности; в автомото- и парусном туризме — пять; в конном — три.</w:t>
      </w:r>
    </w:p>
    <w:p w14:paraId="29ABD08E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6CA955" w14:textId="77777777" w:rsidR="0019076C" w:rsidRPr="00D10544" w:rsidRDefault="00D64C40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1.2 Факторы,</w:t>
      </w:r>
      <w:r w:rsidR="0019076C" w:rsidRPr="00D10544">
        <w:rPr>
          <w:rFonts w:ascii="Times New Roman" w:hAnsi="Times New Roman"/>
          <w:sz w:val="28"/>
          <w:szCs w:val="28"/>
        </w:rPr>
        <w:t xml:space="preserve"> влияющие </w:t>
      </w:r>
      <w:r w:rsidR="00D10544" w:rsidRPr="00D10544">
        <w:rPr>
          <w:rFonts w:ascii="Times New Roman" w:hAnsi="Times New Roman"/>
          <w:sz w:val="28"/>
          <w:szCs w:val="28"/>
        </w:rPr>
        <w:t>на развитие спортивного туризма</w:t>
      </w:r>
    </w:p>
    <w:p w14:paraId="46A9023D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C7A843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Спортивный туризм – это подготовка и проведение спортивных путешествий с целью преодоления протяженного пространства дикой природы на лыжах (лыжный туризм), с помощью средств сплава (водный туризм) или пешком в горах (горный туризм).</w:t>
      </w:r>
    </w:p>
    <w:p w14:paraId="728F04D4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Основными видами спортивных туров реализуемых турфирмами, являются:</w:t>
      </w:r>
    </w:p>
    <w:p w14:paraId="73B927D5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туры без спортивных походов, включающие в программу отдыха в туркомплексе различные виды спортивно-оздоровительных и интенсивных спортивных занятий;</w:t>
      </w:r>
    </w:p>
    <w:p w14:paraId="213A0919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туры, имеющие в своей программе некатигорийные спортивные (любительские) походы;</w:t>
      </w:r>
    </w:p>
    <w:p w14:paraId="4A7BBB27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туры для туристов-спортсменов с использованием походов различной категории сложности.</w:t>
      </w:r>
    </w:p>
    <w:p w14:paraId="07C7B46B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Туры без спортивных походов. Включающие в программу отдыха в туркомплексе различные виды спортивно-оздоровительных и интенсивных спортивных занятий.</w:t>
      </w:r>
    </w:p>
    <w:p w14:paraId="136119E8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В настоящее время таким турам уделяется все большее внимание туроператоров. Полноценный отдых и досуг в современных туркомплексах с ограниченной программой спортивно-оздоровительных занятий создают в </w:t>
      </w:r>
      <w:r w:rsidRPr="00D10544">
        <w:rPr>
          <w:rFonts w:ascii="Times New Roman" w:hAnsi="Times New Roman"/>
          <w:sz w:val="28"/>
          <w:szCs w:val="28"/>
        </w:rPr>
        <w:lastRenderedPageBreak/>
        <w:t>непростой жизни современного человека необходимый баланс и гармонию, помогают получить новый заряд энергии, формируют потребность в здоровом образе жизни.</w:t>
      </w:r>
    </w:p>
    <w:p w14:paraId="0F2B9321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Для увеличения масштабов спортивно-оздоровительного туризма и качества таких туров необходимы как подготовка, так и разработка для них интересных увлекательных программ спортивно-оздоровительной работы в туркомплексах, учитывающих возрастные и психологические особенности, традиции, расширение набора физических упражнений, подвижных игр, использование климато-закаливающих факторов, а так же учет многих других факторов. К сожалению, в настоящее время туроператорские функции по таким турам выполняют менеджеры немногочисленных туркомплексов.</w:t>
      </w:r>
    </w:p>
    <w:p w14:paraId="15B81529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Конкретное содержание спортивно-оздоровительной работы в туркомплексе зачастую определяется материально-технической базой – наличием тех или иных спортивных сооружений, площадок, а также природным комплексом (расположением туркомплекса у моря, у реки, в горах, в лесном массиве и т.д.)</w:t>
      </w:r>
    </w:p>
    <w:p w14:paraId="521073E6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методическом плане при проведении спортивно-оздоровительного работы необходимо больше внимания уделять играм. Как традиционным спортивным, так и специально придуманным, а также спортивным праздникам. Игра – главный элемент отдыха, его важнейшая составляющая, обладающая сильным свойством психологической разрядки, снимающей усталость. Праздник – прикосновение к счастливой жизни, состояние приподнятого настроения и высокого эмоционального настроя, концентрация положительных эмоций, высшее выражение отдыха.</w:t>
      </w:r>
    </w:p>
    <w:p w14:paraId="5C3B2C9F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Туры, имеющие в своей программе некатегорийные (любительские) спортивные походы. Проведение данного вида туров подразделяется на три этапа: предпоходная подготовка в туркомплексе; спортивный поход; послепоходный отдых в туркомплексе. Предпоходную подготовку и инструктаж в туркомплексе необходимо чередовать со спортивными играми, дискотеками и другими формами досуга.</w:t>
      </w:r>
    </w:p>
    <w:p w14:paraId="652BC971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Туроператорские функции по формированию и реализации такого вида спортивных туров в настоящее время выполняются чаще всего непосредственно работниками туркомплекса – менеджерами по туранимации и спорту или менеджерами по спортивному (самодеятельному) туризму. Возможны предложения туркомплексу о проведению таких туров со стороны туроператоров внутреннего туристского рынка, работающих в контакте с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турклубами или ассоциациями «туристов-самодельщиков».</w:t>
      </w:r>
    </w:p>
    <w:p w14:paraId="5BDBF3A7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Туры для туристов-спортсменов с использованием походов различной категории сложности. Туркомплексы и турбазы могут использоваться для проведения категорийных походов для туристов спортсменов. Разработка таких туров должна производиться совместно менеджером туркомплекса и туристско-спортивным клубом (союзом) – заказчиком такого вида туров. Поскольку категорийные маршруты пролегают в труднодоступных местах (горы, горные реки, морское побережье и т.д.), то основополагающими моментами при выборе туркомплекса являются подходящие природные условия и географическое расположение туристического комплекса.</w:t>
      </w:r>
    </w:p>
    <w:p w14:paraId="201F3452" w14:textId="77777777" w:rsidR="00201779" w:rsidRPr="00D10544" w:rsidRDefault="0020177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0544">
        <w:rPr>
          <w:rFonts w:ascii="Times New Roman" w:hAnsi="Times New Roman"/>
          <w:sz w:val="28"/>
          <w:szCs w:val="28"/>
        </w:rPr>
        <w:t xml:space="preserve">Туры для спортсменов, как правило, связаны с проведением чемпионатов различных статусов. Целью проведения данных спортивных мероприятий является оформление спортивных разрядов, а также присвоение званий. </w:t>
      </w:r>
      <w:r w:rsidR="00F82697" w:rsidRPr="00D10544">
        <w:rPr>
          <w:rFonts w:ascii="Times New Roman" w:hAnsi="Times New Roman"/>
          <w:sz w:val="28"/>
          <w:szCs w:val="28"/>
        </w:rPr>
        <w:t>[1; с 44-51</w:t>
      </w:r>
      <w:r w:rsidR="00F82697" w:rsidRPr="00D10544">
        <w:rPr>
          <w:rFonts w:ascii="Times New Roman" w:hAnsi="Times New Roman"/>
          <w:sz w:val="28"/>
          <w:szCs w:val="28"/>
          <w:lang w:val="en-US"/>
        </w:rPr>
        <w:t>]</w:t>
      </w:r>
    </w:p>
    <w:p w14:paraId="682701C8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Разделение туристского рынка на отдельные сегменты должно производится по отдельным критериям. В частности, можно выделить три группы критериев:</w:t>
      </w:r>
    </w:p>
    <w:p w14:paraId="3B7C4740" w14:textId="77777777" w:rsidR="0019076C" w:rsidRPr="00D10544" w:rsidRDefault="0019076C" w:rsidP="00D1054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географические – к ним относятся страна прибытия туриста и географическая цель поездки;</w:t>
      </w:r>
    </w:p>
    <w:p w14:paraId="29C623D0" w14:textId="77777777" w:rsidR="0019076C" w:rsidRPr="00D10544" w:rsidRDefault="0019076C" w:rsidP="00D1054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социальные – они связаны с характеристикой туриста (пол, возраст, профессия, тип семьи, национальность, религиозные убеждения, доход и др.);</w:t>
      </w:r>
    </w:p>
    <w:p w14:paraId="3158B9EE" w14:textId="77777777" w:rsidR="0019076C" w:rsidRPr="00D10544" w:rsidRDefault="0019076C" w:rsidP="00D10544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психологические – к ним относятся мотив поездки, сезонность, организация и длительность поездки.</w:t>
      </w:r>
    </w:p>
    <w:p w14:paraId="33E1B15C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Мотивация клиентов по поводу выбора спортивного туризма складываются из следующих составляющих:</w:t>
      </w:r>
    </w:p>
    <w:p w14:paraId="745DDE5A" w14:textId="77777777" w:rsidR="0019076C" w:rsidRPr="00D10544" w:rsidRDefault="0019076C" w:rsidP="00D10544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поддержание фигуры и здоровья;</w:t>
      </w:r>
    </w:p>
    <w:p w14:paraId="50280AEB" w14:textId="77777777" w:rsidR="0019076C" w:rsidRPr="00D10544" w:rsidRDefault="0019076C" w:rsidP="00D10544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познавательный – посмотреть на другие далекие места не из окна вагона, встретиться с родственниками и друзьями, разбросанными по разным углам страны, а может быть, и мира;</w:t>
      </w:r>
    </w:p>
    <w:p w14:paraId="2B37CCB0" w14:textId="77777777" w:rsidR="0019076C" w:rsidRPr="00D10544" w:rsidRDefault="0019076C" w:rsidP="00D10544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участие в соревнованиях с целью присвоения какой-либо квалификации.</w:t>
      </w:r>
    </w:p>
    <w:p w14:paraId="16B44452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Спортивный туризм это не только спорт. Он позволяет познакомиться с культурой проживающих в районе путешествия народов, насладиться созерцанием удивительных ландшафтов, испытать трепет первопроходца. Конечно, в эпоху тотальной аэрофотосъемки географическое открытие совершить невозможно, однако еще можно побывать в местах, где не ступала нога человека. Спортивный туризм это еще и школа мудрости. Это точный расчет сил, умение предвидеть события.</w:t>
      </w:r>
    </w:p>
    <w:p w14:paraId="1CADC31A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Как правило, спортивным туризмом особо увлекаются профессионалы, любители, имеющие высокий уровень физической подготовки, но не исключены семейные туры и набор детских групп.</w:t>
      </w:r>
    </w:p>
    <w:p w14:paraId="51227098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Функции менеджеров при подготовке маршрутов:</w:t>
      </w:r>
    </w:p>
    <w:p w14:paraId="3146613E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Организация спортивного тура напрямую связана с проведением самого похода.</w:t>
      </w:r>
    </w:p>
    <w:p w14:paraId="740D622F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Основные требования, которые и должны выполнятся при подготовке и проведении спортивной части тура (похода).</w:t>
      </w:r>
    </w:p>
    <w:p w14:paraId="407C9D09" w14:textId="77777777" w:rsidR="0019076C" w:rsidRPr="00D10544" w:rsidRDefault="0019076C" w:rsidP="00D10544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Обеспечение стабильности маршрутов. Стабильность, неизменчивость, традиционность маршрута способствуют:</w:t>
      </w:r>
    </w:p>
    <w:p w14:paraId="07A134C5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а) полному обеспечению маршрутов методическими разработками по физкультурно-оздоровительной, туристско-экскурсионной, культурно-воспитательной деятельности, необходимому обустройству и оснащению на трассе, обеспечению безопасности, профессиональному кадровому </w:t>
      </w:r>
      <w:r w:rsidRPr="00D10544">
        <w:rPr>
          <w:rFonts w:ascii="Times New Roman" w:hAnsi="Times New Roman"/>
          <w:sz w:val="28"/>
          <w:szCs w:val="28"/>
        </w:rPr>
        <w:lastRenderedPageBreak/>
        <w:t>обеспечению, что в целом создает высокое качество обслуживания, высокое качество тура;</w:t>
      </w:r>
    </w:p>
    <w:p w14:paraId="4E721C84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б) действенной и эффективной рекламе тура, закреплению своего потребителя; в) четкому планированию.</w:t>
      </w:r>
    </w:p>
    <w:p w14:paraId="0ABCE194" w14:textId="77777777" w:rsidR="0019076C" w:rsidRPr="00D10544" w:rsidRDefault="0019076C" w:rsidP="00D10544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Обеспечение требуемого (высокого)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качества обслуживания. В программу тура должны быть включены только те мероприятия, трассы, исполнители, партнеры, которые не вызывают сомнения в качестве обслуживания и безопасности как его главного элемента. Материальная база, оборудование, снаряжение также должны соответствовать требованиям его качества.</w:t>
      </w:r>
    </w:p>
    <w:p w14:paraId="0B269448" w14:textId="77777777" w:rsidR="0019076C" w:rsidRPr="00D10544" w:rsidRDefault="0019076C" w:rsidP="00D10544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Учет сезонности и погодных условий. Учет сезонных различий проявляется в соответствующем ценообразовании, характере проводимых мероприятий, оснащении. Учет сезонных и погодных условий требует разработки и использования в качестве дублирующих и вспомогательных альтернативных программ тура (спортивного похода и проводимых мероприятий).</w:t>
      </w:r>
    </w:p>
    <w:p w14:paraId="62133365" w14:textId="77777777" w:rsidR="0019076C" w:rsidRPr="00D10544" w:rsidRDefault="0019076C" w:rsidP="00D10544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Охрана окружающей среды. С увеличением количества туров и туристов на маршрутах их воздействие на окружающую среду возрастает. Это обостряет проблему рационального природопользования в условиях неблагоприятной экологической обстановке в стране. Хорошо поставленная при планировании и проведении спортивных туров природоохранная работа может сделать их не только безвредными для окружающей среды, но и превратить в разновидность экологических образовательных туров. А туркомплекс, проводящий такие туры, может стать действенным опорным пунктом администрации «зеленых» в прилегающей местности по охране окружающей среды.</w:t>
      </w:r>
    </w:p>
    <w:p w14:paraId="15A78E19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При планировании и организации туров особое внимание должно быть уделено природоохранному обустройству походных трасс (тропы стоянки) и территории туркомплексов, разработке экологически обоснованных туранимационных программ для туристов, использованию </w:t>
      </w:r>
      <w:r w:rsidRPr="00D10544">
        <w:rPr>
          <w:rFonts w:ascii="Times New Roman" w:hAnsi="Times New Roman"/>
          <w:sz w:val="28"/>
          <w:szCs w:val="28"/>
        </w:rPr>
        <w:lastRenderedPageBreak/>
        <w:t>«природобезопасного» инвентаря и снаряжения, проведению разъяснительной, пропагандистской и учебно-воспитательной работы в области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охраны природы. Необходимо также разработать и предусмотреть различные методы и формы мотивации (заинтересованности организаторов и туристов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в бережном отношении к природе) и контроля действенности усилий менеджеров по обеспечению экологических туров.</w:t>
      </w:r>
    </w:p>
    <w:p w14:paraId="580317D8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 использовании в качестве туристского ресурса для таких туров национальных парков, заказников, памятников природы необходимо:</w:t>
      </w:r>
    </w:p>
    <w:p w14:paraId="09B68D3E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а) учитывать при планировании и уточнять на местах правовые, организационные и экологические условия их использования;</w:t>
      </w:r>
    </w:p>
    <w:p w14:paraId="3B5539D9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б) предусматривать мероприятия по восстановлению, реставрации и охране объектов природы, истории, культуры.</w:t>
      </w:r>
    </w:p>
    <w:p w14:paraId="4F9907C2" w14:textId="77777777" w:rsidR="0019076C" w:rsidRPr="00D10544" w:rsidRDefault="0019076C" w:rsidP="00D10544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Обеспечение рентабельности. Достижение необходимой рентабельности осуществляется посредством правильного расчета себестоимости, тщательного анализа ошибок и случаев убыточности туров, снижения издержек на управленческие и непроизводительные расходы, рационального использования кадров, улучшения организации и внедрения передовых методов, рационального использования транспорта (в том числе внутримаршрутного), оптимизации количественного состава тургрупп и за счет других мероприятий. Вместе с тем погоня за прибылью не должна вступать в противоречие с социальной направленностью такого вида туров. Здесь необходим единый сбалансированный социально-экономический подход, особенно при планировании семейных и детско-юношеских туров.</w:t>
      </w:r>
    </w:p>
    <w:p w14:paraId="3CCB73B8" w14:textId="77777777" w:rsidR="0019076C" w:rsidRPr="00D10544" w:rsidRDefault="0019076C" w:rsidP="00D10544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Обеспечение безопасности. Для обеспечения безопасности при планировании и проведении походной части тура необходимо учитывать и принимать во внимание множество факторов и причин несчастных случаев, которые условно подразделяются на две основные группы:</w:t>
      </w:r>
    </w:p>
    <w:p w14:paraId="6423364E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1) природные (естественные, объективные) факторы;</w:t>
      </w:r>
    </w:p>
    <w:p w14:paraId="35E72DB8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2) субъективные факторы, связанные с неправильными действиями туристов (недостаточная подготовленность туристов – психологическая, </w:t>
      </w:r>
      <w:r w:rsidRPr="00D10544">
        <w:rPr>
          <w:rFonts w:ascii="Times New Roman" w:hAnsi="Times New Roman"/>
          <w:sz w:val="28"/>
          <w:szCs w:val="28"/>
        </w:rPr>
        <w:lastRenderedPageBreak/>
        <w:t>морально-волевая, физическая, техническая, дисциплинарная и т.д.; некачественная оснащенность похода; отсутствие контроля или системности контроля).</w:t>
      </w:r>
    </w:p>
    <w:p w14:paraId="00D1CE74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Планом обеспечения безопасности необходимо предусмотреть полный комплекс мер, гарантирующих успешное и безаварийное проведение похода.</w:t>
      </w:r>
    </w:p>
    <w:p w14:paraId="0BE9ED1E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A5B7D" w14:textId="77777777" w:rsidR="00D64C40" w:rsidRPr="00D10544" w:rsidRDefault="00D64C40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1.3 Инф</w:t>
      </w:r>
      <w:r w:rsidR="00D10544" w:rsidRPr="00D10544">
        <w:rPr>
          <w:rFonts w:ascii="Times New Roman" w:hAnsi="Times New Roman"/>
          <w:sz w:val="28"/>
          <w:szCs w:val="28"/>
        </w:rPr>
        <w:t>раструктура спортивного туризма</w:t>
      </w:r>
    </w:p>
    <w:p w14:paraId="61D4833E" w14:textId="77777777" w:rsidR="00D10544" w:rsidRPr="00D10544" w:rsidRDefault="00D10544" w:rsidP="00D10544">
      <w:pPr>
        <w:pStyle w:val="vstuplenie-6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14:paraId="30BBC5E4" w14:textId="77777777" w:rsidR="0019076C" w:rsidRPr="00D10544" w:rsidRDefault="0019076C" w:rsidP="00D10544">
      <w:pPr>
        <w:pStyle w:val="vstuplenie-6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10544">
        <w:rPr>
          <w:b w:val="0"/>
          <w:color w:val="auto"/>
          <w:sz w:val="28"/>
          <w:szCs w:val="28"/>
        </w:rPr>
        <w:t>Строительство спортивных объектов на протяжении последних лет ведется в Беларуси с невиданным размахом. Инвестируя миллиарды в спортивные сооружения, государство не только обеспечивает конституционные права граждан, оно вкладывает их в самое ценное – здоровье. И в первую очередь, молодого поколения.</w:t>
      </w:r>
    </w:p>
    <w:p w14:paraId="2EA38E40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Спортивная база Минской области принимает сегодня гостей и спортсменов самого высокого уровня. Это красноречивое свидетельство ее состояния. В последнее время пристальное внимание приковано к самому зрелищному и красивому виду спорта – конному. Федерация конного спорта возрождает конно-спортивные школы, современные манежи с комфортными условиями. Благодаря финансовой поддержке Минского облисполкома введена в эксплуатацию первая пусковая очередь конно-спортивного комплекса в д. Урожайная, расположенной недалеко от Минска.</w:t>
      </w:r>
    </w:p>
    <w:p w14:paraId="5394FF98" w14:textId="77777777" w:rsidR="0019076C" w:rsidRPr="00D10544" w:rsidRDefault="00D37C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E806A7" w:rsidRPr="00E806A7">
          <w:rPr>
            <w:rStyle w:val="a4"/>
          </w:rPr>
          <w:t>javascript: win('/files/u32/2008_12/rasminochnyymanezh_kon_fmt.jpeg','332','203');</w:t>
        </w:r>
      </w:hyperlink>
      <w:r w:rsidR="0019076C" w:rsidRPr="00D10544">
        <w:rPr>
          <w:rFonts w:ascii="Times New Roman" w:hAnsi="Times New Roman"/>
          <w:sz w:val="28"/>
          <w:szCs w:val="28"/>
        </w:rPr>
        <w:t xml:space="preserve">Ежегодно вступают в строй новые объекты физкультурно-спортивного назначения. На территории области с </w:t>
      </w:r>
      <w:smartTag w:uri="urn:schemas-microsoft-com:office:smarttags" w:element="metricconverter">
        <w:smartTagPr>
          <w:attr w:name="ProductID" w:val="2005 г"/>
        </w:smartTagPr>
        <w:r w:rsidR="0019076C" w:rsidRPr="00D10544">
          <w:rPr>
            <w:rFonts w:ascii="Times New Roman" w:hAnsi="Times New Roman"/>
            <w:sz w:val="28"/>
            <w:szCs w:val="28"/>
          </w:rPr>
          <w:t>2005 г</w:t>
        </w:r>
      </w:smartTag>
      <w:r w:rsidR="0019076C" w:rsidRPr="00D10544">
        <w:rPr>
          <w:rFonts w:ascii="Times New Roman" w:hAnsi="Times New Roman"/>
          <w:sz w:val="28"/>
          <w:szCs w:val="28"/>
        </w:rPr>
        <w:t>. введены в эксплуатацию республиканский горнолыжный центр “Силичи”,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="00D64C40" w:rsidRPr="00D10544">
        <w:rPr>
          <w:rFonts w:ascii="Times New Roman" w:hAnsi="Times New Roman"/>
          <w:sz w:val="28"/>
          <w:szCs w:val="28"/>
        </w:rPr>
        <w:t>в Минске построена “Минск-Арена”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="00D64C40" w:rsidRPr="00D10544">
        <w:rPr>
          <w:rFonts w:ascii="Times New Roman" w:hAnsi="Times New Roman"/>
          <w:sz w:val="28"/>
          <w:szCs w:val="28"/>
        </w:rPr>
        <w:t>-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="00D64C40" w:rsidRPr="00D10544">
        <w:rPr>
          <w:rFonts w:ascii="Times New Roman" w:hAnsi="Times New Roman"/>
          <w:sz w:val="28"/>
          <w:szCs w:val="28"/>
        </w:rPr>
        <w:t>одно из самых удивительных и разноплановых сооружений,</w:t>
      </w:r>
      <w:r w:rsidR="0019076C" w:rsidRPr="00D10544">
        <w:rPr>
          <w:rFonts w:ascii="Times New Roman" w:hAnsi="Times New Roman"/>
          <w:sz w:val="28"/>
          <w:szCs w:val="28"/>
        </w:rPr>
        <w:t xml:space="preserve"> физкультурно-оздоровительные комплексы в Старобине, г.п. Уречье Любанского района, в Минском районе (“Виталюр”), Вилейке (“Сатурн” с плавательным бассейном), стадион “Строитель” в Солигорске, филиал государственного учреждения </w:t>
      </w:r>
      <w:r w:rsidR="0019076C" w:rsidRPr="00D10544">
        <w:rPr>
          <w:rFonts w:ascii="Times New Roman" w:hAnsi="Times New Roman"/>
          <w:sz w:val="28"/>
          <w:szCs w:val="28"/>
        </w:rPr>
        <w:lastRenderedPageBreak/>
        <w:t>“Червенская детско-юношеская спортивная школа” в г.п. Смиловичи с 5 современными спортивными залами – вольной борьбы, таэквондо, тренажерным, бильярдным и залом для фитнеса, ФОК “Олимп” в агрогородке Козловичи Слуцкого района с плавательным бассейном и тренажерным залом. Реконструированы стадион в Слуцке, конно-спортивная база СПК “Полочаны”.</w:t>
      </w:r>
    </w:p>
    <w:p w14:paraId="161E5BF6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D10544">
          <w:rPr>
            <w:rFonts w:ascii="Times New Roman" w:hAnsi="Times New Roman"/>
            <w:sz w:val="28"/>
            <w:szCs w:val="28"/>
          </w:rPr>
          <w:t>2008 г</w:t>
        </w:r>
      </w:smartTag>
      <w:r w:rsidRPr="00D10544">
        <w:rPr>
          <w:rFonts w:ascii="Times New Roman" w:hAnsi="Times New Roman"/>
          <w:sz w:val="28"/>
          <w:szCs w:val="28"/>
        </w:rPr>
        <w:t>. введены в эксплуатацию Ледовый дворец “Солигорск-Арена”, ФОЦ “Замковый” в Несвиже, ФОК “Грация” в Крупках, тренажерные залы в Воложине и Дзержинске, спортивный зал в агрогородке Щепичи Клецкого района, ряд открытых хоккейных и спортивных площадок.</w:t>
      </w:r>
    </w:p>
    <w:p w14:paraId="25BABBDE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Отличный подарок в Год здоровья получили спортсмены и жители Смолевичей.</w:t>
      </w:r>
      <w:r w:rsidRPr="00D10544">
        <w:rPr>
          <w:rFonts w:ascii="Times New Roman" w:hAnsi="Times New Roman"/>
          <w:bCs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 xml:space="preserve">В городе построен один из лучших стадионов в Беларуси, располагающий полем для игры в хоккей на траве, современными тренажерным, бильярдным, шахматным залами и комфортным восстановительным центром. По сравнению с </w:t>
      </w:r>
      <w:smartTag w:uri="urn:schemas-microsoft-com:office:smarttags" w:element="metricconverter">
        <w:smartTagPr>
          <w:attr w:name="ProductID" w:val="2005 г"/>
        </w:smartTagPr>
        <w:r w:rsidRPr="00D10544">
          <w:rPr>
            <w:rFonts w:ascii="Times New Roman" w:hAnsi="Times New Roman"/>
            <w:sz w:val="28"/>
            <w:szCs w:val="28"/>
          </w:rPr>
          <w:t>2005 г</w:t>
        </w:r>
      </w:smartTag>
      <w:r w:rsidRPr="00D10544">
        <w:rPr>
          <w:rFonts w:ascii="Times New Roman" w:hAnsi="Times New Roman"/>
          <w:sz w:val="28"/>
          <w:szCs w:val="28"/>
        </w:rPr>
        <w:t>. количество людей, участвующих в спортивном туризме, возросло почти в 2 раза. Открыто 20 физкультурно-спортивных клубов для работы с населением.</w:t>
      </w:r>
    </w:p>
    <w:p w14:paraId="07C602C7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Вступили в строй гребная база в городе Калинковичи, современная гребная база “Водник” на набережной реки Сож в Гомеле, спортивно-оздоровительный горнолыжный комплекс в Мозыре, физкультурно-оздоровительный комплекс с 50-метровым плавательным бассейно</w:t>
      </w:r>
      <w:r w:rsidR="00D64C40" w:rsidRPr="00D10544">
        <w:rPr>
          <w:rFonts w:ascii="Times New Roman" w:hAnsi="Times New Roman"/>
          <w:sz w:val="28"/>
          <w:szCs w:val="28"/>
        </w:rPr>
        <w:t>м и крытым аквапарком в Жлобине. В его</w:t>
      </w:r>
      <w:r w:rsidRPr="00D10544">
        <w:rPr>
          <w:rFonts w:ascii="Times New Roman" w:hAnsi="Times New Roman"/>
          <w:sz w:val="28"/>
          <w:szCs w:val="28"/>
        </w:rPr>
        <w:t xml:space="preserve"> состав в дальнейшем войдут еще одна тренировочная ледовая площадка, лыжероллерная трасса, на берегу Днепра появится соответствующая инфраструктура для гребцов. В ближайшей перспективе в Гомеле планируется возведение многофункционального крытого спортивного комплекса на 3000 мест с пристроенным универсальным корпусом единоборств с трибунами на 1000 мест.</w:t>
      </w:r>
    </w:p>
    <w:p w14:paraId="52653893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Не остаются без внимания районные центры и малые города. Построен ФОК в городском поселке Октябрьский, начато возведение физкультурно-оздоровительного центра с плавательным бассейном в Ельске. Подобные </w:t>
      </w:r>
      <w:r w:rsidRPr="00D10544">
        <w:rPr>
          <w:rFonts w:ascii="Times New Roman" w:hAnsi="Times New Roman"/>
          <w:sz w:val="28"/>
          <w:szCs w:val="28"/>
        </w:rPr>
        <w:lastRenderedPageBreak/>
        <w:t>комплексы в скором будущем появятся в Калинковичах, Мозыре, Буда-Кошелево, Хойниках, Ветке.</w:t>
      </w:r>
    </w:p>
    <w:p w14:paraId="103846A8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Год здоровья введены в эксплуатацию физкультурно-оздоровительный комплекс в г.п. Белыничи, бассейн в д. Трилесино Дрибинского района, Ледовый дворец в Бобруйске, бассейн в Кричеве.</w:t>
      </w:r>
    </w:p>
    <w:p w14:paraId="59FB5A0B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районах области планируется строительство 8 ледовых арен, гребного канала, зала тяжелой атлетики в Бобруйске, физкультурно-оздоровительного комплекса в Краснополье, специализированного зала гимнастики и футбольного манежа в Могилеве.</w:t>
      </w:r>
    </w:p>
    <w:p w14:paraId="1ABA4EFC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За последние годы Брест превратился в один из лучших спортивных центров Беларуси. Положительная динамика развития спортивной инфраструктуры и популяризация здорового образа жизни достигаются в значительной мере за счет капитального строительства, реконструкции спортивных и туристских объектов. За 4 года в области введено в эксплуатацию более 20 крупных спортивных сооружений – универсальный спортивный комплекс игровых видов спорта “Виктория”, гребная база с инфраструктурой, легкоатлетический манеж, стрелковый тир в Бресте. В соответствии с поручением Главы государства, данным во время посещения Брестской области 24–25 мая </w:t>
      </w:r>
      <w:smartTag w:uri="urn:schemas-microsoft-com:office:smarttags" w:element="metricconverter">
        <w:smartTagPr>
          <w:attr w:name="ProductID" w:val="2007 г"/>
        </w:smartTagPr>
        <w:r w:rsidRPr="00D10544">
          <w:rPr>
            <w:rFonts w:ascii="Times New Roman" w:hAnsi="Times New Roman"/>
            <w:sz w:val="28"/>
            <w:szCs w:val="28"/>
          </w:rPr>
          <w:t>2007 г</w:t>
        </w:r>
      </w:smartTag>
      <w:r w:rsidRPr="00D10544">
        <w:rPr>
          <w:rFonts w:ascii="Times New Roman" w:hAnsi="Times New Roman"/>
          <w:sz w:val="28"/>
          <w:szCs w:val="28"/>
        </w:rPr>
        <w:t>., в областном центре начато строительство Дворца водных видов спорта с 4 бассейнами, один из которых – 50-метровый с трамплином. В этом комплексе получат развитие такие виды спорта, как прыжки в воду, синхронное плавание, водное поло.</w:t>
      </w:r>
    </w:p>
    <w:p w14:paraId="7874DE1A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Успешно функционируют недавно построенные универсальный спорткомплекс “Волна” в Пинске, ледовая арена в Пружанах. В агрогородке Томашовский Брестского района вступил в строй современный спортивный комплекс с плавательным бассейном, стадионом, футбольным полем. Ведется строительство ледовой арены в Барановичах. В Березе в декабре сдаются в эксплуатацию ледовый дворец и плавательный бассейн. Реконструированы областной спортивный комплекс “Брестский”, бассейны “Лазурный” и “Нептун”, стадионы “Строитель” и “Динамо” в областном </w:t>
      </w:r>
      <w:r w:rsidRPr="00D10544">
        <w:rPr>
          <w:rFonts w:ascii="Times New Roman" w:hAnsi="Times New Roman"/>
          <w:sz w:val="28"/>
          <w:szCs w:val="28"/>
        </w:rPr>
        <w:lastRenderedPageBreak/>
        <w:t>центре, стадион в Малорите, первая очередь спорткомплекса “Локомотив” в Барановичах. Ведется реконструкция городских стадионов в городах Лунинец и Кобрин, строительство плавательных бассейнов в Пружанах, Каменце, ледовой арены в Кобрине.</w:t>
      </w:r>
    </w:p>
    <w:p w14:paraId="3679935E" w14:textId="77777777" w:rsidR="0019076C" w:rsidRPr="00D10544" w:rsidRDefault="00D37C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E806A7" w:rsidRPr="00E806A7">
          <w:rPr>
            <w:rStyle w:val="a4"/>
          </w:rPr>
          <w:t>javascript: win('/files/u32/2008_12/_MG_4431_fmt.jpeg','502','333');</w:t>
        </w:r>
      </w:hyperlink>
      <w:r w:rsidR="0019076C" w:rsidRPr="00D10544">
        <w:rPr>
          <w:rFonts w:ascii="Times New Roman" w:hAnsi="Times New Roman"/>
          <w:sz w:val="28"/>
          <w:szCs w:val="28"/>
        </w:rPr>
        <w:t>Целенаправленно развивается спортивная инфраструктура в сельской местности: произведены ремонт и реконструкция свыше 40 стадионов и футбольных полей, 55 спортивных залов, 2 бассейнов, 136 спортплощадок, введены в строй 9 новых стадионов.</w:t>
      </w:r>
    </w:p>
    <w:p w14:paraId="711743CE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D10544">
          <w:rPr>
            <w:rFonts w:ascii="Times New Roman" w:hAnsi="Times New Roman"/>
            <w:sz w:val="28"/>
            <w:szCs w:val="28"/>
          </w:rPr>
          <w:t>2009 г</w:t>
        </w:r>
      </w:smartTag>
      <w:r w:rsidRPr="00D10544">
        <w:rPr>
          <w:rFonts w:ascii="Times New Roman" w:hAnsi="Times New Roman"/>
          <w:sz w:val="28"/>
          <w:szCs w:val="28"/>
        </w:rPr>
        <w:t xml:space="preserve">. достигнут стадии готовности такие объекты, как стадион в Глубоком, физкультурно-оздоровительный комплекс в </w:t>
      </w:r>
      <w:hyperlink r:id="rId30" w:history="1">
        <w:r w:rsidR="00E806A7" w:rsidRPr="00E806A7">
          <w:rPr>
            <w:rStyle w:val="a4"/>
          </w:rPr>
          <w:t>javascript: win('/files/u32/2008_12/_MG_7711_fmt.jpeg','400','229');</w:t>
        </w:r>
      </w:hyperlink>
      <w:r w:rsidRPr="00D10544">
        <w:rPr>
          <w:rFonts w:ascii="Times New Roman" w:hAnsi="Times New Roman"/>
          <w:sz w:val="28"/>
          <w:szCs w:val="28"/>
        </w:rPr>
        <w:t>Миорах, манеж с благоустройством прилегающей территории в УО “Витебское государственное училище олимпийского резерва”, спортивные комплексы “Журжево” в Витебске и СДЮШОР в Полоцке, где, в частности, осуществляются проектирование и строительство (реконструкция) четырех и ремонт трех объектов. В настоящее время возводится конный спортивно-тренировочный манеж в н.п. Загородье Толочинского района, идет реконструкция физкультурно-оздоровительного комплекса в г.п. Россоны</w:t>
      </w:r>
    </w:p>
    <w:p w14:paraId="24911AB1" w14:textId="77777777" w:rsidR="0019076C" w:rsidRPr="00D10544" w:rsidRDefault="0019076C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Ведутся работы по проектированию ледовых арен в Новолукомле, Лепеле, Глубоком, ледовых дворцов в Орше, Новополоцке, малой арены Витебского дворца спорта с искусственным льдом. Реализация этих задач позволит осуществлять подготовку спортивного резерва и спортсменов высокого класса, удовлетворить спрос населения в занятиях физической культурой и спортом в городах и населенных пунктах области.</w:t>
      </w:r>
    </w:p>
    <w:p w14:paraId="6DB9BEA8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09D42261" w14:textId="77777777" w:rsidR="000C6C9B" w:rsidRPr="00D10544" w:rsidRDefault="000C6C9B" w:rsidP="00D10544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1.4 Нормативно-правовое обеспечение спортивного туризма</w:t>
      </w:r>
    </w:p>
    <w:p w14:paraId="2A3793B8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312AC154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lastRenderedPageBreak/>
        <w:t>Нормативно-правовое обеспечение спорта и туризма регламентируется Положением о министерстве спорта и туризма Республики Беларусь, принятом Советом министров Республики Беларусь</w:t>
      </w:r>
    </w:p>
    <w:p w14:paraId="504771EE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1. Министерство спорта и туризма Республики Беларусь (далее - Минспорт) является республиканским органом государственного управления и подчиняется Совету Министров Республики Беларусь.</w:t>
      </w:r>
    </w:p>
    <w:p w14:paraId="5FEA9D10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2. Минспорт проводит государственную политику в области физической культуры, спорта и туризма, координирует деятельность в этих сферах других республиканских органов государственного управления.</w:t>
      </w:r>
    </w:p>
    <w:p w14:paraId="46985457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3. В своей деятельности Минспорт руководствуется законодательством Республики Беларусь, настоящим Положением и осуществляет ее во взаимодействии с республиканскими органами государственного управления и иными государственными организациями, подчиненными Правительству Республики Беларусь, местными исполнительными и распорядительными органами, организациями физической культуры и спорта, организациями, осуществляющими туристическую деятельность, общественными организациями.</w:t>
      </w:r>
      <w:r w:rsidR="00D10544" w:rsidRPr="00D10544">
        <w:rPr>
          <w:rFonts w:ascii="Times New Roman" w:hAnsi="Times New Roman"/>
          <w:iCs/>
          <w:sz w:val="28"/>
          <w:szCs w:val="28"/>
        </w:rPr>
        <w:t xml:space="preserve"> </w:t>
      </w:r>
      <w:r w:rsidRPr="00D10544">
        <w:rPr>
          <w:rFonts w:ascii="Times New Roman" w:hAnsi="Times New Roman"/>
          <w:iCs/>
          <w:sz w:val="28"/>
          <w:szCs w:val="28"/>
        </w:rPr>
        <w:t>(в ред. постановления Совмина от 10.07.2007 N 886)</w:t>
      </w:r>
    </w:p>
    <w:p w14:paraId="5CE86C2A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4. В систему Минспорта входят структурные подразделения областных и Минского городского исполнительных комитетов, обеспечивающие реализацию государственной политики в сфере физической культуры, спорта и туризма, а также государственные организации, подчиненные Минспорту, согласно перечню, утвержденному Советом Министров Республики Беларусь (далее - организации системы Минспорта).</w:t>
      </w:r>
      <w:r w:rsidR="00D10544" w:rsidRPr="00D10544">
        <w:rPr>
          <w:rFonts w:ascii="Times New Roman" w:hAnsi="Times New Roman"/>
          <w:iCs/>
          <w:sz w:val="28"/>
          <w:szCs w:val="28"/>
        </w:rPr>
        <w:t xml:space="preserve"> </w:t>
      </w:r>
      <w:r w:rsidRPr="00D10544">
        <w:rPr>
          <w:rFonts w:ascii="Times New Roman" w:hAnsi="Times New Roman"/>
          <w:iCs/>
          <w:sz w:val="28"/>
          <w:szCs w:val="28"/>
        </w:rPr>
        <w:t>(в ред. постановления Совмина от 07.03.2008 N 347)</w:t>
      </w:r>
    </w:p>
    <w:p w14:paraId="5B8A69F0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 Основными задачами Минспорта являются:</w:t>
      </w:r>
    </w:p>
    <w:p w14:paraId="680EFE7E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5.1. проведение государственной политики в области физической культуры, спорта и туризма, координация деятельности в этих сферах других республиканских органов государственного управления;</w:t>
      </w:r>
    </w:p>
    <w:p w14:paraId="22460D9A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5.2. разработка концепций развития физической культуры, спорта и туризма в республике и методов их реализации;</w:t>
      </w:r>
    </w:p>
    <w:p w14:paraId="7484A103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lastRenderedPageBreak/>
        <w:t>5.3. разработка государственных программ развития физической культуры, спорта и туризма, межотраслевая координация их выполнения;</w:t>
      </w:r>
    </w:p>
    <w:p w14:paraId="1F21E8A7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5.4. создание научно обоснованной системы физического воспитания и оздоровления населения, развития детского и юношеского спорта, спорта высших достижений, координация физкультурно-спортивной работы среди инвалидов и лиц с ослабленным здоровьем;</w:t>
      </w:r>
    </w:p>
    <w:p w14:paraId="72E70C2E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5.5. создание совместно с заинтересованными организациями научно-исследовательской базы и совершенствование системы научно- методического обеспечения деятельности в области физической культуры, спорта и туризма;</w:t>
      </w:r>
    </w:p>
    <w:p w14:paraId="24CB45C9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5.6. организация и проведение республиканских и международных спортивных и туристических мероприятий на территории Республики Беларусь;</w:t>
      </w:r>
      <w:r w:rsidR="00D10544" w:rsidRPr="00D10544">
        <w:rPr>
          <w:rFonts w:ascii="Times New Roman" w:hAnsi="Times New Roman"/>
          <w:iCs/>
          <w:sz w:val="28"/>
          <w:szCs w:val="28"/>
        </w:rPr>
        <w:t xml:space="preserve"> </w:t>
      </w:r>
      <w:r w:rsidRPr="00D10544">
        <w:rPr>
          <w:rFonts w:ascii="Times New Roman" w:hAnsi="Times New Roman"/>
          <w:iCs/>
          <w:sz w:val="28"/>
          <w:szCs w:val="28"/>
        </w:rPr>
        <w:t>(в ред. постановления Совмина от 10.07.2007 N 886)</w:t>
      </w:r>
    </w:p>
    <w:p w14:paraId="2540FA47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5.7. обеспечение подготовки национальных команд Республики Беларусь по видам спорта и участия их в международных спортивных мероприятиях;</w:t>
      </w:r>
    </w:p>
    <w:p w14:paraId="48CE297E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5.8. пропаганда физической культуры, спорта и туризма, здорового образа жизни;</w:t>
      </w:r>
    </w:p>
    <w:p w14:paraId="281AAD5A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5.9. содействие республиканским и иным общественным объединениям по физической культуре, спорту и туризму в их деятельности;</w:t>
      </w:r>
    </w:p>
    <w:p w14:paraId="227922B9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5.10. участие в формировании и реализации государственной политики по созданию материальной базы физической культуры, спорта и туризма;</w:t>
      </w:r>
    </w:p>
    <w:p w14:paraId="1C35E28F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5.11. развитие международного сотрудничества в сфере физической культуры, спорта и туризма;</w:t>
      </w:r>
    </w:p>
    <w:p w14:paraId="5A414923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5.12. осуществление контроля за соблюдением законодательства Республики Беларусь о физической культуре, спорте и туризме;</w:t>
      </w:r>
    </w:p>
    <w:p w14:paraId="159F9E9B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iCs/>
          <w:sz w:val="28"/>
          <w:szCs w:val="28"/>
        </w:rPr>
        <w:t>5.13. осуществление в пределах своей компетенции контроля за игорным бизнесом и соблюдением законодательства Республики Беларусь при осуществлении деятельности в сфере игорного бизнеса.</w:t>
      </w:r>
    </w:p>
    <w:p w14:paraId="27946073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lastRenderedPageBreak/>
        <w:t>Также спортивный туризм ориентирован на Лесной и Водный кодексы Республики Беларусь.</w:t>
      </w:r>
    </w:p>
    <w:p w14:paraId="0244E1D7" w14:textId="77777777" w:rsidR="000C6C9B" w:rsidRPr="00D10544" w:rsidRDefault="000C6C9B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Основными нормативно-правовыми актами являются:</w:t>
      </w:r>
    </w:p>
    <w:p w14:paraId="2798A237" w14:textId="77777777" w:rsidR="00D10544" w:rsidRPr="00D10544" w:rsidRDefault="00D37C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0C6C9B" w:rsidRPr="00D10544">
          <w:rPr>
            <w:rFonts w:ascii="Times New Roman" w:hAnsi="Times New Roman"/>
            <w:sz w:val="28"/>
            <w:szCs w:val="28"/>
          </w:rPr>
          <w:t xml:space="preserve">- Постановление Министерства спорта и туризма Республики Беларусь от 13 июля 2007 г. № 18 </w:t>
        </w:r>
      </w:hyperlink>
      <w:hyperlink r:id="rId32" w:history="1">
        <w:r w:rsidR="000C6C9B" w:rsidRPr="00D10544">
          <w:rPr>
            <w:rFonts w:ascii="Times New Roman" w:hAnsi="Times New Roman"/>
            <w:sz w:val="28"/>
            <w:szCs w:val="28"/>
          </w:rPr>
          <w:t>«О туристском ваучере»;</w:t>
        </w:r>
      </w:hyperlink>
    </w:p>
    <w:p w14:paraId="2593D8CC" w14:textId="77777777" w:rsidR="00D10544" w:rsidRPr="00D10544" w:rsidRDefault="000C6C9B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- </w:t>
      </w:r>
      <w:hyperlink r:id="rId33" w:history="1">
        <w:r w:rsidRPr="00D10544">
          <w:rPr>
            <w:rFonts w:ascii="Times New Roman" w:hAnsi="Times New Roman"/>
            <w:sz w:val="28"/>
            <w:szCs w:val="28"/>
          </w:rPr>
          <w:t>Постановление Министерства образования Республики Беларусь от 17 июля 2007 г. № 35а ”Об утверждении инструкции об организации участия обучающихся учреждений образования в туристских походах и экскурсиях“</w:t>
        </w:r>
      </w:hyperlink>
      <w:hyperlink r:id="rId34" w:history="1">
        <w:r w:rsidRPr="00D10544">
          <w:rPr>
            <w:rFonts w:ascii="Times New Roman" w:hAnsi="Times New Roman"/>
            <w:sz w:val="28"/>
            <w:szCs w:val="28"/>
          </w:rPr>
          <w:t>.</w:t>
        </w:r>
      </w:hyperlink>
    </w:p>
    <w:p w14:paraId="33F0D929" w14:textId="77777777" w:rsidR="004B0B09" w:rsidRPr="00D10544" w:rsidRDefault="004B0B09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39C7C593" w14:textId="77777777" w:rsidR="00663F81" w:rsidRPr="00D10544" w:rsidRDefault="00D10544" w:rsidP="00D10544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br w:type="page"/>
      </w:r>
      <w:r w:rsidR="00FA0CA4" w:rsidRPr="00D10544">
        <w:rPr>
          <w:rFonts w:ascii="Times New Roman" w:hAnsi="Times New Roman"/>
          <w:sz w:val="28"/>
          <w:szCs w:val="28"/>
        </w:rPr>
        <w:lastRenderedPageBreak/>
        <w:t>2.</w:t>
      </w:r>
      <w:r w:rsidRPr="00D10544">
        <w:rPr>
          <w:rFonts w:ascii="Times New Roman" w:hAnsi="Times New Roman"/>
          <w:sz w:val="28"/>
          <w:szCs w:val="28"/>
        </w:rPr>
        <w:t xml:space="preserve"> </w:t>
      </w:r>
      <w:r w:rsidR="00FA0CA4" w:rsidRPr="00D10544">
        <w:rPr>
          <w:rFonts w:ascii="Times New Roman" w:hAnsi="Times New Roman"/>
          <w:sz w:val="28"/>
          <w:szCs w:val="28"/>
        </w:rPr>
        <w:t>Анализ спортивного</w:t>
      </w:r>
      <w:r w:rsidR="00663F81" w:rsidRPr="00D10544">
        <w:rPr>
          <w:rFonts w:ascii="Times New Roman" w:hAnsi="Times New Roman"/>
          <w:sz w:val="28"/>
          <w:szCs w:val="28"/>
        </w:rPr>
        <w:t xml:space="preserve"> туризма в Республике Белар</w:t>
      </w:r>
      <w:r w:rsidRPr="00D10544">
        <w:rPr>
          <w:rFonts w:ascii="Times New Roman" w:hAnsi="Times New Roman"/>
          <w:sz w:val="28"/>
          <w:szCs w:val="28"/>
        </w:rPr>
        <w:t>усь</w:t>
      </w:r>
    </w:p>
    <w:p w14:paraId="3FF35D69" w14:textId="77777777" w:rsidR="00D10544" w:rsidRPr="00D10544" w:rsidRDefault="00D10544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6536A25" w14:textId="77777777" w:rsidR="008F3A8B" w:rsidRPr="00D10544" w:rsidRDefault="008F3A8B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2.1 Анал</w:t>
      </w:r>
      <w:r w:rsidR="00D10544" w:rsidRPr="00D10544">
        <w:rPr>
          <w:rFonts w:ascii="Times New Roman" w:hAnsi="Times New Roman"/>
          <w:sz w:val="28"/>
          <w:szCs w:val="28"/>
        </w:rPr>
        <w:t>из развития спортивного туризма</w:t>
      </w:r>
    </w:p>
    <w:p w14:paraId="791C07F2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69CE84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bCs/>
          <w:sz w:val="28"/>
          <w:szCs w:val="28"/>
        </w:rPr>
        <w:t xml:space="preserve">В 2006 году Советом Министров </w:t>
      </w:r>
      <w:r w:rsidR="00D10544" w:rsidRPr="00D10544">
        <w:rPr>
          <w:rFonts w:ascii="Times New Roman" w:hAnsi="Times New Roman"/>
          <w:bCs/>
          <w:sz w:val="28"/>
          <w:szCs w:val="28"/>
        </w:rPr>
        <w:t>Республики</w:t>
      </w:r>
      <w:r w:rsidRPr="00D10544">
        <w:rPr>
          <w:rFonts w:ascii="Times New Roman" w:hAnsi="Times New Roman"/>
          <w:bCs/>
          <w:sz w:val="28"/>
          <w:szCs w:val="28"/>
        </w:rPr>
        <w:t xml:space="preserve"> Беларусь была утверждена Национальная программа развития туризма в Республике Беларусь на 2006 - 2010 годы. Согласно этой программе было предусмотрен</w:t>
      </w:r>
      <w:r w:rsidR="00B17419" w:rsidRPr="00D10544">
        <w:rPr>
          <w:rFonts w:ascii="Times New Roman" w:hAnsi="Times New Roman"/>
          <w:bCs/>
          <w:sz w:val="28"/>
          <w:szCs w:val="28"/>
        </w:rPr>
        <w:t>о развитие спортивного туризма:</w:t>
      </w:r>
    </w:p>
    <w:p w14:paraId="4D2484AE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Рост популярности здорового образа жизни, спортивные традиции, доступность использования имеющейся инфраструктуры предопределили два основных направления в развитии спортивного туризма:</w:t>
      </w:r>
    </w:p>
    <w:p w14:paraId="0D02E22D" w14:textId="77777777" w:rsidR="00FA0CA4" w:rsidRPr="00D10544" w:rsidRDefault="00FA0CA4" w:rsidP="00D10544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организация спортивных походов (водных, пеших, конных, велосипедных, лыжных) и других туристско-спортивных мероприятий, в которых туристы являются участниками;</w:t>
      </w:r>
    </w:p>
    <w:p w14:paraId="42AB9F74" w14:textId="77777777" w:rsidR="00FA0CA4" w:rsidRPr="00D10544" w:rsidRDefault="00FA0CA4" w:rsidP="00D10544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 xml:space="preserve">посещение крупных спортивных соревнований, где туристы являются зрителями. </w:t>
      </w:r>
      <w:r w:rsidRPr="00D10544">
        <w:rPr>
          <w:rStyle w:val="style311"/>
          <w:rFonts w:ascii="Times New Roman" w:hAnsi="Times New Roman"/>
          <w:color w:val="auto"/>
          <w:sz w:val="28"/>
          <w:szCs w:val="28"/>
        </w:rPr>
        <w:t>.</w:t>
      </w:r>
    </w:p>
    <w:p w14:paraId="4D110D71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Развитие этих направлений спортивного туризма предусмотрено осуществлять как для жителей республики, так и для иностранных туристов.</w:t>
      </w:r>
      <w:r w:rsidRPr="00D10544">
        <w:rPr>
          <w:rStyle w:val="style311"/>
          <w:rFonts w:ascii="Times New Roman" w:hAnsi="Times New Roman"/>
          <w:color w:val="auto"/>
          <w:sz w:val="28"/>
          <w:szCs w:val="28"/>
        </w:rPr>
        <w:t>.</w:t>
      </w:r>
    </w:p>
    <w:p w14:paraId="223D7BE6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Style w:val="style311"/>
          <w:rFonts w:ascii="Times New Roman" w:hAnsi="Times New Roman"/>
          <w:color w:val="auto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Развитие активных форм туризма, связанных со значительными физическими нагрузками, ориентировано на молодежь и физически здоровых людей среднего возраста.</w:t>
      </w:r>
    </w:p>
    <w:p w14:paraId="2BC6E3D9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Style w:val="style311"/>
          <w:rFonts w:ascii="Times New Roman" w:hAnsi="Times New Roman"/>
          <w:color w:val="auto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Для организации туристских походов различных категорий сложности разработаны, приняты и рекомендованы специальные туристские маршруты в различные районы Беларуси с благоприятными природными ресурсами – в Поозерье, Понеманье, Приднепровье, Полесье, Центральную Беларусь.</w:t>
      </w:r>
    </w:p>
    <w:p w14:paraId="081FC5A4" w14:textId="77777777" w:rsidR="00E905B3" w:rsidRPr="00D10544" w:rsidRDefault="00FA0CA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Таким образом, можно сделать вывод, что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>в Республике Беларусь ведется активная работа по развитию спортивного туризма и туризма в целом.</w:t>
      </w:r>
    </w:p>
    <w:p w14:paraId="45EDD4D5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lastRenderedPageBreak/>
        <w:t>Для более глубокого анализа развития спортивного туризма в Республике Беларусь проанализируем рынок туристических услуг данного вида (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>кон</w:t>
      </w:r>
      <w:r w:rsidR="00D10544">
        <w:rPr>
          <w:rStyle w:val="a3"/>
          <w:rFonts w:ascii="Times New Roman" w:hAnsi="Times New Roman"/>
          <w:i w:val="0"/>
          <w:sz w:val="28"/>
          <w:szCs w:val="28"/>
        </w:rPr>
        <w:t>ъ</w:t>
      </w:r>
      <w:r w:rsidR="00D10544" w:rsidRPr="00D10544">
        <w:rPr>
          <w:rStyle w:val="a3"/>
          <w:rFonts w:ascii="Times New Roman" w:hAnsi="Times New Roman"/>
          <w:i w:val="0"/>
          <w:sz w:val="28"/>
          <w:szCs w:val="28"/>
        </w:rPr>
        <w:t>юнктуру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рынка)</w:t>
      </w:r>
    </w:p>
    <w:p w14:paraId="500AC851" w14:textId="77777777" w:rsidR="00FA0CA4" w:rsidRPr="00D10544" w:rsidRDefault="00FA0CA4" w:rsidP="00D10544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Конъюнктура рынка – это совокупность условий, при которых в данный момент протекает деятельность на рынке. Она характеризуется определенным соотношением спроса и предложения на товары данного вида, а также уровнем и соотношением цен.</w:t>
      </w:r>
    </w:p>
    <w:p w14:paraId="48B3BC91" w14:textId="77777777" w:rsidR="00FA0CA4" w:rsidRPr="00D10544" w:rsidRDefault="00FA0CA4" w:rsidP="00D10544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Изучение конъюнктуры рынков включает в себя обработку, анализ и систематизацию количественных показателей и качественной информации, характеризующей развитие рынка в данный период времени. Выбор системы показателей определяется целями конкретного исследования, например, анализ развития рынка, анализ ситуации на рынке за определённый период времени, изменение технико-экономических характеристик производства.</w:t>
      </w:r>
    </w:p>
    <w:p w14:paraId="3255EB28" w14:textId="77777777" w:rsidR="00E905B3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Для анализа </w:t>
      </w:r>
      <w:r w:rsidR="00D10544" w:rsidRPr="00D10544">
        <w:rPr>
          <w:rFonts w:ascii="Times New Roman" w:hAnsi="Times New Roman"/>
          <w:sz w:val="28"/>
          <w:szCs w:val="28"/>
        </w:rPr>
        <w:t>кон</w:t>
      </w:r>
      <w:r w:rsidR="00D10544">
        <w:rPr>
          <w:rFonts w:ascii="Times New Roman" w:hAnsi="Times New Roman"/>
          <w:sz w:val="28"/>
          <w:szCs w:val="28"/>
        </w:rPr>
        <w:t>ъ</w:t>
      </w:r>
      <w:r w:rsidR="00D10544" w:rsidRPr="00D10544">
        <w:rPr>
          <w:rFonts w:ascii="Times New Roman" w:hAnsi="Times New Roman"/>
          <w:sz w:val="28"/>
          <w:szCs w:val="28"/>
        </w:rPr>
        <w:t>юнктуры</w:t>
      </w:r>
      <w:r w:rsidRPr="00D10544">
        <w:rPr>
          <w:rFonts w:ascii="Times New Roman" w:hAnsi="Times New Roman"/>
          <w:sz w:val="28"/>
          <w:szCs w:val="28"/>
        </w:rPr>
        <w:t xml:space="preserve"> рынка спортивно-туристических услуг мной были изучены периодические издания с рекламой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данных услуг. Анализ показал, что наибольшее количество туристических центров по оказанию спортивно-туристических услуг расположено в г. Минске. Распределение по областям отобразим в таблице:</w:t>
      </w:r>
    </w:p>
    <w:p w14:paraId="252B2743" w14:textId="77777777" w:rsidR="00E905B3" w:rsidRPr="00D10544" w:rsidRDefault="00E905B3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8E04FE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Таблица 1. Распределение центров по оказанию спортивно-туристических услуг на территории Р</w:t>
      </w:r>
      <w:r w:rsidR="00BB09E9" w:rsidRPr="00D10544">
        <w:rPr>
          <w:rFonts w:ascii="Times New Roman" w:hAnsi="Times New Roman"/>
          <w:sz w:val="28"/>
          <w:szCs w:val="28"/>
        </w:rPr>
        <w:t>Б и сравнительный анализ за 2008 – 2009</w:t>
      </w:r>
      <w:r w:rsidRPr="00D10544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716"/>
        <w:gridCol w:w="716"/>
      </w:tblGrid>
      <w:tr w:rsidR="00FA0CA4" w:rsidRPr="00D10544" w14:paraId="76BAAAF0" w14:textId="77777777" w:rsidTr="00D10544">
        <w:tc>
          <w:tcPr>
            <w:tcW w:w="1066" w:type="dxa"/>
            <w:shd w:val="clear" w:color="auto" w:fill="FFFFFF"/>
          </w:tcPr>
          <w:p w14:paraId="7A623AF8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/>
          </w:tcPr>
          <w:p w14:paraId="257D2CD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200</w:t>
            </w:r>
            <w:r w:rsidR="00B17419" w:rsidRPr="00D10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  <w:shd w:val="clear" w:color="auto" w:fill="FFFFFF"/>
          </w:tcPr>
          <w:p w14:paraId="4E2EDBFF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200</w:t>
            </w:r>
            <w:r w:rsidR="00B17419"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0CA4" w:rsidRPr="00D10544" w14:paraId="25849885" w14:textId="77777777" w:rsidTr="00D10544">
        <w:tc>
          <w:tcPr>
            <w:tcW w:w="1066" w:type="dxa"/>
          </w:tcPr>
          <w:p w14:paraId="723CA93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Минск</w:t>
            </w:r>
          </w:p>
        </w:tc>
        <w:tc>
          <w:tcPr>
            <w:tcW w:w="716" w:type="dxa"/>
          </w:tcPr>
          <w:p w14:paraId="1C341F03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</w:tcPr>
          <w:p w14:paraId="169677F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0CA4" w:rsidRPr="00D10544" w14:paraId="1A625A48" w14:textId="77777777" w:rsidTr="00D10544">
        <w:tc>
          <w:tcPr>
            <w:tcW w:w="1066" w:type="dxa"/>
          </w:tcPr>
          <w:p w14:paraId="6ADBE7BA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Брест</w:t>
            </w:r>
          </w:p>
        </w:tc>
        <w:tc>
          <w:tcPr>
            <w:tcW w:w="716" w:type="dxa"/>
          </w:tcPr>
          <w:p w14:paraId="1155BA5E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14:paraId="20DB5BE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A0CA4" w:rsidRPr="00D10544" w14:paraId="681253D4" w14:textId="77777777" w:rsidTr="00D10544">
        <w:tc>
          <w:tcPr>
            <w:tcW w:w="1066" w:type="dxa"/>
          </w:tcPr>
          <w:p w14:paraId="4A2E4510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Гродно</w:t>
            </w:r>
          </w:p>
        </w:tc>
        <w:tc>
          <w:tcPr>
            <w:tcW w:w="716" w:type="dxa"/>
          </w:tcPr>
          <w:p w14:paraId="6C1C4689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</w:tcPr>
          <w:p w14:paraId="13CAD9C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0CA4" w:rsidRPr="00D10544" w14:paraId="55911B12" w14:textId="77777777" w:rsidTr="00D10544">
        <w:tc>
          <w:tcPr>
            <w:tcW w:w="1066" w:type="dxa"/>
          </w:tcPr>
          <w:p w14:paraId="2226DB5C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Витебск</w:t>
            </w:r>
          </w:p>
        </w:tc>
        <w:tc>
          <w:tcPr>
            <w:tcW w:w="716" w:type="dxa"/>
          </w:tcPr>
          <w:p w14:paraId="47BA2F1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6" w:type="dxa"/>
          </w:tcPr>
          <w:p w14:paraId="4CAE4B71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A0CA4" w:rsidRPr="00D10544" w14:paraId="453FDA4D" w14:textId="77777777" w:rsidTr="00D10544">
        <w:tc>
          <w:tcPr>
            <w:tcW w:w="1066" w:type="dxa"/>
          </w:tcPr>
          <w:p w14:paraId="3AC86665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Могилев</w:t>
            </w:r>
          </w:p>
        </w:tc>
        <w:tc>
          <w:tcPr>
            <w:tcW w:w="716" w:type="dxa"/>
          </w:tcPr>
          <w:p w14:paraId="350CF6E6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</w:tcPr>
          <w:p w14:paraId="4D68B6F6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A0CA4" w:rsidRPr="00D10544" w14:paraId="5412E70F" w14:textId="77777777" w:rsidTr="00D10544">
        <w:tc>
          <w:tcPr>
            <w:tcW w:w="1066" w:type="dxa"/>
          </w:tcPr>
          <w:p w14:paraId="3DA69B22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Гомель</w:t>
            </w:r>
          </w:p>
        </w:tc>
        <w:tc>
          <w:tcPr>
            <w:tcW w:w="716" w:type="dxa"/>
          </w:tcPr>
          <w:p w14:paraId="3B9A350E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</w:tcPr>
          <w:p w14:paraId="25F21B6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743708B5" w14:textId="77777777" w:rsid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5F4EC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Примечание. Источник: </w:t>
      </w:r>
      <w:r w:rsidR="00BB09E9" w:rsidRPr="00D10544">
        <w:rPr>
          <w:rFonts w:ascii="Times New Roman" w:hAnsi="Times New Roman"/>
          <w:sz w:val="28"/>
          <w:szCs w:val="28"/>
        </w:rPr>
        <w:t>периодическое</w:t>
      </w:r>
      <w:r w:rsidR="00B17419" w:rsidRPr="00D10544">
        <w:rPr>
          <w:rFonts w:ascii="Times New Roman" w:hAnsi="Times New Roman"/>
          <w:sz w:val="28"/>
          <w:szCs w:val="28"/>
        </w:rPr>
        <w:t xml:space="preserve"> издание «Туризм и отдых»</w:t>
      </w:r>
    </w:p>
    <w:p w14:paraId="42A1F49A" w14:textId="77777777" w:rsidR="004B0B09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Из таблицы видно, что больше всего центров по оказанию спортивно-туристических услуг сосредоточенно в столице. По областям же распределено примерно равное количество. Также из таблицы видно, что</w:t>
      </w:r>
      <w:r w:rsidR="00B17419" w:rsidRPr="00D10544">
        <w:rPr>
          <w:rFonts w:ascii="Times New Roman" w:hAnsi="Times New Roman"/>
          <w:sz w:val="28"/>
          <w:szCs w:val="28"/>
        </w:rPr>
        <w:t xml:space="preserve"> количество таких центров в 2009</w:t>
      </w:r>
      <w:r w:rsidRPr="00D10544">
        <w:rPr>
          <w:rFonts w:ascii="Times New Roman" w:hAnsi="Times New Roman"/>
          <w:sz w:val="28"/>
          <w:szCs w:val="28"/>
        </w:rPr>
        <w:t xml:space="preserve"> году незначительно</w:t>
      </w:r>
      <w:r w:rsidR="00B17419" w:rsidRPr="00D10544">
        <w:rPr>
          <w:rFonts w:ascii="Times New Roman" w:hAnsi="Times New Roman"/>
          <w:sz w:val="28"/>
          <w:szCs w:val="28"/>
        </w:rPr>
        <w:t xml:space="preserve"> увеличилось по сравнению с 2008</w:t>
      </w:r>
      <w:r w:rsidRPr="00D10544">
        <w:rPr>
          <w:rFonts w:ascii="Times New Roman" w:hAnsi="Times New Roman"/>
          <w:sz w:val="28"/>
          <w:szCs w:val="28"/>
        </w:rPr>
        <w:t xml:space="preserve"> годом. Это может быть обусловлено рядом причин:</w:t>
      </w:r>
    </w:p>
    <w:p w14:paraId="5A317CF4" w14:textId="77777777" w:rsidR="00FA0CA4" w:rsidRPr="00D10544" w:rsidRDefault="00FA0CA4" w:rsidP="00D10544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переизбытком рынка на услуги данного вида;</w:t>
      </w:r>
    </w:p>
    <w:p w14:paraId="379381A5" w14:textId="77777777" w:rsidR="00FA0CA4" w:rsidRPr="00D10544" w:rsidRDefault="00FA0CA4" w:rsidP="00D10544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недостаточным спросом.</w:t>
      </w:r>
    </w:p>
    <w:p w14:paraId="30E16B16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Для более глубокого изучения </w:t>
      </w:r>
      <w:r w:rsidR="00D10544" w:rsidRPr="00D10544">
        <w:rPr>
          <w:rFonts w:ascii="Times New Roman" w:hAnsi="Times New Roman"/>
          <w:sz w:val="28"/>
          <w:szCs w:val="28"/>
        </w:rPr>
        <w:t>кон</w:t>
      </w:r>
      <w:r w:rsidR="00D10544">
        <w:rPr>
          <w:rFonts w:ascii="Times New Roman" w:hAnsi="Times New Roman"/>
          <w:sz w:val="28"/>
          <w:szCs w:val="28"/>
        </w:rPr>
        <w:t>ъ</w:t>
      </w:r>
      <w:r w:rsidR="00D10544" w:rsidRPr="00D10544">
        <w:rPr>
          <w:rFonts w:ascii="Times New Roman" w:hAnsi="Times New Roman"/>
          <w:sz w:val="28"/>
          <w:szCs w:val="28"/>
        </w:rPr>
        <w:t>юнктуры</w:t>
      </w:r>
      <w:r w:rsidRPr="00D10544">
        <w:rPr>
          <w:rFonts w:ascii="Times New Roman" w:hAnsi="Times New Roman"/>
          <w:sz w:val="28"/>
          <w:szCs w:val="28"/>
        </w:rPr>
        <w:t xml:space="preserve"> рынка спортивно-туристических услуг проведем анализ предоставляемых исходя из статистических данных.</w:t>
      </w:r>
    </w:p>
    <w:p w14:paraId="52D60428" w14:textId="77777777" w:rsidR="004B0B09" w:rsidRPr="00D10544" w:rsidRDefault="004B0B09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6A5236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Таблица 2. Спрос на</w:t>
      </w:r>
      <w:r w:rsidR="00BB09E9" w:rsidRPr="00D10544">
        <w:rPr>
          <w:rFonts w:ascii="Times New Roman" w:hAnsi="Times New Roman"/>
          <w:sz w:val="28"/>
          <w:szCs w:val="28"/>
        </w:rPr>
        <w:t xml:space="preserve"> спортивно-туристические услуги.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516"/>
      </w:tblGrid>
      <w:tr w:rsidR="00FA0CA4" w:rsidRPr="00D10544" w14:paraId="1E786146" w14:textId="77777777" w:rsidTr="00D10544">
        <w:tc>
          <w:tcPr>
            <w:tcW w:w="2230" w:type="dxa"/>
            <w:shd w:val="clear" w:color="auto" w:fill="FFFFFF"/>
          </w:tcPr>
          <w:p w14:paraId="44E0E019" w14:textId="77777777" w:rsidR="00FA0CA4" w:rsidRPr="00D10544" w:rsidRDefault="00FA0CA4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516" w:type="dxa"/>
            <w:shd w:val="clear" w:color="auto" w:fill="FFFFFF"/>
          </w:tcPr>
          <w:p w14:paraId="0201E9F1" w14:textId="77777777" w:rsidR="00FA0CA4" w:rsidRPr="00D10544" w:rsidRDefault="00FA0CA4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A0CA4" w:rsidRPr="00D10544" w14:paraId="1861B1DF" w14:textId="77777777" w:rsidTr="00D10544">
        <w:tc>
          <w:tcPr>
            <w:tcW w:w="2230" w:type="dxa"/>
          </w:tcPr>
          <w:p w14:paraId="0B38800B" w14:textId="77777777" w:rsidR="00FA0CA4" w:rsidRPr="00D10544" w:rsidRDefault="00FA0CA4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Пешеходный туризм</w:t>
            </w:r>
          </w:p>
        </w:tc>
        <w:tc>
          <w:tcPr>
            <w:tcW w:w="516" w:type="dxa"/>
          </w:tcPr>
          <w:p w14:paraId="1194E6AA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A0CA4" w:rsidRPr="00D10544" w14:paraId="308D9A6D" w14:textId="77777777" w:rsidTr="00D10544">
        <w:tc>
          <w:tcPr>
            <w:tcW w:w="2230" w:type="dxa"/>
          </w:tcPr>
          <w:p w14:paraId="76F16EA2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Автомототуризм</w:t>
            </w:r>
          </w:p>
        </w:tc>
        <w:tc>
          <w:tcPr>
            <w:tcW w:w="516" w:type="dxa"/>
          </w:tcPr>
          <w:p w14:paraId="272E26A7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0CA4" w:rsidRPr="00D10544" w14:paraId="72893DCC" w14:textId="77777777" w:rsidTr="00D10544">
        <w:tc>
          <w:tcPr>
            <w:tcW w:w="2230" w:type="dxa"/>
          </w:tcPr>
          <w:p w14:paraId="436A258F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Спелеотуризм</w:t>
            </w:r>
          </w:p>
        </w:tc>
        <w:tc>
          <w:tcPr>
            <w:tcW w:w="516" w:type="dxa"/>
          </w:tcPr>
          <w:p w14:paraId="5A2FB03F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0CA4" w:rsidRPr="00D10544" w14:paraId="6F46696A" w14:textId="77777777" w:rsidTr="00D10544">
        <w:tc>
          <w:tcPr>
            <w:tcW w:w="2230" w:type="dxa"/>
          </w:tcPr>
          <w:p w14:paraId="16149DF1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Горный туризм</w:t>
            </w:r>
          </w:p>
        </w:tc>
        <w:tc>
          <w:tcPr>
            <w:tcW w:w="516" w:type="dxa"/>
          </w:tcPr>
          <w:p w14:paraId="2FFBF082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CA4" w:rsidRPr="00D10544" w14:paraId="5289620E" w14:textId="77777777" w:rsidTr="00D10544">
        <w:tc>
          <w:tcPr>
            <w:tcW w:w="2230" w:type="dxa"/>
          </w:tcPr>
          <w:p w14:paraId="7B46FE91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Альпинизм</w:t>
            </w:r>
          </w:p>
        </w:tc>
        <w:tc>
          <w:tcPr>
            <w:tcW w:w="516" w:type="dxa"/>
          </w:tcPr>
          <w:p w14:paraId="6DA0F2A4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0CA4" w:rsidRPr="00D10544" w14:paraId="12F36F60" w14:textId="77777777" w:rsidTr="00D10544">
        <w:tc>
          <w:tcPr>
            <w:tcW w:w="2230" w:type="dxa"/>
          </w:tcPr>
          <w:p w14:paraId="7B83A340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Велосипедный туризм</w:t>
            </w:r>
          </w:p>
        </w:tc>
        <w:tc>
          <w:tcPr>
            <w:tcW w:w="516" w:type="dxa"/>
          </w:tcPr>
          <w:p w14:paraId="041ACB3C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0CA4" w:rsidRPr="00D10544" w14:paraId="0EC35A8A" w14:textId="77777777" w:rsidTr="00D10544">
        <w:tc>
          <w:tcPr>
            <w:tcW w:w="2230" w:type="dxa"/>
          </w:tcPr>
          <w:p w14:paraId="200480A8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Водный туризм</w:t>
            </w:r>
          </w:p>
        </w:tc>
        <w:tc>
          <w:tcPr>
            <w:tcW w:w="516" w:type="dxa"/>
          </w:tcPr>
          <w:p w14:paraId="67C86B25" w14:textId="77777777" w:rsidR="00FA0CA4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70F61" w:rsidRPr="00D10544" w14:paraId="2836DD61" w14:textId="77777777" w:rsidTr="00D1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30" w:type="dxa"/>
          </w:tcPr>
          <w:p w14:paraId="7775096A" w14:textId="77777777" w:rsidR="00E70F61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Лыжный туризм</w:t>
            </w:r>
          </w:p>
        </w:tc>
        <w:tc>
          <w:tcPr>
            <w:tcW w:w="516" w:type="dxa"/>
          </w:tcPr>
          <w:p w14:paraId="5FF72AEE" w14:textId="77777777" w:rsidR="00E70F61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70F61" w:rsidRPr="00D10544" w14:paraId="6F72C18E" w14:textId="77777777" w:rsidTr="00D1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30" w:type="dxa"/>
          </w:tcPr>
          <w:p w14:paraId="5BD7A1D0" w14:textId="77777777" w:rsidR="00E70F61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Конный туризм</w:t>
            </w:r>
          </w:p>
        </w:tc>
        <w:tc>
          <w:tcPr>
            <w:tcW w:w="516" w:type="dxa"/>
          </w:tcPr>
          <w:p w14:paraId="7A677EA7" w14:textId="77777777" w:rsidR="00E70F61" w:rsidRPr="00D10544" w:rsidRDefault="004E706A" w:rsidP="00D1054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20784C37" w14:textId="77777777" w:rsid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0958C" w14:textId="77777777" w:rsidR="008F3A8B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Примечание. Источник: собственная разработка.</w:t>
      </w:r>
    </w:p>
    <w:p w14:paraId="11460536" w14:textId="77777777" w:rsidR="008F3A8B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Из таблицы мы видим, что наибольшей популярностью пользуется пешеходный туризм (</w:t>
      </w:r>
      <w:r w:rsidR="004E706A" w:rsidRPr="00D10544">
        <w:rPr>
          <w:rFonts w:ascii="Times New Roman" w:hAnsi="Times New Roman"/>
          <w:sz w:val="28"/>
          <w:szCs w:val="28"/>
        </w:rPr>
        <w:t>24</w:t>
      </w:r>
      <w:r w:rsidRPr="00D10544">
        <w:rPr>
          <w:rFonts w:ascii="Times New Roman" w:hAnsi="Times New Roman"/>
          <w:sz w:val="28"/>
          <w:szCs w:val="28"/>
        </w:rPr>
        <w:t>%).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Возр</w:t>
      </w:r>
      <w:r w:rsidR="004E706A" w:rsidRPr="00D10544">
        <w:rPr>
          <w:rFonts w:ascii="Times New Roman" w:hAnsi="Times New Roman"/>
          <w:sz w:val="28"/>
          <w:szCs w:val="28"/>
        </w:rPr>
        <w:t>ос интерес к автомототуризму (14</w:t>
      </w:r>
      <w:r w:rsidRPr="00D10544">
        <w:rPr>
          <w:rFonts w:ascii="Times New Roman" w:hAnsi="Times New Roman"/>
          <w:sz w:val="28"/>
          <w:szCs w:val="28"/>
        </w:rPr>
        <w:t>%) и, как это не странно, спелеоту</w:t>
      </w:r>
      <w:r w:rsidR="004E706A" w:rsidRPr="00D10544">
        <w:rPr>
          <w:rFonts w:ascii="Times New Roman" w:hAnsi="Times New Roman"/>
          <w:sz w:val="28"/>
          <w:szCs w:val="28"/>
        </w:rPr>
        <w:t>ризму (11</w:t>
      </w:r>
      <w:r w:rsidRPr="00D10544">
        <w:rPr>
          <w:rFonts w:ascii="Times New Roman" w:hAnsi="Times New Roman"/>
          <w:sz w:val="28"/>
          <w:szCs w:val="28"/>
        </w:rPr>
        <w:t>%).</w:t>
      </w:r>
    </w:p>
    <w:p w14:paraId="4642AAEE" w14:textId="77777777" w:rsidR="00F82697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Для прогноза возможного объема продаж спортивно-туристических услуг необходимо определить емкость рынка услуг. Емкость рынка представляет собой потенциально возможный объем реализуемых на нем услуг в течение определенного промежутка времени. В данной курсовой работе за сегмент рынка возьмем Минск и минскую область. Для определения емкости данного сегмента рынка проведем а</w:t>
      </w:r>
      <w:r w:rsidR="004E706A" w:rsidRPr="00D10544">
        <w:rPr>
          <w:rFonts w:ascii="Times New Roman" w:hAnsi="Times New Roman"/>
          <w:sz w:val="28"/>
          <w:szCs w:val="28"/>
        </w:rPr>
        <w:t xml:space="preserve">нализ объемов и </w:t>
      </w:r>
      <w:r w:rsidR="004E706A" w:rsidRPr="00D10544">
        <w:rPr>
          <w:rFonts w:ascii="Times New Roman" w:hAnsi="Times New Roman"/>
          <w:sz w:val="28"/>
          <w:szCs w:val="28"/>
        </w:rPr>
        <w:lastRenderedPageBreak/>
        <w:t>динамики продаж</w:t>
      </w:r>
      <w:r w:rsidRPr="00D10544">
        <w:rPr>
          <w:rFonts w:ascii="Times New Roman" w:hAnsi="Times New Roman"/>
          <w:sz w:val="28"/>
          <w:szCs w:val="28"/>
        </w:rPr>
        <w:t>. Для анализа будем использовать статистические данные и прейскуранты действующих цен, размещенные на официальных сайтах предполагаемых конкурентов.</w:t>
      </w:r>
    </w:p>
    <w:p w14:paraId="06A43CCA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CBA11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Таблица 3. Анали</w:t>
      </w:r>
      <w:r w:rsidR="008F3A8B" w:rsidRPr="00D10544">
        <w:rPr>
          <w:rFonts w:ascii="Times New Roman" w:hAnsi="Times New Roman"/>
          <w:sz w:val="28"/>
          <w:szCs w:val="28"/>
        </w:rPr>
        <w:t>з объемов продаж в период с 2007 по 2009</w:t>
      </w:r>
      <w:r w:rsidRPr="00D10544">
        <w:rPr>
          <w:rFonts w:ascii="Times New Roman" w:hAnsi="Times New Roman"/>
          <w:sz w:val="28"/>
          <w:szCs w:val="28"/>
        </w:rPr>
        <w:t>гг.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1276"/>
      </w:tblGrid>
      <w:tr w:rsidR="00FA0CA4" w:rsidRPr="00D10544" w14:paraId="030FD6B4" w14:textId="77777777" w:rsidTr="00D10544">
        <w:trPr>
          <w:trHeight w:val="3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143B1038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8E9F95A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Уровень продаж, %</w:t>
            </w:r>
          </w:p>
        </w:tc>
      </w:tr>
      <w:tr w:rsidR="00FA0CA4" w:rsidRPr="00D10544" w14:paraId="4E87EC54" w14:textId="77777777" w:rsidTr="00D10544">
        <w:trPr>
          <w:trHeight w:val="318"/>
        </w:trPr>
        <w:tc>
          <w:tcPr>
            <w:tcW w:w="2268" w:type="dxa"/>
            <w:tcBorders>
              <w:top w:val="single" w:sz="4" w:space="0" w:color="auto"/>
            </w:tcBorders>
          </w:tcPr>
          <w:p w14:paraId="11AC652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DB22227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200</w:t>
            </w:r>
            <w:r w:rsidR="008F3A8B" w:rsidRPr="00D105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5D5027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200</w:t>
            </w:r>
            <w:r w:rsidR="008F3A8B" w:rsidRPr="00D10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CD6AD2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200</w:t>
            </w:r>
            <w:r w:rsidR="008F3A8B"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0CA4" w:rsidRPr="00D10544" w14:paraId="3957FE56" w14:textId="77777777" w:rsidTr="00D10544">
        <w:tc>
          <w:tcPr>
            <w:tcW w:w="2268" w:type="dxa"/>
          </w:tcPr>
          <w:p w14:paraId="4F823DE3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Пешеходный 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8D1278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0A59BE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6D2180D3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0CA4" w:rsidRPr="00D10544" w14:paraId="07B6C3BA" w14:textId="77777777" w:rsidTr="00D10544">
        <w:tc>
          <w:tcPr>
            <w:tcW w:w="2268" w:type="dxa"/>
          </w:tcPr>
          <w:p w14:paraId="7FC5016E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Водный 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D4D125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685FC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D2ECE8C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0CA4" w:rsidRPr="00D10544" w14:paraId="1B8C72B7" w14:textId="77777777" w:rsidTr="00D10544">
        <w:tc>
          <w:tcPr>
            <w:tcW w:w="2268" w:type="dxa"/>
          </w:tcPr>
          <w:p w14:paraId="097F7B95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Велосипедный 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B4C1C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7A76B7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C28FD5C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0CA4" w:rsidRPr="00D10544" w14:paraId="7DCDE3EF" w14:textId="77777777" w:rsidTr="00D10544">
        <w:tc>
          <w:tcPr>
            <w:tcW w:w="2268" w:type="dxa"/>
          </w:tcPr>
          <w:p w14:paraId="7619841C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Конный 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EE17C3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127BC5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822E592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0CA4" w:rsidRPr="00D10544" w14:paraId="07CEDC3A" w14:textId="77777777" w:rsidTr="00D10544">
        <w:tc>
          <w:tcPr>
            <w:tcW w:w="2268" w:type="dxa"/>
          </w:tcPr>
          <w:p w14:paraId="5EAE361E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Автомототуризм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5F051F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546980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5603B46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A0CA4" w:rsidRPr="00D10544" w14:paraId="1654C279" w14:textId="77777777" w:rsidTr="00D10544">
        <w:tc>
          <w:tcPr>
            <w:tcW w:w="2268" w:type="dxa"/>
          </w:tcPr>
          <w:p w14:paraId="25E350D9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Лыжный 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A15C0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53CE5B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B206F26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CA4" w:rsidRPr="00D10544" w14:paraId="4062FB03" w14:textId="77777777" w:rsidTr="00D10544">
        <w:tc>
          <w:tcPr>
            <w:tcW w:w="2268" w:type="dxa"/>
          </w:tcPr>
          <w:p w14:paraId="4CB5623D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Спелеотуризм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86A689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AFB094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41623A9" w14:textId="77777777" w:rsidR="00FA0CA4" w:rsidRPr="00D10544" w:rsidRDefault="00FA0CA4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30447C28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BCABF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Из </w:t>
      </w:r>
      <w:r w:rsidR="00926810" w:rsidRPr="00D10544">
        <w:rPr>
          <w:rFonts w:ascii="Times New Roman" w:hAnsi="Times New Roman"/>
          <w:sz w:val="28"/>
          <w:szCs w:val="28"/>
        </w:rPr>
        <w:t xml:space="preserve">таблицы </w:t>
      </w:r>
      <w:r w:rsidRPr="00D10544">
        <w:rPr>
          <w:rFonts w:ascii="Times New Roman" w:hAnsi="Times New Roman"/>
          <w:sz w:val="28"/>
          <w:szCs w:val="28"/>
        </w:rPr>
        <w:t>х</w:t>
      </w:r>
      <w:r w:rsidR="008F3A8B" w:rsidRPr="00D10544">
        <w:rPr>
          <w:rFonts w:ascii="Times New Roman" w:hAnsi="Times New Roman"/>
          <w:sz w:val="28"/>
          <w:szCs w:val="28"/>
        </w:rPr>
        <w:t>орошо видно, что в период с 2007 по 2009</w:t>
      </w:r>
      <w:r w:rsidRPr="00D10544">
        <w:rPr>
          <w:rFonts w:ascii="Times New Roman" w:hAnsi="Times New Roman"/>
          <w:sz w:val="28"/>
          <w:szCs w:val="28"/>
        </w:rPr>
        <w:t xml:space="preserve"> гг. прои</w:t>
      </w:r>
      <w:r w:rsidR="008F3A8B" w:rsidRPr="00D10544">
        <w:rPr>
          <w:rFonts w:ascii="Times New Roman" w:hAnsi="Times New Roman"/>
          <w:sz w:val="28"/>
          <w:szCs w:val="28"/>
        </w:rPr>
        <w:t xml:space="preserve">зошел значительный спад продаж </w:t>
      </w:r>
      <w:r w:rsidRPr="00D10544">
        <w:rPr>
          <w:rFonts w:ascii="Times New Roman" w:hAnsi="Times New Roman"/>
          <w:sz w:val="28"/>
          <w:szCs w:val="28"/>
        </w:rPr>
        <w:t>услуги – пешеходный туризм и существенно возросли продажи услуг по автомототуризму. Что касается водного и велотуризма, то тут мы видим незначительные колебания объемов продаж, интерес к конному туризму незначительно снизился.</w:t>
      </w:r>
    </w:p>
    <w:p w14:paraId="327DCE6A" w14:textId="77777777" w:rsidR="00FA0CA4" w:rsidRPr="00D10544" w:rsidRDefault="00FA0CA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Таким образом, можно сделать вывод, что интерес потребителя к автомототуризму будет расти. Это связано с удобством передвижения, хорошей организацией таких туров, возможностью охватить большую территорию.</w:t>
      </w:r>
    </w:p>
    <w:p w14:paraId="1F6487DC" w14:textId="77777777" w:rsidR="004B0B09" w:rsidRPr="00D10544" w:rsidRDefault="004B0B09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6EBCC41B" w14:textId="77777777" w:rsidR="00072CA7" w:rsidRPr="00D10544" w:rsidRDefault="00072CA7" w:rsidP="00D10544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2.2 Анализ конкурентной ситуации в сфере спортивного туризма</w:t>
      </w:r>
    </w:p>
    <w:p w14:paraId="5ABC410F" w14:textId="77777777" w:rsid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18C308" w14:textId="77777777" w:rsidR="008F3A8B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Конкуренция – один из существенных признаков любого рынка. Она рассматривается как фактор, регулирующий интересы продавцов и потребителей</w:t>
      </w:r>
      <w:r w:rsidR="008F3A8B" w:rsidRPr="00D10544">
        <w:rPr>
          <w:rFonts w:ascii="Times New Roman" w:hAnsi="Times New Roman"/>
          <w:sz w:val="28"/>
          <w:szCs w:val="28"/>
        </w:rPr>
        <w:t>.</w:t>
      </w:r>
    </w:p>
    <w:p w14:paraId="67FEB091" w14:textId="77777777" w:rsidR="00072CA7" w:rsidRPr="00D10544" w:rsidRDefault="004E706A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На анализируемой территории существует большое количество центров по оказанию спортивно- туристических услуг</w:t>
      </w:r>
      <w:r w:rsidR="00072CA7" w:rsidRPr="00D10544">
        <w:rPr>
          <w:rFonts w:ascii="Times New Roman" w:hAnsi="Times New Roman"/>
          <w:sz w:val="28"/>
          <w:szCs w:val="28"/>
        </w:rPr>
        <w:t xml:space="preserve">. Из них три наиболее </w:t>
      </w:r>
      <w:r w:rsidR="00072CA7" w:rsidRPr="00D10544">
        <w:rPr>
          <w:rFonts w:ascii="Times New Roman" w:hAnsi="Times New Roman"/>
          <w:sz w:val="28"/>
          <w:szCs w:val="28"/>
        </w:rPr>
        <w:lastRenderedPageBreak/>
        <w:t>крупных это</w:t>
      </w:r>
      <w:r w:rsidR="00243074" w:rsidRPr="00D10544">
        <w:rPr>
          <w:rFonts w:ascii="Times New Roman" w:hAnsi="Times New Roman"/>
          <w:sz w:val="28"/>
          <w:szCs w:val="28"/>
        </w:rPr>
        <w:t xml:space="preserve"> “ Тревел”,</w:t>
      </w:r>
      <w:r w:rsidR="00072CA7" w:rsidRPr="00D10544">
        <w:rPr>
          <w:rFonts w:ascii="Times New Roman" w:hAnsi="Times New Roman"/>
          <w:sz w:val="28"/>
          <w:szCs w:val="28"/>
        </w:rPr>
        <w:t xml:space="preserve"> “Алатан Тур”, “Магеллан”, “Экотур</w:t>
      </w:r>
      <w:r w:rsidR="00942F4A" w:rsidRPr="00D10544">
        <w:rPr>
          <w:rFonts w:ascii="Times New Roman" w:hAnsi="Times New Roman"/>
          <w:sz w:val="28"/>
          <w:szCs w:val="28"/>
        </w:rPr>
        <w:t>-6“, “Туссон Вояж“</w:t>
      </w:r>
      <w:r w:rsidR="00072CA7" w:rsidRPr="00D10544">
        <w:rPr>
          <w:rFonts w:ascii="Times New Roman" w:hAnsi="Times New Roman"/>
          <w:sz w:val="28"/>
          <w:szCs w:val="28"/>
        </w:rPr>
        <w:t>. Эти фирмы давно на рынке, зарекомендовали себя как надежные партнеры, проводят активные рекламные кампании.</w:t>
      </w:r>
    </w:p>
    <w:p w14:paraId="30C8A064" w14:textId="77777777" w:rsidR="00942F4A" w:rsidRPr="00D10544" w:rsidRDefault="002430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Я бы хотела выделить из них три основных:</w:t>
      </w:r>
    </w:p>
    <w:p w14:paraId="1BBDF485" w14:textId="77777777" w:rsidR="00243074" w:rsidRPr="00D10544" w:rsidRDefault="00942F4A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1.</w:t>
      </w:r>
      <w:r w:rsidR="00243074" w:rsidRPr="00D10544">
        <w:rPr>
          <w:rFonts w:ascii="Times New Roman" w:hAnsi="Times New Roman"/>
          <w:sz w:val="28"/>
          <w:szCs w:val="28"/>
        </w:rPr>
        <w:t xml:space="preserve"> “Тревел”:</w:t>
      </w:r>
    </w:p>
    <w:p w14:paraId="615A6423" w14:textId="77777777" w:rsidR="00243074" w:rsidRPr="00D10544" w:rsidRDefault="002430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Style w:val="af"/>
          <w:rFonts w:ascii="Times New Roman" w:hAnsi="Times New Roman"/>
          <w:b w:val="0"/>
          <w:sz w:val="28"/>
          <w:szCs w:val="28"/>
        </w:rPr>
        <w:t>История</w:t>
      </w:r>
      <w:r w:rsidRPr="00D10544">
        <w:rPr>
          <w:rFonts w:ascii="Times New Roman" w:hAnsi="Times New Roman"/>
          <w:sz w:val="28"/>
          <w:szCs w:val="28"/>
        </w:rPr>
        <w:t xml:space="preserve"> создания фирмы: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белорусская туристическая фирма «Трэвел» присутствует на рынке туристических услуг более 17 лет, созданная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в 1993 году коллективом единомышленников. В 1994 г. фирма одна из первых приобрела свой туристический автобус и с тех пор является оператором автобусных туров по Европе и странам СНГ. С первых дней существования "Трэвел"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является участником туристических ярмарок. Имеет почетные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дипломы, в том числе дипломы Республиканских туристических конкурсов «Познай Беларусь» в номинации «Лидер экскурсионного обслуживания».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Услугами пользуется большое количество туристических компаний и туристов разных стран, в том числе из стран-соседей.</w:t>
      </w:r>
    </w:p>
    <w:p w14:paraId="63C07A0A" w14:textId="77777777" w:rsidR="00243074" w:rsidRPr="00D10544" w:rsidRDefault="002430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Специализация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фирмы – детский, молодежный и семейный отдых. Основная деятельность фирмы направлена на экскурсионно-познавательный,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деловой,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спортивный и оздоровительный туризм.</w:t>
      </w:r>
    </w:p>
    <w:p w14:paraId="6A16BDFA" w14:textId="77777777" w:rsidR="00243074" w:rsidRPr="00D10544" w:rsidRDefault="002430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Style w:val="af"/>
          <w:rFonts w:ascii="Times New Roman" w:hAnsi="Times New Roman"/>
          <w:b w:val="0"/>
          <w:sz w:val="28"/>
          <w:szCs w:val="28"/>
        </w:rPr>
        <w:t>Лицензирование:</w:t>
      </w:r>
      <w:r w:rsidRPr="00D10544">
        <w:rPr>
          <w:rFonts w:ascii="Times New Roman" w:hAnsi="Times New Roman"/>
          <w:sz w:val="28"/>
          <w:szCs w:val="28"/>
        </w:rPr>
        <w:t xml:space="preserve"> Фирма имеет полный комплект лицензий по туризму:</w:t>
      </w:r>
    </w:p>
    <w:p w14:paraId="058312B0" w14:textId="77777777" w:rsidR="00243074" w:rsidRPr="00D10544" w:rsidRDefault="0002058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1</w:t>
      </w:r>
      <w:r w:rsidR="00243074" w:rsidRPr="00D10544">
        <w:rPr>
          <w:rFonts w:ascii="Times New Roman" w:hAnsi="Times New Roman"/>
          <w:sz w:val="28"/>
          <w:szCs w:val="28"/>
        </w:rPr>
        <w:t xml:space="preserve"> Туроператорская (организация индивидуальных и групповых туров за рубеж, прием иностранных туристов в Беларуси) – № 02310/0383226, выдана МсиТ РБ от 30.08.2005</w:t>
      </w:r>
    </w:p>
    <w:p w14:paraId="1070AEE0" w14:textId="77777777" w:rsidR="00243074" w:rsidRPr="00D10544" w:rsidRDefault="0002058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2</w:t>
      </w:r>
      <w:r w:rsidR="00243074" w:rsidRPr="00D10544">
        <w:rPr>
          <w:rFonts w:ascii="Times New Roman" w:hAnsi="Times New Roman"/>
          <w:sz w:val="28"/>
          <w:szCs w:val="28"/>
        </w:rPr>
        <w:t xml:space="preserve"> Турагентская – № 02310/0179409, выдана МсиТ РБ от 30.08.2005</w:t>
      </w:r>
    </w:p>
    <w:p w14:paraId="4DF17F0C" w14:textId="77777777" w:rsidR="00243074" w:rsidRPr="00D10544" w:rsidRDefault="0002058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3</w:t>
      </w:r>
      <w:r w:rsidR="00243074" w:rsidRPr="00D10544">
        <w:rPr>
          <w:rFonts w:ascii="Times New Roman" w:hAnsi="Times New Roman"/>
          <w:sz w:val="28"/>
          <w:szCs w:val="28"/>
        </w:rPr>
        <w:t xml:space="preserve"> Транспортная на осуществление международных перевозок пассажиров – № 02190/0515244 от 15.06.2009</w:t>
      </w:r>
    </w:p>
    <w:p w14:paraId="44A3C7A0" w14:textId="77777777" w:rsidR="00243074" w:rsidRPr="00D10544" w:rsidRDefault="0002058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4</w:t>
      </w:r>
      <w:r w:rsidR="00243074" w:rsidRPr="00D10544">
        <w:rPr>
          <w:rFonts w:ascii="Times New Roman" w:hAnsi="Times New Roman"/>
          <w:sz w:val="28"/>
          <w:szCs w:val="28"/>
        </w:rPr>
        <w:t xml:space="preserve"> Сертификат соответствия – № BY/1120403.0710045 от 30.11.2005</w:t>
      </w:r>
    </w:p>
    <w:p w14:paraId="5A2E1DEA" w14:textId="77777777" w:rsidR="00243074" w:rsidRPr="00D10544" w:rsidRDefault="0024307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Style w:val="af"/>
          <w:rFonts w:ascii="Times New Roman" w:hAnsi="Times New Roman"/>
          <w:b w:val="0"/>
          <w:sz w:val="28"/>
          <w:szCs w:val="28"/>
        </w:rPr>
        <w:t>Перечень услуг,</w:t>
      </w:r>
      <w:r w:rsidRPr="00D10544">
        <w:rPr>
          <w:rFonts w:ascii="Times New Roman" w:hAnsi="Times New Roman"/>
          <w:sz w:val="28"/>
          <w:szCs w:val="28"/>
        </w:rPr>
        <w:t xml:space="preserve"> оказываемых фирмой: разработка туристических маршрутов и организация групповых и индивидуальных туров по Беларуси, странам СНГ и Восточной и Западной Европы; автобусные перевозки; экскурсионные развлекательные программы по Беларуси (с народными </w:t>
      </w:r>
      <w:r w:rsidRPr="00D10544">
        <w:rPr>
          <w:rFonts w:ascii="Times New Roman" w:hAnsi="Times New Roman"/>
          <w:sz w:val="28"/>
          <w:szCs w:val="28"/>
        </w:rPr>
        <w:lastRenderedPageBreak/>
        <w:t>обрядами), бронирование мест в отелях; услуги экскурсоводов, гидов-переводчиков, консультационно-информационные услуги в сфере туризма. [</w:t>
      </w:r>
      <w:r w:rsidR="000E76DF" w:rsidRPr="00D10544">
        <w:rPr>
          <w:rFonts w:ascii="Times New Roman" w:hAnsi="Times New Roman"/>
          <w:sz w:val="28"/>
          <w:szCs w:val="28"/>
        </w:rPr>
        <w:t>3,с 1</w:t>
      </w:r>
      <w:r w:rsidRPr="00D10544">
        <w:rPr>
          <w:rFonts w:ascii="Times New Roman" w:hAnsi="Times New Roman"/>
          <w:sz w:val="28"/>
          <w:szCs w:val="28"/>
        </w:rPr>
        <w:t>]</w:t>
      </w:r>
    </w:p>
    <w:p w14:paraId="363E7D37" w14:textId="77777777" w:rsidR="00942F4A" w:rsidRPr="00D10544" w:rsidRDefault="00942F4A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2.“Экотур-6“:</w:t>
      </w:r>
    </w:p>
    <w:p w14:paraId="16566D57" w14:textId="77777777" w:rsidR="00942F4A" w:rsidRPr="00D10544" w:rsidRDefault="00942F4A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Туристическая компания ООО "Экотур-6" работает с 1991 года, времени, когда только начинали появляться небольшие туристические агентства. Деятельность начиналась с туров в Польшу, но со временем начали открываться и новые направления деятельности. С 1996 года активно развивается чешское направление. Самыми популярными оказались туры "Прага - Карловы Вары" (выезд каждое воскресенье по сей день) и Отдых на озере Махово (в летний период). С 2000 года новым направлением в работе компании стала Литва. На данный момент разработаны и пользуются популярностью одно- и двухдневные туры в Вильнюс. Активно проводится работа с индивидуальными туристами, сборными и заказными группами. В летний сезон регулярно выезжает автобус в Палангу.</w:t>
      </w:r>
    </w:p>
    <w:p w14:paraId="0CAD6B97" w14:textId="77777777" w:rsidR="00942F4A" w:rsidRPr="00D10544" w:rsidRDefault="00942F4A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Большое внимание в компании уделяется популяризации внутреннего туризма и приему иностранных граждан в Беларуси. Разработаны программы приема для групп школьников и компаний из России, Украины. Имеется широкий выбор предложений по базам отдыха, санаториям, отелям.</w:t>
      </w:r>
    </w:p>
    <w:p w14:paraId="7405302E" w14:textId="77777777" w:rsidR="00942F4A" w:rsidRPr="00D10544" w:rsidRDefault="00942F4A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544">
        <w:rPr>
          <w:sz w:val="28"/>
          <w:szCs w:val="28"/>
        </w:rPr>
        <w:t>Компания постоянно и плодотворно участвует в проводимых в Беларуси и за рубежом выставках туристической тематики.</w:t>
      </w:r>
    </w:p>
    <w:p w14:paraId="06165AFC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Лицензирование:</w:t>
      </w:r>
    </w:p>
    <w:p w14:paraId="22AD3C35" w14:textId="77777777" w:rsidR="00D10544" w:rsidRPr="00D10544" w:rsidRDefault="00D10544" w:rsidP="00D10544">
      <w:pPr>
        <w:tabs>
          <w:tab w:val="left" w:pos="7704"/>
          <w:tab w:val="left" w:pos="87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1 Лицензия на осуществление туристской деятельности №02310/0383211 от 13.07.2005</w:t>
      </w:r>
    </w:p>
    <w:p w14:paraId="6AEB7BBE" w14:textId="77777777" w:rsidR="00942F4A" w:rsidRPr="00D10544" w:rsidRDefault="00020581" w:rsidP="00D105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942F4A" w:rsidRPr="00D10544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</w:t>
      </w:r>
    </w:p>
    <w:p w14:paraId="66F71498" w14:textId="77777777" w:rsidR="00942F4A" w:rsidRPr="00D10544" w:rsidRDefault="00020581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942F4A" w:rsidRPr="00D10544">
        <w:rPr>
          <w:rFonts w:ascii="Times New Roman" w:hAnsi="Times New Roman"/>
          <w:sz w:val="28"/>
          <w:szCs w:val="28"/>
          <w:lang w:eastAsia="ru-RU"/>
        </w:rPr>
        <w:t>Сертификат №BY/112 04.3.071 0459 до 11.07.2011</w:t>
      </w:r>
    </w:p>
    <w:p w14:paraId="2FDDECB4" w14:textId="77777777" w:rsidR="00942F4A" w:rsidRPr="00D10544" w:rsidRDefault="00942F4A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544">
        <w:rPr>
          <w:bCs/>
          <w:sz w:val="28"/>
          <w:szCs w:val="28"/>
        </w:rPr>
        <w:t>ООО "Экотур-6" является членом Республиканского Союза Туристических Организаций Республики Беларусь</w:t>
      </w:r>
      <w:r w:rsidR="00020581" w:rsidRPr="00D10544">
        <w:rPr>
          <w:bCs/>
          <w:sz w:val="28"/>
          <w:szCs w:val="28"/>
        </w:rPr>
        <w:t>[4,с 1]</w:t>
      </w:r>
    </w:p>
    <w:p w14:paraId="6FCE74ED" w14:textId="77777777" w:rsidR="00942F4A" w:rsidRPr="00D10544" w:rsidRDefault="00020581" w:rsidP="00D1054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10544">
        <w:rPr>
          <w:bCs/>
          <w:sz w:val="28"/>
          <w:szCs w:val="28"/>
        </w:rPr>
        <w:t>3.</w:t>
      </w:r>
      <w:r w:rsidR="00942F4A" w:rsidRPr="00D10544">
        <w:rPr>
          <w:bCs/>
          <w:sz w:val="28"/>
          <w:szCs w:val="28"/>
        </w:rPr>
        <w:t>"</w:t>
      </w:r>
      <w:r w:rsidR="00942F4A" w:rsidRPr="00D10544">
        <w:rPr>
          <w:sz w:val="28"/>
          <w:szCs w:val="28"/>
        </w:rPr>
        <w:t>Туссон Вояж</w:t>
      </w:r>
      <w:r w:rsidR="00942F4A" w:rsidRPr="00D10544">
        <w:rPr>
          <w:bCs/>
          <w:sz w:val="28"/>
          <w:szCs w:val="28"/>
        </w:rPr>
        <w:t>"</w:t>
      </w:r>
    </w:p>
    <w:p w14:paraId="5E68A97F" w14:textId="77777777" w:rsidR="00D10544" w:rsidRPr="00D10544" w:rsidRDefault="00020581" w:rsidP="00D105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lastRenderedPageBreak/>
        <w:t>Туристическая фирма ООО «Туссон Вояж» (лицензия МСиТ 02310/0383251 от 27.07.2005г.) работает на рынке туристических услуг Республики Беларусь с 1992 года. На протяжении всего периода работы фирма динамично развивается с ежегодным увеличением объема продаж и расширением направлений деятельности. Основными направлениями деятельности фирмы является организация индивидуальных и групповых авиатуров на курорты Средиземноморья, в экзотические страны, экскурсионные туры по Европе, отдых на горнолыжных курортах, организация конференций и семинаров, бронирование и продажа авиабилетов ведущих авиакомпаний мира, обслуживание иностранных граждан в Республике Беларусь. Туристическая фирма «Туссон Вояж» работает с групповыми, и</w:t>
      </w:r>
      <w:r w:rsidR="00BC5CDC" w:rsidRPr="00D10544">
        <w:rPr>
          <w:rFonts w:ascii="Times New Roman" w:hAnsi="Times New Roman"/>
          <w:sz w:val="28"/>
          <w:szCs w:val="28"/>
          <w:lang w:eastAsia="ru-RU"/>
        </w:rPr>
        <w:t xml:space="preserve">ндивидуальными и корпоративными </w:t>
      </w:r>
      <w:r w:rsidRPr="00D10544">
        <w:rPr>
          <w:rFonts w:ascii="Times New Roman" w:hAnsi="Times New Roman"/>
          <w:sz w:val="28"/>
          <w:szCs w:val="28"/>
          <w:lang w:eastAsia="ru-RU"/>
        </w:rPr>
        <w:t>клиентами.</w:t>
      </w:r>
    </w:p>
    <w:p w14:paraId="703B61A6" w14:textId="77777777" w:rsidR="00020581" w:rsidRPr="00D10544" w:rsidRDefault="00020581" w:rsidP="00D105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  <w:lang w:eastAsia="ru-RU"/>
        </w:rPr>
        <w:t>С 2004 года в фирме «Туссон Вояж» стало развиваться новое направление - событийный и спортивный туризм. Фирма «Туссон Вояж» стала официальным партнером Белорусской теннисной ассоциации в организации и проведении этапов Кубка Девиса. Впервые в нашей стране были организованы выезды групп болельщиков в г. Чарльстон (США, Северная Каролина), в Канаду (г.Торонто), Румыния (г.Брашов). Фирма «Туссон Вояж» являлась официальным партнером Белорусской теннисной ассоциации по приему и размещению официальной Испанской делегации и журналистов в г. Минске в период проведения соревнований этапа Кубка Девиса в феврале 2005 г.[5,с1]</w:t>
      </w:r>
    </w:p>
    <w:p w14:paraId="311E0874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Уровень качества оказываемых услуг во всех центрах исследуемой доли рынка примерно одинаковый. Не смотря на это факт, три указанные выше фирмы занимают позицию лидеров, хотя цены в них на оказываемые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услуги на порядок выше. Это связано с активной рекламной деятельность этих фирм, продвижением торговой марки на рынок, проведением разнообразных акций, безупречной репутаций, иностранными преподавателями и практикой с носителями языков.</w:t>
      </w:r>
    </w:p>
    <w:p w14:paraId="68371A63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Так как спрос на спортивно-туристические услуги растет медленно, то конкурентная борьба усиливается. На рынке находятся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="00BC5CDC" w:rsidRPr="00D10544">
        <w:rPr>
          <w:rFonts w:ascii="Times New Roman" w:hAnsi="Times New Roman"/>
          <w:sz w:val="28"/>
          <w:szCs w:val="28"/>
        </w:rPr>
        <w:t>прямые конкуренты</w:t>
      </w:r>
      <w:r w:rsidRPr="00D10544">
        <w:rPr>
          <w:rFonts w:ascii="Times New Roman" w:hAnsi="Times New Roman"/>
          <w:sz w:val="28"/>
          <w:szCs w:val="28"/>
        </w:rPr>
        <w:t>. К потенциальным конкурентам можно отнести различные спортивные клубы и организации.</w:t>
      </w:r>
    </w:p>
    <w:p w14:paraId="24FC3669" w14:textId="77777777" w:rsidR="00072CA7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Данные по долям рынка конкурентов отобразим в таблице.</w:t>
      </w:r>
    </w:p>
    <w:p w14:paraId="7AC029F1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5ED8D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Таблица 5. Рыночная доля участников рынка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1589"/>
      </w:tblGrid>
      <w:tr w:rsidR="00072CA7" w:rsidRPr="00D10544" w14:paraId="517867FC" w14:textId="77777777" w:rsidTr="00D10544">
        <w:tc>
          <w:tcPr>
            <w:tcW w:w="3224" w:type="dxa"/>
          </w:tcPr>
          <w:p w14:paraId="1946FC63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Наименование фирм-конкурентов</w:t>
            </w:r>
          </w:p>
        </w:tc>
        <w:tc>
          <w:tcPr>
            <w:tcW w:w="1589" w:type="dxa"/>
          </w:tcPr>
          <w:p w14:paraId="534D245A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Доля рынка, %</w:t>
            </w:r>
          </w:p>
        </w:tc>
      </w:tr>
      <w:tr w:rsidR="00072CA7" w:rsidRPr="00D10544" w14:paraId="4B8AB162" w14:textId="77777777" w:rsidTr="00D10544">
        <w:tc>
          <w:tcPr>
            <w:tcW w:w="3224" w:type="dxa"/>
          </w:tcPr>
          <w:p w14:paraId="133A1FD7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”</w:t>
            </w:r>
            <w:r w:rsidR="00020581" w:rsidRPr="00D10544">
              <w:rPr>
                <w:rFonts w:ascii="Times New Roman" w:hAnsi="Times New Roman"/>
                <w:sz w:val="20"/>
                <w:szCs w:val="20"/>
              </w:rPr>
              <w:t xml:space="preserve">Туссон Вояж </w:t>
            </w:r>
            <w:r w:rsidRPr="00D10544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89" w:type="dxa"/>
          </w:tcPr>
          <w:p w14:paraId="37E44729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72CA7" w:rsidRPr="00D10544" w14:paraId="23903A60" w14:textId="77777777" w:rsidTr="00D10544">
        <w:tc>
          <w:tcPr>
            <w:tcW w:w="3224" w:type="dxa"/>
          </w:tcPr>
          <w:p w14:paraId="22C3CD00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“</w:t>
            </w:r>
            <w:r w:rsidR="00020581" w:rsidRPr="00D10544">
              <w:rPr>
                <w:rFonts w:ascii="Times New Roman" w:hAnsi="Times New Roman"/>
                <w:sz w:val="20"/>
                <w:szCs w:val="20"/>
              </w:rPr>
              <w:t xml:space="preserve">Экотур-6 </w:t>
            </w:r>
            <w:r w:rsidRPr="00D10544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89" w:type="dxa"/>
          </w:tcPr>
          <w:p w14:paraId="4C9C4F04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72CA7" w:rsidRPr="00D10544" w14:paraId="2D9D897C" w14:textId="77777777" w:rsidTr="00D10544">
        <w:tc>
          <w:tcPr>
            <w:tcW w:w="3224" w:type="dxa"/>
          </w:tcPr>
          <w:p w14:paraId="6F1C3A42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“</w:t>
            </w:r>
            <w:r w:rsidR="000E76DF" w:rsidRPr="00D10544">
              <w:rPr>
                <w:rFonts w:ascii="Times New Roman" w:hAnsi="Times New Roman"/>
                <w:sz w:val="20"/>
                <w:szCs w:val="20"/>
              </w:rPr>
              <w:t xml:space="preserve">Тревел </w:t>
            </w:r>
            <w:r w:rsidRPr="00D10544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89" w:type="dxa"/>
          </w:tcPr>
          <w:p w14:paraId="28F3D776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72CA7" w:rsidRPr="00D10544" w14:paraId="4A002F2B" w14:textId="77777777" w:rsidTr="00D10544">
        <w:tc>
          <w:tcPr>
            <w:tcW w:w="3224" w:type="dxa"/>
          </w:tcPr>
          <w:p w14:paraId="0FB015B1" w14:textId="77777777" w:rsidR="00072CA7" w:rsidRPr="00D10544" w:rsidRDefault="00BC5CDC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Оставшиеся</w:t>
            </w:r>
            <w:r w:rsidR="00D10544" w:rsidRPr="00D10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CA7" w:rsidRPr="00D10544">
              <w:rPr>
                <w:rFonts w:ascii="Times New Roman" w:hAnsi="Times New Roman"/>
                <w:sz w:val="20"/>
                <w:szCs w:val="20"/>
              </w:rPr>
              <w:t>фирм</w:t>
            </w:r>
            <w:r w:rsidRPr="00D10544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589" w:type="dxa"/>
          </w:tcPr>
          <w:p w14:paraId="713CF141" w14:textId="77777777" w:rsidR="00072CA7" w:rsidRPr="00D10544" w:rsidRDefault="00072CA7" w:rsidP="00D1054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54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</w:tbl>
    <w:p w14:paraId="041E5579" w14:textId="77777777" w:rsid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1B610" w14:textId="77777777" w:rsidR="00072CA7" w:rsidRPr="00D10544" w:rsidRDefault="007019F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Примечание. Источник: ряд веб-сайтов</w:t>
      </w:r>
    </w:p>
    <w:p w14:paraId="147232A5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По данным таблицы мы видим, что фирмы-лидеры занимают 38% всего рынка. На долю двадцати девяти центров приходится 62% рынка. Если учитывать, что эти центры работают в примерно равных условиях, то получается немного выше 2% рынка у каждого.</w:t>
      </w:r>
    </w:p>
    <w:p w14:paraId="7C0DAB92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>2.3 Анализ информационных источников о спортивном туризме</w:t>
      </w:r>
    </w:p>
    <w:p w14:paraId="337BF2C1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Информацию о спортивном туризме можно получить из различных источников, но наиболее простым и удобным является глобальная сеть </w:t>
      </w:r>
      <w:r w:rsidRPr="00D10544">
        <w:rPr>
          <w:rStyle w:val="a3"/>
          <w:rFonts w:ascii="Times New Roman" w:hAnsi="Times New Roman"/>
          <w:i w:val="0"/>
          <w:sz w:val="28"/>
          <w:szCs w:val="28"/>
          <w:lang w:val="en-US"/>
        </w:rPr>
        <w:t>internet</w:t>
      </w:r>
      <w:r w:rsidRPr="00D10544">
        <w:rPr>
          <w:rStyle w:val="a3"/>
          <w:rFonts w:ascii="Times New Roman" w:hAnsi="Times New Roman"/>
          <w:i w:val="0"/>
          <w:sz w:val="28"/>
          <w:szCs w:val="28"/>
        </w:rPr>
        <w:t>, где можно побывать на официальных сайтах туристических фирм, ознакомится с перечнями предлагаемых услуг, посмотреть фотоотчеты и прейскуранты цен, обсудить различные туры на форумах и, тем самым подобрать самый оптимальный для себя вид отдыха.</w:t>
      </w:r>
    </w:p>
    <w:p w14:paraId="351CB38D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Туристические фирмы пользуются различными каналами для продвижения своих услуг. Одними из важнейших являются интернет-сайты. Глобальная сеть пользуется огромной популярностью, так как в ней можно быстро найти качественную информацию, интернет предоставляет право выбора. Сайты образовательных центров привлекательно и информативно оформлены, вся информация публикуется в доступном стиле.</w:t>
      </w:r>
    </w:p>
    <w:p w14:paraId="2920EF1B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Реклама в СМИ также имеет большое значение в продвижении услуг на рынок и в информировании потенциальных клиентов о предлагаемом туристическом продукте.</w:t>
      </w:r>
    </w:p>
    <w:p w14:paraId="6F81B234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Большое внимание уделяется проведению всевозможных акций, предоставлению скидок.</w:t>
      </w:r>
    </w:p>
    <w:p w14:paraId="5D9E5519" w14:textId="77777777" w:rsidR="007019F4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Каналы продвижения и информирования можно разделить на две основные группы:</w:t>
      </w:r>
    </w:p>
    <w:p w14:paraId="1E33829D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сайт + реклама (собственный сайт, реклама в интернет, в СМИ, прямая, печатная, наружная, в транспорте и др).</w:t>
      </w:r>
    </w:p>
    <w:p w14:paraId="39269568" w14:textId="77777777" w:rsidR="007019F4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акции и специальные предложения;</w:t>
      </w:r>
    </w:p>
    <w:p w14:paraId="183E7E7E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- вручение туров в качестве подарков для участников лотерей, розыгрышей, игр, с освещением этого факта в СМИ.</w:t>
      </w:r>
      <w:r w:rsidR="00BC5CDC" w:rsidRPr="00D10544">
        <w:rPr>
          <w:rFonts w:ascii="Times New Roman" w:hAnsi="Times New Roman"/>
          <w:sz w:val="28"/>
          <w:szCs w:val="28"/>
        </w:rPr>
        <w:t xml:space="preserve"> [7;255-261]</w:t>
      </w:r>
    </w:p>
    <w:p w14:paraId="308754BB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52CA632C" w14:textId="77777777" w:rsidR="00072CA7" w:rsidRPr="00D10544" w:rsidRDefault="00D10544" w:rsidP="00D10544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br w:type="page"/>
      </w:r>
      <w:r w:rsidR="00072CA7" w:rsidRPr="00D10544">
        <w:rPr>
          <w:rStyle w:val="a3"/>
          <w:rFonts w:ascii="Times New Roman" w:hAnsi="Times New Roman"/>
          <w:i w:val="0"/>
          <w:sz w:val="28"/>
          <w:szCs w:val="28"/>
        </w:rPr>
        <w:lastRenderedPageBreak/>
        <w:t>3</w:t>
      </w:r>
      <w:r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="00072CA7" w:rsidRPr="00D10544">
        <w:rPr>
          <w:rStyle w:val="a3"/>
          <w:rFonts w:ascii="Times New Roman" w:hAnsi="Times New Roman"/>
          <w:i w:val="0"/>
          <w:sz w:val="28"/>
          <w:szCs w:val="28"/>
        </w:rPr>
        <w:t xml:space="preserve"> Обоснование перспективных направлений развития спортивного туризма в Республике Беларусь</w:t>
      </w:r>
    </w:p>
    <w:p w14:paraId="394B75A3" w14:textId="77777777" w:rsidR="00D10544" w:rsidRDefault="00D1054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CC236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 планировании стратегии продвижения многие работники индустрии туризма воспринимают продвижение как некое дополнение к рекламе. В очень редких случаях применяются те или иные коммуникационные инструменты отдельно от маркетингового плана (каждый из них имеет свое место в плане), даже если они и преследуют разные цели. Часто реклама воспринимается как основное средство для достижения цели в долгосрочном плане, а также для создания имиджа организации и его продукта, тогда как продвижение используется для выполнения краткосрочных задач, например, для избавления от текущих запасов.</w:t>
      </w:r>
    </w:p>
    <w:p w14:paraId="7BE35CD8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коммуникации, сейчас решающим фактором становится возросшая конкуренция в индустрии туризма, которая заставляет менеджеров по маркетингу точнее определяться в использовании всех доступных им коммуникационных методов.</w:t>
      </w:r>
    </w:p>
    <w:p w14:paraId="5C6DB265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Существуют сотни видов средств продвижения, которые могут быть классифицированы как инструменты, нацеленные на:</w:t>
      </w:r>
    </w:p>
    <w:p w14:paraId="7761A421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1 </w:t>
      </w:r>
      <w:r w:rsidR="00072CA7" w:rsidRPr="00D10544">
        <w:rPr>
          <w:rFonts w:ascii="Times New Roman" w:hAnsi="Times New Roman"/>
          <w:sz w:val="28"/>
          <w:szCs w:val="28"/>
        </w:rPr>
        <w:t>персонал компаний (на торговых представителей) с помощью различных поощрений (финансовых, инсентив-путешествий и др.); бонусов; соревнований и конкуренции;</w:t>
      </w:r>
    </w:p>
    <w:p w14:paraId="77E28537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2 </w:t>
      </w:r>
      <w:r w:rsidR="00072CA7" w:rsidRPr="00D10544">
        <w:rPr>
          <w:rFonts w:ascii="Times New Roman" w:hAnsi="Times New Roman"/>
          <w:sz w:val="28"/>
          <w:szCs w:val="28"/>
        </w:rPr>
        <w:t>дилеров и розничных торговцев (турагентов) через:</w:t>
      </w:r>
    </w:p>
    <w:p w14:paraId="481D794E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3 </w:t>
      </w:r>
      <w:r w:rsidR="00072CA7" w:rsidRPr="00D10544">
        <w:rPr>
          <w:rFonts w:ascii="Times New Roman" w:hAnsi="Times New Roman"/>
          <w:sz w:val="28"/>
          <w:szCs w:val="28"/>
        </w:rPr>
        <w:t>выпуск сувениров с символикой компании (календари, записные книжки, ручки, пепельницы);</w:t>
      </w:r>
    </w:p>
    <w:p w14:paraId="2DC37596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4 </w:t>
      </w:r>
      <w:r w:rsidR="00072CA7" w:rsidRPr="00D10544">
        <w:rPr>
          <w:rFonts w:ascii="Times New Roman" w:hAnsi="Times New Roman"/>
          <w:sz w:val="28"/>
          <w:szCs w:val="28"/>
        </w:rPr>
        <w:t>торговые выставки;</w:t>
      </w:r>
    </w:p>
    <w:p w14:paraId="3E82C393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5 </w:t>
      </w:r>
      <w:r w:rsidR="00072CA7" w:rsidRPr="00D10544">
        <w:rPr>
          <w:rFonts w:ascii="Times New Roman" w:hAnsi="Times New Roman"/>
          <w:sz w:val="28"/>
          <w:szCs w:val="28"/>
        </w:rPr>
        <w:t>презентации продуктов (деловые обеды, ужины и др.);</w:t>
      </w:r>
    </w:p>
    <w:p w14:paraId="3995AE34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 xml:space="preserve">6 </w:t>
      </w:r>
      <w:r w:rsidR="00072CA7" w:rsidRPr="00D10544">
        <w:rPr>
          <w:rFonts w:ascii="Times New Roman" w:hAnsi="Times New Roman"/>
          <w:sz w:val="28"/>
          <w:szCs w:val="28"/>
        </w:rPr>
        <w:t>совместные схемы продвижения (организационная или финансовая помощь);</w:t>
      </w:r>
    </w:p>
    <w:p w14:paraId="3E48C586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7 </w:t>
      </w:r>
      <w:r w:rsidR="00072CA7" w:rsidRPr="00D10544">
        <w:rPr>
          <w:rFonts w:ascii="Times New Roman" w:hAnsi="Times New Roman"/>
          <w:sz w:val="28"/>
          <w:szCs w:val="28"/>
        </w:rPr>
        <w:t>клиентов (непосредственно или с помощью розничного торговца)</w:t>
      </w:r>
      <w:r w:rsidR="00D10544">
        <w:rPr>
          <w:rFonts w:ascii="Times New Roman" w:hAnsi="Times New Roman"/>
          <w:sz w:val="28"/>
          <w:szCs w:val="28"/>
        </w:rPr>
        <w:t xml:space="preserve"> </w:t>
      </w:r>
      <w:r w:rsidR="00072CA7" w:rsidRPr="00D10544">
        <w:rPr>
          <w:rFonts w:ascii="Times New Roman" w:hAnsi="Times New Roman"/>
          <w:sz w:val="28"/>
          <w:szCs w:val="28"/>
        </w:rPr>
        <w:t>через:</w:t>
      </w:r>
    </w:p>
    <w:p w14:paraId="08CE8E35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8 </w:t>
      </w:r>
      <w:r w:rsidR="00072CA7" w:rsidRPr="00D10544">
        <w:rPr>
          <w:rFonts w:ascii="Times New Roman" w:hAnsi="Times New Roman"/>
          <w:sz w:val="28"/>
          <w:szCs w:val="28"/>
        </w:rPr>
        <w:t>дисплей компьютера, Интернет, настенные экраны, плакаты, брошюры и др.;</w:t>
      </w:r>
    </w:p>
    <w:p w14:paraId="773249A3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9 </w:t>
      </w:r>
      <w:r w:rsidR="00072CA7" w:rsidRPr="00D10544">
        <w:rPr>
          <w:rFonts w:ascii="Times New Roman" w:hAnsi="Times New Roman"/>
          <w:sz w:val="28"/>
          <w:szCs w:val="28"/>
        </w:rPr>
        <w:t>сувениры (сумочки с названием фирмы, обложки для хранения билетов и др.);</w:t>
      </w:r>
    </w:p>
    <w:p w14:paraId="5F3FEFDE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10 </w:t>
      </w:r>
      <w:r w:rsidR="00072CA7" w:rsidRPr="00D10544">
        <w:rPr>
          <w:rFonts w:ascii="Times New Roman" w:hAnsi="Times New Roman"/>
          <w:sz w:val="28"/>
          <w:szCs w:val="28"/>
        </w:rPr>
        <w:t>финансирование с умеренным процентом;</w:t>
      </w:r>
    </w:p>
    <w:p w14:paraId="32E20904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11 </w:t>
      </w:r>
      <w:r w:rsidR="00072CA7" w:rsidRPr="00D10544">
        <w:rPr>
          <w:rFonts w:ascii="Times New Roman" w:hAnsi="Times New Roman"/>
          <w:sz w:val="28"/>
          <w:szCs w:val="28"/>
        </w:rPr>
        <w:t>предоставление бесплатных ваучеров;</w:t>
      </w:r>
    </w:p>
    <w:p w14:paraId="2480B17A" w14:textId="77777777" w:rsidR="00072CA7" w:rsidRPr="00D10544" w:rsidRDefault="007019F4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12 </w:t>
      </w:r>
      <w:r w:rsidR="00072CA7" w:rsidRPr="00D10544">
        <w:rPr>
          <w:rFonts w:ascii="Times New Roman" w:hAnsi="Times New Roman"/>
          <w:sz w:val="28"/>
          <w:szCs w:val="28"/>
        </w:rPr>
        <w:t>организацию совместных мероприятий продвижения с компаниями других сфер бизнеса (инсентив-путешествия для сотрудников компаний, путешествия, сопровождающиеся льготными покупками товаров и услуг).</w:t>
      </w:r>
    </w:p>
    <w:p w14:paraId="782552AF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Эти средства продвижения в основном предназначены для создания хорошего отношения клиентов к фирме и предлагаемому туристскому продукту, а также его запоминания, что может повысить ценность продукта.</w:t>
      </w:r>
      <w:r w:rsidR="00BC5CDC" w:rsidRPr="00D10544">
        <w:rPr>
          <w:rFonts w:ascii="Times New Roman" w:hAnsi="Times New Roman"/>
          <w:sz w:val="28"/>
          <w:szCs w:val="28"/>
        </w:rPr>
        <w:t xml:space="preserve"> [7;293-298]</w:t>
      </w:r>
    </w:p>
    <w:p w14:paraId="4AE1FAB6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 продаже продукта розничным торговцам менеджеры компании по маркетингу могут применить одно из двух действий. Первое называется стратегией подтягивания и нацеливает продвижение продукта непосредственно к потребителю, создавая спрос с помощью широкого ознакомления с торговой маркой компании, таким образом заставляя клиента покупать продукт у розничных торговцев. В этом случае клиент предварительно может принимать решение о покупке, а торговцы должны иметь столько продуктов, сколько требуется для удовлетворения спроса. Второе действие называется стратегией толчка и предназначено для активизации покупательной способности населения. С помощью этой стратегии розничных торговцев убеждают складировать определенное количество продуктов и помогают им в сбыте.</w:t>
      </w:r>
    </w:p>
    <w:p w14:paraId="5A5BEAC3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Например, новые туристские компании (туроператоры) при создании своего рынка, с одной стороны, могут применять первую стратегию при поддержке рекламы, а с другой стороны, могут использовать и вторую стратегию, отбирая ключевых розничных торговцев и помогая им при продаже продукта своим клиентам, при этом расходы на продвижение делятся поровну.</w:t>
      </w:r>
    </w:p>
    <w:p w14:paraId="134A2218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Прежде чем определить метод воздействия на рынок, компания должна изучить различные факторы, которые могут повлиять на принимаемое решение (например, природу и качество продукта, этапы его жизненного цикла). На начальном этапе жизни продукта должны предприниматься особые усилия для ознакомления с новым продуктом (использование рекламы или паблик рилейшнз сопровождается относительно небольшими расходами на продвижение) - прямой маркетинг или поощрение агентов. Действия по продвижению продукта, находящегося на более поздних стадиях своего жизненного цикла, могут быть усилены для привлечения повторных клиентов, вплоть до обновления продукта.</w:t>
      </w:r>
    </w:p>
    <w:p w14:paraId="1E0AB1BC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Если продвижение туристского продукта проводится одновременно с рекламной кампанией по внедрению хорошо известного продукта (например, элитного автомобиля или популярного напитка), то это только повышает авторитет компании.</w:t>
      </w:r>
    </w:p>
    <w:p w14:paraId="1B5149EC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При осуществлении той или иной программы продвижения продукта надо определить точное время начала ее реализации и продолжительность. Если программа непродолжительна, то достигнуть эффективности очень сложно, и, наоборот, если программа рассчитана на чрезмерно продолжительный период времени, то степень воздействия ее будет постепенно уменьшаться, и это может нанести урон имиджу компании.</w:t>
      </w:r>
    </w:p>
    <w:p w14:paraId="188DA74C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Как правило, программы продвижения разрабатываются в контексте со всем комплексом мер продвижения и совместно с другими коммуникационными средствами. Основная кампания по продвижению </w:t>
      </w:r>
      <w:r w:rsidRPr="00D10544">
        <w:rPr>
          <w:rFonts w:ascii="Times New Roman" w:hAnsi="Times New Roman"/>
          <w:sz w:val="28"/>
          <w:szCs w:val="28"/>
        </w:rPr>
        <w:lastRenderedPageBreak/>
        <w:t>может включать рекламную поддержку, приглашение торговых представителей, паблисити (через специализированную и местную прессу).</w:t>
      </w:r>
    </w:p>
    <w:p w14:paraId="0D57C9CE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Если эта кампания проводится в больших масштабах и на ее реализацию выделяются значительные средства, то уместно по мере возможности проверять ее эффективность. Для определения эффективности продвижения существуют различные пути, однако эта эффективность ни в коем случае не должна оцениваться по объемам продаж, осуществленным за относительно короткий промежуток времени.</w:t>
      </w:r>
    </w:p>
    <w:p w14:paraId="7BE5AA57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Успех в достижении других целей должен измеряться обязательно. Например, если монитор агентства путешествий создан для привлечения людей и продаж им туров, то на нем можно отражать относительно простой итог требований и продаж. Однако его можно использовать и для привлечения случайных прохожих и ознакомления их с продуктами, которые продает агентство. Таким образом, с помощью монитора можно определить поведение случайных прохожих: сколько человек задержат свое внимание на мониторе, сколько остановилось и удовлетворило свое любопытство, что они ищут - успешную покупку или информацию о продолжительном путешествии.</w:t>
      </w:r>
    </w:p>
    <w:p w14:paraId="34C4C8E3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Исследования с целью оценки повышения популярности компании или изменения ее имиджа обычно проводятся до и после осуществления программы продвижения. Часто гости в тех или иных туристских центрах подвергаются опросу с целью выяснения их отношения к мероприятиям по продвижению туристского продукта. К сожалению, не все программы продвижения поддаются такому исследованию. Например, воздействие продолжительной программы по созданию доброжелательной атмосферы с дилерами и клиентами компании трудно оценить.</w:t>
      </w:r>
      <w:r w:rsidR="00BC5CDC" w:rsidRPr="00D10544">
        <w:rPr>
          <w:rFonts w:ascii="Times New Roman" w:hAnsi="Times New Roman"/>
          <w:sz w:val="28"/>
          <w:szCs w:val="28"/>
        </w:rPr>
        <w:t xml:space="preserve"> </w:t>
      </w:r>
      <w:r w:rsidR="00BC5CDC" w:rsidRPr="00D10544">
        <w:rPr>
          <w:rFonts w:ascii="Times New Roman" w:hAnsi="Times New Roman"/>
          <w:sz w:val="28"/>
          <w:szCs w:val="28"/>
          <w:lang w:val="en-US"/>
        </w:rPr>
        <w:t>[</w:t>
      </w:r>
      <w:r w:rsidR="00BC5CDC" w:rsidRPr="00D10544">
        <w:rPr>
          <w:rFonts w:ascii="Times New Roman" w:hAnsi="Times New Roman"/>
          <w:sz w:val="28"/>
          <w:szCs w:val="28"/>
        </w:rPr>
        <w:t>6;2</w:t>
      </w:r>
      <w:r w:rsidR="00BC5CDC" w:rsidRPr="00D10544">
        <w:rPr>
          <w:rFonts w:ascii="Times New Roman" w:hAnsi="Times New Roman"/>
          <w:sz w:val="28"/>
          <w:szCs w:val="28"/>
          <w:lang w:val="en-US"/>
        </w:rPr>
        <w:t>]</w:t>
      </w:r>
    </w:p>
    <w:p w14:paraId="7C5B7AE9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Одним из важных методов является организация выставок, которые позволяют продавцам и покупателям туристского продукта встретиться на общей территории и заключить сделки. Самыми крупными и популярными являются выставки, проводимые в Лондоне и Берлине. Как правило, </w:t>
      </w:r>
      <w:r w:rsidRPr="00D10544">
        <w:rPr>
          <w:rFonts w:ascii="Times New Roman" w:hAnsi="Times New Roman"/>
          <w:sz w:val="28"/>
          <w:szCs w:val="28"/>
        </w:rPr>
        <w:lastRenderedPageBreak/>
        <w:t>выставки подразделяются на три вида и нацелены: на общество в целом, туристские компании и участников по специальным приглашениям.</w:t>
      </w:r>
    </w:p>
    <w:p w14:paraId="5C8743AA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Однако, несмотря на все преимущества, участие в таких выставках дорого обходится ее участникам, которым приходится платить арендную плату за занимаемые площади, оформление стенда, оборудование, соответствующую литературу и др. Ради престижа крупные компании стараются занимать большие площади в хороших местах. Соответствующий персонал компаний - участников выставки устанавливает контакты с организаторами выставок задолго до ее начала (часто на подготовку таких выставок уходит почти год).</w:t>
      </w:r>
    </w:p>
    <w:p w14:paraId="4C3BB6E2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некоторых случаях, вопреки ожиданиям, посещаемость выставки может оказаться низкой. Однако и высокая посещаемость не всегда оправдывает большие расходы на участие в выставке. По этой причине многих участников выставка должна удовлетворять прежде всего как рекламное мероприятие, а не как продвижение своего продукта.</w:t>
      </w:r>
    </w:p>
    <w:p w14:paraId="29E3EC0C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Целью маркетинга организаторов выставок является сокращение издержек на их проведение. Участники должны осознавать, что для достижения большего успеха они должны проводить анализ посещаемости в предыдущие годы. Организаторы со своей стороны обязаны обеспечивать участников информацией об ожидаемом количестве посетителей и одновременно проводить оценку пропорций участников, которые хотят посетить тот или иной стенд.</w:t>
      </w:r>
    </w:p>
    <w:p w14:paraId="27E34A13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Для работы на стендах фирмы обычно выбирают персонал, который хорошо знаком с их продукцией и хорошо знает приемы продаж. Фирма приглашает своих постоянных клиентов, предварительно отправляя им специальные приглашения с подробным описанием местонахождения своего стенда. Фирмы выставляют на стенде необходимое количество литературы и следят затем, чтобы посетители брали ее по необходимости, а не просто так, для коллекции. Вместе с тем следует проявлять должное внимание ко всем гостям и выявлять круг их интересов, регистрировать все потенциальные </w:t>
      </w:r>
      <w:r w:rsidRPr="00D10544">
        <w:rPr>
          <w:rFonts w:ascii="Times New Roman" w:hAnsi="Times New Roman"/>
          <w:sz w:val="28"/>
          <w:szCs w:val="28"/>
        </w:rPr>
        <w:lastRenderedPageBreak/>
        <w:t>покупки в соответствующем журнале и не забывать, что главная задача участия в любой выставке - это продажа путешествий.</w:t>
      </w:r>
      <w:r w:rsidR="00BC5CDC" w:rsidRPr="00D10544">
        <w:rPr>
          <w:rFonts w:ascii="Times New Roman" w:hAnsi="Times New Roman"/>
          <w:sz w:val="28"/>
          <w:szCs w:val="28"/>
        </w:rPr>
        <w:t>[7;286-292]</w:t>
      </w:r>
    </w:p>
    <w:p w14:paraId="559D79D7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Другим важным методом продвижения в индустрии туризма является презентация, которая определяется как действие, нацеленное на заявление о себе или на завоевание популярности. Презентации очень часто используют туристские компании для представления своих программ или продуктов турагентствам. Иногда эти мероприятия проводятся в виде формальных бесед старших менеджеров по продажам с соответствующим персоналом турагентств о новых программах и продуктах. Такие встречи полезны для компании не только как средство продвижения своего продукта, но и для получения информации о рынке из первых рук. Формальные беседы во время презентаций сопровождаются также демонстрацией видеоматериалов.</w:t>
      </w:r>
    </w:p>
    <w:p w14:paraId="15581D20" w14:textId="77777777" w:rsidR="007019F4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Если презентация проводится для потенциальных клиентов и нацелена на совершение сделок, а также на создание хорошего впечатления о себе, то для получения определенного успеха от проведения презентаций надо тщательно их планировать. В первую очередь необходимо точно определить дату и место ее проведения.</w:t>
      </w:r>
    </w:p>
    <w:p w14:paraId="70621D4E" w14:textId="77777777" w:rsidR="00072CA7" w:rsidRPr="00D10544" w:rsidRDefault="00072CA7" w:rsidP="00D1054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Хорошее помещение, выбранное в лучшем отеле или конгрессном центре, а также соответствующее оформление и оборудование могут в определенной степени повысить имидж компании. Для большей посещаемости целесообразно проводить презентации в вечерние часы, особенно когда они нацелены на широкий круг потребителей. Так как многие туристские продукты связаны с проведением каникул, их целесообразно приурочивать к национальным или местным праздникам.</w:t>
      </w:r>
    </w:p>
    <w:p w14:paraId="7F0B1A84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 xml:space="preserve">В целях экономии небольшие компании, особенно агентства путешествий, как правило, объединяются с другими организациями для совместного проведения презентации. Например, туроператоры при совместных презентациях могут брать на себя половину расходов, если они ожидают определенную отдачу от проводимого мероприятия. При </w:t>
      </w:r>
      <w:r w:rsidRPr="00D10544">
        <w:rPr>
          <w:rFonts w:ascii="Times New Roman" w:hAnsi="Times New Roman"/>
          <w:sz w:val="28"/>
          <w:szCs w:val="28"/>
        </w:rPr>
        <w:lastRenderedPageBreak/>
        <w:t>продвижении того или иного туристского центра агентства обычно объединяются с национальными туристскими организациями.</w:t>
      </w:r>
    </w:p>
    <w:p w14:paraId="68052A6B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93D70" w14:textId="77777777" w:rsidR="00072CA7" w:rsidRDefault="00D10544" w:rsidP="00D10544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br w:type="page"/>
      </w:r>
      <w:r w:rsidR="00072CA7" w:rsidRPr="00D10544">
        <w:rPr>
          <w:rStyle w:val="a3"/>
          <w:rFonts w:ascii="Times New Roman" w:hAnsi="Times New Roman"/>
          <w:i w:val="0"/>
          <w:sz w:val="28"/>
          <w:szCs w:val="28"/>
        </w:rPr>
        <w:lastRenderedPageBreak/>
        <w:t>Заключение</w:t>
      </w:r>
    </w:p>
    <w:p w14:paraId="13F6C11D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14:paraId="7C5B3DB0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 ходе написания курсовой работы был проведен анализ</w:t>
      </w:r>
      <w:r w:rsidR="007019F4" w:rsidRPr="00D10544">
        <w:rPr>
          <w:rFonts w:ascii="Times New Roman" w:hAnsi="Times New Roman"/>
          <w:sz w:val="28"/>
          <w:szCs w:val="28"/>
        </w:rPr>
        <w:t xml:space="preserve"> развития спортивного туризма на территории Республики Беларусь</w:t>
      </w:r>
      <w:r w:rsidR="00F8642A" w:rsidRPr="00D10544">
        <w:rPr>
          <w:rFonts w:ascii="Times New Roman" w:hAnsi="Times New Roman"/>
          <w:sz w:val="28"/>
          <w:szCs w:val="28"/>
        </w:rPr>
        <w:t>,</w:t>
      </w:r>
      <w:r w:rsidRPr="00D10544">
        <w:rPr>
          <w:rFonts w:ascii="Times New Roman" w:hAnsi="Times New Roman"/>
          <w:sz w:val="28"/>
          <w:szCs w:val="28"/>
        </w:rPr>
        <w:t xml:space="preserve"> рынка спортивно-туристических услуг. За сегмент рынка была выбрана территория города Минска. Анализ показал, что данный сегмент насыщен конкурентами, образовались фирмы-лидеры, однако динамика услуг данного вида за три года говорит о повышении спроса.</w:t>
      </w:r>
      <w:r w:rsidR="00D10544" w:rsidRP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Это связано с проведение в Республике Беларусь Национальной программы по развитию туризма.</w:t>
      </w:r>
    </w:p>
    <w:p w14:paraId="535A8611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Как показал анализ данной курсовой работы, в период с 2006 по 200</w:t>
      </w:r>
      <w:r w:rsidR="00F8642A" w:rsidRPr="00D10544">
        <w:rPr>
          <w:rFonts w:ascii="Times New Roman" w:hAnsi="Times New Roman"/>
          <w:sz w:val="28"/>
          <w:szCs w:val="28"/>
        </w:rPr>
        <w:t>9</w:t>
      </w:r>
      <w:r w:rsidRPr="00D10544">
        <w:rPr>
          <w:rFonts w:ascii="Times New Roman" w:hAnsi="Times New Roman"/>
          <w:sz w:val="28"/>
          <w:szCs w:val="28"/>
        </w:rPr>
        <w:t xml:space="preserve"> годы включительно было открыто большое количество спортивных центров.</w:t>
      </w:r>
    </w:p>
    <w:p w14:paraId="52D62134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Инструментами продвижения спортивно-туристических услуг на рынок могут служить:</w:t>
      </w:r>
    </w:p>
    <w:p w14:paraId="7BC4985C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персонал компаний (на торговых представителей) с помощью различных поощрений (финансовых, инсентив-путешествий и др.); бонусов; соревнований и конкуренции;</w:t>
      </w:r>
    </w:p>
    <w:p w14:paraId="401604C6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дилеров и розничных торговцев (турагентов) через:</w:t>
      </w:r>
    </w:p>
    <w:p w14:paraId="27C1E371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выпуск сувениров с символикой компании (календари, записные книжки, ручки, пепельницы);</w:t>
      </w:r>
    </w:p>
    <w:p w14:paraId="543F32C7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торговые выставки;</w:t>
      </w:r>
    </w:p>
    <w:p w14:paraId="178BD623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презентации продуктов (деловые обеды, ужины и др.);</w:t>
      </w:r>
    </w:p>
    <w:p w14:paraId="6AA2A805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переписку (письма, циркуляры и др.);</w:t>
      </w:r>
    </w:p>
    <w:p w14:paraId="7D14C791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совместные схемы продвижения (организационная или финансовая помощь);</w:t>
      </w:r>
    </w:p>
    <w:p w14:paraId="2138FA44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клиентов (непосредственно или с помощью розничного торговца)</w:t>
      </w:r>
      <w:r w:rsidR="00D10544">
        <w:rPr>
          <w:rFonts w:ascii="Times New Roman" w:hAnsi="Times New Roman"/>
          <w:sz w:val="28"/>
          <w:szCs w:val="28"/>
        </w:rPr>
        <w:t xml:space="preserve"> </w:t>
      </w:r>
      <w:r w:rsidRPr="00D10544">
        <w:rPr>
          <w:rFonts w:ascii="Times New Roman" w:hAnsi="Times New Roman"/>
          <w:sz w:val="28"/>
          <w:szCs w:val="28"/>
        </w:rPr>
        <w:t>через:</w:t>
      </w:r>
    </w:p>
    <w:p w14:paraId="21E5CE75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дисплей компьютера, Интернет, настенные экраны, плакаты, брошюры и др.;</w:t>
      </w:r>
    </w:p>
    <w:p w14:paraId="082E2A7C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сувениры (сумочки с названием фирмы, обложки для хранения билетов и др.);</w:t>
      </w:r>
    </w:p>
    <w:p w14:paraId="6E209190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lastRenderedPageBreak/>
        <w:t>предоставление в гостиницах мыла, шампуней, специальных шапочек для душа, а "нужным" клиентам - цветов и фруктов;</w:t>
      </w:r>
    </w:p>
    <w:p w14:paraId="727D3C31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переписку;</w:t>
      </w:r>
    </w:p>
    <w:p w14:paraId="497B1FCF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финансирование с умеренным процентом;</w:t>
      </w:r>
    </w:p>
    <w:p w14:paraId="1380135B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предоставление бесплатных ваучеров;</w:t>
      </w:r>
    </w:p>
    <w:p w14:paraId="337344A7" w14:textId="77777777" w:rsidR="00072CA7" w:rsidRPr="00D10544" w:rsidRDefault="00072CA7" w:rsidP="00D10544">
      <w:pPr>
        <w:pStyle w:val="ad"/>
        <w:numPr>
          <w:ilvl w:val="0"/>
          <w:numId w:val="23"/>
        </w:numPr>
        <w:tabs>
          <w:tab w:val="clear" w:pos="14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организацию совместных мероприятий продвижения с компаниями других сфер бизнеса (инсентив-путешествия для сотрудников компаний, путешествия, сопровождающиеся льготными покупками товаров и услуг).</w:t>
      </w:r>
    </w:p>
    <w:p w14:paraId="681D9627" w14:textId="77777777" w:rsidR="00072CA7" w:rsidRPr="00D10544" w:rsidRDefault="00072CA7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64E0D" w14:textId="77777777" w:rsidR="00072CA7" w:rsidRDefault="00D10544" w:rsidP="00D105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3A2" w:rsidRPr="00D10544">
        <w:rPr>
          <w:rFonts w:ascii="Times New Roman" w:hAnsi="Times New Roman"/>
          <w:sz w:val="28"/>
          <w:szCs w:val="28"/>
        </w:rPr>
        <w:lastRenderedPageBreak/>
        <w:t>Список и</w:t>
      </w:r>
      <w:r>
        <w:rPr>
          <w:rFonts w:ascii="Times New Roman" w:hAnsi="Times New Roman"/>
          <w:sz w:val="28"/>
          <w:szCs w:val="28"/>
        </w:rPr>
        <w:t>сточников</w:t>
      </w:r>
    </w:p>
    <w:p w14:paraId="3CBD3A8A" w14:textId="77777777" w:rsidR="00D10544" w:rsidRPr="00D10544" w:rsidRDefault="00D10544" w:rsidP="00D10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B969A" w14:textId="77777777" w:rsidR="006933A2" w:rsidRPr="00D10544" w:rsidRDefault="00945476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Изотова М.А.</w:t>
      </w:r>
      <w:r w:rsidR="004B0B09" w:rsidRPr="00D10544">
        <w:rPr>
          <w:rFonts w:ascii="Times New Roman" w:hAnsi="Times New Roman"/>
          <w:sz w:val="28"/>
          <w:szCs w:val="28"/>
        </w:rPr>
        <w:t>, Матюхина Ю.А. Инновации в социокультурном бизнесе и туризме - Москва 2006 –</w:t>
      </w:r>
      <w:r w:rsidR="00BC5CDC" w:rsidRPr="00D10544">
        <w:rPr>
          <w:rFonts w:ascii="Times New Roman" w:hAnsi="Times New Roman"/>
          <w:sz w:val="28"/>
          <w:szCs w:val="28"/>
        </w:rPr>
        <w:t>223</w:t>
      </w:r>
      <w:r w:rsidR="004B0B09" w:rsidRPr="00D10544">
        <w:rPr>
          <w:rFonts w:ascii="Times New Roman" w:hAnsi="Times New Roman"/>
          <w:sz w:val="28"/>
          <w:szCs w:val="28"/>
        </w:rPr>
        <w:t>.</w:t>
      </w:r>
    </w:p>
    <w:p w14:paraId="1A4D5CF3" w14:textId="77777777" w:rsidR="006933A2" w:rsidRPr="00D10544" w:rsidRDefault="00BC5CDC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Периодическое</w:t>
      </w:r>
      <w:r w:rsidR="006933A2" w:rsidRPr="00D10544">
        <w:rPr>
          <w:rFonts w:ascii="Times New Roman" w:hAnsi="Times New Roman"/>
          <w:sz w:val="28"/>
          <w:szCs w:val="28"/>
        </w:rPr>
        <w:t xml:space="preserve"> издание «Туриз</w:t>
      </w:r>
      <w:r w:rsidRPr="00D10544">
        <w:rPr>
          <w:rFonts w:ascii="Times New Roman" w:hAnsi="Times New Roman"/>
          <w:sz w:val="28"/>
          <w:szCs w:val="28"/>
        </w:rPr>
        <w:t>м</w:t>
      </w:r>
      <w:r w:rsidR="006933A2" w:rsidRPr="00D10544">
        <w:rPr>
          <w:rFonts w:ascii="Times New Roman" w:hAnsi="Times New Roman"/>
          <w:sz w:val="28"/>
          <w:szCs w:val="28"/>
        </w:rPr>
        <w:t xml:space="preserve"> и отдых»</w:t>
      </w:r>
    </w:p>
    <w:p w14:paraId="24F3A94D" w14:textId="77777777" w:rsidR="006933A2" w:rsidRPr="00D10544" w:rsidRDefault="006933A2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  <w:lang w:val="en-US"/>
        </w:rPr>
        <w:t>www</w:t>
      </w:r>
      <w:r w:rsidRPr="00D10544">
        <w:rPr>
          <w:rFonts w:ascii="Times New Roman" w:hAnsi="Times New Roman"/>
          <w:sz w:val="28"/>
          <w:szCs w:val="28"/>
        </w:rPr>
        <w:t>.</w:t>
      </w:r>
      <w:r w:rsidRPr="00D10544">
        <w:rPr>
          <w:rFonts w:ascii="Times New Roman" w:hAnsi="Times New Roman"/>
          <w:sz w:val="28"/>
          <w:szCs w:val="28"/>
          <w:lang w:val="en-US"/>
        </w:rPr>
        <w:t>minsk</w:t>
      </w:r>
      <w:r w:rsidRPr="00D10544">
        <w:rPr>
          <w:rFonts w:ascii="Times New Roman" w:hAnsi="Times New Roman"/>
          <w:sz w:val="28"/>
          <w:szCs w:val="28"/>
        </w:rPr>
        <w:t>-</w:t>
      </w:r>
      <w:r w:rsidRPr="00D10544">
        <w:rPr>
          <w:rFonts w:ascii="Times New Roman" w:hAnsi="Times New Roman"/>
          <w:sz w:val="28"/>
          <w:szCs w:val="28"/>
          <w:lang w:val="en-US"/>
        </w:rPr>
        <w:t>travel</w:t>
      </w:r>
      <w:r w:rsidRPr="00D10544">
        <w:rPr>
          <w:rFonts w:ascii="Times New Roman" w:hAnsi="Times New Roman"/>
          <w:sz w:val="28"/>
          <w:szCs w:val="28"/>
        </w:rPr>
        <w:t>.</w:t>
      </w:r>
      <w:r w:rsidRPr="00D10544">
        <w:rPr>
          <w:rFonts w:ascii="Times New Roman" w:hAnsi="Times New Roman"/>
          <w:sz w:val="28"/>
          <w:szCs w:val="28"/>
          <w:lang w:val="en-US"/>
        </w:rPr>
        <w:t>by</w:t>
      </w:r>
    </w:p>
    <w:p w14:paraId="32B2AC57" w14:textId="77777777" w:rsidR="006933A2" w:rsidRPr="00D10544" w:rsidRDefault="006933A2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  <w:lang w:val="en-US"/>
        </w:rPr>
        <w:t>www</w:t>
      </w:r>
      <w:r w:rsidRPr="00D10544">
        <w:rPr>
          <w:rFonts w:ascii="Times New Roman" w:hAnsi="Times New Roman"/>
          <w:sz w:val="28"/>
          <w:szCs w:val="28"/>
        </w:rPr>
        <w:t>.</w:t>
      </w:r>
      <w:r w:rsidRPr="00D10544">
        <w:rPr>
          <w:rFonts w:ascii="Times New Roman" w:hAnsi="Times New Roman"/>
          <w:sz w:val="28"/>
          <w:szCs w:val="28"/>
          <w:lang w:val="en-US"/>
        </w:rPr>
        <w:t>ecotour</w:t>
      </w:r>
      <w:r w:rsidRPr="00D10544">
        <w:rPr>
          <w:rFonts w:ascii="Times New Roman" w:hAnsi="Times New Roman"/>
          <w:sz w:val="28"/>
          <w:szCs w:val="28"/>
        </w:rPr>
        <w:t>.</w:t>
      </w:r>
      <w:r w:rsidRPr="00D10544">
        <w:rPr>
          <w:rFonts w:ascii="Times New Roman" w:hAnsi="Times New Roman"/>
          <w:sz w:val="28"/>
          <w:szCs w:val="28"/>
          <w:lang w:val="en-US"/>
        </w:rPr>
        <w:t>ru</w:t>
      </w:r>
    </w:p>
    <w:p w14:paraId="0B8A5662" w14:textId="77777777" w:rsidR="006933A2" w:rsidRPr="00D10544" w:rsidRDefault="00BC5CDC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  <w:lang w:val="en-US"/>
        </w:rPr>
        <w:t>www</w:t>
      </w:r>
      <w:r w:rsidRPr="00D10544">
        <w:rPr>
          <w:rFonts w:ascii="Times New Roman" w:hAnsi="Times New Roman"/>
          <w:sz w:val="28"/>
          <w:szCs w:val="28"/>
        </w:rPr>
        <w:t>.</w:t>
      </w:r>
      <w:r w:rsidRPr="00D10544">
        <w:rPr>
          <w:rFonts w:ascii="Times New Roman" w:hAnsi="Times New Roman"/>
          <w:sz w:val="28"/>
          <w:szCs w:val="28"/>
          <w:lang w:val="en-US"/>
        </w:rPr>
        <w:t>tussonvoyage.com</w:t>
      </w:r>
    </w:p>
    <w:p w14:paraId="552099BC" w14:textId="77777777" w:rsidR="00BC5CDC" w:rsidRPr="00D10544" w:rsidRDefault="00BC5CDC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  <w:lang w:val="en-US"/>
        </w:rPr>
        <w:t>www.Belarustourism.by</w:t>
      </w:r>
    </w:p>
    <w:p w14:paraId="5EB69A9C" w14:textId="77777777" w:rsidR="00BC5CDC" w:rsidRPr="00D10544" w:rsidRDefault="00BC5CDC" w:rsidP="00D10544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544">
        <w:rPr>
          <w:rFonts w:ascii="Times New Roman" w:hAnsi="Times New Roman"/>
          <w:sz w:val="28"/>
          <w:szCs w:val="28"/>
        </w:rPr>
        <w:t>Дурович А.П. Маркетинг туризма - Минск 2009-318</w:t>
      </w:r>
    </w:p>
    <w:p w14:paraId="1E56404B" w14:textId="77777777" w:rsidR="000E76DF" w:rsidRPr="00D10544" w:rsidRDefault="00BC5CDC" w:rsidP="00D10544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544">
        <w:rPr>
          <w:rFonts w:ascii="Times New Roman" w:hAnsi="Times New Roman"/>
          <w:sz w:val="28"/>
          <w:szCs w:val="28"/>
        </w:rPr>
        <w:t>Дурович А.П. Организация туризма - Минск 2008-639</w:t>
      </w:r>
    </w:p>
    <w:sectPr w:rsidR="000E76DF" w:rsidRPr="00D10544" w:rsidSect="00D10544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8607" w14:textId="77777777" w:rsidR="007334E7" w:rsidRDefault="007334E7" w:rsidP="00E156A3">
      <w:pPr>
        <w:spacing w:after="0" w:line="240" w:lineRule="auto"/>
      </w:pPr>
      <w:r>
        <w:separator/>
      </w:r>
    </w:p>
  </w:endnote>
  <w:endnote w:type="continuationSeparator" w:id="0">
    <w:p w14:paraId="365789AC" w14:textId="77777777" w:rsidR="007334E7" w:rsidRDefault="007334E7" w:rsidP="00E1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9DFD" w14:textId="77777777" w:rsidR="007334E7" w:rsidRDefault="007334E7" w:rsidP="00E156A3">
      <w:pPr>
        <w:spacing w:after="0" w:line="240" w:lineRule="auto"/>
      </w:pPr>
      <w:r>
        <w:separator/>
      </w:r>
    </w:p>
  </w:footnote>
  <w:footnote w:type="continuationSeparator" w:id="0">
    <w:p w14:paraId="52B29451" w14:textId="77777777" w:rsidR="007334E7" w:rsidRDefault="007334E7" w:rsidP="00E15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5AE"/>
    <w:multiLevelType w:val="multilevel"/>
    <w:tmpl w:val="BE9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9B4"/>
    <w:multiLevelType w:val="multilevel"/>
    <w:tmpl w:val="993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FE5A30"/>
    <w:multiLevelType w:val="hybridMultilevel"/>
    <w:tmpl w:val="3A842E3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38C0710"/>
    <w:multiLevelType w:val="hybridMultilevel"/>
    <w:tmpl w:val="4DB8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C02"/>
    <w:multiLevelType w:val="multilevel"/>
    <w:tmpl w:val="D5AE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3A4E78"/>
    <w:multiLevelType w:val="multilevel"/>
    <w:tmpl w:val="541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25645"/>
    <w:multiLevelType w:val="hybridMultilevel"/>
    <w:tmpl w:val="9CFCD6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755C3"/>
    <w:multiLevelType w:val="hybridMultilevel"/>
    <w:tmpl w:val="748E0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3321"/>
    <w:multiLevelType w:val="multilevel"/>
    <w:tmpl w:val="5DE0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870099"/>
    <w:multiLevelType w:val="multilevel"/>
    <w:tmpl w:val="438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74050"/>
    <w:multiLevelType w:val="hybridMultilevel"/>
    <w:tmpl w:val="5804F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1893"/>
    <w:multiLevelType w:val="hybridMultilevel"/>
    <w:tmpl w:val="FF642B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92D3CDC"/>
    <w:multiLevelType w:val="hybridMultilevel"/>
    <w:tmpl w:val="F746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5FCE"/>
    <w:multiLevelType w:val="multilevel"/>
    <w:tmpl w:val="4C3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51710"/>
    <w:multiLevelType w:val="hybridMultilevel"/>
    <w:tmpl w:val="DDA0D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00653"/>
    <w:multiLevelType w:val="multilevel"/>
    <w:tmpl w:val="A6F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D49D6"/>
    <w:multiLevelType w:val="hybridMultilevel"/>
    <w:tmpl w:val="C028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47D20"/>
    <w:multiLevelType w:val="multilevel"/>
    <w:tmpl w:val="1A5E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3D109E"/>
    <w:multiLevelType w:val="multilevel"/>
    <w:tmpl w:val="7CE8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DE0E56"/>
    <w:multiLevelType w:val="multilevel"/>
    <w:tmpl w:val="645A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DA7374"/>
    <w:multiLevelType w:val="multilevel"/>
    <w:tmpl w:val="F7AC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DF0E1E"/>
    <w:multiLevelType w:val="hybridMultilevel"/>
    <w:tmpl w:val="A094C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673F0"/>
    <w:multiLevelType w:val="multilevel"/>
    <w:tmpl w:val="430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21"/>
  </w:num>
  <w:num w:numId="8">
    <w:abstractNumId w:val="1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2"/>
    </w:lvlOverride>
  </w:num>
  <w:num w:numId="11">
    <w:abstractNumId w:val="1"/>
    <w:lvlOverride w:ilvl="0">
      <w:startOverride w:val="3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2"/>
    </w:lvlOverride>
  </w:num>
  <w:num w:numId="14">
    <w:abstractNumId w:val="20"/>
    <w:lvlOverride w:ilvl="0">
      <w:startOverride w:val="3"/>
    </w:lvlOverride>
  </w:num>
  <w:num w:numId="15">
    <w:abstractNumId w:val="22"/>
    <w:lvlOverride w:ilvl="0">
      <w:startOverride w:val="1"/>
    </w:lvlOverride>
  </w:num>
  <w:num w:numId="16">
    <w:abstractNumId w:val="18"/>
    <w:lvlOverride w:ilvl="0">
      <w:startOverride w:val="2"/>
    </w:lvlOverride>
  </w:num>
  <w:num w:numId="17">
    <w:abstractNumId w:val="4"/>
    <w:lvlOverride w:ilvl="0">
      <w:startOverride w:val="3"/>
    </w:lvlOverride>
  </w:num>
  <w:num w:numId="18">
    <w:abstractNumId w:val="8"/>
    <w:lvlOverride w:ilvl="0">
      <w:startOverride w:val="4"/>
    </w:lvlOverride>
  </w:num>
  <w:num w:numId="19">
    <w:abstractNumId w:val="19"/>
    <w:lvlOverride w:ilvl="0">
      <w:startOverride w:val="5"/>
    </w:lvlOverride>
  </w:num>
  <w:num w:numId="20">
    <w:abstractNumId w:val="17"/>
    <w:lvlOverride w:ilvl="0">
      <w:startOverride w:val="6"/>
    </w:lvlOverride>
  </w:num>
  <w:num w:numId="21">
    <w:abstractNumId w:val="14"/>
  </w:num>
  <w:num w:numId="22">
    <w:abstractNumId w:val="11"/>
  </w:num>
  <w:num w:numId="23">
    <w:abstractNumId w:val="2"/>
  </w:num>
  <w:num w:numId="24">
    <w:abstractNumId w:val="16"/>
  </w:num>
  <w:num w:numId="25">
    <w:abstractNumId w:val="12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79"/>
    <w:rsid w:val="00020581"/>
    <w:rsid w:val="00033EDB"/>
    <w:rsid w:val="00072CA7"/>
    <w:rsid w:val="000C6C9B"/>
    <w:rsid w:val="000E76DF"/>
    <w:rsid w:val="000F3BF5"/>
    <w:rsid w:val="00152F92"/>
    <w:rsid w:val="0019076C"/>
    <w:rsid w:val="001A76E8"/>
    <w:rsid w:val="001F7A2D"/>
    <w:rsid w:val="00201779"/>
    <w:rsid w:val="00243074"/>
    <w:rsid w:val="00292EA9"/>
    <w:rsid w:val="002B2F66"/>
    <w:rsid w:val="003227DD"/>
    <w:rsid w:val="0037695B"/>
    <w:rsid w:val="00420520"/>
    <w:rsid w:val="004B0B09"/>
    <w:rsid w:val="004B0BF3"/>
    <w:rsid w:val="004E3ADC"/>
    <w:rsid w:val="004E706A"/>
    <w:rsid w:val="005513AF"/>
    <w:rsid w:val="00575F9F"/>
    <w:rsid w:val="00577A34"/>
    <w:rsid w:val="005F2282"/>
    <w:rsid w:val="0061314E"/>
    <w:rsid w:val="00663F81"/>
    <w:rsid w:val="006933A2"/>
    <w:rsid w:val="006A6156"/>
    <w:rsid w:val="006B65F5"/>
    <w:rsid w:val="007019F4"/>
    <w:rsid w:val="007334E7"/>
    <w:rsid w:val="007808F1"/>
    <w:rsid w:val="00803173"/>
    <w:rsid w:val="00857CF6"/>
    <w:rsid w:val="008F3A8B"/>
    <w:rsid w:val="00926810"/>
    <w:rsid w:val="00942F4A"/>
    <w:rsid w:val="00945476"/>
    <w:rsid w:val="009629F3"/>
    <w:rsid w:val="00A02D50"/>
    <w:rsid w:val="00A164F3"/>
    <w:rsid w:val="00A751A1"/>
    <w:rsid w:val="00AF0BA0"/>
    <w:rsid w:val="00B17419"/>
    <w:rsid w:val="00B7211F"/>
    <w:rsid w:val="00B8419D"/>
    <w:rsid w:val="00BB09E9"/>
    <w:rsid w:val="00BC23D7"/>
    <w:rsid w:val="00BC5CDC"/>
    <w:rsid w:val="00BD3089"/>
    <w:rsid w:val="00CA4627"/>
    <w:rsid w:val="00CB14D0"/>
    <w:rsid w:val="00CC35E0"/>
    <w:rsid w:val="00CD1FDC"/>
    <w:rsid w:val="00D10544"/>
    <w:rsid w:val="00D37C74"/>
    <w:rsid w:val="00D57351"/>
    <w:rsid w:val="00D64C40"/>
    <w:rsid w:val="00D73196"/>
    <w:rsid w:val="00DC3BD6"/>
    <w:rsid w:val="00E156A3"/>
    <w:rsid w:val="00E3317A"/>
    <w:rsid w:val="00E44AB4"/>
    <w:rsid w:val="00E4548D"/>
    <w:rsid w:val="00E70F61"/>
    <w:rsid w:val="00E806A7"/>
    <w:rsid w:val="00E905B3"/>
    <w:rsid w:val="00F82697"/>
    <w:rsid w:val="00F8642A"/>
    <w:rsid w:val="00FA0CA4"/>
    <w:rsid w:val="00FC01B3"/>
    <w:rsid w:val="00FC615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9F38F"/>
  <w14:defaultImageDpi w14:val="0"/>
  <w15:docId w15:val="{6AC95FD6-2658-4C0D-A853-0BEE01C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1779"/>
    <w:rPr>
      <w:rFonts w:cs="Times New Roman"/>
      <w:i/>
      <w:iCs/>
    </w:rPr>
  </w:style>
  <w:style w:type="character" w:styleId="a4">
    <w:name w:val="Hyperlink"/>
    <w:basedOn w:val="a0"/>
    <w:uiPriority w:val="99"/>
    <w:rsid w:val="0020177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01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56A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156A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15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56A3"/>
    <w:rPr>
      <w:rFonts w:cs="Times New Roman"/>
    </w:rPr>
  </w:style>
  <w:style w:type="character" w:customStyle="1" w:styleId="style311">
    <w:name w:val="style311"/>
    <w:basedOn w:val="a0"/>
    <w:rsid w:val="00FA0CA4"/>
    <w:rPr>
      <w:rFonts w:cs="Times New Roman"/>
      <w:color w:val="FFFFFF"/>
    </w:rPr>
  </w:style>
  <w:style w:type="paragraph" w:styleId="3">
    <w:name w:val="Body Text Indent 3"/>
    <w:basedOn w:val="a"/>
    <w:link w:val="30"/>
    <w:uiPriority w:val="99"/>
    <w:rsid w:val="00FA0CA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A0CA4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FA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A0C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72CA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72CA7"/>
    <w:rPr>
      <w:rFonts w:cs="Times New Roman"/>
    </w:rPr>
  </w:style>
  <w:style w:type="paragraph" w:customStyle="1" w:styleId="vstuplenie-6">
    <w:name w:val="vstuplenie-6"/>
    <w:basedOn w:val="a"/>
    <w:rsid w:val="0019076C"/>
    <w:pPr>
      <w:spacing w:after="0" w:line="240" w:lineRule="auto"/>
    </w:pPr>
    <w:rPr>
      <w:rFonts w:ascii="Times New Roman" w:hAnsi="Times New Roman"/>
      <w:b/>
      <w:bCs/>
      <w:color w:val="676767"/>
      <w:sz w:val="23"/>
      <w:szCs w:val="23"/>
      <w:lang w:eastAsia="ru-RU"/>
    </w:rPr>
  </w:style>
  <w:style w:type="character" w:styleId="af">
    <w:name w:val="Strong"/>
    <w:basedOn w:val="a0"/>
    <w:uiPriority w:val="22"/>
    <w:qFormat/>
    <w:rsid w:val="00243074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E8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E%D0%BD%D0%BD%D1%8B%D0%B9_%D1%82%D1%83%D1%80%D0%B8%D0%B7%D0%BC" TargetMode="External"/><Relationship Id="rId18" Type="http://schemas.openxmlformats.org/officeDocument/2006/relationships/hyperlink" Target="http://ru.wikipedia.org/w/index.php?title=%D0%AE%D0%BD%D0%BE%D1%88%D0%B5%D1%81%D0%BA%D0%B8%D0%B9_%D1%82%D1%83%D1%80%D0%B8%D0%B7%D0%BC&amp;action=edit&amp;redlink=1" TargetMode="External"/><Relationship Id="rId26" Type="http://schemas.openxmlformats.org/officeDocument/2006/relationships/hyperlink" Target="http://ru.wikipedia.org/w/index.php?title=%D0%94%D0%B8%D1%81%D1%86%D0%B8%D0%BF%D0%BB%D0%B8%D0%BD%D0%B0_%D0%B4%D0%B8%D1%81%D1%82%D0%B0%D0%BD%D1%86%D0%B8%D0%B8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D%D0%B2%D0%B0%D0%BB%D0%B8%D0%B4%D0%BD%D1%8B%D0%B9_%D1%82%D1%83%D1%80%D0%B8%D0%B7%D0%BC" TargetMode="External"/><Relationship Id="rId34" Type="http://schemas.openxmlformats.org/officeDocument/2006/relationships/hyperlink" Target="http://www.mst.by/Minsport5/Ministerstvo/Uristi/Pravovaia_baza/Tyrizm/Ukaz/2006_06_02_37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4%D0%BD%D1%8B%D0%B9_%D1%82%D1%83%D1%80%D0%B8%D0%B7%D0%BC" TargetMode="External"/><Relationship Id="rId17" Type="http://schemas.openxmlformats.org/officeDocument/2006/relationships/hyperlink" Target="http://ru.wikipedia.org/w/index.php?title=%D0%94%D0%B5%D1%82%D1%81%D0%BA%D0%B8%D0%B9_%D1%82%D1%83%D1%80%D0%B8%D0%B7%D0%BC&amp;action=edit&amp;redlink=1" TargetMode="External"/><Relationship Id="rId25" Type="http://schemas.openxmlformats.org/officeDocument/2006/relationships/hyperlink" Target="http://ru.wikipedia.org/w/index.php?title=%D0%94%D0%B8%D1%81%D1%86%D0%B8%D0%BF%D0%BB%D0%B8%D0%BD%D0%B0_%D0%B4%D0%B8%D1%81%D1%82%D0%B0%D0%BD%D1%86%D0%B8%D0%B8&amp;action=edit&amp;redlink=1" TargetMode="External"/><Relationship Id="rId33" Type="http://schemas.openxmlformats.org/officeDocument/2006/relationships/hyperlink" Target="http://www.mst.by/Minsport5/Ministerstvo/Uristi/Pravovaia_baza/Tyrizm/Postanovlenia/prilozhenie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E%D1%80%D0%BD%D1%8B%D0%B9_%D1%82%D1%83%D1%80%D0%B8%D0%B7%D0%BC" TargetMode="External"/><Relationship Id="rId20" Type="http://schemas.openxmlformats.org/officeDocument/2006/relationships/hyperlink" Target="http://ru.wikipedia.org/w/index.php?title=%D0%A1%D0%B5%D0%BC%D0%B5%D0%B9%D0%BD%D1%8B%D0%B9_%D1%82%D1%83%D1%80%D0%B8%D0%B7%D0%BC&amp;action=edit&amp;redlink=1" TargetMode="External"/><Relationship Id="rId29" Type="http://schemas.openxmlformats.org/officeDocument/2006/relationships/hyperlink" Target="javascript:%20win('/files/u32/2008_12/_MG_4431_fmt.jpeg','502','333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5%D0%BB%D0%BE%D1%81%D0%B8%D0%BF%D0%B5%D0%B4%D0%BD%D1%8B%D0%B9_%D1%82%D1%83%D1%80%D0%B8%D0%B7%D0%BC" TargetMode="External"/><Relationship Id="rId24" Type="http://schemas.openxmlformats.org/officeDocument/2006/relationships/hyperlink" Target="http://ru.wikipedia.org/w/index.php?title=%D0%AD%D0%BA%D1%81%D1%82%D1%80%D0%B5%D0%BC%D0%B0%D0%BB%D1%8C%D0%BD%D1%8B%D0%B9_%D1%82%D1%83%D1%80%D0%B8%D0%B7%D0%BC&amp;action=edit&amp;redlink=1" TargetMode="External"/><Relationship Id="rId32" Type="http://schemas.openxmlformats.org/officeDocument/2006/relationships/hyperlink" Target="http://www.mst.by/Minsport5/Ministerstvo/Uristi/Pravovaia_baza/Tyrizm/Postanovlenia/2002_12_03_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5%D1%88%D0%B5%D1%85%D0%BE%D0%B4%D0%BD%D1%8B%D0%B9_%D1%82%D1%83%D1%80%D0%B8%D0%B7%D0%BC" TargetMode="External"/><Relationship Id="rId23" Type="http://schemas.openxmlformats.org/officeDocument/2006/relationships/hyperlink" Target="http://ru.wikipedia.org/w/index.php?title=%D0%A1%D0%BF%D0%BE%D1%80%D1%82%D0%B8%D0%B2%D0%BD%D0%BE%D0%B5_%D0%BF%D1%83%D1%82%D0%B5%D1%88%D0%B5%D1%81%D1%82%D0%B2%D0%B8%D0%B5&amp;action=edit&amp;redlink=1" TargetMode="External"/><Relationship Id="rId28" Type="http://schemas.openxmlformats.org/officeDocument/2006/relationships/hyperlink" Target="javascript:%20win('/files/u32/2008_12/rasminochnyymanezh_kon_fmt.jpeg','332','203')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/index.php?title=%D0%90%D0%B2%D1%82%D0%BE%D0%BC%D0%BE%D1%82%D0%BE%D1%82%D1%83%D1%80%D0%B8%D0%B7%D0%BC&amp;action=edit&amp;redlink=1" TargetMode="External"/><Relationship Id="rId19" Type="http://schemas.openxmlformats.org/officeDocument/2006/relationships/hyperlink" Target="http://ru.wikipedia.org/w/index.php?title=%D0%92%D0%B7%D1%80%D0%BE%D1%81%D0%BB%D1%8B%D0%B9_%D1%82%D1%83%D1%80%D0%B8%D0%B7%D0%BC&amp;action=edit&amp;redlink=1" TargetMode="External"/><Relationship Id="rId31" Type="http://schemas.openxmlformats.org/officeDocument/2006/relationships/hyperlink" Target="http://www.mst.by/Minsport5/Turizm/Lisenzirovanie/2007.09.17_postan_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4%D0%BD%D1%8B%D0%B9_%D1%82%D1%83%D1%80%D0%B8%D0%B7%D0%BC" TargetMode="External"/><Relationship Id="rId14" Type="http://schemas.openxmlformats.org/officeDocument/2006/relationships/hyperlink" Target="http://ru.wikipedia.org/w/index.php?title=%D0%9B%D1%8B%D0%B6%D0%BD%D1%8B%D0%B9_%D1%82%D1%83%D1%80%D0%B8%D0%B7%D0%BC&amp;action=edit&amp;redlink=1" TargetMode="External"/><Relationship Id="rId22" Type="http://schemas.openxmlformats.org/officeDocument/2006/relationships/hyperlink" Target="http://ru.wikipedia.org/w/index.php?title=%D0%A1%D0%BF%D0%BE%D1%80%D1%82%D0%B8%D0%B2%D0%BD%D0%BE%D0%B5_%D0%BF%D1%83%D1%82%D0%B5%D1%88%D0%B5%D1%81%D1%82%D0%B2%D0%B8%D0%B5&amp;action=edit&amp;redlink=1" TargetMode="External"/><Relationship Id="rId27" Type="http://schemas.openxmlformats.org/officeDocument/2006/relationships/hyperlink" Target="http://ru.wikipedia.org/w/index.php?title=%D0%9A%D0%BE%D1%80%D0%BE%D1%82%D0%BA%D0%B8%D0%B5_%D0%BC%D0%B0%D1%80%D1%88%D1%80%D1%83%D1%82%D1%8B_%D0%B2_%D0%BA%D0%BB%D0%B0%D1%81%D1%81%D0%B5_%D1%81%D0%BF%D0%BE%D1%80%D1%82%D0%B8%D0%B2%D0%BD%D1%8B%D1%85_%D0%BF%D0%BE%D1%85%D0%BE%D0%B4%D0%BE%D0%B2&amp;action=edit&amp;redlink=1" TargetMode="External"/><Relationship Id="rId30" Type="http://schemas.openxmlformats.org/officeDocument/2006/relationships/hyperlink" Target="javascript:%20win('/files/u32/2008_12/_MG_7711_fmt.jpeg','400','229');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ru.wikipedia.org/wiki/%D0%93%D0%BE%D1%80%D0%BD%D1%8B%D0%B9_%D1%82%D1%83%D1%8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64CA-1DBF-4CC3-9EC9-176877DD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9181</Words>
  <Characters>52336</Characters>
  <Application>Microsoft Office Word</Application>
  <DocSecurity>0</DocSecurity>
  <Lines>436</Lines>
  <Paragraphs>122</Paragraphs>
  <ScaleCrop>false</ScaleCrop>
  <Company/>
  <LinksUpToDate>false</LinksUpToDate>
  <CharactersWithSpaces>61395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Igor</cp:lastModifiedBy>
  <cp:revision>3</cp:revision>
  <dcterms:created xsi:type="dcterms:W3CDTF">2025-03-12T12:29:00Z</dcterms:created>
  <dcterms:modified xsi:type="dcterms:W3CDTF">2025-03-12T12:29:00Z</dcterms:modified>
</cp:coreProperties>
</file>