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A5A77" w14:textId="77777777" w:rsidR="00A66789" w:rsidRPr="00E6184E" w:rsidRDefault="00A66789" w:rsidP="00E6184E">
      <w:pPr>
        <w:pStyle w:val="a3"/>
        <w:spacing w:before="0" w:beforeAutospacing="0" w:after="0" w:afterAutospacing="0" w:line="360" w:lineRule="auto"/>
        <w:ind w:left="0" w:right="0" w:firstLine="709"/>
        <w:rPr>
          <w:rFonts w:ascii="Times New Roman" w:hAnsi="Times New Roman"/>
          <w:color w:val="auto"/>
          <w:sz w:val="28"/>
          <w:szCs w:val="28"/>
          <w:lang w:val="uk-UA"/>
        </w:rPr>
      </w:pPr>
    </w:p>
    <w:p w14:paraId="4FDD2F51" w14:textId="77777777" w:rsidR="00E6184E" w:rsidRDefault="00E6184E" w:rsidP="00E6184E">
      <w:pPr>
        <w:pStyle w:val="a3"/>
        <w:spacing w:before="0" w:beforeAutospacing="0" w:after="0" w:afterAutospacing="0" w:line="360" w:lineRule="auto"/>
        <w:ind w:left="0" w:right="0" w:firstLine="709"/>
        <w:rPr>
          <w:rFonts w:ascii="Times New Roman" w:hAnsi="Times New Roman"/>
          <w:color w:val="auto"/>
          <w:sz w:val="28"/>
          <w:szCs w:val="28"/>
          <w:lang w:val="en-US"/>
        </w:rPr>
      </w:pPr>
    </w:p>
    <w:p w14:paraId="736D1715" w14:textId="77777777" w:rsidR="00E6184E" w:rsidRDefault="00E6184E" w:rsidP="00E6184E">
      <w:pPr>
        <w:pStyle w:val="a3"/>
        <w:spacing w:before="0" w:beforeAutospacing="0" w:after="0" w:afterAutospacing="0" w:line="360" w:lineRule="auto"/>
        <w:ind w:left="0" w:right="0" w:firstLine="709"/>
        <w:rPr>
          <w:rFonts w:ascii="Times New Roman" w:hAnsi="Times New Roman"/>
          <w:color w:val="auto"/>
          <w:sz w:val="28"/>
          <w:szCs w:val="28"/>
          <w:lang w:val="en-US"/>
        </w:rPr>
      </w:pPr>
    </w:p>
    <w:p w14:paraId="3B1B669B" w14:textId="77777777" w:rsidR="00E6184E" w:rsidRDefault="00E6184E" w:rsidP="00E6184E">
      <w:pPr>
        <w:pStyle w:val="a3"/>
        <w:spacing w:before="0" w:beforeAutospacing="0" w:after="0" w:afterAutospacing="0" w:line="360" w:lineRule="auto"/>
        <w:ind w:left="0" w:right="0" w:firstLine="709"/>
        <w:rPr>
          <w:rFonts w:ascii="Times New Roman" w:hAnsi="Times New Roman"/>
          <w:color w:val="auto"/>
          <w:sz w:val="28"/>
          <w:szCs w:val="28"/>
          <w:lang w:val="en-US"/>
        </w:rPr>
      </w:pPr>
    </w:p>
    <w:p w14:paraId="253C2A64" w14:textId="77777777" w:rsidR="00E6184E" w:rsidRDefault="00E6184E" w:rsidP="00E6184E">
      <w:pPr>
        <w:pStyle w:val="a3"/>
        <w:spacing w:before="0" w:beforeAutospacing="0" w:after="0" w:afterAutospacing="0" w:line="360" w:lineRule="auto"/>
        <w:ind w:left="0" w:right="0" w:firstLine="709"/>
        <w:rPr>
          <w:rFonts w:ascii="Times New Roman" w:hAnsi="Times New Roman"/>
          <w:color w:val="auto"/>
          <w:sz w:val="28"/>
          <w:szCs w:val="28"/>
          <w:lang w:val="en-US"/>
        </w:rPr>
      </w:pPr>
    </w:p>
    <w:p w14:paraId="10330F41" w14:textId="77777777" w:rsidR="00E6184E" w:rsidRDefault="00E6184E" w:rsidP="00E6184E">
      <w:pPr>
        <w:pStyle w:val="a3"/>
        <w:spacing w:before="0" w:beforeAutospacing="0" w:after="0" w:afterAutospacing="0" w:line="360" w:lineRule="auto"/>
        <w:ind w:left="0" w:right="0" w:firstLine="709"/>
        <w:rPr>
          <w:rFonts w:ascii="Times New Roman" w:hAnsi="Times New Roman"/>
          <w:color w:val="auto"/>
          <w:sz w:val="28"/>
          <w:szCs w:val="28"/>
          <w:lang w:val="en-US"/>
        </w:rPr>
      </w:pPr>
    </w:p>
    <w:p w14:paraId="11DCEAB0" w14:textId="77777777" w:rsidR="00E6184E" w:rsidRDefault="00E6184E" w:rsidP="00E6184E">
      <w:pPr>
        <w:pStyle w:val="a3"/>
        <w:spacing w:before="0" w:beforeAutospacing="0" w:after="0" w:afterAutospacing="0" w:line="360" w:lineRule="auto"/>
        <w:ind w:left="0" w:right="0" w:firstLine="709"/>
        <w:rPr>
          <w:rFonts w:ascii="Times New Roman" w:hAnsi="Times New Roman"/>
          <w:color w:val="auto"/>
          <w:sz w:val="28"/>
          <w:szCs w:val="28"/>
          <w:lang w:val="en-US"/>
        </w:rPr>
      </w:pPr>
    </w:p>
    <w:p w14:paraId="63240CA5" w14:textId="77777777" w:rsidR="00E6184E" w:rsidRDefault="00E6184E" w:rsidP="00E6184E">
      <w:pPr>
        <w:pStyle w:val="a3"/>
        <w:spacing w:before="0" w:beforeAutospacing="0" w:after="0" w:afterAutospacing="0" w:line="360" w:lineRule="auto"/>
        <w:ind w:left="0" w:right="0" w:firstLine="709"/>
        <w:rPr>
          <w:rFonts w:ascii="Times New Roman" w:hAnsi="Times New Roman"/>
          <w:color w:val="auto"/>
          <w:sz w:val="28"/>
          <w:szCs w:val="28"/>
          <w:lang w:val="en-US"/>
        </w:rPr>
      </w:pPr>
    </w:p>
    <w:p w14:paraId="7906044F" w14:textId="77777777" w:rsidR="00E6184E" w:rsidRDefault="00E6184E" w:rsidP="00E6184E">
      <w:pPr>
        <w:pStyle w:val="a3"/>
        <w:spacing w:before="0" w:beforeAutospacing="0" w:after="0" w:afterAutospacing="0" w:line="360" w:lineRule="auto"/>
        <w:ind w:left="0" w:right="0" w:firstLine="709"/>
        <w:rPr>
          <w:rFonts w:ascii="Times New Roman" w:hAnsi="Times New Roman"/>
          <w:color w:val="auto"/>
          <w:sz w:val="28"/>
          <w:szCs w:val="28"/>
          <w:lang w:val="en-US"/>
        </w:rPr>
      </w:pPr>
    </w:p>
    <w:p w14:paraId="76E039E4" w14:textId="77777777" w:rsidR="00E6184E" w:rsidRDefault="00E6184E" w:rsidP="00E6184E">
      <w:pPr>
        <w:pStyle w:val="a3"/>
        <w:spacing w:before="0" w:beforeAutospacing="0" w:after="0" w:afterAutospacing="0" w:line="360" w:lineRule="auto"/>
        <w:ind w:left="0" w:right="0" w:firstLine="709"/>
        <w:rPr>
          <w:rFonts w:ascii="Times New Roman" w:hAnsi="Times New Roman"/>
          <w:color w:val="auto"/>
          <w:sz w:val="28"/>
          <w:szCs w:val="28"/>
          <w:lang w:val="en-US"/>
        </w:rPr>
      </w:pPr>
    </w:p>
    <w:p w14:paraId="1319CEF3" w14:textId="77777777" w:rsidR="00E6184E" w:rsidRDefault="00E6184E" w:rsidP="00E6184E">
      <w:pPr>
        <w:pStyle w:val="a3"/>
        <w:spacing w:before="0" w:beforeAutospacing="0" w:after="0" w:afterAutospacing="0" w:line="360" w:lineRule="auto"/>
        <w:ind w:left="0" w:right="0" w:firstLine="709"/>
        <w:rPr>
          <w:rFonts w:ascii="Times New Roman" w:hAnsi="Times New Roman"/>
          <w:color w:val="auto"/>
          <w:sz w:val="28"/>
          <w:szCs w:val="28"/>
          <w:lang w:val="en-US"/>
        </w:rPr>
      </w:pPr>
    </w:p>
    <w:p w14:paraId="60250223" w14:textId="77777777" w:rsidR="00A66789" w:rsidRPr="00E6184E" w:rsidRDefault="00A66789" w:rsidP="00E6184E">
      <w:pPr>
        <w:pStyle w:val="a3"/>
        <w:spacing w:before="0" w:beforeAutospacing="0" w:after="0" w:afterAutospacing="0" w:line="360" w:lineRule="auto"/>
        <w:ind w:left="0" w:right="0" w:firstLine="709"/>
        <w:jc w:val="center"/>
        <w:rPr>
          <w:rFonts w:ascii="Times New Roman" w:hAnsi="Times New Roman"/>
          <w:color w:val="auto"/>
          <w:sz w:val="28"/>
          <w:szCs w:val="28"/>
          <w:lang w:val="uk-UA"/>
        </w:rPr>
      </w:pPr>
      <w:r w:rsidRPr="00E6184E">
        <w:rPr>
          <w:rFonts w:ascii="Times New Roman" w:hAnsi="Times New Roman"/>
          <w:color w:val="auto"/>
          <w:sz w:val="28"/>
          <w:szCs w:val="28"/>
          <w:lang w:val="uk-UA"/>
        </w:rPr>
        <w:t>РЕФЕРАТ</w:t>
      </w:r>
      <w:r w:rsidR="00E6184E" w:rsidRPr="00E6184E">
        <w:rPr>
          <w:rFonts w:ascii="Times New Roman" w:hAnsi="Times New Roman"/>
          <w:color w:val="auto"/>
          <w:sz w:val="28"/>
          <w:szCs w:val="28"/>
        </w:rPr>
        <w:t xml:space="preserve"> </w:t>
      </w:r>
      <w:r w:rsidRPr="00E6184E">
        <w:rPr>
          <w:rFonts w:ascii="Times New Roman" w:hAnsi="Times New Roman"/>
          <w:color w:val="auto"/>
          <w:sz w:val="28"/>
          <w:szCs w:val="28"/>
          <w:lang w:val="uk-UA"/>
        </w:rPr>
        <w:t>НА ТЕМУ:</w:t>
      </w:r>
    </w:p>
    <w:p w14:paraId="06CFEBF5" w14:textId="77777777" w:rsidR="00A66789" w:rsidRPr="00E6184E" w:rsidRDefault="00E6184E" w:rsidP="00E6184E">
      <w:pPr>
        <w:pStyle w:val="a3"/>
        <w:spacing w:before="0" w:beforeAutospacing="0" w:after="0" w:afterAutospacing="0" w:line="360" w:lineRule="auto"/>
        <w:ind w:left="0" w:right="0" w:firstLine="709"/>
        <w:jc w:val="center"/>
        <w:rPr>
          <w:rFonts w:ascii="Times New Roman" w:hAnsi="Times New Roman"/>
          <w:b/>
          <w:color w:val="auto"/>
          <w:sz w:val="28"/>
          <w:szCs w:val="28"/>
          <w:lang w:val="uk-UA"/>
        </w:rPr>
      </w:pPr>
      <w:r w:rsidRPr="00E6184E">
        <w:rPr>
          <w:rFonts w:ascii="Times New Roman" w:hAnsi="Times New Roman"/>
          <w:b/>
          <w:color w:val="auto"/>
          <w:sz w:val="28"/>
          <w:szCs w:val="28"/>
          <w:lang w:val="uk-UA"/>
        </w:rPr>
        <w:t>СТРОЕНИЕ ЧЕЛОВЕЧЕСКОГО ГЛАЗА</w:t>
      </w:r>
    </w:p>
    <w:p w14:paraId="719BD76A" w14:textId="77777777" w:rsidR="00230688" w:rsidRPr="00E6184E" w:rsidRDefault="00E6184E" w:rsidP="00E6184E">
      <w:pPr>
        <w:pStyle w:val="a3"/>
        <w:spacing w:before="0" w:beforeAutospacing="0" w:after="0" w:afterAutospacing="0" w:line="360" w:lineRule="auto"/>
        <w:ind w:left="0" w:right="0" w:firstLine="709"/>
        <w:rPr>
          <w:rFonts w:ascii="Times New Roman" w:hAnsi="Times New Roman"/>
          <w:color w:val="auto"/>
          <w:sz w:val="28"/>
          <w:szCs w:val="28"/>
          <w:lang w:val="en-US"/>
        </w:rPr>
      </w:pPr>
      <w:r w:rsidRPr="00E6184E">
        <w:rPr>
          <w:rFonts w:ascii="Times New Roman" w:hAnsi="Times New Roman"/>
          <w:color w:val="auto"/>
          <w:sz w:val="28"/>
          <w:szCs w:val="28"/>
          <w:lang w:val="uk-UA"/>
        </w:rPr>
        <w:br w:type="page"/>
      </w:r>
      <w:r w:rsidR="00230688" w:rsidRPr="00E6184E">
        <w:rPr>
          <w:rFonts w:ascii="Times New Roman" w:hAnsi="Times New Roman"/>
          <w:color w:val="auto"/>
          <w:sz w:val="28"/>
          <w:szCs w:val="28"/>
        </w:rPr>
        <w:lastRenderedPageBreak/>
        <w:t>Человеческий глаз представляет из себя сложную систему, главной целью которой является наиболее точное восприятие, первоначальная обработка и передача информации, содержащейся в электромагнитном излучении видимого света. Все отдельные части глаза, а также клетки, их составляющие, служат максимально полному выполнению этой цели.</w:t>
      </w:r>
    </w:p>
    <w:p w14:paraId="02A3ED4E" w14:textId="77777777" w:rsidR="00E6184E" w:rsidRPr="00864DB7" w:rsidRDefault="00864DB7" w:rsidP="00E6184E">
      <w:pPr>
        <w:pStyle w:val="a3"/>
        <w:spacing w:before="0" w:beforeAutospacing="0" w:after="0" w:afterAutospacing="0" w:line="360" w:lineRule="auto"/>
        <w:ind w:left="0" w:right="0" w:firstLine="709"/>
        <w:rPr>
          <w:rFonts w:ascii="Times New Roman" w:hAnsi="Times New Roman"/>
          <w:b/>
          <w:color w:val="FFFFFF" w:themeColor="background1"/>
          <w:sz w:val="28"/>
          <w:szCs w:val="28"/>
          <w:lang w:val="en-US"/>
        </w:rPr>
      </w:pPr>
      <w:r w:rsidRPr="00864DB7">
        <w:rPr>
          <w:rFonts w:ascii="Times New Roman" w:hAnsi="Times New Roman"/>
          <w:b/>
          <w:color w:val="FFFFFF" w:themeColor="background1"/>
          <w:sz w:val="28"/>
          <w:szCs w:val="28"/>
          <w:lang w:val="en-US"/>
        </w:rPr>
        <w:t>человеческий глаз болезнь лечение</w:t>
      </w:r>
    </w:p>
    <w:p w14:paraId="65D37D1C" w14:textId="77777777" w:rsidR="00230688" w:rsidRDefault="00230688" w:rsidP="00E6184E">
      <w:pPr>
        <w:spacing w:line="360" w:lineRule="auto"/>
        <w:ind w:firstLine="709"/>
        <w:jc w:val="center"/>
        <w:outlineLvl w:val="1"/>
        <w:rPr>
          <w:b/>
          <w:bCs/>
          <w:sz w:val="28"/>
          <w:szCs w:val="28"/>
          <w:lang w:val="en-US"/>
        </w:rPr>
      </w:pPr>
      <w:r w:rsidRPr="00E6184E">
        <w:rPr>
          <w:b/>
          <w:bCs/>
          <w:sz w:val="28"/>
          <w:szCs w:val="28"/>
        </w:rPr>
        <w:t>Эволюция глаза</w:t>
      </w:r>
    </w:p>
    <w:p w14:paraId="7D7388B7" w14:textId="77777777" w:rsidR="00E6184E" w:rsidRPr="00E6184E" w:rsidRDefault="00E6184E" w:rsidP="00E6184E">
      <w:pPr>
        <w:spacing w:line="360" w:lineRule="auto"/>
        <w:ind w:firstLine="709"/>
        <w:jc w:val="both"/>
        <w:outlineLvl w:val="1"/>
        <w:rPr>
          <w:b/>
          <w:bCs/>
          <w:sz w:val="28"/>
          <w:szCs w:val="28"/>
          <w:lang w:val="en-US"/>
        </w:rPr>
      </w:pPr>
    </w:p>
    <w:p w14:paraId="5450DAC0" w14:textId="18354BB9" w:rsidR="00230688" w:rsidRPr="00E6184E" w:rsidRDefault="00292163" w:rsidP="00E6184E">
      <w:pPr>
        <w:spacing w:line="360" w:lineRule="auto"/>
        <w:ind w:firstLine="709"/>
        <w:jc w:val="both"/>
        <w:rPr>
          <w:sz w:val="28"/>
          <w:szCs w:val="28"/>
        </w:rPr>
      </w:pPr>
      <w:r w:rsidRPr="00E6184E">
        <w:rPr>
          <w:noProof/>
          <w:sz w:val="28"/>
          <w:szCs w:val="28"/>
        </w:rPr>
        <w:drawing>
          <wp:inline distT="0" distB="0" distL="0" distR="0" wp14:anchorId="7545ECC1" wp14:editId="65B6284F">
            <wp:extent cx="2381250" cy="2381250"/>
            <wp:effectExtent l="0" t="0" r="0" b="0"/>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14:paraId="3CE4E4C5" w14:textId="77777777" w:rsidR="00230688" w:rsidRPr="00E6184E" w:rsidRDefault="00230688" w:rsidP="00E6184E">
      <w:pPr>
        <w:spacing w:line="360" w:lineRule="auto"/>
        <w:ind w:firstLine="709"/>
        <w:jc w:val="both"/>
        <w:rPr>
          <w:sz w:val="28"/>
          <w:szCs w:val="28"/>
        </w:rPr>
      </w:pPr>
      <w:r w:rsidRPr="00E6184E">
        <w:rPr>
          <w:sz w:val="28"/>
          <w:szCs w:val="28"/>
        </w:rPr>
        <w:t>Эволюция глаза: глазное пятно — глазная ямка — глазной бокал — глазной пузырь — глазное яблоко.</w:t>
      </w:r>
    </w:p>
    <w:p w14:paraId="34293E6C" w14:textId="77777777" w:rsidR="00E6184E" w:rsidRPr="00E6184E" w:rsidRDefault="00E6184E" w:rsidP="00E6184E">
      <w:pPr>
        <w:spacing w:line="360" w:lineRule="auto"/>
        <w:ind w:firstLine="709"/>
        <w:jc w:val="both"/>
        <w:rPr>
          <w:sz w:val="28"/>
          <w:szCs w:val="28"/>
        </w:rPr>
      </w:pPr>
    </w:p>
    <w:p w14:paraId="2D4C7B72" w14:textId="77777777" w:rsidR="00230688" w:rsidRPr="00E6184E" w:rsidRDefault="00230688" w:rsidP="00E6184E">
      <w:pPr>
        <w:spacing w:line="360" w:lineRule="auto"/>
        <w:ind w:firstLine="709"/>
        <w:jc w:val="both"/>
        <w:rPr>
          <w:sz w:val="28"/>
          <w:szCs w:val="28"/>
        </w:rPr>
      </w:pPr>
      <w:r w:rsidRPr="00E6184E">
        <w:rPr>
          <w:sz w:val="28"/>
          <w:szCs w:val="28"/>
        </w:rPr>
        <w:t xml:space="preserve">Даже простейшие </w:t>
      </w:r>
      <w:hyperlink r:id="rId9" w:tooltip="Беспозвоночные животные" w:history="1">
        <w:r w:rsidRPr="00E6184E">
          <w:rPr>
            <w:sz w:val="28"/>
            <w:szCs w:val="28"/>
            <w:u w:val="single"/>
          </w:rPr>
          <w:t>беспозвоночные животные</w:t>
        </w:r>
      </w:hyperlink>
      <w:r w:rsidRPr="00E6184E">
        <w:rPr>
          <w:sz w:val="28"/>
          <w:szCs w:val="28"/>
        </w:rPr>
        <w:t xml:space="preserve"> обладают способностью к </w:t>
      </w:r>
      <w:hyperlink r:id="rId10" w:tooltip="Фототропизм" w:history="1">
        <w:r w:rsidRPr="00E6184E">
          <w:rPr>
            <w:sz w:val="28"/>
            <w:szCs w:val="28"/>
            <w:u w:val="single"/>
          </w:rPr>
          <w:t>фототропизму</w:t>
        </w:r>
      </w:hyperlink>
      <w:r w:rsidRPr="00E6184E">
        <w:rPr>
          <w:sz w:val="28"/>
          <w:szCs w:val="28"/>
        </w:rPr>
        <w:t xml:space="preserve"> благодаря своему, пусть крайне несовершенному, зрению.</w:t>
      </w:r>
    </w:p>
    <w:p w14:paraId="6A287F75" w14:textId="77777777" w:rsidR="00230688" w:rsidRPr="00E6184E" w:rsidRDefault="00230688" w:rsidP="00E6184E">
      <w:pPr>
        <w:spacing w:line="360" w:lineRule="auto"/>
        <w:ind w:firstLine="709"/>
        <w:jc w:val="both"/>
        <w:rPr>
          <w:sz w:val="28"/>
          <w:szCs w:val="28"/>
        </w:rPr>
      </w:pPr>
      <w:r w:rsidRPr="00E6184E">
        <w:rPr>
          <w:sz w:val="28"/>
          <w:szCs w:val="28"/>
        </w:rPr>
        <w:t xml:space="preserve">У </w:t>
      </w:r>
      <w:hyperlink r:id="rId11" w:tooltip="Беспозвоночные" w:history="1">
        <w:r w:rsidRPr="00E6184E">
          <w:rPr>
            <w:sz w:val="28"/>
            <w:szCs w:val="28"/>
            <w:u w:val="single"/>
          </w:rPr>
          <w:t>беспозвоночных</w:t>
        </w:r>
      </w:hyperlink>
      <w:r w:rsidRPr="00E6184E">
        <w:rPr>
          <w:sz w:val="28"/>
          <w:szCs w:val="28"/>
        </w:rPr>
        <w:t xml:space="preserve"> встречаются очень разнообразные по типу строения и зрительным возможностям глаза и глазки — одноклеточные и многоклеточные, прямые и обращенные (инвертированные), паренхимные и эпителиальные, простые и сложные.</w:t>
      </w:r>
    </w:p>
    <w:p w14:paraId="2EAE8A70" w14:textId="77777777" w:rsidR="00230688" w:rsidRPr="00E6184E" w:rsidRDefault="00230688" w:rsidP="00E6184E">
      <w:pPr>
        <w:spacing w:line="360" w:lineRule="auto"/>
        <w:ind w:firstLine="709"/>
        <w:jc w:val="both"/>
        <w:rPr>
          <w:sz w:val="28"/>
          <w:szCs w:val="28"/>
        </w:rPr>
      </w:pPr>
      <w:r w:rsidRPr="00E6184E">
        <w:rPr>
          <w:sz w:val="28"/>
          <w:szCs w:val="28"/>
        </w:rPr>
        <w:t xml:space="preserve">У членистоногих часто присутствует несколько простых глаз (иногда непарный простой глазок — например, науплиальный глаз ракообразных) или пара сложных </w:t>
      </w:r>
      <w:hyperlink r:id="rId12" w:tooltip="Фасеточный глаз" w:history="1">
        <w:r w:rsidRPr="00E6184E">
          <w:rPr>
            <w:sz w:val="28"/>
            <w:szCs w:val="28"/>
            <w:u w:val="single"/>
          </w:rPr>
          <w:t>фасеточных глаз</w:t>
        </w:r>
      </w:hyperlink>
      <w:r w:rsidRPr="00E6184E">
        <w:rPr>
          <w:sz w:val="28"/>
          <w:szCs w:val="28"/>
        </w:rPr>
        <w:t xml:space="preserve">. Среди членистоногих некоторые виды имеют и простые, и сложные глаза: так, у ос два сложных глаза и три простых глаза (глазка). У </w:t>
      </w:r>
      <w:hyperlink r:id="rId13" w:tooltip="Скорпион" w:history="1">
        <w:r w:rsidRPr="00E6184E">
          <w:rPr>
            <w:sz w:val="28"/>
            <w:szCs w:val="28"/>
            <w:u w:val="single"/>
          </w:rPr>
          <w:t>скорпионов</w:t>
        </w:r>
      </w:hyperlink>
      <w:r w:rsidRPr="00E6184E">
        <w:rPr>
          <w:sz w:val="28"/>
          <w:szCs w:val="28"/>
        </w:rPr>
        <w:t xml:space="preserve"> 3-6 пар глаз (1 пара — главные, или </w:t>
      </w:r>
      <w:r w:rsidRPr="00E6184E">
        <w:rPr>
          <w:sz w:val="28"/>
          <w:szCs w:val="28"/>
        </w:rPr>
        <w:lastRenderedPageBreak/>
        <w:t xml:space="preserve">медиальные, остальные — боковые), у </w:t>
      </w:r>
      <w:hyperlink r:id="rId14" w:tooltip="Щитень" w:history="1">
        <w:r w:rsidRPr="00E6184E">
          <w:rPr>
            <w:sz w:val="28"/>
            <w:szCs w:val="28"/>
            <w:u w:val="single"/>
          </w:rPr>
          <w:t>щитня</w:t>
        </w:r>
      </w:hyperlink>
      <w:r w:rsidRPr="00E6184E">
        <w:rPr>
          <w:sz w:val="28"/>
          <w:szCs w:val="28"/>
        </w:rPr>
        <w:t> — 3. В эволюции фасеточные глаза произошли путем слияния простых глазков. Близкие по строению к простому глазу глаза мечехвостов и скорпионов, видимо, возникли из сложных глаз трилобитообразных предков путем слияния их элементов.</w:t>
      </w:r>
    </w:p>
    <w:p w14:paraId="7901C9D8" w14:textId="77777777" w:rsidR="00230688" w:rsidRPr="00E6184E" w:rsidRDefault="00230688" w:rsidP="00E6184E">
      <w:pPr>
        <w:spacing w:line="360" w:lineRule="auto"/>
        <w:ind w:firstLine="709"/>
        <w:jc w:val="both"/>
        <w:rPr>
          <w:sz w:val="28"/>
          <w:szCs w:val="28"/>
        </w:rPr>
      </w:pPr>
      <w:r w:rsidRPr="00E6184E">
        <w:rPr>
          <w:sz w:val="28"/>
          <w:szCs w:val="28"/>
        </w:rPr>
        <w:t xml:space="preserve">Глаз </w:t>
      </w:r>
      <w:hyperlink r:id="rId15" w:tooltip="Человек" w:history="1">
        <w:r w:rsidRPr="00E6184E">
          <w:rPr>
            <w:sz w:val="28"/>
            <w:szCs w:val="28"/>
            <w:u w:val="single"/>
          </w:rPr>
          <w:t>человека</w:t>
        </w:r>
      </w:hyperlink>
      <w:r w:rsidRPr="00E6184E">
        <w:rPr>
          <w:sz w:val="28"/>
          <w:szCs w:val="28"/>
        </w:rPr>
        <w:t xml:space="preserve"> состоит из глазного яблока и зрительного </w:t>
      </w:r>
      <w:hyperlink r:id="rId16" w:tooltip="Нерв" w:history="1">
        <w:r w:rsidRPr="00E6184E">
          <w:rPr>
            <w:sz w:val="28"/>
            <w:szCs w:val="28"/>
            <w:u w:val="single"/>
          </w:rPr>
          <w:t>нерва</w:t>
        </w:r>
      </w:hyperlink>
      <w:r w:rsidRPr="00E6184E">
        <w:rPr>
          <w:sz w:val="28"/>
          <w:szCs w:val="28"/>
        </w:rPr>
        <w:t xml:space="preserve"> с его оболочками. У человека и позвоночных имеется по два глаза, расположенных в </w:t>
      </w:r>
      <w:hyperlink r:id="rId17" w:tooltip="Глазница" w:history="1">
        <w:r w:rsidRPr="00E6184E">
          <w:rPr>
            <w:sz w:val="28"/>
            <w:szCs w:val="28"/>
            <w:u w:val="single"/>
          </w:rPr>
          <w:t>глазных впадинах</w:t>
        </w:r>
      </w:hyperlink>
      <w:r w:rsidRPr="00E6184E">
        <w:rPr>
          <w:sz w:val="28"/>
          <w:szCs w:val="28"/>
        </w:rPr>
        <w:t xml:space="preserve"> </w:t>
      </w:r>
      <w:hyperlink r:id="rId18" w:tooltip="Череп" w:history="1">
        <w:r w:rsidRPr="00E6184E">
          <w:rPr>
            <w:sz w:val="28"/>
            <w:szCs w:val="28"/>
            <w:u w:val="single"/>
          </w:rPr>
          <w:t>черепа</w:t>
        </w:r>
      </w:hyperlink>
      <w:r w:rsidRPr="00E6184E">
        <w:rPr>
          <w:sz w:val="28"/>
          <w:szCs w:val="28"/>
        </w:rPr>
        <w:t>.</w:t>
      </w:r>
    </w:p>
    <w:p w14:paraId="54A95788" w14:textId="77777777" w:rsidR="00230688" w:rsidRPr="00E6184E" w:rsidRDefault="00230688" w:rsidP="00E6184E">
      <w:pPr>
        <w:spacing w:line="360" w:lineRule="auto"/>
        <w:ind w:firstLine="709"/>
        <w:jc w:val="both"/>
        <w:rPr>
          <w:sz w:val="28"/>
          <w:szCs w:val="28"/>
        </w:rPr>
      </w:pPr>
      <w:r w:rsidRPr="00E6184E">
        <w:rPr>
          <w:sz w:val="28"/>
          <w:szCs w:val="28"/>
        </w:rPr>
        <w:t xml:space="preserve">Как установлено с помощью методов генетической трансформации, гены </w:t>
      </w:r>
      <w:r w:rsidRPr="00E6184E">
        <w:rPr>
          <w:i/>
          <w:iCs/>
          <w:sz w:val="28"/>
          <w:szCs w:val="28"/>
        </w:rPr>
        <w:t>eyeless</w:t>
      </w:r>
      <w:r w:rsidRPr="00E6184E">
        <w:rPr>
          <w:sz w:val="28"/>
          <w:szCs w:val="28"/>
        </w:rPr>
        <w:t xml:space="preserve"> дрозофилы и </w:t>
      </w:r>
      <w:r w:rsidRPr="00E6184E">
        <w:rPr>
          <w:i/>
          <w:iCs/>
          <w:sz w:val="28"/>
          <w:szCs w:val="28"/>
        </w:rPr>
        <w:t>Small eye</w:t>
      </w:r>
      <w:r w:rsidRPr="00E6184E">
        <w:rPr>
          <w:sz w:val="28"/>
          <w:szCs w:val="28"/>
        </w:rPr>
        <w:t xml:space="preserve"> мыши, имеющие высокую степень гомологии, контролируют развитие глаза: при создании генноинженерной конструкции, с помощью которой вызывалась экспрессия гена мыши в различных </w:t>
      </w:r>
      <w:hyperlink r:id="rId19" w:tooltip="Имагинальные диски (страница отсутствует)" w:history="1">
        <w:r w:rsidRPr="00E6184E">
          <w:rPr>
            <w:sz w:val="28"/>
            <w:szCs w:val="28"/>
            <w:u w:val="single"/>
          </w:rPr>
          <w:t>имагинальных дисках</w:t>
        </w:r>
      </w:hyperlink>
      <w:r w:rsidRPr="00E6184E">
        <w:rPr>
          <w:sz w:val="28"/>
          <w:szCs w:val="28"/>
        </w:rPr>
        <w:t xml:space="preserve"> мухи, у мухи появлялись эктопические фасеточные глаза на ногах, крыльях и других участках тела </w:t>
      </w:r>
      <w:hyperlink r:id="rId20" w:anchor="cite_note-1#cite_note-1" w:history="1">
        <w:r w:rsidRPr="00E6184E">
          <w:rPr>
            <w:sz w:val="28"/>
            <w:szCs w:val="28"/>
            <w:u w:val="single"/>
            <w:vertAlign w:val="superscript"/>
          </w:rPr>
          <w:t>[2]</w:t>
        </w:r>
      </w:hyperlink>
      <w:r w:rsidRPr="00E6184E">
        <w:rPr>
          <w:sz w:val="28"/>
          <w:szCs w:val="28"/>
        </w:rPr>
        <w:t>. В целом в развитие глаза вовлечено несколько тысяч генов, однако один-единственный «пусковой ген» («мастер-ген») осуществляет запуск всей этой генной сети. То, что этот ген сохранил свою функцию у столь далеких групп, как насекомые и позвоночные, может свидетельствовать об общем происхождении глаз всех двустороннесимметричных животных.</w:t>
      </w:r>
    </w:p>
    <w:p w14:paraId="7F8FE42E" w14:textId="77777777" w:rsidR="00E6184E" w:rsidRDefault="00E6184E" w:rsidP="00E6184E">
      <w:pPr>
        <w:pStyle w:val="3"/>
        <w:spacing w:before="0" w:after="0" w:line="360" w:lineRule="auto"/>
        <w:ind w:firstLine="709"/>
        <w:jc w:val="both"/>
        <w:rPr>
          <w:rStyle w:val="mw-headline"/>
          <w:rFonts w:ascii="Times New Roman" w:hAnsi="Times New Roman"/>
          <w:sz w:val="28"/>
          <w:szCs w:val="28"/>
          <w:lang w:val="en-US"/>
        </w:rPr>
      </w:pPr>
    </w:p>
    <w:p w14:paraId="4E31A881" w14:textId="77777777" w:rsidR="00230688" w:rsidRPr="00E6184E" w:rsidRDefault="00230688" w:rsidP="00E6184E">
      <w:pPr>
        <w:pStyle w:val="3"/>
        <w:spacing w:before="0" w:after="0" w:line="360" w:lineRule="auto"/>
        <w:ind w:firstLine="709"/>
        <w:jc w:val="center"/>
        <w:rPr>
          <w:rFonts w:ascii="Times New Roman" w:hAnsi="Times New Roman" w:cs="Times New Roman"/>
          <w:sz w:val="28"/>
          <w:szCs w:val="28"/>
        </w:rPr>
      </w:pPr>
      <w:r w:rsidRPr="00E6184E">
        <w:rPr>
          <w:rStyle w:val="mw-headline"/>
          <w:rFonts w:ascii="Times New Roman" w:hAnsi="Times New Roman"/>
          <w:sz w:val="28"/>
          <w:szCs w:val="28"/>
        </w:rPr>
        <w:t>Внешнее строение человеческого глаза</w:t>
      </w:r>
    </w:p>
    <w:p w14:paraId="621A3700" w14:textId="77777777" w:rsidR="00E6184E" w:rsidRDefault="00E6184E" w:rsidP="00E6184E">
      <w:pPr>
        <w:pStyle w:val="a3"/>
        <w:spacing w:before="0" w:beforeAutospacing="0" w:after="0" w:afterAutospacing="0" w:line="360" w:lineRule="auto"/>
        <w:ind w:left="0" w:right="0" w:firstLine="709"/>
        <w:rPr>
          <w:rFonts w:ascii="Times New Roman" w:hAnsi="Times New Roman"/>
          <w:color w:val="auto"/>
          <w:sz w:val="28"/>
          <w:szCs w:val="28"/>
          <w:lang w:val="en-US"/>
        </w:rPr>
      </w:pPr>
    </w:p>
    <w:p w14:paraId="22BCE88C"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 xml:space="preserve">Для осмотра доступен только передний, меньший, наиболее выпуклый отдел глазного яблока — </w:t>
      </w:r>
      <w:hyperlink r:id="rId21" w:tooltip="Роговица" w:history="1">
        <w:r w:rsidRPr="00E6184E">
          <w:rPr>
            <w:rStyle w:val="a4"/>
            <w:rFonts w:ascii="Times New Roman" w:hAnsi="Times New Roman"/>
            <w:i/>
            <w:iCs/>
            <w:color w:val="auto"/>
            <w:sz w:val="28"/>
            <w:szCs w:val="28"/>
          </w:rPr>
          <w:t>роговица</w:t>
        </w:r>
      </w:hyperlink>
      <w:r w:rsidRPr="00E6184E">
        <w:rPr>
          <w:rFonts w:ascii="Times New Roman" w:hAnsi="Times New Roman"/>
          <w:color w:val="auto"/>
          <w:sz w:val="28"/>
          <w:szCs w:val="28"/>
        </w:rPr>
        <w:t>, и окружающая его часть; остальная, большая, часть залегает в глубине глазницы.</w:t>
      </w:r>
    </w:p>
    <w:p w14:paraId="44320BC4"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 xml:space="preserve">Глаз имеет не совсем правильную шарообразную (почти сферическую) форму, диаметром примерно </w:t>
      </w:r>
      <w:smartTag w:uri="urn:schemas-microsoft-com:office:smarttags" w:element="metricconverter">
        <w:smartTagPr>
          <w:attr w:name="ProductID" w:val="24 мм"/>
        </w:smartTagPr>
        <w:r w:rsidRPr="00E6184E">
          <w:rPr>
            <w:rFonts w:ascii="Times New Roman" w:hAnsi="Times New Roman"/>
            <w:color w:val="auto"/>
            <w:sz w:val="28"/>
            <w:szCs w:val="28"/>
          </w:rPr>
          <w:t>24 мм</w:t>
        </w:r>
      </w:smartTag>
      <w:r w:rsidRPr="00E6184E">
        <w:rPr>
          <w:rFonts w:ascii="Times New Roman" w:hAnsi="Times New Roman"/>
          <w:color w:val="auto"/>
          <w:sz w:val="28"/>
          <w:szCs w:val="28"/>
        </w:rPr>
        <w:t xml:space="preserve">. Длина его сагиттальной оси в среднем равна </w:t>
      </w:r>
      <w:smartTag w:uri="urn:schemas-microsoft-com:office:smarttags" w:element="metricconverter">
        <w:smartTagPr>
          <w:attr w:name="ProductID" w:val="24 мм"/>
        </w:smartTagPr>
        <w:r w:rsidRPr="00E6184E">
          <w:rPr>
            <w:rFonts w:ascii="Times New Roman" w:hAnsi="Times New Roman"/>
            <w:color w:val="auto"/>
            <w:sz w:val="28"/>
            <w:szCs w:val="28"/>
          </w:rPr>
          <w:t>24 мм</w:t>
        </w:r>
      </w:smartTag>
      <w:r w:rsidRPr="00E6184E">
        <w:rPr>
          <w:rFonts w:ascii="Times New Roman" w:hAnsi="Times New Roman"/>
          <w:color w:val="auto"/>
          <w:sz w:val="28"/>
          <w:szCs w:val="28"/>
        </w:rPr>
        <w:t>, горизонтальной — 23,6 мм, вертикальной — 23,3 мм. Масса глазного яблока 7—8 г.</w:t>
      </w:r>
    </w:p>
    <w:p w14:paraId="4EFA2DED"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Размер глазного яблока в среднем одинаков у всех людей, различаясь лишь в долях миллиметров.</w:t>
      </w:r>
    </w:p>
    <w:p w14:paraId="6EC0C120"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lastRenderedPageBreak/>
        <w:t xml:space="preserve">В глазном яблоке различают два полюса: передний и задний. </w:t>
      </w:r>
      <w:r w:rsidRPr="00E6184E">
        <w:rPr>
          <w:rFonts w:ascii="Times New Roman" w:hAnsi="Times New Roman"/>
          <w:i/>
          <w:iCs/>
          <w:color w:val="auto"/>
          <w:sz w:val="28"/>
          <w:szCs w:val="28"/>
        </w:rPr>
        <w:t>Передний полюс</w:t>
      </w:r>
      <w:r w:rsidRPr="00E6184E">
        <w:rPr>
          <w:rFonts w:ascii="Times New Roman" w:hAnsi="Times New Roman"/>
          <w:color w:val="auto"/>
          <w:sz w:val="28"/>
          <w:szCs w:val="28"/>
        </w:rPr>
        <w:t xml:space="preserve"> соответствует наиболее выпуклой центральной части передней поверхности роговицы, а </w:t>
      </w:r>
      <w:r w:rsidRPr="00E6184E">
        <w:rPr>
          <w:rFonts w:ascii="Times New Roman" w:hAnsi="Times New Roman"/>
          <w:i/>
          <w:iCs/>
          <w:color w:val="auto"/>
          <w:sz w:val="28"/>
          <w:szCs w:val="28"/>
        </w:rPr>
        <w:t>задний полюс</w:t>
      </w:r>
      <w:r w:rsidRPr="00E6184E">
        <w:rPr>
          <w:rFonts w:ascii="Times New Roman" w:hAnsi="Times New Roman"/>
          <w:color w:val="auto"/>
          <w:sz w:val="28"/>
          <w:szCs w:val="28"/>
        </w:rPr>
        <w:t xml:space="preserve"> располагается в центре заднего сегмента глазного яблока, несколько снаружи от места выхода </w:t>
      </w:r>
      <w:hyperlink r:id="rId22" w:tooltip="Зрительный нерв" w:history="1">
        <w:r w:rsidRPr="00E6184E">
          <w:rPr>
            <w:rStyle w:val="a4"/>
            <w:rFonts w:ascii="Times New Roman" w:hAnsi="Times New Roman"/>
            <w:color w:val="auto"/>
            <w:sz w:val="28"/>
            <w:szCs w:val="28"/>
          </w:rPr>
          <w:t>зрительного нерва</w:t>
        </w:r>
      </w:hyperlink>
      <w:r w:rsidRPr="00E6184E">
        <w:rPr>
          <w:rFonts w:ascii="Times New Roman" w:hAnsi="Times New Roman"/>
          <w:color w:val="auto"/>
          <w:sz w:val="28"/>
          <w:szCs w:val="28"/>
        </w:rPr>
        <w:t>.</w:t>
      </w:r>
    </w:p>
    <w:p w14:paraId="73BDD545"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 xml:space="preserve">Линия, соединяющая оба полюса глазного яблока, называется </w:t>
      </w:r>
      <w:r w:rsidRPr="00E6184E">
        <w:rPr>
          <w:rFonts w:ascii="Times New Roman" w:hAnsi="Times New Roman"/>
          <w:i/>
          <w:iCs/>
          <w:color w:val="auto"/>
          <w:sz w:val="28"/>
          <w:szCs w:val="28"/>
        </w:rPr>
        <w:t>наружной осью глазного яблока</w:t>
      </w:r>
      <w:r w:rsidRPr="00E6184E">
        <w:rPr>
          <w:rFonts w:ascii="Times New Roman" w:hAnsi="Times New Roman"/>
          <w:color w:val="auto"/>
          <w:sz w:val="28"/>
          <w:szCs w:val="28"/>
        </w:rPr>
        <w:t xml:space="preserve">. Расстояние между передним и задним полюсами глазного яблока является его наибольшим размером и равно примерно </w:t>
      </w:r>
      <w:smartTag w:uri="urn:schemas-microsoft-com:office:smarttags" w:element="metricconverter">
        <w:smartTagPr>
          <w:attr w:name="ProductID" w:val="24 мм"/>
        </w:smartTagPr>
        <w:r w:rsidRPr="00E6184E">
          <w:rPr>
            <w:rFonts w:ascii="Times New Roman" w:hAnsi="Times New Roman"/>
            <w:color w:val="auto"/>
            <w:sz w:val="28"/>
            <w:szCs w:val="28"/>
          </w:rPr>
          <w:t>24 мм</w:t>
        </w:r>
      </w:smartTag>
      <w:r w:rsidRPr="00E6184E">
        <w:rPr>
          <w:rFonts w:ascii="Times New Roman" w:hAnsi="Times New Roman"/>
          <w:color w:val="auto"/>
          <w:sz w:val="28"/>
          <w:szCs w:val="28"/>
        </w:rPr>
        <w:t>.</w:t>
      </w:r>
    </w:p>
    <w:p w14:paraId="54ABA097"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Другой осью в глазном яблоке является внутренняя ось — она соединяет точку внутренней поверхности роговицы, соответствующую её переднему полюсу, с точкой на сетчатке, соответствующей заднему полюсу глазного яблока, её размер в среднем составляет 21,5 мм.</w:t>
      </w:r>
    </w:p>
    <w:p w14:paraId="573CA9AE"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 xml:space="preserve">При наличии более длинной внутренней оси лучи света после преломления в глазном яблоке собираются в фокусе впереди сетчатки. При этом хорошее зрение предметов возможно только на близком расстоянии — </w:t>
      </w:r>
      <w:r w:rsidRPr="00E6184E">
        <w:rPr>
          <w:rFonts w:ascii="Times New Roman" w:hAnsi="Times New Roman"/>
          <w:i/>
          <w:iCs/>
          <w:color w:val="auto"/>
          <w:sz w:val="28"/>
          <w:szCs w:val="28"/>
        </w:rPr>
        <w:t>близорукость</w:t>
      </w:r>
      <w:r w:rsidRPr="00E6184E">
        <w:rPr>
          <w:rFonts w:ascii="Times New Roman" w:hAnsi="Times New Roman"/>
          <w:color w:val="auto"/>
          <w:sz w:val="28"/>
          <w:szCs w:val="28"/>
        </w:rPr>
        <w:t xml:space="preserve">, </w:t>
      </w:r>
      <w:hyperlink r:id="rId23" w:tooltip="Миопия" w:history="1">
        <w:r w:rsidRPr="00E6184E">
          <w:rPr>
            <w:rStyle w:val="a4"/>
            <w:rFonts w:ascii="Times New Roman" w:hAnsi="Times New Roman"/>
            <w:i/>
            <w:iCs/>
            <w:color w:val="auto"/>
            <w:sz w:val="28"/>
            <w:szCs w:val="28"/>
          </w:rPr>
          <w:t>миопия</w:t>
        </w:r>
      </w:hyperlink>
      <w:r w:rsidRPr="00E6184E">
        <w:rPr>
          <w:rFonts w:ascii="Times New Roman" w:hAnsi="Times New Roman"/>
          <w:color w:val="auto"/>
          <w:sz w:val="28"/>
          <w:szCs w:val="28"/>
        </w:rPr>
        <w:t>.</w:t>
      </w:r>
    </w:p>
    <w:p w14:paraId="4D465678"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 xml:space="preserve">Если внутренняя ось глазного яблока относительно короткая, то лучи света после преломления собираются в фокусе позади сетчатки. В этом случае видение вдаль лучше, чем вблизи, — </w:t>
      </w:r>
      <w:r w:rsidRPr="00E6184E">
        <w:rPr>
          <w:rFonts w:ascii="Times New Roman" w:hAnsi="Times New Roman"/>
          <w:i/>
          <w:iCs/>
          <w:color w:val="auto"/>
          <w:sz w:val="28"/>
          <w:szCs w:val="28"/>
        </w:rPr>
        <w:t>дальнозоркость</w:t>
      </w:r>
      <w:r w:rsidRPr="00E6184E">
        <w:rPr>
          <w:rFonts w:ascii="Times New Roman" w:hAnsi="Times New Roman"/>
          <w:color w:val="auto"/>
          <w:sz w:val="28"/>
          <w:szCs w:val="28"/>
        </w:rPr>
        <w:t xml:space="preserve">, </w:t>
      </w:r>
      <w:hyperlink r:id="rId24" w:tooltip="Гиперметропия" w:history="1">
        <w:r w:rsidRPr="00E6184E">
          <w:rPr>
            <w:rStyle w:val="a4"/>
            <w:rFonts w:ascii="Times New Roman" w:hAnsi="Times New Roman"/>
            <w:i/>
            <w:iCs/>
            <w:color w:val="auto"/>
            <w:sz w:val="28"/>
            <w:szCs w:val="28"/>
          </w:rPr>
          <w:t>гиперметропия</w:t>
        </w:r>
      </w:hyperlink>
      <w:r w:rsidRPr="00E6184E">
        <w:rPr>
          <w:rFonts w:ascii="Times New Roman" w:hAnsi="Times New Roman"/>
          <w:color w:val="auto"/>
          <w:sz w:val="28"/>
          <w:szCs w:val="28"/>
        </w:rPr>
        <w:t>.</w:t>
      </w:r>
    </w:p>
    <w:p w14:paraId="1E7026C4"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 xml:space="preserve">Наибольший поперечный размер глазного яблока у человека в среднем равен 23,6 мм, а вертикальный — 23,3 мм. </w:t>
      </w:r>
      <w:hyperlink r:id="rId25" w:tooltip="Рефракция глаза (страница отсутствует)" w:history="1">
        <w:r w:rsidRPr="00E6184E">
          <w:rPr>
            <w:rStyle w:val="a4"/>
            <w:rFonts w:ascii="Times New Roman" w:hAnsi="Times New Roman"/>
            <w:color w:val="auto"/>
            <w:sz w:val="28"/>
            <w:szCs w:val="28"/>
          </w:rPr>
          <w:t>Преломляющая сила оптической системы</w:t>
        </w:r>
      </w:hyperlink>
      <w:r w:rsidRPr="00E6184E">
        <w:rPr>
          <w:rFonts w:ascii="Times New Roman" w:hAnsi="Times New Roman"/>
          <w:color w:val="auto"/>
          <w:sz w:val="28"/>
          <w:szCs w:val="28"/>
        </w:rPr>
        <w:t xml:space="preserve"> глаза (при покое </w:t>
      </w:r>
      <w:hyperlink r:id="rId26" w:tooltip="Аккомодация глаза (страница отсутствует)" w:history="1">
        <w:r w:rsidRPr="00E6184E">
          <w:rPr>
            <w:rStyle w:val="a4"/>
            <w:rFonts w:ascii="Times New Roman" w:hAnsi="Times New Roman"/>
            <w:color w:val="auto"/>
            <w:sz w:val="28"/>
            <w:szCs w:val="28"/>
          </w:rPr>
          <w:t>аккомодации</w:t>
        </w:r>
      </w:hyperlink>
      <w:r w:rsidRPr="00E6184E">
        <w:rPr>
          <w:rFonts w:ascii="Times New Roman" w:hAnsi="Times New Roman"/>
          <w:color w:val="auto"/>
          <w:sz w:val="28"/>
          <w:szCs w:val="28"/>
        </w:rPr>
        <w:t>) (</w:t>
      </w:r>
      <w:r w:rsidRPr="00E6184E">
        <w:rPr>
          <w:rFonts w:ascii="Times New Roman" w:hAnsi="Times New Roman"/>
          <w:i/>
          <w:iCs/>
          <w:color w:val="auto"/>
          <w:sz w:val="28"/>
          <w:szCs w:val="28"/>
        </w:rPr>
        <w:t>зависит от радиуса кривизны преломляющих поверхностей (роговица, хрусталик – передняя и задняя поверхности обоих, - всего 4) и от отстояния их друг от друга</w:t>
      </w:r>
      <w:r w:rsidRPr="00E6184E">
        <w:rPr>
          <w:rFonts w:ascii="Times New Roman" w:hAnsi="Times New Roman"/>
          <w:color w:val="auto"/>
          <w:sz w:val="28"/>
          <w:szCs w:val="28"/>
        </w:rPr>
        <w:t xml:space="preserve">) составляет в среднем 59,92 </w:t>
      </w:r>
      <w:hyperlink r:id="rId27" w:tooltip="Диоптрия" w:history="1">
        <w:r w:rsidRPr="00E6184E">
          <w:rPr>
            <w:rStyle w:val="a4"/>
            <w:rFonts w:ascii="Times New Roman" w:hAnsi="Times New Roman"/>
            <w:color w:val="auto"/>
            <w:sz w:val="28"/>
            <w:szCs w:val="28"/>
          </w:rPr>
          <w:t>D</w:t>
        </w:r>
      </w:hyperlink>
      <w:r w:rsidRPr="00E6184E">
        <w:rPr>
          <w:rFonts w:ascii="Times New Roman" w:hAnsi="Times New Roman"/>
          <w:color w:val="auto"/>
          <w:sz w:val="28"/>
          <w:szCs w:val="28"/>
        </w:rPr>
        <w:t xml:space="preserve">. Для рефракции глаза имеет значение длина оси глаза, т.е. расстояние от роговицы до жёлтого пятна; оно составляет в среднем </w:t>
      </w:r>
      <w:smartTag w:uri="urn:schemas-microsoft-com:office:smarttags" w:element="metricconverter">
        <w:smartTagPr>
          <w:attr w:name="ProductID" w:val="25,3 мм"/>
        </w:smartTagPr>
        <w:r w:rsidRPr="00E6184E">
          <w:rPr>
            <w:rFonts w:ascii="Times New Roman" w:hAnsi="Times New Roman"/>
            <w:color w:val="auto"/>
            <w:sz w:val="28"/>
            <w:szCs w:val="28"/>
          </w:rPr>
          <w:t>25,3 мм</w:t>
        </w:r>
      </w:smartTag>
      <w:r w:rsidRPr="00E6184E">
        <w:rPr>
          <w:rFonts w:ascii="Times New Roman" w:hAnsi="Times New Roman"/>
          <w:color w:val="auto"/>
          <w:sz w:val="28"/>
          <w:szCs w:val="28"/>
        </w:rPr>
        <w:t xml:space="preserve"> (Б.В. Петровский). Поэтому Рефракция глаза зависит от соотношения между преломляющей силой и длиной оси, что определяет положение главного фокуса по отношению к сетчатке и характеризует оптическую установку </w:t>
      </w:r>
      <w:r w:rsidRPr="00E6184E">
        <w:rPr>
          <w:rFonts w:ascii="Times New Roman" w:hAnsi="Times New Roman"/>
          <w:color w:val="auto"/>
          <w:sz w:val="28"/>
          <w:szCs w:val="28"/>
        </w:rPr>
        <w:lastRenderedPageBreak/>
        <w:t xml:space="preserve">глаза. Различают три основные рефракции глаза: «нормальную» рефракцию или </w:t>
      </w:r>
      <w:r w:rsidRPr="00E6184E">
        <w:rPr>
          <w:rFonts w:ascii="Times New Roman" w:hAnsi="Times New Roman"/>
          <w:i/>
          <w:iCs/>
          <w:color w:val="auto"/>
          <w:sz w:val="28"/>
          <w:szCs w:val="28"/>
        </w:rPr>
        <w:t>Эмметропию</w:t>
      </w:r>
      <w:r w:rsidRPr="00E6184E">
        <w:rPr>
          <w:rFonts w:ascii="Times New Roman" w:hAnsi="Times New Roman"/>
          <w:color w:val="auto"/>
          <w:sz w:val="28"/>
          <w:szCs w:val="28"/>
        </w:rPr>
        <w:t xml:space="preserve"> (фокус на сетчатке), </w:t>
      </w:r>
      <w:r w:rsidRPr="00E6184E">
        <w:rPr>
          <w:rFonts w:ascii="Times New Roman" w:hAnsi="Times New Roman"/>
          <w:i/>
          <w:iCs/>
          <w:color w:val="auto"/>
          <w:sz w:val="28"/>
          <w:szCs w:val="28"/>
        </w:rPr>
        <w:t>Дальнозоркость</w:t>
      </w:r>
      <w:r w:rsidRPr="00E6184E">
        <w:rPr>
          <w:rFonts w:ascii="Times New Roman" w:hAnsi="Times New Roman"/>
          <w:color w:val="auto"/>
          <w:sz w:val="28"/>
          <w:szCs w:val="28"/>
        </w:rPr>
        <w:t xml:space="preserve"> (за сетчаткой) и </w:t>
      </w:r>
      <w:r w:rsidRPr="00E6184E">
        <w:rPr>
          <w:rFonts w:ascii="Times New Roman" w:hAnsi="Times New Roman"/>
          <w:i/>
          <w:iCs/>
          <w:color w:val="auto"/>
          <w:sz w:val="28"/>
          <w:szCs w:val="28"/>
        </w:rPr>
        <w:t>Близорукость</w:t>
      </w:r>
      <w:r w:rsidRPr="00E6184E">
        <w:rPr>
          <w:rFonts w:ascii="Times New Roman" w:hAnsi="Times New Roman"/>
          <w:color w:val="auto"/>
          <w:sz w:val="28"/>
          <w:szCs w:val="28"/>
        </w:rPr>
        <w:t xml:space="preserve"> (фокус спереди кнаружи).</w:t>
      </w:r>
    </w:p>
    <w:p w14:paraId="4F8BF9A1"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Выделяют также зрительную ось глазного яблока, которая простирается от его переднего полюса до центральной ямки сетчатки.</w:t>
      </w:r>
    </w:p>
    <w:p w14:paraId="47F479D1" w14:textId="77777777" w:rsidR="00230688" w:rsidRDefault="00230688" w:rsidP="00E6184E">
      <w:pPr>
        <w:pStyle w:val="a3"/>
        <w:spacing w:before="0" w:beforeAutospacing="0" w:after="0" w:afterAutospacing="0" w:line="360" w:lineRule="auto"/>
        <w:ind w:left="0" w:right="0" w:firstLine="709"/>
        <w:rPr>
          <w:rFonts w:ascii="Times New Roman" w:hAnsi="Times New Roman"/>
          <w:color w:val="auto"/>
          <w:sz w:val="28"/>
          <w:szCs w:val="28"/>
          <w:lang w:val="en-US"/>
        </w:rPr>
      </w:pPr>
      <w:r w:rsidRPr="00E6184E">
        <w:rPr>
          <w:rFonts w:ascii="Times New Roman" w:hAnsi="Times New Roman"/>
          <w:color w:val="auto"/>
          <w:sz w:val="28"/>
          <w:szCs w:val="28"/>
        </w:rPr>
        <w:t xml:space="preserve">Линия, соединяющая точки наибольшей окружности глазного яблока во фронтальной плоскости, называется </w:t>
      </w:r>
      <w:r w:rsidRPr="00E6184E">
        <w:rPr>
          <w:rFonts w:ascii="Times New Roman" w:hAnsi="Times New Roman"/>
          <w:i/>
          <w:iCs/>
          <w:color w:val="auto"/>
          <w:sz w:val="28"/>
          <w:szCs w:val="28"/>
        </w:rPr>
        <w:t>экватором</w:t>
      </w:r>
      <w:r w:rsidRPr="00E6184E">
        <w:rPr>
          <w:rFonts w:ascii="Times New Roman" w:hAnsi="Times New Roman"/>
          <w:color w:val="auto"/>
          <w:sz w:val="28"/>
          <w:szCs w:val="28"/>
        </w:rPr>
        <w:t xml:space="preserve">. Он находится на 10—12 мм позади края роговицы. Линии, проведённые перпендикулярно экватору и соединяющие на поверхности яблока оба его полюса, носят название </w:t>
      </w:r>
      <w:r w:rsidRPr="00E6184E">
        <w:rPr>
          <w:rFonts w:ascii="Times New Roman" w:hAnsi="Times New Roman"/>
          <w:i/>
          <w:iCs/>
          <w:color w:val="auto"/>
          <w:sz w:val="28"/>
          <w:szCs w:val="28"/>
        </w:rPr>
        <w:t>меридианов</w:t>
      </w:r>
      <w:r w:rsidRPr="00E6184E">
        <w:rPr>
          <w:rFonts w:ascii="Times New Roman" w:hAnsi="Times New Roman"/>
          <w:color w:val="auto"/>
          <w:sz w:val="28"/>
          <w:szCs w:val="28"/>
        </w:rPr>
        <w:t>. Вертикальный и горизонтальный меридианы делят глазное яблоко на отдельные квадранты.</w:t>
      </w:r>
    </w:p>
    <w:p w14:paraId="08F22916" w14:textId="77777777" w:rsidR="00E6184E" w:rsidRPr="00E6184E" w:rsidRDefault="00E6184E" w:rsidP="00E6184E">
      <w:pPr>
        <w:pStyle w:val="a3"/>
        <w:spacing w:before="0" w:beforeAutospacing="0" w:after="0" w:afterAutospacing="0" w:line="360" w:lineRule="auto"/>
        <w:ind w:left="0" w:right="0" w:firstLine="709"/>
        <w:rPr>
          <w:rFonts w:ascii="Times New Roman" w:hAnsi="Times New Roman"/>
          <w:color w:val="auto"/>
          <w:sz w:val="28"/>
          <w:szCs w:val="28"/>
          <w:lang w:val="en-US"/>
        </w:rPr>
      </w:pPr>
    </w:p>
    <w:p w14:paraId="4D1EE285" w14:textId="77777777" w:rsidR="00230688" w:rsidRDefault="00230688" w:rsidP="00E6184E">
      <w:pPr>
        <w:pStyle w:val="3"/>
        <w:spacing w:before="0" w:after="0" w:line="360" w:lineRule="auto"/>
        <w:ind w:firstLine="709"/>
        <w:jc w:val="center"/>
        <w:rPr>
          <w:rStyle w:val="mw-headline"/>
          <w:rFonts w:ascii="Times New Roman" w:hAnsi="Times New Roman"/>
          <w:sz w:val="28"/>
          <w:szCs w:val="28"/>
          <w:lang w:val="en-US"/>
        </w:rPr>
      </w:pPr>
      <w:r w:rsidRPr="00E6184E">
        <w:rPr>
          <w:rStyle w:val="mw-headline"/>
          <w:rFonts w:ascii="Times New Roman" w:hAnsi="Times New Roman"/>
          <w:sz w:val="28"/>
          <w:szCs w:val="28"/>
        </w:rPr>
        <w:t>Внутреннее строение</w:t>
      </w:r>
    </w:p>
    <w:p w14:paraId="34E4E4A1" w14:textId="77777777" w:rsidR="00E6184E" w:rsidRPr="00E6184E" w:rsidRDefault="00E6184E" w:rsidP="00E6184E">
      <w:pPr>
        <w:rPr>
          <w:lang w:val="en-US"/>
        </w:rPr>
      </w:pPr>
    </w:p>
    <w:p w14:paraId="4C23C5EF" w14:textId="3492A0D3" w:rsidR="00230688" w:rsidRPr="00E6184E" w:rsidRDefault="00292163" w:rsidP="00E6184E">
      <w:pPr>
        <w:spacing w:line="360" w:lineRule="auto"/>
        <w:ind w:firstLine="709"/>
        <w:jc w:val="both"/>
        <w:rPr>
          <w:sz w:val="28"/>
          <w:szCs w:val="28"/>
        </w:rPr>
      </w:pPr>
      <w:r w:rsidRPr="00E6184E">
        <w:rPr>
          <w:noProof/>
          <w:sz w:val="28"/>
          <w:szCs w:val="28"/>
        </w:rPr>
        <w:drawing>
          <wp:inline distT="0" distB="0" distL="0" distR="0" wp14:anchorId="1698AD30" wp14:editId="204C923B">
            <wp:extent cx="2857500" cy="2771775"/>
            <wp:effectExtent l="0" t="0" r="0" b="0"/>
            <wp:docPr id="2" name="Рисунок 2">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00" cy="2771775"/>
                    </a:xfrm>
                    <a:prstGeom prst="rect">
                      <a:avLst/>
                    </a:prstGeom>
                    <a:noFill/>
                    <a:ln>
                      <a:noFill/>
                    </a:ln>
                  </pic:spPr>
                </pic:pic>
              </a:graphicData>
            </a:graphic>
          </wp:inline>
        </w:drawing>
      </w:r>
    </w:p>
    <w:p w14:paraId="136D4CAD" w14:textId="77777777" w:rsidR="00230688" w:rsidRPr="00E6184E" w:rsidRDefault="00230688" w:rsidP="00E6184E">
      <w:pPr>
        <w:spacing w:line="360" w:lineRule="auto"/>
        <w:ind w:firstLine="709"/>
        <w:jc w:val="both"/>
        <w:rPr>
          <w:sz w:val="28"/>
          <w:szCs w:val="28"/>
        </w:rPr>
      </w:pPr>
    </w:p>
    <w:p w14:paraId="63233D12" w14:textId="77777777" w:rsidR="00E6184E" w:rsidRPr="00E6184E" w:rsidRDefault="00230688" w:rsidP="00E6184E">
      <w:pPr>
        <w:spacing w:line="360" w:lineRule="auto"/>
        <w:ind w:firstLine="709"/>
        <w:jc w:val="both"/>
        <w:rPr>
          <w:sz w:val="28"/>
          <w:szCs w:val="28"/>
        </w:rPr>
      </w:pPr>
      <w:r w:rsidRPr="00E6184E">
        <w:rPr>
          <w:sz w:val="28"/>
          <w:szCs w:val="28"/>
        </w:rPr>
        <w:t>1. Задняя камера</w:t>
      </w:r>
    </w:p>
    <w:p w14:paraId="59EACC88" w14:textId="77777777" w:rsidR="00E6184E" w:rsidRPr="00E6184E" w:rsidRDefault="00230688" w:rsidP="00E6184E">
      <w:pPr>
        <w:spacing w:line="360" w:lineRule="auto"/>
        <w:ind w:firstLine="709"/>
        <w:jc w:val="both"/>
        <w:rPr>
          <w:sz w:val="28"/>
          <w:szCs w:val="28"/>
        </w:rPr>
      </w:pPr>
      <w:r w:rsidRPr="00E6184E">
        <w:rPr>
          <w:sz w:val="28"/>
          <w:szCs w:val="28"/>
        </w:rPr>
        <w:t>2. Зубчатый край</w:t>
      </w:r>
    </w:p>
    <w:p w14:paraId="1FB553F3" w14:textId="77777777" w:rsidR="00E6184E" w:rsidRPr="00E6184E" w:rsidRDefault="00230688" w:rsidP="00E6184E">
      <w:pPr>
        <w:spacing w:line="360" w:lineRule="auto"/>
        <w:ind w:firstLine="709"/>
        <w:jc w:val="both"/>
        <w:rPr>
          <w:sz w:val="28"/>
          <w:szCs w:val="28"/>
        </w:rPr>
      </w:pPr>
      <w:r w:rsidRPr="00E6184E">
        <w:rPr>
          <w:sz w:val="28"/>
          <w:szCs w:val="28"/>
        </w:rPr>
        <w:t>3. Ресничная (</w:t>
      </w:r>
      <w:hyperlink r:id="rId30" w:tooltip="Цилиарная мышца" w:history="1">
        <w:r w:rsidRPr="00E6184E">
          <w:rPr>
            <w:rStyle w:val="a4"/>
            <w:color w:val="auto"/>
            <w:sz w:val="28"/>
            <w:szCs w:val="28"/>
          </w:rPr>
          <w:t>аккомодационная</w:t>
        </w:r>
      </w:hyperlink>
      <w:r w:rsidRPr="00E6184E">
        <w:rPr>
          <w:sz w:val="28"/>
          <w:szCs w:val="28"/>
        </w:rPr>
        <w:t>) мышца</w:t>
      </w:r>
    </w:p>
    <w:p w14:paraId="0A626341" w14:textId="77777777" w:rsidR="00E6184E" w:rsidRPr="00E6184E" w:rsidRDefault="00230688" w:rsidP="00E6184E">
      <w:pPr>
        <w:spacing w:line="360" w:lineRule="auto"/>
        <w:ind w:firstLine="709"/>
        <w:jc w:val="both"/>
        <w:rPr>
          <w:sz w:val="28"/>
          <w:szCs w:val="28"/>
        </w:rPr>
      </w:pPr>
      <w:r w:rsidRPr="00E6184E">
        <w:rPr>
          <w:sz w:val="28"/>
          <w:szCs w:val="28"/>
        </w:rPr>
        <w:t>4. Ресничный (цилиарный) поясок</w:t>
      </w:r>
    </w:p>
    <w:p w14:paraId="7B865D25" w14:textId="77777777" w:rsidR="00E6184E" w:rsidRPr="00E6184E" w:rsidRDefault="00230688" w:rsidP="00E6184E">
      <w:pPr>
        <w:spacing w:line="360" w:lineRule="auto"/>
        <w:ind w:firstLine="709"/>
        <w:jc w:val="both"/>
        <w:rPr>
          <w:sz w:val="28"/>
          <w:szCs w:val="28"/>
        </w:rPr>
      </w:pPr>
      <w:r w:rsidRPr="00E6184E">
        <w:rPr>
          <w:sz w:val="28"/>
          <w:szCs w:val="28"/>
        </w:rPr>
        <w:t>5. Шлеммов канал</w:t>
      </w:r>
    </w:p>
    <w:p w14:paraId="6CB05EE8" w14:textId="77777777" w:rsidR="00E6184E" w:rsidRPr="00E6184E" w:rsidRDefault="00230688" w:rsidP="00E6184E">
      <w:pPr>
        <w:spacing w:line="360" w:lineRule="auto"/>
        <w:ind w:firstLine="709"/>
        <w:jc w:val="both"/>
        <w:rPr>
          <w:sz w:val="28"/>
          <w:szCs w:val="28"/>
        </w:rPr>
      </w:pPr>
      <w:r w:rsidRPr="00E6184E">
        <w:rPr>
          <w:sz w:val="28"/>
          <w:szCs w:val="28"/>
        </w:rPr>
        <w:t xml:space="preserve">6. </w:t>
      </w:r>
      <w:hyperlink r:id="rId31" w:history="1">
        <w:r w:rsidRPr="00E6184E">
          <w:rPr>
            <w:rStyle w:val="a4"/>
            <w:color w:val="auto"/>
            <w:sz w:val="28"/>
            <w:szCs w:val="28"/>
          </w:rPr>
          <w:t>Зрачок</w:t>
        </w:r>
      </w:hyperlink>
    </w:p>
    <w:p w14:paraId="4535DDE5" w14:textId="77777777" w:rsidR="00E6184E" w:rsidRPr="00E6184E" w:rsidRDefault="00230688" w:rsidP="00E6184E">
      <w:pPr>
        <w:spacing w:line="360" w:lineRule="auto"/>
        <w:ind w:firstLine="709"/>
        <w:jc w:val="both"/>
        <w:rPr>
          <w:sz w:val="28"/>
          <w:szCs w:val="28"/>
        </w:rPr>
      </w:pPr>
      <w:r w:rsidRPr="00E6184E">
        <w:rPr>
          <w:sz w:val="28"/>
          <w:szCs w:val="28"/>
        </w:rPr>
        <w:lastRenderedPageBreak/>
        <w:t>7. Передняя камера</w:t>
      </w:r>
    </w:p>
    <w:p w14:paraId="3E8E7E85" w14:textId="77777777" w:rsidR="00E6184E" w:rsidRPr="00E6184E" w:rsidRDefault="00230688" w:rsidP="00E6184E">
      <w:pPr>
        <w:spacing w:line="360" w:lineRule="auto"/>
        <w:ind w:firstLine="709"/>
        <w:jc w:val="both"/>
        <w:rPr>
          <w:sz w:val="28"/>
          <w:szCs w:val="28"/>
        </w:rPr>
      </w:pPr>
      <w:r w:rsidRPr="00E6184E">
        <w:rPr>
          <w:sz w:val="28"/>
          <w:szCs w:val="28"/>
        </w:rPr>
        <w:t xml:space="preserve">8. </w:t>
      </w:r>
      <w:hyperlink r:id="rId32" w:history="1">
        <w:r w:rsidRPr="00E6184E">
          <w:rPr>
            <w:rStyle w:val="a4"/>
            <w:color w:val="auto"/>
            <w:sz w:val="28"/>
            <w:szCs w:val="28"/>
          </w:rPr>
          <w:t>Роговица</w:t>
        </w:r>
      </w:hyperlink>
    </w:p>
    <w:p w14:paraId="7B989678" w14:textId="77777777" w:rsidR="00E6184E" w:rsidRPr="00E6184E" w:rsidRDefault="00230688" w:rsidP="00E6184E">
      <w:pPr>
        <w:spacing w:line="360" w:lineRule="auto"/>
        <w:ind w:firstLine="709"/>
        <w:jc w:val="both"/>
        <w:rPr>
          <w:sz w:val="28"/>
          <w:szCs w:val="28"/>
        </w:rPr>
      </w:pPr>
      <w:r w:rsidRPr="00E6184E">
        <w:rPr>
          <w:sz w:val="28"/>
          <w:szCs w:val="28"/>
        </w:rPr>
        <w:t xml:space="preserve">9. </w:t>
      </w:r>
      <w:hyperlink r:id="rId33" w:history="1">
        <w:r w:rsidRPr="00E6184E">
          <w:rPr>
            <w:rStyle w:val="a4"/>
            <w:color w:val="auto"/>
            <w:sz w:val="28"/>
            <w:szCs w:val="28"/>
          </w:rPr>
          <w:t>Радужная оболочка</w:t>
        </w:r>
      </w:hyperlink>
    </w:p>
    <w:p w14:paraId="27D177DA" w14:textId="77777777" w:rsidR="00E6184E" w:rsidRPr="00E6184E" w:rsidRDefault="00230688" w:rsidP="00E6184E">
      <w:pPr>
        <w:spacing w:line="360" w:lineRule="auto"/>
        <w:ind w:firstLine="709"/>
        <w:jc w:val="both"/>
        <w:rPr>
          <w:sz w:val="28"/>
          <w:szCs w:val="28"/>
        </w:rPr>
      </w:pPr>
      <w:r w:rsidRPr="00E6184E">
        <w:rPr>
          <w:sz w:val="28"/>
          <w:szCs w:val="28"/>
        </w:rPr>
        <w:t xml:space="preserve">10. Кора </w:t>
      </w:r>
      <w:hyperlink r:id="rId34" w:tooltip="Хрусталик" w:history="1">
        <w:r w:rsidRPr="00E6184E">
          <w:rPr>
            <w:rStyle w:val="a4"/>
            <w:color w:val="auto"/>
            <w:sz w:val="28"/>
            <w:szCs w:val="28"/>
          </w:rPr>
          <w:t>хрусталика</w:t>
        </w:r>
      </w:hyperlink>
    </w:p>
    <w:p w14:paraId="29EF9C38" w14:textId="77777777" w:rsidR="00E6184E" w:rsidRPr="00E6184E" w:rsidRDefault="00230688" w:rsidP="00E6184E">
      <w:pPr>
        <w:spacing w:line="360" w:lineRule="auto"/>
        <w:ind w:firstLine="709"/>
        <w:jc w:val="both"/>
        <w:rPr>
          <w:sz w:val="28"/>
          <w:szCs w:val="28"/>
        </w:rPr>
      </w:pPr>
      <w:r w:rsidRPr="00E6184E">
        <w:rPr>
          <w:sz w:val="28"/>
          <w:szCs w:val="28"/>
        </w:rPr>
        <w:t xml:space="preserve">11. Ядро </w:t>
      </w:r>
      <w:hyperlink r:id="rId35" w:tooltip="Хрусталик" w:history="1">
        <w:r w:rsidRPr="00E6184E">
          <w:rPr>
            <w:rStyle w:val="a4"/>
            <w:color w:val="auto"/>
            <w:sz w:val="28"/>
            <w:szCs w:val="28"/>
          </w:rPr>
          <w:t>хрусталика</w:t>
        </w:r>
      </w:hyperlink>
    </w:p>
    <w:p w14:paraId="6848E8C2" w14:textId="77777777" w:rsidR="00E6184E" w:rsidRDefault="00230688" w:rsidP="00E6184E">
      <w:pPr>
        <w:spacing w:line="360" w:lineRule="auto"/>
        <w:ind w:firstLine="709"/>
        <w:jc w:val="both"/>
        <w:rPr>
          <w:sz w:val="28"/>
          <w:szCs w:val="28"/>
          <w:lang w:val="en-US"/>
        </w:rPr>
      </w:pPr>
      <w:r w:rsidRPr="00E6184E">
        <w:rPr>
          <w:sz w:val="28"/>
          <w:szCs w:val="28"/>
        </w:rPr>
        <w:t>12. Цилиарный отросток</w:t>
      </w:r>
    </w:p>
    <w:p w14:paraId="50164134" w14:textId="77777777" w:rsidR="00E6184E" w:rsidRPr="00E6184E" w:rsidRDefault="00230688" w:rsidP="00E6184E">
      <w:pPr>
        <w:spacing w:line="360" w:lineRule="auto"/>
        <w:ind w:firstLine="709"/>
        <w:jc w:val="both"/>
        <w:rPr>
          <w:sz w:val="28"/>
          <w:szCs w:val="28"/>
        </w:rPr>
      </w:pPr>
      <w:r w:rsidRPr="00E6184E">
        <w:rPr>
          <w:sz w:val="28"/>
          <w:szCs w:val="28"/>
        </w:rPr>
        <w:t xml:space="preserve">13. </w:t>
      </w:r>
      <w:hyperlink r:id="rId36" w:history="1">
        <w:r w:rsidRPr="00E6184E">
          <w:rPr>
            <w:rStyle w:val="a4"/>
            <w:color w:val="auto"/>
            <w:sz w:val="28"/>
            <w:szCs w:val="28"/>
          </w:rPr>
          <w:t>Конъюнктива</w:t>
        </w:r>
      </w:hyperlink>
    </w:p>
    <w:p w14:paraId="00D042DC" w14:textId="77777777" w:rsidR="00E6184E" w:rsidRPr="00E6184E" w:rsidRDefault="00230688" w:rsidP="00E6184E">
      <w:pPr>
        <w:spacing w:line="360" w:lineRule="auto"/>
        <w:ind w:firstLine="709"/>
        <w:jc w:val="both"/>
        <w:rPr>
          <w:sz w:val="28"/>
          <w:szCs w:val="28"/>
        </w:rPr>
      </w:pPr>
      <w:r w:rsidRPr="00E6184E">
        <w:rPr>
          <w:sz w:val="28"/>
          <w:szCs w:val="28"/>
        </w:rPr>
        <w:t>14. Нижняя косая мышца</w:t>
      </w:r>
    </w:p>
    <w:p w14:paraId="50A192AA" w14:textId="77777777" w:rsidR="00E6184E" w:rsidRPr="00E6184E" w:rsidRDefault="00230688" w:rsidP="00E6184E">
      <w:pPr>
        <w:spacing w:line="360" w:lineRule="auto"/>
        <w:ind w:firstLine="709"/>
        <w:jc w:val="both"/>
        <w:rPr>
          <w:sz w:val="28"/>
          <w:szCs w:val="28"/>
        </w:rPr>
      </w:pPr>
      <w:r w:rsidRPr="00E6184E">
        <w:rPr>
          <w:sz w:val="28"/>
          <w:szCs w:val="28"/>
        </w:rPr>
        <w:t>15. Нижняя прямая мышца</w:t>
      </w:r>
    </w:p>
    <w:p w14:paraId="61846C0F" w14:textId="77777777" w:rsidR="00E6184E" w:rsidRPr="00E6184E" w:rsidRDefault="00230688" w:rsidP="00E6184E">
      <w:pPr>
        <w:spacing w:line="360" w:lineRule="auto"/>
        <w:ind w:firstLine="709"/>
        <w:jc w:val="both"/>
        <w:rPr>
          <w:sz w:val="28"/>
          <w:szCs w:val="28"/>
        </w:rPr>
      </w:pPr>
      <w:r w:rsidRPr="00E6184E">
        <w:rPr>
          <w:sz w:val="28"/>
          <w:szCs w:val="28"/>
        </w:rPr>
        <w:t>16. Медиальная прямая мышца</w:t>
      </w:r>
    </w:p>
    <w:p w14:paraId="30325AC2" w14:textId="77777777" w:rsidR="00E6184E" w:rsidRPr="00E6184E" w:rsidRDefault="00230688" w:rsidP="00E6184E">
      <w:pPr>
        <w:spacing w:line="360" w:lineRule="auto"/>
        <w:ind w:firstLine="709"/>
        <w:jc w:val="both"/>
        <w:rPr>
          <w:sz w:val="28"/>
          <w:szCs w:val="28"/>
        </w:rPr>
      </w:pPr>
      <w:r w:rsidRPr="00E6184E">
        <w:rPr>
          <w:sz w:val="28"/>
          <w:szCs w:val="28"/>
        </w:rPr>
        <w:t>17. Артерии и вены сетчатки</w:t>
      </w:r>
    </w:p>
    <w:p w14:paraId="16D0A01E" w14:textId="77777777" w:rsidR="00E6184E" w:rsidRPr="00E6184E" w:rsidRDefault="00230688" w:rsidP="00E6184E">
      <w:pPr>
        <w:spacing w:line="360" w:lineRule="auto"/>
        <w:ind w:firstLine="709"/>
        <w:jc w:val="both"/>
        <w:rPr>
          <w:sz w:val="28"/>
          <w:szCs w:val="28"/>
        </w:rPr>
      </w:pPr>
      <w:r w:rsidRPr="00E6184E">
        <w:rPr>
          <w:sz w:val="28"/>
          <w:szCs w:val="28"/>
        </w:rPr>
        <w:t xml:space="preserve">18. </w:t>
      </w:r>
      <w:hyperlink r:id="rId37" w:history="1">
        <w:r w:rsidRPr="00E6184E">
          <w:rPr>
            <w:rStyle w:val="a4"/>
            <w:color w:val="auto"/>
            <w:sz w:val="28"/>
            <w:szCs w:val="28"/>
          </w:rPr>
          <w:t>Слепое пятно</w:t>
        </w:r>
      </w:hyperlink>
    </w:p>
    <w:p w14:paraId="5C9B57FE" w14:textId="77777777" w:rsidR="00E6184E" w:rsidRPr="00E6184E" w:rsidRDefault="00230688" w:rsidP="00E6184E">
      <w:pPr>
        <w:spacing w:line="360" w:lineRule="auto"/>
        <w:ind w:firstLine="709"/>
        <w:jc w:val="both"/>
        <w:rPr>
          <w:sz w:val="28"/>
          <w:szCs w:val="28"/>
        </w:rPr>
      </w:pPr>
      <w:r w:rsidRPr="00E6184E">
        <w:rPr>
          <w:sz w:val="28"/>
          <w:szCs w:val="28"/>
        </w:rPr>
        <w:t>19. Твердая мозговая оболочка</w:t>
      </w:r>
    </w:p>
    <w:p w14:paraId="4E8B94D9" w14:textId="77777777" w:rsidR="00E6184E" w:rsidRPr="00E6184E" w:rsidRDefault="00230688" w:rsidP="00E6184E">
      <w:pPr>
        <w:spacing w:line="360" w:lineRule="auto"/>
        <w:ind w:firstLine="709"/>
        <w:jc w:val="both"/>
        <w:rPr>
          <w:sz w:val="28"/>
          <w:szCs w:val="28"/>
        </w:rPr>
      </w:pPr>
      <w:r w:rsidRPr="00E6184E">
        <w:rPr>
          <w:sz w:val="28"/>
          <w:szCs w:val="28"/>
        </w:rPr>
        <w:t xml:space="preserve">20. Центральная </w:t>
      </w:r>
      <w:hyperlink r:id="rId38" w:tooltip="Артерия" w:history="1">
        <w:r w:rsidRPr="00E6184E">
          <w:rPr>
            <w:rStyle w:val="a4"/>
            <w:color w:val="auto"/>
            <w:sz w:val="28"/>
            <w:szCs w:val="28"/>
          </w:rPr>
          <w:t>артерия</w:t>
        </w:r>
      </w:hyperlink>
      <w:r w:rsidRPr="00E6184E">
        <w:rPr>
          <w:sz w:val="28"/>
          <w:szCs w:val="28"/>
        </w:rPr>
        <w:t xml:space="preserve"> сетчатки</w:t>
      </w:r>
    </w:p>
    <w:p w14:paraId="5BDA200C" w14:textId="77777777" w:rsidR="00E6184E" w:rsidRPr="00E6184E" w:rsidRDefault="00230688" w:rsidP="00E6184E">
      <w:pPr>
        <w:spacing w:line="360" w:lineRule="auto"/>
        <w:ind w:firstLine="709"/>
        <w:jc w:val="both"/>
        <w:rPr>
          <w:sz w:val="28"/>
          <w:szCs w:val="28"/>
        </w:rPr>
      </w:pPr>
      <w:r w:rsidRPr="00E6184E">
        <w:rPr>
          <w:sz w:val="28"/>
          <w:szCs w:val="28"/>
        </w:rPr>
        <w:t xml:space="preserve">21. Центральная </w:t>
      </w:r>
      <w:hyperlink r:id="rId39" w:tooltip="Вена" w:history="1">
        <w:r w:rsidRPr="00E6184E">
          <w:rPr>
            <w:rStyle w:val="a4"/>
            <w:color w:val="auto"/>
            <w:sz w:val="28"/>
            <w:szCs w:val="28"/>
          </w:rPr>
          <w:t>вена</w:t>
        </w:r>
      </w:hyperlink>
      <w:r w:rsidRPr="00E6184E">
        <w:rPr>
          <w:sz w:val="28"/>
          <w:szCs w:val="28"/>
        </w:rPr>
        <w:t xml:space="preserve"> сетчатки</w:t>
      </w:r>
    </w:p>
    <w:p w14:paraId="5A0C56AE" w14:textId="77777777" w:rsidR="00E6184E" w:rsidRPr="00E6184E" w:rsidRDefault="00230688" w:rsidP="00E6184E">
      <w:pPr>
        <w:spacing w:line="360" w:lineRule="auto"/>
        <w:ind w:firstLine="709"/>
        <w:jc w:val="both"/>
        <w:rPr>
          <w:sz w:val="28"/>
          <w:szCs w:val="28"/>
        </w:rPr>
      </w:pPr>
      <w:r w:rsidRPr="00E6184E">
        <w:rPr>
          <w:sz w:val="28"/>
          <w:szCs w:val="28"/>
        </w:rPr>
        <w:t xml:space="preserve">22. </w:t>
      </w:r>
      <w:hyperlink r:id="rId40" w:history="1">
        <w:r w:rsidRPr="00E6184E">
          <w:rPr>
            <w:rStyle w:val="a4"/>
            <w:color w:val="auto"/>
            <w:sz w:val="28"/>
            <w:szCs w:val="28"/>
          </w:rPr>
          <w:t>Зрительный нерв</w:t>
        </w:r>
      </w:hyperlink>
    </w:p>
    <w:p w14:paraId="266647C0" w14:textId="77777777" w:rsidR="00E6184E" w:rsidRPr="00E6184E" w:rsidRDefault="00230688" w:rsidP="00E6184E">
      <w:pPr>
        <w:spacing w:line="360" w:lineRule="auto"/>
        <w:ind w:firstLine="709"/>
        <w:jc w:val="both"/>
        <w:rPr>
          <w:sz w:val="28"/>
          <w:szCs w:val="28"/>
        </w:rPr>
      </w:pPr>
      <w:r w:rsidRPr="00E6184E">
        <w:rPr>
          <w:sz w:val="28"/>
          <w:szCs w:val="28"/>
        </w:rPr>
        <w:t>23. Вортикозная вена</w:t>
      </w:r>
    </w:p>
    <w:p w14:paraId="3CDB51DD" w14:textId="77777777" w:rsidR="00E6184E" w:rsidRPr="00E6184E" w:rsidRDefault="00230688" w:rsidP="00E6184E">
      <w:pPr>
        <w:spacing w:line="360" w:lineRule="auto"/>
        <w:ind w:firstLine="709"/>
        <w:jc w:val="both"/>
        <w:rPr>
          <w:sz w:val="28"/>
          <w:szCs w:val="28"/>
        </w:rPr>
      </w:pPr>
      <w:r w:rsidRPr="00E6184E">
        <w:rPr>
          <w:sz w:val="28"/>
          <w:szCs w:val="28"/>
        </w:rPr>
        <w:t>24. Влагалище глазного яблока</w:t>
      </w:r>
    </w:p>
    <w:p w14:paraId="44E05F34" w14:textId="77777777" w:rsidR="00E6184E" w:rsidRPr="00E6184E" w:rsidRDefault="00230688" w:rsidP="00E6184E">
      <w:pPr>
        <w:spacing w:line="360" w:lineRule="auto"/>
        <w:ind w:firstLine="709"/>
        <w:jc w:val="both"/>
        <w:rPr>
          <w:sz w:val="28"/>
          <w:szCs w:val="28"/>
        </w:rPr>
      </w:pPr>
      <w:r w:rsidRPr="00E6184E">
        <w:rPr>
          <w:sz w:val="28"/>
          <w:szCs w:val="28"/>
        </w:rPr>
        <w:t xml:space="preserve">25. </w:t>
      </w:r>
      <w:hyperlink r:id="rId41" w:history="1">
        <w:r w:rsidRPr="00E6184E">
          <w:rPr>
            <w:rStyle w:val="a4"/>
            <w:color w:val="auto"/>
            <w:sz w:val="28"/>
            <w:szCs w:val="28"/>
          </w:rPr>
          <w:t>Жёлтое пятно</w:t>
        </w:r>
      </w:hyperlink>
    </w:p>
    <w:p w14:paraId="6EB13883" w14:textId="77777777" w:rsidR="00E6184E" w:rsidRPr="00E6184E" w:rsidRDefault="00230688" w:rsidP="00E6184E">
      <w:pPr>
        <w:spacing w:line="360" w:lineRule="auto"/>
        <w:ind w:firstLine="709"/>
        <w:jc w:val="both"/>
        <w:rPr>
          <w:sz w:val="28"/>
          <w:szCs w:val="28"/>
        </w:rPr>
      </w:pPr>
      <w:r w:rsidRPr="00E6184E">
        <w:rPr>
          <w:sz w:val="28"/>
          <w:szCs w:val="28"/>
        </w:rPr>
        <w:t>26. Центральная ямка</w:t>
      </w:r>
    </w:p>
    <w:p w14:paraId="1FD1E5A4" w14:textId="77777777" w:rsidR="00E6184E" w:rsidRPr="00E6184E" w:rsidRDefault="00230688" w:rsidP="00E6184E">
      <w:pPr>
        <w:spacing w:line="360" w:lineRule="auto"/>
        <w:ind w:firstLine="709"/>
        <w:jc w:val="both"/>
        <w:rPr>
          <w:sz w:val="28"/>
          <w:szCs w:val="28"/>
        </w:rPr>
      </w:pPr>
      <w:r w:rsidRPr="00E6184E">
        <w:rPr>
          <w:sz w:val="28"/>
          <w:szCs w:val="28"/>
        </w:rPr>
        <w:t xml:space="preserve">27. </w:t>
      </w:r>
      <w:hyperlink r:id="rId42" w:history="1">
        <w:r w:rsidRPr="00E6184E">
          <w:rPr>
            <w:rStyle w:val="a4"/>
            <w:color w:val="auto"/>
            <w:sz w:val="28"/>
            <w:szCs w:val="28"/>
          </w:rPr>
          <w:t>Склера</w:t>
        </w:r>
      </w:hyperlink>
    </w:p>
    <w:p w14:paraId="5263755B" w14:textId="77777777" w:rsidR="00E6184E" w:rsidRPr="00E6184E" w:rsidRDefault="00230688" w:rsidP="00E6184E">
      <w:pPr>
        <w:spacing w:line="360" w:lineRule="auto"/>
        <w:ind w:firstLine="709"/>
        <w:jc w:val="both"/>
        <w:rPr>
          <w:sz w:val="28"/>
          <w:szCs w:val="28"/>
        </w:rPr>
      </w:pPr>
      <w:r w:rsidRPr="00E6184E">
        <w:rPr>
          <w:sz w:val="28"/>
          <w:szCs w:val="28"/>
        </w:rPr>
        <w:t>28. Сосудистая оболочка глаза</w:t>
      </w:r>
    </w:p>
    <w:p w14:paraId="4C9A076A" w14:textId="77777777" w:rsidR="00E6184E" w:rsidRDefault="00230688" w:rsidP="00E6184E">
      <w:pPr>
        <w:spacing w:line="360" w:lineRule="auto"/>
        <w:ind w:firstLine="709"/>
        <w:jc w:val="both"/>
        <w:rPr>
          <w:sz w:val="28"/>
          <w:szCs w:val="28"/>
          <w:lang w:val="en-US"/>
        </w:rPr>
      </w:pPr>
      <w:r w:rsidRPr="00E6184E">
        <w:rPr>
          <w:sz w:val="28"/>
          <w:szCs w:val="28"/>
        </w:rPr>
        <w:t>29. Верхняя прямая мышца</w:t>
      </w:r>
    </w:p>
    <w:p w14:paraId="4C1B41CD" w14:textId="77777777" w:rsidR="00230688" w:rsidRPr="00E6184E" w:rsidRDefault="00230688" w:rsidP="00E6184E">
      <w:pPr>
        <w:spacing w:line="360" w:lineRule="auto"/>
        <w:ind w:firstLine="709"/>
        <w:jc w:val="both"/>
        <w:rPr>
          <w:sz w:val="28"/>
          <w:szCs w:val="28"/>
        </w:rPr>
      </w:pPr>
      <w:r w:rsidRPr="00E6184E">
        <w:rPr>
          <w:sz w:val="28"/>
          <w:szCs w:val="28"/>
        </w:rPr>
        <w:t xml:space="preserve">30. </w:t>
      </w:r>
      <w:hyperlink r:id="rId43" w:history="1">
        <w:r w:rsidRPr="00E6184E">
          <w:rPr>
            <w:rStyle w:val="a4"/>
            <w:color w:val="auto"/>
            <w:sz w:val="28"/>
            <w:szCs w:val="28"/>
          </w:rPr>
          <w:t>Сетчатка</w:t>
        </w:r>
      </w:hyperlink>
    </w:p>
    <w:p w14:paraId="4CB83C93"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 xml:space="preserve">Глазное яблоко состоит из оболочек, которые окружают внутреннее ядро глаза, представляющее его прозрачное содержимое — </w:t>
      </w:r>
      <w:hyperlink r:id="rId44" w:tooltip="Стекловидное тело" w:history="1">
        <w:r w:rsidRPr="00E6184E">
          <w:rPr>
            <w:rStyle w:val="a4"/>
            <w:rFonts w:ascii="Times New Roman" w:hAnsi="Times New Roman"/>
            <w:color w:val="auto"/>
            <w:sz w:val="28"/>
            <w:szCs w:val="28"/>
          </w:rPr>
          <w:t>стекловидное тело</w:t>
        </w:r>
      </w:hyperlink>
      <w:r w:rsidRPr="00E6184E">
        <w:rPr>
          <w:rFonts w:ascii="Times New Roman" w:hAnsi="Times New Roman"/>
          <w:color w:val="auto"/>
          <w:sz w:val="28"/>
          <w:szCs w:val="28"/>
        </w:rPr>
        <w:t xml:space="preserve">, </w:t>
      </w:r>
      <w:hyperlink r:id="rId45" w:tooltip="Хрусталик" w:history="1">
        <w:r w:rsidRPr="00E6184E">
          <w:rPr>
            <w:rStyle w:val="a4"/>
            <w:rFonts w:ascii="Times New Roman" w:hAnsi="Times New Roman"/>
            <w:color w:val="auto"/>
            <w:sz w:val="28"/>
            <w:szCs w:val="28"/>
          </w:rPr>
          <w:t>хрусталик</w:t>
        </w:r>
      </w:hyperlink>
      <w:r w:rsidRPr="00E6184E">
        <w:rPr>
          <w:rFonts w:ascii="Times New Roman" w:hAnsi="Times New Roman"/>
          <w:color w:val="auto"/>
          <w:sz w:val="28"/>
          <w:szCs w:val="28"/>
        </w:rPr>
        <w:t xml:space="preserve">, </w:t>
      </w:r>
      <w:hyperlink r:id="rId46" w:tooltip="Водянистая влага" w:history="1">
        <w:r w:rsidRPr="00E6184E">
          <w:rPr>
            <w:rStyle w:val="a4"/>
            <w:rFonts w:ascii="Times New Roman" w:hAnsi="Times New Roman"/>
            <w:color w:val="auto"/>
            <w:sz w:val="28"/>
            <w:szCs w:val="28"/>
          </w:rPr>
          <w:t>водянистая влага</w:t>
        </w:r>
      </w:hyperlink>
      <w:r w:rsidRPr="00E6184E">
        <w:rPr>
          <w:rFonts w:ascii="Times New Roman" w:hAnsi="Times New Roman"/>
          <w:color w:val="auto"/>
          <w:sz w:val="28"/>
          <w:szCs w:val="28"/>
        </w:rPr>
        <w:t xml:space="preserve"> в передней и задней камерах.</w:t>
      </w:r>
    </w:p>
    <w:p w14:paraId="52F8AAD8"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Ядро глазного яблока окружают три оболочки: наружная, средняя и внутренняя.</w:t>
      </w:r>
    </w:p>
    <w:p w14:paraId="28BEF956" w14:textId="77777777" w:rsidR="00230688" w:rsidRPr="00E6184E" w:rsidRDefault="00230688" w:rsidP="00E6184E">
      <w:pPr>
        <w:numPr>
          <w:ilvl w:val="0"/>
          <w:numId w:val="1"/>
        </w:numPr>
        <w:spacing w:line="360" w:lineRule="auto"/>
        <w:ind w:left="0" w:firstLine="709"/>
        <w:jc w:val="both"/>
        <w:rPr>
          <w:sz w:val="28"/>
          <w:szCs w:val="28"/>
        </w:rPr>
      </w:pPr>
      <w:r w:rsidRPr="00E6184E">
        <w:rPr>
          <w:sz w:val="28"/>
          <w:szCs w:val="28"/>
        </w:rPr>
        <w:lastRenderedPageBreak/>
        <w:t xml:space="preserve">Наружная – очень плотная </w:t>
      </w:r>
      <w:r w:rsidRPr="00E6184E">
        <w:rPr>
          <w:b/>
          <w:bCs/>
          <w:sz w:val="28"/>
          <w:szCs w:val="28"/>
        </w:rPr>
        <w:t>фиброзная</w:t>
      </w:r>
      <w:r w:rsidRPr="00E6184E">
        <w:rPr>
          <w:sz w:val="28"/>
          <w:szCs w:val="28"/>
        </w:rPr>
        <w:t xml:space="preserve"> оболочка глазного яблока (</w:t>
      </w:r>
      <w:r w:rsidRPr="00E6184E">
        <w:rPr>
          <w:i/>
          <w:iCs/>
          <w:sz w:val="28"/>
          <w:szCs w:val="28"/>
        </w:rPr>
        <w:t>tunica fibrosa bulbi</w:t>
      </w:r>
      <w:r w:rsidRPr="00E6184E">
        <w:rPr>
          <w:sz w:val="28"/>
          <w:szCs w:val="28"/>
        </w:rPr>
        <w:t xml:space="preserve">), к которой прикрепляются </w:t>
      </w:r>
      <w:hyperlink r:id="rId47" w:tooltip="Наружные мышцы глазного яблока (страница отсутствует)" w:history="1">
        <w:r w:rsidRPr="00E6184E">
          <w:rPr>
            <w:rStyle w:val="a4"/>
            <w:color w:val="auto"/>
            <w:sz w:val="28"/>
            <w:szCs w:val="28"/>
          </w:rPr>
          <w:t>наружные мышцы глазного яблока</w:t>
        </w:r>
      </w:hyperlink>
      <w:r w:rsidRPr="00E6184E">
        <w:rPr>
          <w:sz w:val="28"/>
          <w:szCs w:val="28"/>
        </w:rPr>
        <w:t xml:space="preserve">, выполняет защитную функцию и благодаря тургору обусловливает форму глаза. Она состоит из передней прозрачной части — </w:t>
      </w:r>
      <w:hyperlink r:id="rId48" w:tooltip="Роговица" w:history="1">
        <w:r w:rsidRPr="00E6184E">
          <w:rPr>
            <w:rStyle w:val="a4"/>
            <w:color w:val="auto"/>
            <w:sz w:val="28"/>
            <w:szCs w:val="28"/>
          </w:rPr>
          <w:t>роговицы</w:t>
        </w:r>
      </w:hyperlink>
      <w:r w:rsidRPr="00E6184E">
        <w:rPr>
          <w:sz w:val="28"/>
          <w:szCs w:val="28"/>
        </w:rPr>
        <w:t xml:space="preserve">, и задней непрозрачной части белесоватого цвета — </w:t>
      </w:r>
      <w:hyperlink r:id="rId49" w:tooltip="Склера" w:history="1">
        <w:r w:rsidRPr="00E6184E">
          <w:rPr>
            <w:rStyle w:val="a4"/>
            <w:color w:val="auto"/>
            <w:sz w:val="28"/>
            <w:szCs w:val="28"/>
          </w:rPr>
          <w:t>склеры</w:t>
        </w:r>
      </w:hyperlink>
      <w:r w:rsidRPr="00E6184E">
        <w:rPr>
          <w:sz w:val="28"/>
          <w:szCs w:val="28"/>
        </w:rPr>
        <w:t>.</w:t>
      </w:r>
    </w:p>
    <w:p w14:paraId="41701C0D" w14:textId="77777777" w:rsidR="00230688" w:rsidRPr="00E6184E" w:rsidRDefault="00230688" w:rsidP="00E6184E">
      <w:pPr>
        <w:numPr>
          <w:ilvl w:val="0"/>
          <w:numId w:val="1"/>
        </w:numPr>
        <w:spacing w:line="360" w:lineRule="auto"/>
        <w:ind w:left="0" w:firstLine="709"/>
        <w:jc w:val="both"/>
        <w:rPr>
          <w:sz w:val="28"/>
          <w:szCs w:val="28"/>
        </w:rPr>
      </w:pPr>
      <w:r w:rsidRPr="00E6184E">
        <w:rPr>
          <w:sz w:val="28"/>
          <w:szCs w:val="28"/>
        </w:rPr>
        <w:t xml:space="preserve">Средняя, или </w:t>
      </w:r>
      <w:r w:rsidRPr="00E6184E">
        <w:rPr>
          <w:b/>
          <w:bCs/>
          <w:sz w:val="28"/>
          <w:szCs w:val="28"/>
        </w:rPr>
        <w:t>сосудистая</w:t>
      </w:r>
      <w:r w:rsidRPr="00E6184E">
        <w:rPr>
          <w:sz w:val="28"/>
          <w:szCs w:val="28"/>
        </w:rPr>
        <w:t>, оболочка глазного яблока (</w:t>
      </w:r>
      <w:r w:rsidRPr="00E6184E">
        <w:rPr>
          <w:i/>
          <w:iCs/>
          <w:sz w:val="28"/>
          <w:szCs w:val="28"/>
        </w:rPr>
        <w:t>tunica vasculosa bulbi</w:t>
      </w:r>
      <w:r w:rsidRPr="00E6184E">
        <w:rPr>
          <w:sz w:val="28"/>
          <w:szCs w:val="28"/>
        </w:rPr>
        <w:t xml:space="preserve">), играет важную роль в обменных процессах, обеспечивая питание глаза и выведение продуктов обмена. Она богата кровеносными сосудами и пигментом (богатые пигментом клетки </w:t>
      </w:r>
      <w:hyperlink r:id="rId50" w:tooltip="Хориоидеа" w:history="1">
        <w:r w:rsidRPr="00E6184E">
          <w:rPr>
            <w:rStyle w:val="a4"/>
            <w:color w:val="auto"/>
            <w:sz w:val="28"/>
            <w:szCs w:val="28"/>
          </w:rPr>
          <w:t>хориоидеи</w:t>
        </w:r>
      </w:hyperlink>
      <w:r w:rsidRPr="00E6184E">
        <w:rPr>
          <w:sz w:val="28"/>
          <w:szCs w:val="28"/>
        </w:rPr>
        <w:t xml:space="preserve"> препятствуют проникновению света через склеру, устраняя светорассеяние). Она образована </w:t>
      </w:r>
      <w:hyperlink r:id="rId51" w:tooltip="Радужка" w:history="1">
        <w:r w:rsidRPr="00E6184E">
          <w:rPr>
            <w:rStyle w:val="a4"/>
            <w:color w:val="auto"/>
            <w:sz w:val="28"/>
            <w:szCs w:val="28"/>
          </w:rPr>
          <w:t>радужкой</w:t>
        </w:r>
      </w:hyperlink>
      <w:r w:rsidRPr="00E6184E">
        <w:rPr>
          <w:sz w:val="28"/>
          <w:szCs w:val="28"/>
        </w:rPr>
        <w:t xml:space="preserve">, </w:t>
      </w:r>
      <w:hyperlink r:id="rId52" w:tooltip="Ресничное тело" w:history="1">
        <w:r w:rsidRPr="00E6184E">
          <w:rPr>
            <w:rStyle w:val="a4"/>
            <w:color w:val="auto"/>
            <w:sz w:val="28"/>
            <w:szCs w:val="28"/>
          </w:rPr>
          <w:t>ресничным телом</w:t>
        </w:r>
      </w:hyperlink>
      <w:r w:rsidRPr="00E6184E">
        <w:rPr>
          <w:sz w:val="28"/>
          <w:szCs w:val="28"/>
        </w:rPr>
        <w:t xml:space="preserve"> и </w:t>
      </w:r>
      <w:hyperlink r:id="rId53" w:tooltip="Хориоидея" w:history="1">
        <w:r w:rsidRPr="00E6184E">
          <w:rPr>
            <w:rStyle w:val="a4"/>
            <w:color w:val="auto"/>
            <w:sz w:val="28"/>
            <w:szCs w:val="28"/>
          </w:rPr>
          <w:t>собственно сосудистой оболочкой</w:t>
        </w:r>
      </w:hyperlink>
      <w:r w:rsidRPr="00E6184E">
        <w:rPr>
          <w:sz w:val="28"/>
          <w:szCs w:val="28"/>
        </w:rPr>
        <w:t xml:space="preserve">. В центре радужки имеется круглое отверстие — зрачок, через которое лучи света проникают внутрь глазного яблока и достигают сетчатки (величина зрачка изменяется [в зависимости от интенсивности светового потока: при ярком свете он у́же, при слабом и в темноте — шире] в результате взаимодействия гладких мышечных волокон — </w:t>
      </w:r>
      <w:hyperlink r:id="rId54" w:tooltip="Сфинктер зрачка" w:history="1">
        <w:r w:rsidRPr="00E6184E">
          <w:rPr>
            <w:rStyle w:val="a4"/>
            <w:color w:val="auto"/>
            <w:sz w:val="28"/>
            <w:szCs w:val="28"/>
          </w:rPr>
          <w:t>сфинктера</w:t>
        </w:r>
      </w:hyperlink>
      <w:r w:rsidRPr="00E6184E">
        <w:rPr>
          <w:sz w:val="28"/>
          <w:szCs w:val="28"/>
        </w:rPr>
        <w:t xml:space="preserve"> и дилататора, заключённых в радужке и иннервируемых </w:t>
      </w:r>
      <w:hyperlink r:id="rId55" w:tooltip="Парасимпатическая нервная система" w:history="1">
        <w:r w:rsidRPr="00E6184E">
          <w:rPr>
            <w:rStyle w:val="a4"/>
            <w:color w:val="auto"/>
            <w:sz w:val="28"/>
            <w:szCs w:val="28"/>
          </w:rPr>
          <w:t>парасимпатическим</w:t>
        </w:r>
      </w:hyperlink>
      <w:r w:rsidRPr="00E6184E">
        <w:rPr>
          <w:sz w:val="28"/>
          <w:szCs w:val="28"/>
        </w:rPr>
        <w:t xml:space="preserve"> и </w:t>
      </w:r>
      <w:hyperlink r:id="rId56" w:tooltip="Симпатическая нервная система" w:history="1">
        <w:r w:rsidRPr="00E6184E">
          <w:rPr>
            <w:rStyle w:val="a4"/>
            <w:color w:val="auto"/>
            <w:sz w:val="28"/>
            <w:szCs w:val="28"/>
          </w:rPr>
          <w:t>симпатическим</w:t>
        </w:r>
      </w:hyperlink>
      <w:r w:rsidRPr="00E6184E">
        <w:rPr>
          <w:sz w:val="28"/>
          <w:szCs w:val="28"/>
        </w:rPr>
        <w:t xml:space="preserve"> нервами; при ряде заболеваний возникает расширение зрачка — </w:t>
      </w:r>
      <w:hyperlink r:id="rId57" w:tooltip="Мидриаз" w:history="1">
        <w:r w:rsidRPr="00E6184E">
          <w:rPr>
            <w:rStyle w:val="a4"/>
            <w:color w:val="auto"/>
            <w:sz w:val="28"/>
            <w:szCs w:val="28"/>
          </w:rPr>
          <w:t>мидриаз</w:t>
        </w:r>
      </w:hyperlink>
      <w:r w:rsidRPr="00E6184E">
        <w:rPr>
          <w:sz w:val="28"/>
          <w:szCs w:val="28"/>
        </w:rPr>
        <w:t xml:space="preserve">, или сужение — </w:t>
      </w:r>
      <w:hyperlink r:id="rId58" w:tooltip="Миоз" w:history="1">
        <w:r w:rsidRPr="00E6184E">
          <w:rPr>
            <w:rStyle w:val="a4"/>
            <w:color w:val="auto"/>
            <w:sz w:val="28"/>
            <w:szCs w:val="28"/>
          </w:rPr>
          <w:t>миоз</w:t>
        </w:r>
      </w:hyperlink>
      <w:r w:rsidRPr="00E6184E">
        <w:rPr>
          <w:sz w:val="28"/>
          <w:szCs w:val="28"/>
        </w:rPr>
        <w:t>). Радужка содержит различное количество пигмента, от к-рого зависит её окраска — «</w:t>
      </w:r>
      <w:hyperlink r:id="rId59" w:tooltip="Цвет глаз" w:history="1">
        <w:r w:rsidRPr="00E6184E">
          <w:rPr>
            <w:rStyle w:val="a4"/>
            <w:color w:val="auto"/>
            <w:sz w:val="28"/>
            <w:szCs w:val="28"/>
          </w:rPr>
          <w:t>цвет глаз</w:t>
        </w:r>
      </w:hyperlink>
      <w:r w:rsidRPr="00E6184E">
        <w:rPr>
          <w:sz w:val="28"/>
          <w:szCs w:val="28"/>
        </w:rPr>
        <w:t>».</w:t>
      </w:r>
    </w:p>
    <w:p w14:paraId="04F10754" w14:textId="77777777" w:rsidR="00230688" w:rsidRPr="00E6184E" w:rsidRDefault="00230688" w:rsidP="00E6184E">
      <w:pPr>
        <w:numPr>
          <w:ilvl w:val="0"/>
          <w:numId w:val="1"/>
        </w:numPr>
        <w:spacing w:line="360" w:lineRule="auto"/>
        <w:ind w:left="0" w:firstLine="709"/>
        <w:jc w:val="both"/>
        <w:rPr>
          <w:sz w:val="28"/>
          <w:szCs w:val="28"/>
        </w:rPr>
      </w:pPr>
      <w:r w:rsidRPr="00E6184E">
        <w:rPr>
          <w:sz w:val="28"/>
          <w:szCs w:val="28"/>
        </w:rPr>
        <w:t xml:space="preserve">Внутренняя, или </w:t>
      </w:r>
      <w:r w:rsidRPr="00E6184E">
        <w:rPr>
          <w:b/>
          <w:bCs/>
          <w:sz w:val="28"/>
          <w:szCs w:val="28"/>
        </w:rPr>
        <w:t>сетчатая</w:t>
      </w:r>
      <w:r w:rsidRPr="00E6184E">
        <w:rPr>
          <w:sz w:val="28"/>
          <w:szCs w:val="28"/>
        </w:rPr>
        <w:t>, оболочка глазного яблока (</w:t>
      </w:r>
      <w:r w:rsidRPr="00E6184E">
        <w:rPr>
          <w:i/>
          <w:iCs/>
          <w:sz w:val="28"/>
          <w:szCs w:val="28"/>
        </w:rPr>
        <w:t>tunica interna bulbi</w:t>
      </w:r>
      <w:r w:rsidRPr="00E6184E">
        <w:rPr>
          <w:sz w:val="28"/>
          <w:szCs w:val="28"/>
        </w:rPr>
        <w:t xml:space="preserve">), — </w:t>
      </w:r>
      <w:hyperlink r:id="rId60" w:tooltip="Сетчатка" w:history="1">
        <w:r w:rsidRPr="00E6184E">
          <w:rPr>
            <w:rStyle w:val="a4"/>
            <w:color w:val="auto"/>
            <w:sz w:val="28"/>
            <w:szCs w:val="28"/>
          </w:rPr>
          <w:t>сетчатка</w:t>
        </w:r>
      </w:hyperlink>
      <w:r w:rsidRPr="00E6184E">
        <w:rPr>
          <w:sz w:val="28"/>
          <w:szCs w:val="28"/>
        </w:rPr>
        <w:t xml:space="preserve"> — это рецепторная часть зрительного анализатора, здесь происходит непосредственное восприятие света, биохимические превращения зрительных пигментов, изменение электрических свойств нейронов и передача информации в </w:t>
      </w:r>
      <w:hyperlink r:id="rId61" w:tooltip="Центральная нервная система" w:history="1">
        <w:r w:rsidRPr="00E6184E">
          <w:rPr>
            <w:rStyle w:val="a4"/>
            <w:color w:val="auto"/>
            <w:sz w:val="28"/>
            <w:szCs w:val="28"/>
          </w:rPr>
          <w:t>центральную нервную систему</w:t>
        </w:r>
      </w:hyperlink>
      <w:r w:rsidRPr="00E6184E">
        <w:rPr>
          <w:sz w:val="28"/>
          <w:szCs w:val="28"/>
        </w:rPr>
        <w:t>.</w:t>
      </w:r>
    </w:p>
    <w:p w14:paraId="2DB2C482"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 xml:space="preserve">С </w:t>
      </w:r>
      <w:hyperlink r:id="rId62" w:tooltip="Физиология" w:history="1">
        <w:r w:rsidRPr="00E6184E">
          <w:rPr>
            <w:rStyle w:val="a4"/>
            <w:rFonts w:ascii="Times New Roman" w:hAnsi="Times New Roman"/>
            <w:color w:val="auto"/>
            <w:sz w:val="28"/>
            <w:szCs w:val="28"/>
          </w:rPr>
          <w:t>функциональной</w:t>
        </w:r>
      </w:hyperlink>
      <w:r w:rsidRPr="00E6184E">
        <w:rPr>
          <w:rFonts w:ascii="Times New Roman" w:hAnsi="Times New Roman"/>
          <w:color w:val="auto"/>
          <w:sz w:val="28"/>
          <w:szCs w:val="28"/>
        </w:rPr>
        <w:t xml:space="preserve"> точки зрения оболочки глаза и её производные подразделяют на три аппарата: рефракционный (светопреломляющий) и аккомодационный (приспособительный), формирующие оптическую систему глаза, и сенсорный (рецепторный) аппарат.</w:t>
      </w:r>
    </w:p>
    <w:p w14:paraId="3E298266" w14:textId="47528829" w:rsidR="00230688" w:rsidRPr="00E6184E" w:rsidRDefault="00292163" w:rsidP="00E6184E">
      <w:pPr>
        <w:pStyle w:val="4"/>
        <w:spacing w:before="0" w:after="0" w:line="360" w:lineRule="auto"/>
        <w:ind w:firstLine="709"/>
        <w:jc w:val="both"/>
        <w:rPr>
          <w:rStyle w:val="mw-headline"/>
          <w:lang w:val="uk-UA"/>
        </w:rPr>
      </w:pPr>
      <w:r w:rsidRPr="00E6184E">
        <w:rPr>
          <w:rStyle w:val="mw-headline"/>
          <w:noProof/>
          <w:lang w:val="uk-UA"/>
        </w:rPr>
        <w:lastRenderedPageBreak/>
        <w:drawing>
          <wp:inline distT="0" distB="0" distL="0" distR="0" wp14:anchorId="7A38D4B0" wp14:editId="374E0640">
            <wp:extent cx="2828925" cy="45624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828925" cy="4562475"/>
                    </a:xfrm>
                    <a:prstGeom prst="rect">
                      <a:avLst/>
                    </a:prstGeom>
                    <a:noFill/>
                    <a:ln>
                      <a:noFill/>
                    </a:ln>
                  </pic:spPr>
                </pic:pic>
              </a:graphicData>
            </a:graphic>
          </wp:inline>
        </w:drawing>
      </w:r>
    </w:p>
    <w:p w14:paraId="597C4E5B" w14:textId="77777777" w:rsidR="00230688" w:rsidRPr="00E6184E" w:rsidRDefault="00230688" w:rsidP="00E6184E">
      <w:pPr>
        <w:pStyle w:val="4"/>
        <w:spacing w:before="0" w:after="0" w:line="360" w:lineRule="auto"/>
        <w:ind w:firstLine="709"/>
        <w:jc w:val="both"/>
        <w:rPr>
          <w:rStyle w:val="mw-headline"/>
          <w:lang w:val="uk-UA"/>
        </w:rPr>
      </w:pPr>
    </w:p>
    <w:p w14:paraId="10D6E7F5" w14:textId="77777777" w:rsidR="00230688" w:rsidRPr="00E6184E" w:rsidRDefault="00230688" w:rsidP="00E6184E">
      <w:pPr>
        <w:pStyle w:val="4"/>
        <w:spacing w:before="0" w:after="0" w:line="360" w:lineRule="auto"/>
        <w:ind w:firstLine="709"/>
        <w:jc w:val="center"/>
      </w:pPr>
      <w:r w:rsidRPr="00E6184E">
        <w:rPr>
          <w:rStyle w:val="mw-headline"/>
        </w:rPr>
        <w:t>Светопреломляющий аппарат</w:t>
      </w:r>
    </w:p>
    <w:p w14:paraId="1F8D4EE3" w14:textId="77777777" w:rsidR="00E6184E" w:rsidRDefault="00E6184E" w:rsidP="00E6184E">
      <w:pPr>
        <w:pStyle w:val="a3"/>
        <w:spacing w:before="0" w:beforeAutospacing="0" w:after="0" w:afterAutospacing="0" w:line="360" w:lineRule="auto"/>
        <w:ind w:left="0" w:right="0" w:firstLine="709"/>
        <w:rPr>
          <w:rFonts w:ascii="Times New Roman" w:hAnsi="Times New Roman"/>
          <w:color w:val="auto"/>
          <w:sz w:val="28"/>
          <w:szCs w:val="28"/>
          <w:lang w:val="en-US"/>
        </w:rPr>
      </w:pPr>
    </w:p>
    <w:p w14:paraId="0B182CBD" w14:textId="77777777" w:rsidR="00230688" w:rsidRDefault="00230688" w:rsidP="00E6184E">
      <w:pPr>
        <w:pStyle w:val="a3"/>
        <w:spacing w:before="0" w:beforeAutospacing="0" w:after="0" w:afterAutospacing="0" w:line="360" w:lineRule="auto"/>
        <w:ind w:left="0" w:right="0" w:firstLine="709"/>
        <w:rPr>
          <w:rFonts w:ascii="Times New Roman" w:hAnsi="Times New Roman"/>
          <w:color w:val="auto"/>
          <w:sz w:val="28"/>
          <w:szCs w:val="28"/>
          <w:lang w:val="en-US"/>
        </w:rPr>
      </w:pPr>
      <w:hyperlink r:id="rId64" w:tooltip="Рефракция глаза (страница отсутствует)" w:history="1">
        <w:r w:rsidRPr="00E6184E">
          <w:rPr>
            <w:rStyle w:val="a4"/>
            <w:rFonts w:ascii="Times New Roman" w:hAnsi="Times New Roman"/>
            <w:color w:val="auto"/>
            <w:sz w:val="28"/>
            <w:szCs w:val="28"/>
          </w:rPr>
          <w:t>Светопреломляющий аппарат</w:t>
        </w:r>
      </w:hyperlink>
      <w:r w:rsidRPr="00E6184E">
        <w:rPr>
          <w:rFonts w:ascii="Times New Roman" w:hAnsi="Times New Roman"/>
          <w:color w:val="auto"/>
          <w:sz w:val="28"/>
          <w:szCs w:val="28"/>
        </w:rPr>
        <w:t xml:space="preserve"> глаза представляет собой сложную систему линз, формирующую на сетчатке уменьшенное и перевёрнутое изображение внешнего мира, включает в себя </w:t>
      </w:r>
      <w:hyperlink r:id="rId65" w:tooltip="Роговица" w:history="1">
        <w:r w:rsidRPr="00E6184E">
          <w:rPr>
            <w:rStyle w:val="a4"/>
            <w:rFonts w:ascii="Times New Roman" w:hAnsi="Times New Roman"/>
            <w:color w:val="auto"/>
            <w:sz w:val="28"/>
            <w:szCs w:val="28"/>
          </w:rPr>
          <w:t>роговицу</w:t>
        </w:r>
      </w:hyperlink>
      <w:r w:rsidRPr="00E6184E">
        <w:rPr>
          <w:rFonts w:ascii="Times New Roman" w:hAnsi="Times New Roman"/>
          <w:color w:val="auto"/>
          <w:sz w:val="28"/>
          <w:szCs w:val="28"/>
        </w:rPr>
        <w:t xml:space="preserve"> (диаметр роговицы – ок. </w:t>
      </w:r>
      <w:smartTag w:uri="urn:schemas-microsoft-com:office:smarttags" w:element="metricconverter">
        <w:smartTagPr>
          <w:attr w:name="ProductID" w:val="12 мм"/>
        </w:smartTagPr>
        <w:r w:rsidRPr="00E6184E">
          <w:rPr>
            <w:rFonts w:ascii="Times New Roman" w:hAnsi="Times New Roman"/>
            <w:color w:val="auto"/>
            <w:sz w:val="28"/>
            <w:szCs w:val="28"/>
          </w:rPr>
          <w:t>12 мм</w:t>
        </w:r>
      </w:smartTag>
      <w:r w:rsidRPr="00E6184E">
        <w:rPr>
          <w:rFonts w:ascii="Times New Roman" w:hAnsi="Times New Roman"/>
          <w:color w:val="auto"/>
          <w:sz w:val="28"/>
          <w:szCs w:val="28"/>
        </w:rPr>
        <w:t xml:space="preserve">, средний радиус кривизны – </w:t>
      </w:r>
      <w:smartTag w:uri="urn:schemas-microsoft-com:office:smarttags" w:element="metricconverter">
        <w:smartTagPr>
          <w:attr w:name="ProductID" w:val="8 мм"/>
        </w:smartTagPr>
        <w:r w:rsidRPr="00E6184E">
          <w:rPr>
            <w:rFonts w:ascii="Times New Roman" w:hAnsi="Times New Roman"/>
            <w:color w:val="auto"/>
            <w:sz w:val="28"/>
            <w:szCs w:val="28"/>
          </w:rPr>
          <w:t>8 мм</w:t>
        </w:r>
      </w:smartTag>
      <w:r w:rsidRPr="00E6184E">
        <w:rPr>
          <w:rFonts w:ascii="Times New Roman" w:hAnsi="Times New Roman"/>
          <w:color w:val="auto"/>
          <w:sz w:val="28"/>
          <w:szCs w:val="28"/>
        </w:rPr>
        <w:t xml:space="preserve">), </w:t>
      </w:r>
      <w:hyperlink r:id="rId66" w:tooltip="Водянистая влага" w:history="1">
        <w:r w:rsidRPr="00E6184E">
          <w:rPr>
            <w:rStyle w:val="a4"/>
            <w:rFonts w:ascii="Times New Roman" w:hAnsi="Times New Roman"/>
            <w:color w:val="auto"/>
            <w:sz w:val="28"/>
            <w:szCs w:val="28"/>
          </w:rPr>
          <w:t>камерную влагу</w:t>
        </w:r>
      </w:hyperlink>
      <w:r w:rsidRPr="00E6184E">
        <w:rPr>
          <w:rFonts w:ascii="Times New Roman" w:hAnsi="Times New Roman"/>
          <w:color w:val="auto"/>
          <w:sz w:val="28"/>
          <w:szCs w:val="28"/>
        </w:rPr>
        <w:t xml:space="preserve"> – жидкости </w:t>
      </w:r>
      <w:hyperlink r:id="rId67" w:tooltip="Передняя камера" w:history="1">
        <w:r w:rsidRPr="00E6184E">
          <w:rPr>
            <w:rStyle w:val="a4"/>
            <w:rFonts w:ascii="Times New Roman" w:hAnsi="Times New Roman"/>
            <w:color w:val="auto"/>
            <w:sz w:val="28"/>
            <w:szCs w:val="28"/>
          </w:rPr>
          <w:t>передней</w:t>
        </w:r>
      </w:hyperlink>
      <w:r w:rsidRPr="00E6184E">
        <w:rPr>
          <w:rFonts w:ascii="Times New Roman" w:hAnsi="Times New Roman"/>
          <w:color w:val="auto"/>
          <w:sz w:val="28"/>
          <w:szCs w:val="28"/>
        </w:rPr>
        <w:t xml:space="preserve"> и </w:t>
      </w:r>
      <w:hyperlink r:id="rId68" w:tooltip="Задняя камера" w:history="1">
        <w:r w:rsidRPr="00E6184E">
          <w:rPr>
            <w:rStyle w:val="a4"/>
            <w:rFonts w:ascii="Times New Roman" w:hAnsi="Times New Roman"/>
            <w:color w:val="auto"/>
            <w:sz w:val="28"/>
            <w:szCs w:val="28"/>
          </w:rPr>
          <w:t>задней</w:t>
        </w:r>
      </w:hyperlink>
      <w:r w:rsidRPr="00E6184E">
        <w:rPr>
          <w:rFonts w:ascii="Times New Roman" w:hAnsi="Times New Roman"/>
          <w:color w:val="auto"/>
          <w:sz w:val="28"/>
          <w:szCs w:val="28"/>
        </w:rPr>
        <w:t xml:space="preserve"> камер глаза (Периферия передней камеры глаза, т.наз. угол передней камеры (область радужно-роговичного угла передней камеры), имеет важное значение в циркуляции внутриглазной жидкости), </w:t>
      </w:r>
      <w:hyperlink r:id="rId69" w:tooltip="Хрусталик" w:history="1">
        <w:r w:rsidRPr="00E6184E">
          <w:rPr>
            <w:rStyle w:val="a4"/>
            <w:rFonts w:ascii="Times New Roman" w:hAnsi="Times New Roman"/>
            <w:color w:val="auto"/>
            <w:sz w:val="28"/>
            <w:szCs w:val="28"/>
          </w:rPr>
          <w:t>хрусталик</w:t>
        </w:r>
      </w:hyperlink>
      <w:r w:rsidRPr="00E6184E">
        <w:rPr>
          <w:rFonts w:ascii="Times New Roman" w:hAnsi="Times New Roman"/>
          <w:color w:val="auto"/>
          <w:sz w:val="28"/>
          <w:szCs w:val="28"/>
        </w:rPr>
        <w:t xml:space="preserve">, а также </w:t>
      </w:r>
      <w:hyperlink r:id="rId70" w:tooltip="Стекловидное тело" w:history="1">
        <w:r w:rsidRPr="00E6184E">
          <w:rPr>
            <w:rStyle w:val="a4"/>
            <w:rFonts w:ascii="Times New Roman" w:hAnsi="Times New Roman"/>
            <w:color w:val="auto"/>
            <w:sz w:val="28"/>
            <w:szCs w:val="28"/>
          </w:rPr>
          <w:t>стекловидное тело</w:t>
        </w:r>
      </w:hyperlink>
      <w:r w:rsidRPr="00E6184E">
        <w:rPr>
          <w:rFonts w:ascii="Times New Roman" w:hAnsi="Times New Roman"/>
          <w:color w:val="auto"/>
          <w:sz w:val="28"/>
          <w:szCs w:val="28"/>
        </w:rPr>
        <w:t xml:space="preserve">, позади которого лежит </w:t>
      </w:r>
      <w:hyperlink r:id="rId71" w:tooltip="Сетчатка" w:history="1">
        <w:r w:rsidRPr="00E6184E">
          <w:rPr>
            <w:rStyle w:val="a4"/>
            <w:rFonts w:ascii="Times New Roman" w:hAnsi="Times New Roman"/>
            <w:color w:val="auto"/>
            <w:sz w:val="28"/>
            <w:szCs w:val="28"/>
          </w:rPr>
          <w:t>сетчатка</w:t>
        </w:r>
      </w:hyperlink>
      <w:r w:rsidRPr="00E6184E">
        <w:rPr>
          <w:rFonts w:ascii="Times New Roman" w:hAnsi="Times New Roman"/>
          <w:color w:val="auto"/>
          <w:sz w:val="28"/>
          <w:szCs w:val="28"/>
        </w:rPr>
        <w:t>, воспринимающая свет.</w:t>
      </w:r>
    </w:p>
    <w:p w14:paraId="39791312" w14:textId="77777777" w:rsidR="00230688" w:rsidRPr="00E6184E" w:rsidRDefault="00E6184E" w:rsidP="00E6184E">
      <w:pPr>
        <w:pStyle w:val="a3"/>
        <w:spacing w:before="0" w:beforeAutospacing="0" w:after="0" w:afterAutospacing="0" w:line="360" w:lineRule="auto"/>
        <w:ind w:left="0" w:right="0" w:firstLine="709"/>
        <w:jc w:val="center"/>
        <w:rPr>
          <w:rFonts w:ascii="Times New Roman" w:hAnsi="Times New Roman"/>
          <w:b/>
          <w:color w:val="auto"/>
          <w:sz w:val="28"/>
          <w:szCs w:val="28"/>
        </w:rPr>
      </w:pPr>
      <w:r>
        <w:rPr>
          <w:rFonts w:ascii="Times New Roman" w:hAnsi="Times New Roman"/>
          <w:color w:val="auto"/>
          <w:sz w:val="28"/>
          <w:szCs w:val="28"/>
          <w:lang w:val="en-US"/>
        </w:rPr>
        <w:br w:type="page"/>
      </w:r>
      <w:r w:rsidR="00230688" w:rsidRPr="00E6184E">
        <w:rPr>
          <w:rStyle w:val="mw-headline"/>
          <w:rFonts w:ascii="Times New Roman" w:hAnsi="Times New Roman"/>
          <w:b/>
          <w:color w:val="auto"/>
          <w:sz w:val="28"/>
          <w:szCs w:val="28"/>
        </w:rPr>
        <w:lastRenderedPageBreak/>
        <w:t>Аккомодационный аппарат</w:t>
      </w:r>
    </w:p>
    <w:p w14:paraId="74DD6D28" w14:textId="77777777" w:rsidR="00E6184E" w:rsidRDefault="00E6184E" w:rsidP="00E6184E">
      <w:pPr>
        <w:pStyle w:val="a3"/>
        <w:spacing w:before="0" w:beforeAutospacing="0" w:after="0" w:afterAutospacing="0" w:line="360" w:lineRule="auto"/>
        <w:ind w:left="0" w:right="0" w:firstLine="709"/>
        <w:rPr>
          <w:rFonts w:ascii="Times New Roman" w:hAnsi="Times New Roman"/>
          <w:color w:val="auto"/>
          <w:sz w:val="28"/>
          <w:szCs w:val="28"/>
          <w:lang w:val="en-US"/>
        </w:rPr>
      </w:pPr>
    </w:p>
    <w:p w14:paraId="6DB18CA4"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hyperlink r:id="rId72" w:tooltip="Аккомодация глаза (страница отсутствует)" w:history="1">
        <w:r w:rsidRPr="00E6184E">
          <w:rPr>
            <w:rStyle w:val="a4"/>
            <w:rFonts w:ascii="Times New Roman" w:hAnsi="Times New Roman"/>
            <w:color w:val="auto"/>
            <w:sz w:val="28"/>
            <w:szCs w:val="28"/>
          </w:rPr>
          <w:t>Аккомодационный аппарат глаза</w:t>
        </w:r>
      </w:hyperlink>
      <w:r w:rsidRPr="00E6184E">
        <w:rPr>
          <w:rFonts w:ascii="Times New Roman" w:hAnsi="Times New Roman"/>
          <w:color w:val="auto"/>
          <w:sz w:val="28"/>
          <w:szCs w:val="28"/>
        </w:rPr>
        <w:t xml:space="preserve"> обеспечивает фокусировку изображения на сетчатке, а также приспособление глаза к интенсивности освещения. Он включает в себя </w:t>
      </w:r>
      <w:hyperlink r:id="rId73" w:tooltip="Радужка" w:history="1">
        <w:r w:rsidRPr="00E6184E">
          <w:rPr>
            <w:rFonts w:ascii="Times New Roman" w:hAnsi="Times New Roman"/>
            <w:color w:val="auto"/>
            <w:sz w:val="28"/>
            <w:szCs w:val="28"/>
            <w:u w:val="single"/>
          </w:rPr>
          <w:t>радужку</w:t>
        </w:r>
      </w:hyperlink>
      <w:r w:rsidRPr="00E6184E">
        <w:rPr>
          <w:rFonts w:ascii="Times New Roman" w:hAnsi="Times New Roman"/>
          <w:color w:val="auto"/>
          <w:sz w:val="28"/>
          <w:szCs w:val="28"/>
        </w:rPr>
        <w:t xml:space="preserve"> с отверстием в центре — зрачком — и </w:t>
      </w:r>
      <w:hyperlink r:id="rId74" w:tooltip="Ресничное тело" w:history="1">
        <w:r w:rsidRPr="00E6184E">
          <w:rPr>
            <w:rFonts w:ascii="Times New Roman" w:hAnsi="Times New Roman"/>
            <w:color w:val="auto"/>
            <w:sz w:val="28"/>
            <w:szCs w:val="28"/>
            <w:u w:val="single"/>
          </w:rPr>
          <w:t>ресничное тело</w:t>
        </w:r>
      </w:hyperlink>
      <w:r w:rsidRPr="00E6184E">
        <w:rPr>
          <w:rFonts w:ascii="Times New Roman" w:hAnsi="Times New Roman"/>
          <w:color w:val="auto"/>
          <w:sz w:val="28"/>
          <w:szCs w:val="28"/>
        </w:rPr>
        <w:t xml:space="preserve"> с ресничным пояском хрусталика.</w:t>
      </w:r>
    </w:p>
    <w:p w14:paraId="4F6D6C2F"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 xml:space="preserve">Фокусировка изображения обеспечивается за счёт изменения кривизны хрусталика, которая регулируется </w:t>
      </w:r>
      <w:hyperlink r:id="rId75" w:tooltip="Цилиарная мышца" w:history="1">
        <w:r w:rsidRPr="00E6184E">
          <w:rPr>
            <w:rStyle w:val="a4"/>
            <w:rFonts w:ascii="Times New Roman" w:hAnsi="Times New Roman"/>
            <w:color w:val="auto"/>
            <w:sz w:val="28"/>
            <w:szCs w:val="28"/>
          </w:rPr>
          <w:t>цилиарной мышцей</w:t>
        </w:r>
      </w:hyperlink>
      <w:r w:rsidRPr="00E6184E">
        <w:rPr>
          <w:rFonts w:ascii="Times New Roman" w:hAnsi="Times New Roman"/>
          <w:color w:val="auto"/>
          <w:sz w:val="28"/>
          <w:szCs w:val="28"/>
        </w:rPr>
        <w:t>. При увеличении кривизны хрусталик становится более выпуклым и сильнее преломляет свет, настраиваясь на видение близко расположенных объектов. При расслаблении мышцы хрусталик становится более плоским, и глаз приспосабливается для видения удалённых предметов. Так же в фокусировке изображения принимает участие и сам глаз в целом. Если фокус находится за пределами сетчатки - глаз (за счёт глазодвигательных мышц) немного вытягивается (чтобы видеть вблизи). И наоборот округляется, при рассматривании далёких предметов.</w:t>
      </w:r>
    </w:p>
    <w:p w14:paraId="33DC239D"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hyperlink r:id="rId76" w:history="1">
        <w:r w:rsidRPr="00E6184E">
          <w:rPr>
            <w:rStyle w:val="a4"/>
            <w:rFonts w:ascii="Times New Roman" w:hAnsi="Times New Roman"/>
            <w:color w:val="auto"/>
            <w:sz w:val="28"/>
            <w:szCs w:val="28"/>
          </w:rPr>
          <w:t>Зрачок</w:t>
        </w:r>
      </w:hyperlink>
      <w:r w:rsidRPr="00E6184E">
        <w:rPr>
          <w:rFonts w:ascii="Times New Roman" w:hAnsi="Times New Roman"/>
          <w:color w:val="auto"/>
          <w:sz w:val="28"/>
          <w:szCs w:val="28"/>
        </w:rPr>
        <w:t xml:space="preserve"> представляет собой отверстие переменного размера в радужке. Он выполняет роль </w:t>
      </w:r>
      <w:hyperlink r:id="rId77" w:tooltip="Диафрагма (оптика)" w:history="1">
        <w:r w:rsidRPr="00E6184E">
          <w:rPr>
            <w:rStyle w:val="a4"/>
            <w:rFonts w:ascii="Times New Roman" w:hAnsi="Times New Roman"/>
            <w:color w:val="auto"/>
            <w:sz w:val="28"/>
            <w:szCs w:val="28"/>
          </w:rPr>
          <w:t>диафрагмы</w:t>
        </w:r>
      </w:hyperlink>
      <w:r w:rsidRPr="00E6184E">
        <w:rPr>
          <w:rFonts w:ascii="Times New Roman" w:hAnsi="Times New Roman"/>
          <w:color w:val="auto"/>
          <w:sz w:val="28"/>
          <w:szCs w:val="28"/>
        </w:rPr>
        <w:t xml:space="preserve"> глаза, регулируя количество света, падающего на сетчатку. При ярком свете кольцевые мышцы радужки сокращаются, а радиальные расслабляются, при этом зрачок сужается, и количество света, попадающего на сетчатку уменьшается, это предохраняет её от повреждения. При слабом свете наоборот сокращаются радиальные мышцы, и зрачок расширяется, пропуская в глаз больше света.</w:t>
      </w:r>
    </w:p>
    <w:p w14:paraId="1F4EFE07" w14:textId="77777777" w:rsidR="00E6184E" w:rsidRDefault="00E6184E" w:rsidP="00E6184E">
      <w:pPr>
        <w:pStyle w:val="4"/>
        <w:spacing w:before="0" w:after="0" w:line="360" w:lineRule="auto"/>
        <w:ind w:firstLine="709"/>
        <w:jc w:val="both"/>
        <w:rPr>
          <w:rStyle w:val="mw-headline"/>
          <w:lang w:val="en-US"/>
        </w:rPr>
      </w:pPr>
    </w:p>
    <w:p w14:paraId="34740AAA" w14:textId="77777777" w:rsidR="00230688" w:rsidRPr="00E6184E" w:rsidRDefault="00230688" w:rsidP="00E6184E">
      <w:pPr>
        <w:pStyle w:val="4"/>
        <w:spacing w:before="0" w:after="0" w:line="360" w:lineRule="auto"/>
        <w:ind w:firstLine="709"/>
        <w:jc w:val="center"/>
      </w:pPr>
      <w:r w:rsidRPr="00E6184E">
        <w:rPr>
          <w:rStyle w:val="mw-headline"/>
        </w:rPr>
        <w:t>Рецепторный аппарат</w:t>
      </w:r>
    </w:p>
    <w:p w14:paraId="62C9F778" w14:textId="77777777" w:rsidR="00E6184E" w:rsidRDefault="00E6184E" w:rsidP="00E6184E">
      <w:pPr>
        <w:pStyle w:val="a3"/>
        <w:spacing w:before="0" w:beforeAutospacing="0" w:after="0" w:afterAutospacing="0" w:line="360" w:lineRule="auto"/>
        <w:ind w:left="0" w:right="0" w:firstLine="709"/>
        <w:rPr>
          <w:rFonts w:ascii="Times New Roman" w:hAnsi="Times New Roman"/>
          <w:color w:val="auto"/>
          <w:sz w:val="28"/>
          <w:szCs w:val="28"/>
          <w:lang w:val="en-US"/>
        </w:rPr>
      </w:pPr>
    </w:p>
    <w:p w14:paraId="79279D04"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Рецепторный аппарат глаза представлен зрительной частью сетчатки, содержащей фото</w:t>
      </w:r>
      <w:hyperlink r:id="rId78" w:tooltip="Рецептор" w:history="1">
        <w:r w:rsidRPr="00E6184E">
          <w:rPr>
            <w:rStyle w:val="a4"/>
            <w:rFonts w:ascii="Times New Roman" w:hAnsi="Times New Roman"/>
            <w:color w:val="auto"/>
            <w:sz w:val="28"/>
            <w:szCs w:val="28"/>
          </w:rPr>
          <w:t>рецепторные</w:t>
        </w:r>
      </w:hyperlink>
      <w:r w:rsidRPr="00E6184E">
        <w:rPr>
          <w:rFonts w:ascii="Times New Roman" w:hAnsi="Times New Roman"/>
          <w:color w:val="auto"/>
          <w:sz w:val="28"/>
          <w:szCs w:val="28"/>
        </w:rPr>
        <w:t xml:space="preserve"> клетки (высокодифференцированные нервные элементы), а также тела и аксоны нейронов (проводящие нервное </w:t>
      </w:r>
      <w:r w:rsidRPr="00E6184E">
        <w:rPr>
          <w:rFonts w:ascii="Times New Roman" w:hAnsi="Times New Roman"/>
          <w:color w:val="auto"/>
          <w:sz w:val="28"/>
          <w:szCs w:val="28"/>
        </w:rPr>
        <w:lastRenderedPageBreak/>
        <w:t xml:space="preserve">раздражение клетки и нервные волокна), расположенных поверх сетчатки и соединяющиеся в </w:t>
      </w:r>
      <w:hyperlink r:id="rId79" w:tooltip="Слепое пятно" w:history="1">
        <w:r w:rsidRPr="00E6184E">
          <w:rPr>
            <w:rStyle w:val="a4"/>
            <w:rFonts w:ascii="Times New Roman" w:hAnsi="Times New Roman"/>
            <w:color w:val="auto"/>
            <w:sz w:val="28"/>
            <w:szCs w:val="28"/>
          </w:rPr>
          <w:t>слепом пятне</w:t>
        </w:r>
      </w:hyperlink>
      <w:r w:rsidRPr="00E6184E">
        <w:rPr>
          <w:rFonts w:ascii="Times New Roman" w:hAnsi="Times New Roman"/>
          <w:color w:val="auto"/>
          <w:sz w:val="28"/>
          <w:szCs w:val="28"/>
        </w:rPr>
        <w:t xml:space="preserve"> в </w:t>
      </w:r>
      <w:hyperlink r:id="rId80" w:tooltip="Зрительный нерв" w:history="1">
        <w:r w:rsidRPr="00E6184E">
          <w:rPr>
            <w:rStyle w:val="a4"/>
            <w:rFonts w:ascii="Times New Roman" w:hAnsi="Times New Roman"/>
            <w:color w:val="auto"/>
            <w:sz w:val="28"/>
            <w:szCs w:val="28"/>
          </w:rPr>
          <w:t>зрительный нерв</w:t>
        </w:r>
      </w:hyperlink>
      <w:r w:rsidRPr="00E6184E">
        <w:rPr>
          <w:rFonts w:ascii="Times New Roman" w:hAnsi="Times New Roman"/>
          <w:color w:val="auto"/>
          <w:sz w:val="28"/>
          <w:szCs w:val="28"/>
        </w:rPr>
        <w:t>.</w:t>
      </w:r>
    </w:p>
    <w:p w14:paraId="7FBFAE44"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hyperlink r:id="rId81" w:history="1">
        <w:r w:rsidRPr="00E6184E">
          <w:rPr>
            <w:rStyle w:val="a4"/>
            <w:rFonts w:ascii="Times New Roman" w:hAnsi="Times New Roman"/>
            <w:color w:val="auto"/>
            <w:sz w:val="28"/>
            <w:szCs w:val="28"/>
          </w:rPr>
          <w:t>Сетчатка</w:t>
        </w:r>
      </w:hyperlink>
      <w:r w:rsidRPr="00E6184E">
        <w:rPr>
          <w:rFonts w:ascii="Times New Roman" w:hAnsi="Times New Roman"/>
          <w:color w:val="auto"/>
          <w:sz w:val="28"/>
          <w:szCs w:val="28"/>
        </w:rPr>
        <w:t xml:space="preserve"> также имеет слоистое строение. Устройство сетчатой оболочки чрезвычайно сложное. Микроскопически в ней выделяют 10 слоёв. Самый наружный слой является свето-(цвето-)воспринимающим, он обращен к сосудистой оболочке (вовнутрь) и состоит из нейроэпителиальных клеток – палочек и колбочек, воспринимающих свет и цвета (у человека световоспринимающая поверхность сетчатки очень мала – 0,4-</w:t>
      </w:r>
      <w:smartTag w:uri="urn:schemas-microsoft-com:office:smarttags" w:element="metricconverter">
        <w:smartTagPr>
          <w:attr w:name="ProductID" w:val="0,05 мм"/>
        </w:smartTagPr>
        <w:r w:rsidRPr="00E6184E">
          <w:rPr>
            <w:rFonts w:ascii="Times New Roman" w:hAnsi="Times New Roman"/>
            <w:color w:val="auto"/>
            <w:sz w:val="28"/>
            <w:szCs w:val="28"/>
          </w:rPr>
          <w:t>0,05 мм</w:t>
        </w:r>
      </w:smartTag>
      <w:r w:rsidRPr="00E6184E">
        <w:rPr>
          <w:rFonts w:ascii="Times New Roman" w:hAnsi="Times New Roman"/>
          <w:color w:val="auto"/>
          <w:sz w:val="28"/>
          <w:szCs w:val="28"/>
        </w:rPr>
        <w:t xml:space="preserve">, следующие слои образованы проводящими нервное раздражение клетками и нервными волокнами). → Свет входит в глаз через (светопроводящие и светопреломляющие среды) роговицу, проходит последовательно сквозь </w:t>
      </w:r>
      <w:hyperlink r:id="rId82" w:tooltip="Водянистая влага" w:history="1">
        <w:r w:rsidRPr="00E6184E">
          <w:rPr>
            <w:rStyle w:val="a4"/>
            <w:rFonts w:ascii="Times New Roman" w:hAnsi="Times New Roman"/>
            <w:color w:val="auto"/>
            <w:sz w:val="28"/>
            <w:szCs w:val="28"/>
          </w:rPr>
          <w:t>жидкость</w:t>
        </w:r>
      </w:hyperlink>
      <w:r w:rsidRPr="00E6184E">
        <w:rPr>
          <w:rFonts w:ascii="Times New Roman" w:hAnsi="Times New Roman"/>
          <w:color w:val="auto"/>
          <w:sz w:val="28"/>
          <w:szCs w:val="28"/>
        </w:rPr>
        <w:t xml:space="preserve"> передней (и задней) камеры, хрусталик и стекловидное тело, пройдя через всю толщу сетчатки, попадает на отростки светочувствительных клеток — </w:t>
      </w:r>
      <w:hyperlink r:id="rId83" w:tooltip="Палочки (сетчатка)" w:history="1">
        <w:r w:rsidRPr="00E6184E">
          <w:rPr>
            <w:rStyle w:val="a4"/>
            <w:rFonts w:ascii="Times New Roman" w:hAnsi="Times New Roman"/>
            <w:color w:val="auto"/>
            <w:sz w:val="28"/>
            <w:szCs w:val="28"/>
          </w:rPr>
          <w:t>палочек</w:t>
        </w:r>
      </w:hyperlink>
      <w:r w:rsidRPr="00E6184E">
        <w:rPr>
          <w:rFonts w:ascii="Times New Roman" w:hAnsi="Times New Roman"/>
          <w:color w:val="auto"/>
          <w:sz w:val="28"/>
          <w:szCs w:val="28"/>
        </w:rPr>
        <w:t xml:space="preserve"> и </w:t>
      </w:r>
      <w:hyperlink r:id="rId84" w:tooltip="Колбочки (сетчатка)" w:history="1">
        <w:r w:rsidRPr="00E6184E">
          <w:rPr>
            <w:rStyle w:val="a4"/>
            <w:rFonts w:ascii="Times New Roman" w:hAnsi="Times New Roman"/>
            <w:color w:val="auto"/>
            <w:sz w:val="28"/>
            <w:szCs w:val="28"/>
          </w:rPr>
          <w:t>колбочек</w:t>
        </w:r>
      </w:hyperlink>
      <w:r w:rsidRPr="00E6184E">
        <w:rPr>
          <w:rFonts w:ascii="Times New Roman" w:hAnsi="Times New Roman"/>
          <w:color w:val="auto"/>
          <w:sz w:val="28"/>
          <w:szCs w:val="28"/>
        </w:rPr>
        <w:t xml:space="preserve">. В них протекают </w:t>
      </w:r>
      <w:hyperlink r:id="rId85" w:tooltip="Фотохимические реакции" w:history="1">
        <w:r w:rsidRPr="00E6184E">
          <w:rPr>
            <w:rStyle w:val="a4"/>
            <w:rFonts w:ascii="Times New Roman" w:hAnsi="Times New Roman"/>
            <w:color w:val="auto"/>
            <w:sz w:val="28"/>
            <w:szCs w:val="28"/>
          </w:rPr>
          <w:t>фотохимические процессы</w:t>
        </w:r>
      </w:hyperlink>
      <w:r w:rsidRPr="00E6184E">
        <w:rPr>
          <w:rFonts w:ascii="Times New Roman" w:hAnsi="Times New Roman"/>
          <w:color w:val="auto"/>
          <w:sz w:val="28"/>
          <w:szCs w:val="28"/>
        </w:rPr>
        <w:t xml:space="preserve">, обеспечивающие цветовое </w:t>
      </w:r>
      <w:hyperlink r:id="rId86" w:tooltip="Зрение человека" w:history="1">
        <w:r w:rsidRPr="00E6184E">
          <w:rPr>
            <w:rStyle w:val="a4"/>
            <w:rFonts w:ascii="Times New Roman" w:hAnsi="Times New Roman"/>
            <w:color w:val="auto"/>
            <w:sz w:val="28"/>
            <w:szCs w:val="28"/>
          </w:rPr>
          <w:t>зрение</w:t>
        </w:r>
      </w:hyperlink>
      <w:r w:rsidR="00A66789" w:rsidRPr="00E6184E">
        <w:rPr>
          <w:rFonts w:ascii="Times New Roman" w:hAnsi="Times New Roman"/>
          <w:color w:val="auto"/>
          <w:sz w:val="28"/>
          <w:szCs w:val="28"/>
          <w:lang w:val="uk-UA"/>
        </w:rPr>
        <w:t>.</w:t>
      </w:r>
    </w:p>
    <w:p w14:paraId="778D64CE" w14:textId="77777777" w:rsidR="00E6184E" w:rsidRDefault="00E6184E" w:rsidP="00E6184E">
      <w:pPr>
        <w:pStyle w:val="1"/>
        <w:spacing w:before="0" w:after="0" w:line="360" w:lineRule="auto"/>
        <w:ind w:firstLine="709"/>
        <w:jc w:val="both"/>
        <w:rPr>
          <w:rStyle w:val="a5"/>
          <w:rFonts w:ascii="Times New Roman" w:hAnsi="Times New Roman"/>
          <w:b/>
          <w:bCs/>
          <w:sz w:val="28"/>
          <w:szCs w:val="28"/>
          <w:lang w:val="en-US"/>
        </w:rPr>
      </w:pPr>
    </w:p>
    <w:p w14:paraId="066127A7" w14:textId="77777777" w:rsidR="00230688" w:rsidRPr="00E6184E" w:rsidRDefault="00230688" w:rsidP="00E6184E">
      <w:pPr>
        <w:pStyle w:val="1"/>
        <w:spacing w:before="0" w:after="0" w:line="360" w:lineRule="auto"/>
        <w:ind w:firstLine="709"/>
        <w:jc w:val="center"/>
        <w:rPr>
          <w:rFonts w:ascii="Times New Roman" w:hAnsi="Times New Roman" w:cs="Times New Roman"/>
          <w:sz w:val="28"/>
          <w:szCs w:val="28"/>
        </w:rPr>
      </w:pPr>
      <w:r w:rsidRPr="00E6184E">
        <w:rPr>
          <w:rStyle w:val="a5"/>
          <w:rFonts w:ascii="Times New Roman" w:hAnsi="Times New Roman"/>
          <w:b/>
          <w:bCs/>
          <w:sz w:val="28"/>
          <w:szCs w:val="28"/>
        </w:rPr>
        <w:t>Глазные болезни</w:t>
      </w:r>
    </w:p>
    <w:p w14:paraId="583AEC09" w14:textId="77777777" w:rsidR="00E6184E" w:rsidRDefault="00E6184E" w:rsidP="00E6184E">
      <w:pPr>
        <w:pStyle w:val="2"/>
        <w:spacing w:before="0" w:beforeAutospacing="0" w:after="0" w:afterAutospacing="0" w:line="360" w:lineRule="auto"/>
        <w:ind w:firstLine="709"/>
        <w:jc w:val="both"/>
        <w:rPr>
          <w:sz w:val="28"/>
          <w:szCs w:val="28"/>
          <w:lang w:val="en-US"/>
        </w:rPr>
      </w:pPr>
    </w:p>
    <w:p w14:paraId="677E0237" w14:textId="77777777" w:rsidR="00230688" w:rsidRPr="00E6184E" w:rsidRDefault="00230688" w:rsidP="00E6184E">
      <w:pPr>
        <w:pStyle w:val="2"/>
        <w:spacing w:before="0" w:beforeAutospacing="0" w:after="0" w:afterAutospacing="0" w:line="360" w:lineRule="auto"/>
        <w:ind w:firstLine="709"/>
        <w:jc w:val="both"/>
        <w:rPr>
          <w:sz w:val="28"/>
          <w:szCs w:val="28"/>
        </w:rPr>
      </w:pPr>
      <w:r w:rsidRPr="00E6184E">
        <w:rPr>
          <w:sz w:val="28"/>
          <w:szCs w:val="28"/>
        </w:rPr>
        <w:t>Близорукость (миопия)</w:t>
      </w:r>
    </w:p>
    <w:p w14:paraId="6827D5DD"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Близорукостью, или миопией, страдает каждый третий человек на Земле. Близорукие люди плохо видят номера маршрутов общественного транспорта, с трудом различают дорожные знаки и другие предметы на расстоянии, но могут хорошо видеть на близком расстоянии.</w:t>
      </w:r>
    </w:p>
    <w:p w14:paraId="5B446FFA" w14:textId="77777777" w:rsidR="00230688" w:rsidRPr="00E6184E" w:rsidRDefault="00230688" w:rsidP="00E6184E">
      <w:pPr>
        <w:pStyle w:val="3"/>
        <w:spacing w:before="0" w:after="0" w:line="360" w:lineRule="auto"/>
        <w:ind w:firstLine="709"/>
        <w:jc w:val="both"/>
        <w:rPr>
          <w:rFonts w:ascii="Times New Roman" w:hAnsi="Times New Roman" w:cs="Times New Roman"/>
          <w:sz w:val="28"/>
          <w:szCs w:val="28"/>
        </w:rPr>
      </w:pPr>
      <w:r w:rsidRPr="00E6184E">
        <w:rPr>
          <w:rFonts w:ascii="Times New Roman" w:hAnsi="Times New Roman" w:cs="Times New Roman"/>
          <w:sz w:val="28"/>
          <w:szCs w:val="28"/>
        </w:rPr>
        <w:t>Симптомы близорукости</w:t>
      </w:r>
    </w:p>
    <w:p w14:paraId="6B88AADA"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У людей, страдающих близорукостью, часто бывают головные боли, они испытывают повышенную зрительную утомляемость.</w:t>
      </w:r>
    </w:p>
    <w:p w14:paraId="750F4FA6"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 xml:space="preserve">Если Вас беспокоят эти симптомы, Вам </w:t>
      </w:r>
      <w:r w:rsidRPr="00E6184E">
        <w:rPr>
          <w:rStyle w:val="a5"/>
          <w:rFonts w:ascii="Times New Roman" w:hAnsi="Times New Roman"/>
          <w:color w:val="auto"/>
          <w:sz w:val="28"/>
          <w:szCs w:val="28"/>
        </w:rPr>
        <w:t>обязательно требуется</w:t>
      </w:r>
      <w:r w:rsidRPr="00E6184E">
        <w:rPr>
          <w:rFonts w:ascii="Times New Roman" w:hAnsi="Times New Roman"/>
          <w:color w:val="auto"/>
          <w:sz w:val="28"/>
          <w:szCs w:val="28"/>
        </w:rPr>
        <w:t xml:space="preserve"> пройти полное офтальмологическое обследование и подобрать очки, контактные линзы или решиться на </w:t>
      </w:r>
      <w:hyperlink r:id="rId87" w:history="1">
        <w:r w:rsidRPr="00E6184E">
          <w:rPr>
            <w:rStyle w:val="a4"/>
            <w:rFonts w:ascii="Times New Roman" w:hAnsi="Times New Roman"/>
            <w:b/>
            <w:bCs/>
            <w:i/>
            <w:iCs/>
            <w:color w:val="auto"/>
            <w:sz w:val="28"/>
            <w:szCs w:val="28"/>
          </w:rPr>
          <w:t>лазерную коррекции</w:t>
        </w:r>
      </w:hyperlink>
    </w:p>
    <w:p w14:paraId="676F8737" w14:textId="77777777" w:rsidR="00230688" w:rsidRPr="00E6184E" w:rsidRDefault="00E6184E" w:rsidP="00E6184E">
      <w:pPr>
        <w:pStyle w:val="a3"/>
        <w:spacing w:before="0" w:beforeAutospacing="0" w:after="0" w:afterAutospacing="0" w:line="360" w:lineRule="auto"/>
        <w:ind w:left="0" w:right="0" w:firstLine="709"/>
        <w:rPr>
          <w:rFonts w:ascii="Times New Roman" w:hAnsi="Times New Roman"/>
          <w:color w:val="auto"/>
          <w:sz w:val="28"/>
          <w:szCs w:val="28"/>
        </w:rPr>
      </w:pPr>
      <w:r>
        <w:rPr>
          <w:rStyle w:val="a5"/>
          <w:rFonts w:ascii="Times New Roman" w:hAnsi="Times New Roman"/>
          <w:color w:val="auto"/>
          <w:sz w:val="28"/>
          <w:szCs w:val="28"/>
          <w:lang w:val="en-US"/>
        </w:rPr>
        <w:br w:type="page"/>
      </w:r>
      <w:r w:rsidR="00230688" w:rsidRPr="00E6184E">
        <w:rPr>
          <w:rStyle w:val="a5"/>
          <w:rFonts w:ascii="Times New Roman" w:hAnsi="Times New Roman"/>
          <w:color w:val="auto"/>
          <w:sz w:val="28"/>
          <w:szCs w:val="28"/>
        </w:rPr>
        <w:lastRenderedPageBreak/>
        <w:t>Лечение близорукости</w:t>
      </w:r>
    </w:p>
    <w:p w14:paraId="3CA3492F"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 xml:space="preserve">Миопию можно исправить </w:t>
      </w:r>
      <w:r w:rsidRPr="00E6184E">
        <w:rPr>
          <w:rStyle w:val="a5"/>
          <w:rFonts w:ascii="Times New Roman" w:hAnsi="Times New Roman"/>
          <w:color w:val="auto"/>
          <w:sz w:val="28"/>
          <w:szCs w:val="28"/>
        </w:rPr>
        <w:t>очками, контактными линзами</w:t>
      </w:r>
      <w:r w:rsidRPr="00E6184E">
        <w:rPr>
          <w:rFonts w:ascii="Times New Roman" w:hAnsi="Times New Roman"/>
          <w:color w:val="auto"/>
          <w:sz w:val="28"/>
          <w:szCs w:val="28"/>
        </w:rPr>
        <w:t xml:space="preserve"> или </w:t>
      </w:r>
      <w:r w:rsidRPr="00E6184E">
        <w:rPr>
          <w:rStyle w:val="a5"/>
          <w:rFonts w:ascii="Times New Roman" w:hAnsi="Times New Roman"/>
          <w:color w:val="auto"/>
          <w:sz w:val="28"/>
          <w:szCs w:val="28"/>
        </w:rPr>
        <w:t>рефракционной хирургией</w:t>
      </w:r>
    </w:p>
    <w:p w14:paraId="5F3B61BF" w14:textId="77777777" w:rsidR="00A66789" w:rsidRPr="00E6184E" w:rsidRDefault="00230688" w:rsidP="00E6184E">
      <w:pPr>
        <w:pStyle w:val="a3"/>
        <w:spacing w:before="0" w:beforeAutospacing="0" w:after="0" w:afterAutospacing="0" w:line="360" w:lineRule="auto"/>
        <w:ind w:left="0" w:right="0" w:firstLine="709"/>
        <w:rPr>
          <w:rStyle w:val="a5"/>
          <w:rFonts w:ascii="Times New Roman" w:hAnsi="Times New Roman"/>
          <w:color w:val="auto"/>
          <w:sz w:val="28"/>
          <w:szCs w:val="28"/>
          <w:lang w:val="uk-UA"/>
        </w:rPr>
      </w:pPr>
      <w:r w:rsidRPr="00E6184E">
        <w:rPr>
          <w:rFonts w:ascii="Times New Roman" w:hAnsi="Times New Roman"/>
          <w:color w:val="auto"/>
          <w:sz w:val="28"/>
          <w:szCs w:val="28"/>
        </w:rPr>
        <w:t xml:space="preserve">Рефракционная хирургия способна уменьшить или полностью устранить Вашу зависимость от очков или контактных линз. Такие операции делаются с помощью </w:t>
      </w:r>
      <w:r w:rsidRPr="00E6184E">
        <w:rPr>
          <w:rStyle w:val="a5"/>
          <w:rFonts w:ascii="Times New Roman" w:hAnsi="Times New Roman"/>
          <w:color w:val="auto"/>
          <w:sz w:val="28"/>
          <w:szCs w:val="28"/>
        </w:rPr>
        <w:t>эксимерных лазеров</w:t>
      </w:r>
      <w:r w:rsidR="00A66789" w:rsidRPr="00E6184E">
        <w:rPr>
          <w:rStyle w:val="a5"/>
          <w:rFonts w:ascii="Times New Roman" w:hAnsi="Times New Roman"/>
          <w:color w:val="auto"/>
          <w:sz w:val="28"/>
          <w:szCs w:val="28"/>
          <w:lang w:val="uk-UA"/>
        </w:rPr>
        <w:t>.</w:t>
      </w:r>
    </w:p>
    <w:p w14:paraId="0421B5C8"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 xml:space="preserve">Важно, что после </w:t>
      </w:r>
      <w:r w:rsidRPr="00E6184E">
        <w:rPr>
          <w:rStyle w:val="a5"/>
          <w:rFonts w:ascii="Times New Roman" w:hAnsi="Times New Roman"/>
          <w:color w:val="auto"/>
          <w:sz w:val="28"/>
          <w:szCs w:val="28"/>
        </w:rPr>
        <w:t>лазерной коррекции</w:t>
      </w:r>
      <w:r w:rsidR="00A66789" w:rsidRPr="00E6184E">
        <w:rPr>
          <w:rStyle w:val="a5"/>
          <w:rFonts w:ascii="Times New Roman" w:hAnsi="Times New Roman"/>
          <w:color w:val="auto"/>
          <w:sz w:val="28"/>
          <w:szCs w:val="28"/>
          <w:lang w:val="uk-UA"/>
        </w:rPr>
        <w:t>.</w:t>
      </w:r>
      <w:r w:rsidRPr="00E6184E">
        <w:rPr>
          <w:rFonts w:ascii="Times New Roman" w:hAnsi="Times New Roman"/>
          <w:color w:val="auto"/>
          <w:sz w:val="28"/>
          <w:szCs w:val="28"/>
        </w:rPr>
        <w:t xml:space="preserve"> Вы навсегда отложите в сторону привычные очки и линзы, приобретя абсолютно нормальное зрение.</w:t>
      </w:r>
    </w:p>
    <w:p w14:paraId="1C476185" w14:textId="77777777" w:rsidR="00230688" w:rsidRPr="00E6184E" w:rsidRDefault="00230688" w:rsidP="00E6184E">
      <w:pPr>
        <w:pStyle w:val="3"/>
        <w:spacing w:before="0" w:after="0" w:line="360" w:lineRule="auto"/>
        <w:ind w:firstLine="709"/>
        <w:jc w:val="both"/>
        <w:rPr>
          <w:rFonts w:ascii="Times New Roman" w:hAnsi="Times New Roman" w:cs="Times New Roman"/>
          <w:sz w:val="28"/>
          <w:szCs w:val="28"/>
        </w:rPr>
      </w:pPr>
      <w:r w:rsidRPr="00E6184E">
        <w:rPr>
          <w:rFonts w:ascii="Times New Roman" w:hAnsi="Times New Roman" w:cs="Times New Roman"/>
          <w:sz w:val="28"/>
          <w:szCs w:val="28"/>
        </w:rPr>
        <w:t>Дальнозоркие люди обычно плохо видят вблизи, но зрение может быть нечетким и при взгляде на отдаленные объекты.</w:t>
      </w:r>
    </w:p>
    <w:p w14:paraId="7974F711" w14:textId="77777777" w:rsidR="00230688" w:rsidRPr="00E6184E" w:rsidRDefault="00230688" w:rsidP="00E6184E">
      <w:pPr>
        <w:pStyle w:val="3"/>
        <w:spacing w:before="0" w:after="0" w:line="360" w:lineRule="auto"/>
        <w:ind w:firstLine="709"/>
        <w:jc w:val="both"/>
        <w:rPr>
          <w:rFonts w:ascii="Times New Roman" w:hAnsi="Times New Roman" w:cs="Times New Roman"/>
          <w:sz w:val="28"/>
          <w:szCs w:val="28"/>
        </w:rPr>
      </w:pPr>
      <w:r w:rsidRPr="00E6184E">
        <w:rPr>
          <w:rFonts w:ascii="Times New Roman" w:hAnsi="Times New Roman" w:cs="Times New Roman"/>
          <w:sz w:val="28"/>
          <w:szCs w:val="28"/>
        </w:rPr>
        <w:t>Симптомы дальнозоркости</w:t>
      </w:r>
    </w:p>
    <w:p w14:paraId="17373985" w14:textId="77777777" w:rsidR="00230688" w:rsidRPr="00E6184E" w:rsidRDefault="00230688" w:rsidP="00E6184E">
      <w:pPr>
        <w:numPr>
          <w:ilvl w:val="0"/>
          <w:numId w:val="3"/>
        </w:numPr>
        <w:spacing w:line="360" w:lineRule="auto"/>
        <w:ind w:left="0" w:firstLine="709"/>
        <w:jc w:val="both"/>
        <w:rPr>
          <w:sz w:val="28"/>
          <w:szCs w:val="28"/>
        </w:rPr>
      </w:pPr>
      <w:r w:rsidRPr="00E6184E">
        <w:rPr>
          <w:sz w:val="28"/>
          <w:szCs w:val="28"/>
        </w:rPr>
        <w:t>плохое зрение вблизи</w:t>
      </w:r>
    </w:p>
    <w:p w14:paraId="3CA65DFC" w14:textId="77777777" w:rsidR="00230688" w:rsidRPr="00E6184E" w:rsidRDefault="00230688" w:rsidP="00E6184E">
      <w:pPr>
        <w:numPr>
          <w:ilvl w:val="0"/>
          <w:numId w:val="3"/>
        </w:numPr>
        <w:spacing w:line="360" w:lineRule="auto"/>
        <w:ind w:left="0" w:firstLine="709"/>
        <w:jc w:val="both"/>
        <w:rPr>
          <w:sz w:val="28"/>
          <w:szCs w:val="28"/>
        </w:rPr>
      </w:pPr>
      <w:r w:rsidRPr="00E6184E">
        <w:rPr>
          <w:sz w:val="28"/>
          <w:szCs w:val="28"/>
        </w:rPr>
        <w:t>плохое зрение вдаль (при больших степенях дальнозоркости)</w:t>
      </w:r>
    </w:p>
    <w:p w14:paraId="55706F00" w14:textId="77777777" w:rsidR="00230688" w:rsidRPr="00E6184E" w:rsidRDefault="00230688" w:rsidP="00E6184E">
      <w:pPr>
        <w:numPr>
          <w:ilvl w:val="0"/>
          <w:numId w:val="3"/>
        </w:numPr>
        <w:spacing w:line="360" w:lineRule="auto"/>
        <w:ind w:left="0" w:firstLine="709"/>
        <w:jc w:val="both"/>
        <w:rPr>
          <w:sz w:val="28"/>
          <w:szCs w:val="28"/>
        </w:rPr>
      </w:pPr>
      <w:r w:rsidRPr="00E6184E">
        <w:rPr>
          <w:sz w:val="28"/>
          <w:szCs w:val="28"/>
        </w:rPr>
        <w:t>повышенная утомляемость глаз при чтении</w:t>
      </w:r>
    </w:p>
    <w:p w14:paraId="555F46C3" w14:textId="77777777" w:rsidR="00230688" w:rsidRPr="00E6184E" w:rsidRDefault="00230688" w:rsidP="00E6184E">
      <w:pPr>
        <w:numPr>
          <w:ilvl w:val="0"/>
          <w:numId w:val="3"/>
        </w:numPr>
        <w:spacing w:line="360" w:lineRule="auto"/>
        <w:ind w:left="0" w:firstLine="709"/>
        <w:jc w:val="both"/>
        <w:rPr>
          <w:sz w:val="28"/>
          <w:szCs w:val="28"/>
        </w:rPr>
      </w:pPr>
      <w:r w:rsidRPr="00E6184E">
        <w:rPr>
          <w:sz w:val="28"/>
          <w:szCs w:val="28"/>
        </w:rPr>
        <w:t>перенапряжение глаз при работе (головные боли, жжение в глазах)</w:t>
      </w:r>
    </w:p>
    <w:p w14:paraId="432A9908" w14:textId="77777777" w:rsidR="00230688" w:rsidRPr="00E6184E" w:rsidRDefault="00230688" w:rsidP="00E6184E">
      <w:pPr>
        <w:numPr>
          <w:ilvl w:val="0"/>
          <w:numId w:val="3"/>
        </w:numPr>
        <w:spacing w:line="360" w:lineRule="auto"/>
        <w:ind w:left="0" w:firstLine="709"/>
        <w:jc w:val="both"/>
        <w:rPr>
          <w:sz w:val="28"/>
          <w:szCs w:val="28"/>
        </w:rPr>
      </w:pPr>
      <w:hyperlink r:id="rId88" w:history="1">
        <w:r w:rsidRPr="00E6184E">
          <w:rPr>
            <w:rStyle w:val="a4"/>
            <w:color w:val="auto"/>
            <w:sz w:val="28"/>
            <w:szCs w:val="28"/>
          </w:rPr>
          <w:t>косоглазие</w:t>
        </w:r>
      </w:hyperlink>
      <w:r w:rsidRPr="00E6184E">
        <w:rPr>
          <w:sz w:val="28"/>
          <w:szCs w:val="28"/>
        </w:rPr>
        <w:t xml:space="preserve"> и "ленивые" глаза у детей (</w:t>
      </w:r>
      <w:hyperlink r:id="rId89" w:history="1">
        <w:r w:rsidRPr="00E6184E">
          <w:rPr>
            <w:rStyle w:val="a4"/>
            <w:color w:val="auto"/>
            <w:sz w:val="28"/>
            <w:szCs w:val="28"/>
          </w:rPr>
          <w:t xml:space="preserve"> амблиопия</w:t>
        </w:r>
      </w:hyperlink>
      <w:r w:rsidRPr="00E6184E">
        <w:rPr>
          <w:sz w:val="28"/>
          <w:szCs w:val="28"/>
        </w:rPr>
        <w:t>)</w:t>
      </w:r>
    </w:p>
    <w:p w14:paraId="543D9ADA" w14:textId="77777777" w:rsidR="00230688" w:rsidRPr="00E6184E" w:rsidRDefault="00230688" w:rsidP="00E6184E">
      <w:pPr>
        <w:numPr>
          <w:ilvl w:val="0"/>
          <w:numId w:val="3"/>
        </w:numPr>
        <w:spacing w:line="360" w:lineRule="auto"/>
        <w:ind w:left="0" w:firstLine="709"/>
        <w:jc w:val="both"/>
        <w:rPr>
          <w:sz w:val="28"/>
          <w:szCs w:val="28"/>
        </w:rPr>
      </w:pPr>
      <w:r w:rsidRPr="00E6184E">
        <w:rPr>
          <w:sz w:val="28"/>
          <w:szCs w:val="28"/>
        </w:rPr>
        <w:t>частые воспалительные болезни глаз (</w:t>
      </w:r>
      <w:hyperlink r:id="rId90" w:history="1">
        <w:r w:rsidRPr="00E6184E">
          <w:rPr>
            <w:rStyle w:val="a4"/>
            <w:color w:val="auto"/>
            <w:sz w:val="28"/>
            <w:szCs w:val="28"/>
          </w:rPr>
          <w:t xml:space="preserve"> блефариты</w:t>
        </w:r>
      </w:hyperlink>
      <w:r w:rsidRPr="00E6184E">
        <w:rPr>
          <w:sz w:val="28"/>
          <w:szCs w:val="28"/>
        </w:rPr>
        <w:t xml:space="preserve">, ячмень, </w:t>
      </w:r>
      <w:hyperlink r:id="rId91" w:history="1">
        <w:r w:rsidRPr="00E6184E">
          <w:rPr>
            <w:rStyle w:val="a4"/>
            <w:color w:val="auto"/>
            <w:sz w:val="28"/>
            <w:szCs w:val="28"/>
          </w:rPr>
          <w:t>халязион</w:t>
        </w:r>
      </w:hyperlink>
      <w:r w:rsidRPr="00E6184E">
        <w:rPr>
          <w:sz w:val="28"/>
          <w:szCs w:val="28"/>
        </w:rPr>
        <w:t xml:space="preserve">, </w:t>
      </w:r>
      <w:hyperlink r:id="rId92" w:history="1">
        <w:r w:rsidRPr="00E6184E">
          <w:rPr>
            <w:rStyle w:val="a4"/>
            <w:color w:val="auto"/>
            <w:sz w:val="28"/>
            <w:szCs w:val="28"/>
          </w:rPr>
          <w:t>конъюнктивит</w:t>
        </w:r>
      </w:hyperlink>
      <w:r w:rsidRPr="00E6184E">
        <w:rPr>
          <w:sz w:val="28"/>
          <w:szCs w:val="28"/>
        </w:rPr>
        <w:t>)</w:t>
      </w:r>
    </w:p>
    <w:p w14:paraId="5A6A79F5" w14:textId="77777777" w:rsidR="00230688" w:rsidRPr="00E6184E" w:rsidRDefault="00230688" w:rsidP="00E6184E">
      <w:pPr>
        <w:pStyle w:val="3"/>
        <w:spacing w:before="0" w:after="0" w:line="360" w:lineRule="auto"/>
        <w:ind w:firstLine="709"/>
        <w:rPr>
          <w:rFonts w:ascii="Times New Roman" w:hAnsi="Times New Roman" w:cs="Times New Roman"/>
          <w:sz w:val="28"/>
          <w:szCs w:val="28"/>
        </w:rPr>
      </w:pPr>
      <w:r w:rsidRPr="00E6184E">
        <w:rPr>
          <w:rFonts w:ascii="Times New Roman" w:hAnsi="Times New Roman" w:cs="Times New Roman"/>
          <w:sz w:val="28"/>
          <w:szCs w:val="28"/>
        </w:rPr>
        <w:t>Лечение дальнозоркости</w:t>
      </w:r>
    </w:p>
    <w:p w14:paraId="41D580E6"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Исправление дальнозоркости зависит от множества факторов, таких как возраст пациента, род его занятий, степень дальнозоркости, наличие сопутствующей патологии.</w:t>
      </w:r>
    </w:p>
    <w:p w14:paraId="36BEC9AD"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Помимо классической коррекции, существуют и более современные технологии исправления любой степени дальнозоркости. Все методы коррекции гиперметропии направлены на усиление оптической силы глаза, чтобы заставить лучи света фокусироваться на сетчатке. В настоящее время наиболее распространенными методами хирургической коррекции дальнозоркости являются замена прозрачного хрусталика</w:t>
      </w:r>
      <w:r w:rsidRPr="00E6184E">
        <w:rPr>
          <w:rStyle w:val="a6"/>
          <w:rFonts w:ascii="Times New Roman" w:hAnsi="Times New Roman"/>
          <w:color w:val="auto"/>
          <w:sz w:val="28"/>
          <w:szCs w:val="28"/>
        </w:rPr>
        <w:t xml:space="preserve">, </w:t>
      </w:r>
      <w:r w:rsidRPr="00E6184E">
        <w:rPr>
          <w:rFonts w:ascii="Times New Roman" w:hAnsi="Times New Roman"/>
          <w:color w:val="auto"/>
          <w:sz w:val="28"/>
          <w:szCs w:val="28"/>
        </w:rPr>
        <w:t>имплантация положительной линзы .</w:t>
      </w:r>
    </w:p>
    <w:p w14:paraId="504BCEAF" w14:textId="77777777" w:rsidR="00230688" w:rsidRPr="00E6184E" w:rsidRDefault="00230688" w:rsidP="00E6184E">
      <w:pPr>
        <w:pStyle w:val="2"/>
        <w:spacing w:before="0" w:beforeAutospacing="0" w:after="0" w:afterAutospacing="0" w:line="360" w:lineRule="auto"/>
        <w:ind w:firstLine="709"/>
        <w:jc w:val="both"/>
        <w:rPr>
          <w:sz w:val="28"/>
          <w:szCs w:val="28"/>
        </w:rPr>
      </w:pPr>
      <w:r w:rsidRPr="00E6184E">
        <w:rPr>
          <w:sz w:val="28"/>
          <w:szCs w:val="28"/>
        </w:rPr>
        <w:lastRenderedPageBreak/>
        <w:t>Астигматизм</w:t>
      </w:r>
    </w:p>
    <w:p w14:paraId="0744EB71"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 xml:space="preserve">Астигматизм - это самая частая причина низкого зрения, обычно сопровождающая </w:t>
      </w:r>
      <w:hyperlink r:id="rId93" w:history="1">
        <w:r w:rsidRPr="00E6184E">
          <w:rPr>
            <w:rStyle w:val="a4"/>
            <w:rFonts w:ascii="Times New Roman" w:hAnsi="Times New Roman"/>
            <w:b/>
            <w:bCs/>
            <w:color w:val="auto"/>
            <w:sz w:val="28"/>
            <w:szCs w:val="28"/>
          </w:rPr>
          <w:t>близорукость</w:t>
        </w:r>
      </w:hyperlink>
      <w:r w:rsidRPr="00E6184E">
        <w:rPr>
          <w:rFonts w:ascii="Times New Roman" w:hAnsi="Times New Roman"/>
          <w:color w:val="auto"/>
          <w:sz w:val="28"/>
          <w:szCs w:val="28"/>
        </w:rPr>
        <w:t xml:space="preserve"> или </w:t>
      </w:r>
      <w:hyperlink r:id="rId94" w:history="1">
        <w:r w:rsidRPr="00E6184E">
          <w:rPr>
            <w:rStyle w:val="a4"/>
            <w:rFonts w:ascii="Times New Roman" w:hAnsi="Times New Roman"/>
            <w:b/>
            <w:bCs/>
            <w:color w:val="auto"/>
            <w:sz w:val="28"/>
            <w:szCs w:val="28"/>
          </w:rPr>
          <w:t>дальнозоркость</w:t>
        </w:r>
      </w:hyperlink>
      <w:r w:rsidRPr="00E6184E">
        <w:rPr>
          <w:rFonts w:ascii="Times New Roman" w:hAnsi="Times New Roman"/>
          <w:color w:val="auto"/>
          <w:sz w:val="28"/>
          <w:szCs w:val="28"/>
        </w:rPr>
        <w:t xml:space="preserve">. </w:t>
      </w:r>
      <w:hyperlink r:id="rId95" w:history="1">
        <w:r w:rsidRPr="00E6184E">
          <w:rPr>
            <w:rStyle w:val="a4"/>
            <w:rFonts w:ascii="Times New Roman" w:hAnsi="Times New Roman"/>
            <w:color w:val="auto"/>
            <w:sz w:val="28"/>
            <w:szCs w:val="28"/>
          </w:rPr>
          <w:t>Офтальмология</w:t>
        </w:r>
      </w:hyperlink>
      <w:r w:rsidRPr="00E6184E">
        <w:rPr>
          <w:rFonts w:ascii="Times New Roman" w:hAnsi="Times New Roman"/>
          <w:color w:val="auto"/>
          <w:sz w:val="28"/>
          <w:szCs w:val="28"/>
        </w:rPr>
        <w:t xml:space="preserve">, </w:t>
      </w:r>
      <w:hyperlink r:id="rId96" w:history="1">
        <w:r w:rsidRPr="00E6184E">
          <w:rPr>
            <w:rStyle w:val="a4"/>
            <w:rFonts w:ascii="Times New Roman" w:hAnsi="Times New Roman"/>
            <w:color w:val="auto"/>
            <w:sz w:val="28"/>
            <w:szCs w:val="28"/>
          </w:rPr>
          <w:t>офтальмологический центр,</w:t>
        </w:r>
      </w:hyperlink>
      <w:r w:rsidRPr="00E6184E">
        <w:rPr>
          <w:rFonts w:ascii="Times New Roman" w:hAnsi="Times New Roman"/>
          <w:color w:val="auto"/>
          <w:sz w:val="28"/>
          <w:szCs w:val="28"/>
        </w:rPr>
        <w:t xml:space="preserve"> </w:t>
      </w:r>
      <w:hyperlink r:id="rId97" w:history="1">
        <w:r w:rsidRPr="00E6184E">
          <w:rPr>
            <w:rStyle w:val="a4"/>
            <w:rFonts w:ascii="Times New Roman" w:hAnsi="Times New Roman"/>
            <w:color w:val="auto"/>
            <w:sz w:val="28"/>
            <w:szCs w:val="28"/>
          </w:rPr>
          <w:t>коррекция зрения</w:t>
        </w:r>
      </w:hyperlink>
      <w:r w:rsidRPr="00E6184E">
        <w:rPr>
          <w:rFonts w:ascii="Times New Roman" w:hAnsi="Times New Roman"/>
          <w:color w:val="auto"/>
          <w:sz w:val="28"/>
          <w:szCs w:val="28"/>
        </w:rPr>
        <w:t xml:space="preserve">, </w:t>
      </w:r>
      <w:hyperlink r:id="rId98" w:history="1">
        <w:r w:rsidRPr="00E6184E">
          <w:rPr>
            <w:rStyle w:val="a4"/>
            <w:rFonts w:ascii="Times New Roman" w:hAnsi="Times New Roman"/>
            <w:color w:val="auto"/>
            <w:sz w:val="28"/>
            <w:szCs w:val="28"/>
          </w:rPr>
          <w:t>катаракта</w:t>
        </w:r>
      </w:hyperlink>
      <w:r w:rsidRPr="00E6184E">
        <w:rPr>
          <w:rFonts w:ascii="Times New Roman" w:hAnsi="Times New Roman"/>
          <w:color w:val="auto"/>
          <w:sz w:val="28"/>
          <w:szCs w:val="28"/>
        </w:rPr>
        <w:t xml:space="preserve">, </w:t>
      </w:r>
      <w:hyperlink r:id="rId99" w:history="1">
        <w:r w:rsidRPr="00E6184E">
          <w:rPr>
            <w:rStyle w:val="a4"/>
            <w:rFonts w:ascii="Times New Roman" w:hAnsi="Times New Roman"/>
            <w:color w:val="auto"/>
            <w:sz w:val="28"/>
            <w:szCs w:val="28"/>
          </w:rPr>
          <w:t>глаукома</w:t>
        </w:r>
      </w:hyperlink>
      <w:r w:rsidRPr="00E6184E">
        <w:rPr>
          <w:rFonts w:ascii="Times New Roman" w:hAnsi="Times New Roman"/>
          <w:color w:val="auto"/>
          <w:sz w:val="28"/>
          <w:szCs w:val="28"/>
        </w:rPr>
        <w:t xml:space="preserve">, </w:t>
      </w:r>
      <w:hyperlink r:id="rId100" w:history="1">
        <w:r w:rsidRPr="00E6184E">
          <w:rPr>
            <w:rStyle w:val="a4"/>
            <w:rFonts w:ascii="Times New Roman" w:hAnsi="Times New Roman"/>
            <w:color w:val="auto"/>
            <w:sz w:val="28"/>
            <w:szCs w:val="28"/>
          </w:rPr>
          <w:t>астигматизм</w:t>
        </w:r>
      </w:hyperlink>
      <w:r w:rsidRPr="00E6184E">
        <w:rPr>
          <w:rFonts w:ascii="Times New Roman" w:hAnsi="Times New Roman"/>
          <w:color w:val="auto"/>
          <w:sz w:val="28"/>
          <w:szCs w:val="28"/>
        </w:rPr>
        <w:t xml:space="preserve">, </w:t>
      </w:r>
      <w:hyperlink r:id="rId101" w:history="1">
        <w:r w:rsidRPr="00E6184E">
          <w:rPr>
            <w:rStyle w:val="a4"/>
            <w:rFonts w:ascii="Times New Roman" w:hAnsi="Times New Roman"/>
            <w:color w:val="auto"/>
            <w:sz w:val="28"/>
            <w:szCs w:val="28"/>
          </w:rPr>
          <w:t>близорукость</w:t>
        </w:r>
      </w:hyperlink>
      <w:r w:rsidRPr="00E6184E">
        <w:rPr>
          <w:rFonts w:ascii="Times New Roman" w:hAnsi="Times New Roman"/>
          <w:color w:val="auto"/>
          <w:sz w:val="28"/>
          <w:szCs w:val="28"/>
        </w:rPr>
        <w:t xml:space="preserve">, </w:t>
      </w:r>
      <w:hyperlink r:id="rId102" w:history="1">
        <w:r w:rsidRPr="00E6184E">
          <w:rPr>
            <w:rStyle w:val="a4"/>
            <w:rFonts w:ascii="Times New Roman" w:hAnsi="Times New Roman"/>
            <w:color w:val="auto"/>
            <w:sz w:val="28"/>
            <w:szCs w:val="28"/>
          </w:rPr>
          <w:t>дальнозоркость,</w:t>
        </w:r>
      </w:hyperlink>
      <w:r w:rsidRPr="00E6184E">
        <w:rPr>
          <w:rFonts w:ascii="Times New Roman" w:hAnsi="Times New Roman"/>
          <w:color w:val="auto"/>
          <w:sz w:val="28"/>
          <w:szCs w:val="28"/>
        </w:rPr>
        <w:t xml:space="preserve"> </w:t>
      </w:r>
      <w:hyperlink r:id="rId103" w:history="1">
        <w:r w:rsidRPr="00E6184E">
          <w:rPr>
            <w:rStyle w:val="a4"/>
            <w:rFonts w:ascii="Times New Roman" w:hAnsi="Times New Roman"/>
            <w:color w:val="auto"/>
            <w:sz w:val="28"/>
            <w:szCs w:val="28"/>
          </w:rPr>
          <w:t>ссылки</w:t>
        </w:r>
      </w:hyperlink>
      <w:r w:rsidRPr="00E6184E">
        <w:rPr>
          <w:rFonts w:ascii="Times New Roman" w:hAnsi="Times New Roman"/>
          <w:b/>
          <w:bCs/>
          <w:color w:val="auto"/>
          <w:sz w:val="28"/>
          <w:szCs w:val="28"/>
        </w:rPr>
        <w:t xml:space="preserve">. </w:t>
      </w:r>
      <w:r w:rsidRPr="00E6184E">
        <w:rPr>
          <w:rFonts w:ascii="Times New Roman" w:hAnsi="Times New Roman"/>
          <w:color w:val="auto"/>
          <w:sz w:val="28"/>
          <w:szCs w:val="28"/>
        </w:rPr>
        <w:t>Его причиной является неправильная форма роговицы, что исправляется очками, контактными линзами или рефракционной хирургией.</w:t>
      </w:r>
    </w:p>
    <w:p w14:paraId="7A08F5AF" w14:textId="77777777" w:rsidR="00230688" w:rsidRPr="00E6184E" w:rsidRDefault="00230688" w:rsidP="00E6184E">
      <w:pPr>
        <w:pStyle w:val="3"/>
        <w:spacing w:before="0" w:after="0" w:line="360" w:lineRule="auto"/>
        <w:ind w:firstLine="709"/>
        <w:jc w:val="both"/>
        <w:rPr>
          <w:rFonts w:ascii="Times New Roman" w:hAnsi="Times New Roman" w:cs="Times New Roman"/>
          <w:sz w:val="28"/>
          <w:szCs w:val="28"/>
        </w:rPr>
      </w:pPr>
      <w:r w:rsidRPr="00E6184E">
        <w:rPr>
          <w:rFonts w:ascii="Times New Roman" w:hAnsi="Times New Roman" w:cs="Times New Roman"/>
          <w:sz w:val="28"/>
          <w:szCs w:val="28"/>
        </w:rPr>
        <w:t>Симптомы астигматизма</w:t>
      </w:r>
    </w:p>
    <w:p w14:paraId="44C63E26"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Если у Вас только малая степень астигматизма, Вы можете его не замечать или испытывать лишь несколько расплывчатое зрение. Иногда неисправленный астигматизм может вызывать частые головные боли или повышенную утомляемость глаз при зрительной нагрузке.</w:t>
      </w:r>
    </w:p>
    <w:p w14:paraId="044B1026" w14:textId="77777777" w:rsidR="00230688" w:rsidRPr="00E6184E" w:rsidRDefault="00230688" w:rsidP="00E6184E">
      <w:pPr>
        <w:pStyle w:val="3"/>
        <w:spacing w:before="0" w:after="0" w:line="360" w:lineRule="auto"/>
        <w:ind w:firstLine="709"/>
        <w:jc w:val="both"/>
        <w:rPr>
          <w:rFonts w:ascii="Times New Roman" w:hAnsi="Times New Roman" w:cs="Times New Roman"/>
          <w:sz w:val="28"/>
          <w:szCs w:val="28"/>
        </w:rPr>
      </w:pPr>
      <w:r w:rsidRPr="00E6184E">
        <w:rPr>
          <w:rFonts w:ascii="Times New Roman" w:hAnsi="Times New Roman" w:cs="Times New Roman"/>
          <w:sz w:val="28"/>
          <w:szCs w:val="28"/>
        </w:rPr>
        <w:t>Лечение астигматизма</w:t>
      </w:r>
    </w:p>
    <w:p w14:paraId="4EB73B33"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Астигматизм можно исправить очками или контактными линзами. Но в отличие от чистой близорукости или дальнозоркости без сопутствующего астигматизма, очковая и контактная коррекция астигматизма сопряжена с рядом проблем.</w:t>
      </w:r>
    </w:p>
    <w:p w14:paraId="6666F29C"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Во-первых, многие люди не переносят "сложных" очков из-за появляющихся при их ношении головокружения, рези в глазах или зрительного дискомфорта. Особенно это касается случаев, когда цилиндрические очки выписываются взрослым пациентам, которые в детстве таких очков не носили.</w:t>
      </w:r>
    </w:p>
    <w:p w14:paraId="167637C5"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 xml:space="preserve">Во-вторых, доступность оптической коррекции астигматизма ограничена для многих жителей России. "Сложные" очки стоят недешево: цена отдельных разновидностей сопоставима со стоимостью лазерной операции. Материальная составляющая вопроса усугубляется определенными трудностями в правильном подборе таких очков. Часто пациентам приходится сталкиваться с необходимостью по два - три, а то и большое количество раз, менять свои очки, прежде чем будет найден более </w:t>
      </w:r>
      <w:r w:rsidRPr="00E6184E">
        <w:rPr>
          <w:rFonts w:ascii="Times New Roman" w:hAnsi="Times New Roman"/>
          <w:color w:val="auto"/>
          <w:sz w:val="28"/>
          <w:szCs w:val="28"/>
        </w:rPr>
        <w:lastRenderedPageBreak/>
        <w:t>или менее приемлемый вариант, причем без всякой гарантии, что последний вариант самый оптимальный.</w:t>
      </w:r>
    </w:p>
    <w:p w14:paraId="50464606"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Что касается исправления астигматизма контактными линзами, то до относительно недавнего времени применялись только жесткие контактные линзы. Последние печально известны своим выраженным отрицательным влиянием на роговицу. В последнее время появились мягкие модели контактных линз, которые помогают при астигматизме. Они называются торическими. Проблемы, связанные с доступностью таких линз, не позволяют пользоваться ими большинству наших соотечественников.</w:t>
      </w:r>
    </w:p>
    <w:p w14:paraId="32F93CA1"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Вы также можете выбрать рефракционную хирургию (ссылку на ласик) для исправления Вашего астигматизма. Основные преимущества данного подхода заключаются в том, что Вы навсегда решите эту проблему.</w:t>
      </w:r>
    </w:p>
    <w:p w14:paraId="1E97CE46" w14:textId="77777777" w:rsidR="00230688" w:rsidRPr="00E6184E" w:rsidRDefault="00230688" w:rsidP="00E6184E">
      <w:pPr>
        <w:pStyle w:val="2"/>
        <w:spacing w:before="0" w:beforeAutospacing="0" w:after="0" w:afterAutospacing="0" w:line="360" w:lineRule="auto"/>
        <w:ind w:firstLine="709"/>
        <w:jc w:val="both"/>
        <w:rPr>
          <w:sz w:val="28"/>
          <w:szCs w:val="28"/>
        </w:rPr>
      </w:pPr>
      <w:r w:rsidRPr="00E6184E">
        <w:rPr>
          <w:sz w:val="28"/>
          <w:szCs w:val="28"/>
        </w:rPr>
        <w:t>Катаракта</w:t>
      </w:r>
    </w:p>
    <w:p w14:paraId="40D1087B"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Когда речь заходит о катаракте, люди часто думают о некой пленке, которая растет на глазу и ухудшает зрение. На самом деле, катаракта образуется не на глазу, а внутри его.</w:t>
      </w:r>
    </w:p>
    <w:p w14:paraId="2E3F213D"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 xml:space="preserve">Катаракта - это помутнение естественного </w:t>
      </w:r>
      <w:hyperlink r:id="rId104" w:history="1">
        <w:r w:rsidRPr="00E6184E">
          <w:rPr>
            <w:rStyle w:val="a4"/>
            <w:rFonts w:ascii="Times New Roman" w:hAnsi="Times New Roman"/>
            <w:color w:val="auto"/>
            <w:sz w:val="28"/>
            <w:szCs w:val="28"/>
          </w:rPr>
          <w:t>хрусталика</w:t>
        </w:r>
      </w:hyperlink>
      <w:r w:rsidRPr="00E6184E">
        <w:rPr>
          <w:rFonts w:ascii="Times New Roman" w:hAnsi="Times New Roman"/>
          <w:color w:val="auto"/>
          <w:sz w:val="28"/>
          <w:szCs w:val="28"/>
        </w:rPr>
        <w:t>, части глаза, ответственной за фокусировку световых лучей и создание ясного и четкого изображения. Хрусталик находится в специальном мешочке, который называется капсулой. По мере гибели старых клеток хрусталика они накапливаются в капсуле и приводят к появлению помутнения, которое по понятным причинам делает изображение мутным и расплывчатым. В большинстве своем катаракта - это естественный результат старения.</w:t>
      </w:r>
    </w:p>
    <w:p w14:paraId="46EAF0BC"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 xml:space="preserve">Катаракта - очень частое заболевание, являясь первой причиной снижения зрения у лиц старше 55 лет. Помимо возрастной катаракты, встречаются помутнения хрусталика в результате травмы, повреждения определенными видами излучения, приема некоторых лекарственных препаратов, болезней - общих, как диабет, миотония, и глазных, как </w:t>
      </w:r>
      <w:hyperlink r:id="rId105" w:history="1">
        <w:r w:rsidRPr="00E6184E">
          <w:rPr>
            <w:rStyle w:val="a4"/>
            <w:rFonts w:ascii="Times New Roman" w:hAnsi="Times New Roman"/>
            <w:color w:val="auto"/>
            <w:sz w:val="28"/>
            <w:szCs w:val="28"/>
          </w:rPr>
          <w:t>глаукома</w:t>
        </w:r>
      </w:hyperlink>
      <w:r w:rsidRPr="00E6184E">
        <w:rPr>
          <w:rFonts w:ascii="Times New Roman" w:hAnsi="Times New Roman"/>
          <w:color w:val="auto"/>
          <w:sz w:val="28"/>
          <w:szCs w:val="28"/>
        </w:rPr>
        <w:t xml:space="preserve">, </w:t>
      </w:r>
      <w:hyperlink r:id="rId106" w:history="1">
        <w:r w:rsidRPr="00E6184E">
          <w:rPr>
            <w:rStyle w:val="a4"/>
            <w:rFonts w:ascii="Times New Roman" w:hAnsi="Times New Roman"/>
            <w:color w:val="auto"/>
            <w:sz w:val="28"/>
            <w:szCs w:val="28"/>
          </w:rPr>
          <w:t>близорукость</w:t>
        </w:r>
      </w:hyperlink>
      <w:r w:rsidRPr="00E6184E">
        <w:rPr>
          <w:rFonts w:ascii="Times New Roman" w:hAnsi="Times New Roman"/>
          <w:color w:val="auto"/>
          <w:sz w:val="28"/>
          <w:szCs w:val="28"/>
        </w:rPr>
        <w:t xml:space="preserve"> и других.</w:t>
      </w:r>
    </w:p>
    <w:p w14:paraId="3E223264" w14:textId="77777777" w:rsidR="00230688" w:rsidRPr="00E6184E" w:rsidRDefault="00230688" w:rsidP="00E6184E">
      <w:pPr>
        <w:pStyle w:val="3"/>
        <w:spacing w:before="0" w:after="0" w:line="360" w:lineRule="auto"/>
        <w:ind w:firstLine="709"/>
        <w:jc w:val="both"/>
        <w:rPr>
          <w:rFonts w:ascii="Times New Roman" w:hAnsi="Times New Roman" w:cs="Times New Roman"/>
          <w:sz w:val="28"/>
          <w:szCs w:val="28"/>
        </w:rPr>
      </w:pPr>
      <w:r w:rsidRPr="00E6184E">
        <w:rPr>
          <w:rFonts w:ascii="Times New Roman" w:hAnsi="Times New Roman" w:cs="Times New Roman"/>
          <w:sz w:val="28"/>
          <w:szCs w:val="28"/>
        </w:rPr>
        <w:lastRenderedPageBreak/>
        <w:t>Признаки катаракты</w:t>
      </w:r>
    </w:p>
    <w:p w14:paraId="40F3F4DA" w14:textId="77777777" w:rsidR="00230688" w:rsidRPr="00E6184E" w:rsidRDefault="00230688" w:rsidP="00E6184E">
      <w:pPr>
        <w:numPr>
          <w:ilvl w:val="0"/>
          <w:numId w:val="4"/>
        </w:numPr>
        <w:spacing w:line="360" w:lineRule="auto"/>
        <w:ind w:left="0" w:firstLine="709"/>
        <w:jc w:val="both"/>
        <w:rPr>
          <w:sz w:val="28"/>
          <w:szCs w:val="28"/>
        </w:rPr>
      </w:pPr>
      <w:r w:rsidRPr="00E6184E">
        <w:rPr>
          <w:sz w:val="28"/>
          <w:szCs w:val="28"/>
        </w:rPr>
        <w:t>Постепенное ухудшение зрения на одном или обоих глазах в виде появления целлофановой пленки, запотелого стекла перед глазами</w:t>
      </w:r>
    </w:p>
    <w:p w14:paraId="6A0536D2" w14:textId="77777777" w:rsidR="00230688" w:rsidRPr="00E6184E" w:rsidRDefault="00230688" w:rsidP="00E6184E">
      <w:pPr>
        <w:numPr>
          <w:ilvl w:val="0"/>
          <w:numId w:val="4"/>
        </w:numPr>
        <w:spacing w:line="360" w:lineRule="auto"/>
        <w:ind w:left="0" w:firstLine="709"/>
        <w:jc w:val="both"/>
        <w:rPr>
          <w:sz w:val="28"/>
          <w:szCs w:val="28"/>
        </w:rPr>
      </w:pPr>
      <w:r w:rsidRPr="00E6184E">
        <w:rPr>
          <w:sz w:val="28"/>
          <w:szCs w:val="28"/>
        </w:rPr>
        <w:t xml:space="preserve">Появление или увеличение степени </w:t>
      </w:r>
      <w:hyperlink r:id="rId107" w:history="1">
        <w:r w:rsidRPr="00E6184E">
          <w:rPr>
            <w:rStyle w:val="a4"/>
            <w:color w:val="auto"/>
            <w:sz w:val="28"/>
            <w:szCs w:val="28"/>
          </w:rPr>
          <w:t>близорукости</w:t>
        </w:r>
      </w:hyperlink>
      <w:r w:rsidRPr="00E6184E">
        <w:rPr>
          <w:sz w:val="28"/>
          <w:szCs w:val="28"/>
        </w:rPr>
        <w:t>, если катаракта прежде всего связана с помутнением центра хрусталика - его ядра</w:t>
      </w:r>
    </w:p>
    <w:p w14:paraId="6514F825" w14:textId="77777777" w:rsidR="00230688" w:rsidRPr="00E6184E" w:rsidRDefault="00230688" w:rsidP="00E6184E">
      <w:pPr>
        <w:numPr>
          <w:ilvl w:val="0"/>
          <w:numId w:val="4"/>
        </w:numPr>
        <w:spacing w:line="360" w:lineRule="auto"/>
        <w:ind w:left="0" w:firstLine="709"/>
        <w:jc w:val="both"/>
        <w:rPr>
          <w:sz w:val="28"/>
          <w:szCs w:val="28"/>
        </w:rPr>
      </w:pPr>
      <w:r w:rsidRPr="00E6184E">
        <w:rPr>
          <w:sz w:val="28"/>
          <w:szCs w:val="28"/>
        </w:rPr>
        <w:t>Пожилой возраст или наличие в прошлом факторов, способствующих появлению помутнений в хрусталике</w:t>
      </w:r>
    </w:p>
    <w:p w14:paraId="708085D2" w14:textId="77777777" w:rsidR="00230688" w:rsidRPr="00E6184E" w:rsidRDefault="00230688" w:rsidP="00E6184E">
      <w:pPr>
        <w:numPr>
          <w:ilvl w:val="0"/>
          <w:numId w:val="4"/>
        </w:numPr>
        <w:spacing w:line="360" w:lineRule="auto"/>
        <w:ind w:left="0" w:firstLine="709"/>
        <w:jc w:val="both"/>
        <w:rPr>
          <w:sz w:val="28"/>
          <w:szCs w:val="28"/>
        </w:rPr>
      </w:pPr>
      <w:r w:rsidRPr="00E6184E">
        <w:rPr>
          <w:sz w:val="28"/>
          <w:szCs w:val="28"/>
        </w:rPr>
        <w:t>Помутнения хрусталика обнаруживаются доктором при осмотре глаз при помощи щелевой лампы</w:t>
      </w:r>
    </w:p>
    <w:p w14:paraId="0D9AB617" w14:textId="77777777" w:rsidR="00230688" w:rsidRPr="00E6184E" w:rsidRDefault="00230688" w:rsidP="00E6184E">
      <w:pPr>
        <w:pStyle w:val="3"/>
        <w:spacing w:before="0" w:after="0" w:line="360" w:lineRule="auto"/>
        <w:ind w:firstLine="709"/>
        <w:jc w:val="both"/>
        <w:rPr>
          <w:rFonts w:ascii="Times New Roman" w:hAnsi="Times New Roman" w:cs="Times New Roman"/>
          <w:sz w:val="28"/>
          <w:szCs w:val="28"/>
        </w:rPr>
      </w:pPr>
      <w:r w:rsidRPr="00E6184E">
        <w:rPr>
          <w:rFonts w:ascii="Times New Roman" w:hAnsi="Times New Roman" w:cs="Times New Roman"/>
          <w:sz w:val="28"/>
          <w:szCs w:val="28"/>
        </w:rPr>
        <w:t>Диагностика</w:t>
      </w:r>
    </w:p>
    <w:p w14:paraId="034839F2"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Выявление катаракты - дело относительно несложное. Она обнаруживается при стандартном осмотре глаз на микроскопе. Для хирурга, планирующего операцию по поводу катаракты, важны четкие ответы перед операцией на ряд вопросов, связанных с наличием особенностей глаз, которые могут вызвать осложнения во время операции или после нее, с присутствием сопутствующих болезней глаза, которые не позволят получить высокое зрение после удаления катаракты, а также с оптической силой искусственного хрусталика, который нужно будет имплантировать. Именно на получение ответов на все эти вопросы проводится тщательная диагностика, включающая порой обследование на 10 и более приборах.</w:t>
      </w:r>
    </w:p>
    <w:p w14:paraId="04E3A520" w14:textId="77777777" w:rsidR="00230688" w:rsidRPr="00E6184E" w:rsidRDefault="00230688" w:rsidP="00E6184E">
      <w:pPr>
        <w:pStyle w:val="3"/>
        <w:spacing w:before="0" w:after="0" w:line="360" w:lineRule="auto"/>
        <w:ind w:firstLine="709"/>
        <w:jc w:val="both"/>
        <w:rPr>
          <w:rFonts w:ascii="Times New Roman" w:hAnsi="Times New Roman" w:cs="Times New Roman"/>
          <w:sz w:val="28"/>
          <w:szCs w:val="28"/>
        </w:rPr>
      </w:pPr>
      <w:r w:rsidRPr="00E6184E">
        <w:rPr>
          <w:rFonts w:ascii="Times New Roman" w:hAnsi="Times New Roman" w:cs="Times New Roman"/>
          <w:sz w:val="28"/>
          <w:szCs w:val="28"/>
        </w:rPr>
        <w:t>Лечение катаракты</w:t>
      </w:r>
    </w:p>
    <w:p w14:paraId="2C42768C"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 xml:space="preserve">По сути является синонимом 'хирургии катаракты', поскольку никакими медикаментозными средствами - ни каплями, ни мазями, ни таблетками - образовавшиеся помутнения в хрусталике </w:t>
      </w:r>
      <w:r w:rsidRPr="00E6184E">
        <w:rPr>
          <w:rStyle w:val="a5"/>
          <w:rFonts w:ascii="Times New Roman" w:hAnsi="Times New Roman"/>
          <w:color w:val="auto"/>
          <w:sz w:val="28"/>
          <w:szCs w:val="28"/>
        </w:rPr>
        <w:t>не рассасываются</w:t>
      </w:r>
      <w:r w:rsidRPr="00E6184E">
        <w:rPr>
          <w:rFonts w:ascii="Times New Roman" w:hAnsi="Times New Roman"/>
          <w:color w:val="auto"/>
          <w:sz w:val="28"/>
          <w:szCs w:val="28"/>
        </w:rPr>
        <w:t>. Хирургия катаракты имеет богатую и длительную историю. Существует множество различных методов удаления мутного хрусталика. В настоящее время общепризнанным является метод ультразвуковой факоэмульсификации с одновременной имплантацией искусственного хрусталика через малый разрез без наложения швов.</w:t>
      </w:r>
    </w:p>
    <w:p w14:paraId="0CCAB2FE" w14:textId="77777777" w:rsidR="00230688" w:rsidRPr="00E6184E" w:rsidRDefault="00163CE7" w:rsidP="00E6184E">
      <w:pPr>
        <w:pStyle w:val="2"/>
        <w:spacing w:before="0" w:beforeAutospacing="0" w:after="0" w:afterAutospacing="0" w:line="360" w:lineRule="auto"/>
        <w:ind w:firstLine="709"/>
        <w:jc w:val="both"/>
        <w:rPr>
          <w:sz w:val="28"/>
          <w:szCs w:val="28"/>
        </w:rPr>
      </w:pPr>
      <w:r>
        <w:rPr>
          <w:sz w:val="28"/>
          <w:szCs w:val="28"/>
          <w:lang w:val="en-US"/>
        </w:rPr>
        <w:br w:type="page"/>
      </w:r>
      <w:r w:rsidR="00230688" w:rsidRPr="00E6184E">
        <w:rPr>
          <w:sz w:val="28"/>
          <w:szCs w:val="28"/>
        </w:rPr>
        <w:lastRenderedPageBreak/>
        <w:t>Глаукома</w:t>
      </w:r>
    </w:p>
    <w:p w14:paraId="57417235"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Глаукома - это заболевание, вызванное высоким внутриглазным давлением, без лечения приводящее к необратимой гибели зрительного нерва. А гибель зрительного нерва означает безвозвратную потерю зрения. Однако, ранее выявление и лечение может притормозить или даже остановить прогрессирование заболевания.</w:t>
      </w:r>
    </w:p>
    <w:p w14:paraId="04C738BB" w14:textId="77777777" w:rsidR="00230688" w:rsidRPr="00E6184E" w:rsidRDefault="00230688" w:rsidP="00E6184E">
      <w:pPr>
        <w:pStyle w:val="3"/>
        <w:spacing w:before="0" w:after="0" w:line="360" w:lineRule="auto"/>
        <w:ind w:firstLine="709"/>
        <w:jc w:val="both"/>
        <w:rPr>
          <w:rFonts w:ascii="Times New Roman" w:hAnsi="Times New Roman" w:cs="Times New Roman"/>
          <w:sz w:val="28"/>
          <w:szCs w:val="28"/>
        </w:rPr>
      </w:pPr>
      <w:r w:rsidRPr="00E6184E">
        <w:rPr>
          <w:rFonts w:ascii="Times New Roman" w:hAnsi="Times New Roman" w:cs="Times New Roman"/>
          <w:sz w:val="28"/>
          <w:szCs w:val="28"/>
        </w:rPr>
        <w:t>Признаки (симптомы)</w:t>
      </w:r>
    </w:p>
    <w:p w14:paraId="69D81514"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Style w:val="a5"/>
          <w:rFonts w:ascii="Times New Roman" w:hAnsi="Times New Roman"/>
          <w:color w:val="auto"/>
          <w:sz w:val="28"/>
          <w:szCs w:val="28"/>
        </w:rPr>
        <w:t>Глаукома - коварная болезнь, потому что она редко вызывает жалобы.</w:t>
      </w:r>
      <w:r w:rsidRPr="00E6184E">
        <w:rPr>
          <w:rFonts w:ascii="Times New Roman" w:hAnsi="Times New Roman"/>
          <w:color w:val="auto"/>
          <w:sz w:val="28"/>
          <w:szCs w:val="28"/>
        </w:rPr>
        <w:t xml:space="preserve"> Вовремя обнаружить глаукому возможно только при регулярном посещении врача – офтальмолога.</w:t>
      </w:r>
    </w:p>
    <w:p w14:paraId="21AD947B"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Острый приступ закрытоугольной глаукомы сопровождается</w:t>
      </w:r>
    </w:p>
    <w:p w14:paraId="1B2601F6" w14:textId="77777777" w:rsidR="00230688" w:rsidRPr="00E6184E" w:rsidRDefault="00230688" w:rsidP="00E6184E">
      <w:pPr>
        <w:numPr>
          <w:ilvl w:val="0"/>
          <w:numId w:val="5"/>
        </w:numPr>
        <w:spacing w:line="360" w:lineRule="auto"/>
        <w:ind w:left="0" w:firstLine="709"/>
        <w:jc w:val="both"/>
        <w:rPr>
          <w:sz w:val="28"/>
          <w:szCs w:val="28"/>
        </w:rPr>
      </w:pPr>
      <w:r w:rsidRPr="00E6184E">
        <w:rPr>
          <w:sz w:val="28"/>
          <w:szCs w:val="28"/>
        </w:rPr>
        <w:t>Чрезвычайно сильной болью в глазу</w:t>
      </w:r>
    </w:p>
    <w:p w14:paraId="1C25F497" w14:textId="77777777" w:rsidR="00230688" w:rsidRPr="00E6184E" w:rsidRDefault="00230688" w:rsidP="00E6184E">
      <w:pPr>
        <w:numPr>
          <w:ilvl w:val="0"/>
          <w:numId w:val="5"/>
        </w:numPr>
        <w:spacing w:line="360" w:lineRule="auto"/>
        <w:ind w:left="0" w:firstLine="709"/>
        <w:jc w:val="both"/>
        <w:rPr>
          <w:sz w:val="28"/>
          <w:szCs w:val="28"/>
        </w:rPr>
      </w:pPr>
      <w:r w:rsidRPr="00E6184E">
        <w:rPr>
          <w:sz w:val="28"/>
          <w:szCs w:val="28"/>
        </w:rPr>
        <w:t>Резким ухудшением зрения</w:t>
      </w:r>
    </w:p>
    <w:p w14:paraId="7724FD80" w14:textId="77777777" w:rsidR="00230688" w:rsidRPr="00E6184E" w:rsidRDefault="00230688" w:rsidP="00E6184E">
      <w:pPr>
        <w:numPr>
          <w:ilvl w:val="0"/>
          <w:numId w:val="5"/>
        </w:numPr>
        <w:spacing w:line="360" w:lineRule="auto"/>
        <w:ind w:left="0" w:firstLine="709"/>
        <w:jc w:val="both"/>
        <w:rPr>
          <w:sz w:val="28"/>
          <w:szCs w:val="28"/>
        </w:rPr>
      </w:pPr>
      <w:r w:rsidRPr="00E6184E">
        <w:rPr>
          <w:sz w:val="28"/>
          <w:szCs w:val="28"/>
        </w:rPr>
        <w:t>Головной болью (часто болит половина головы со стороны больного глаза)</w:t>
      </w:r>
    </w:p>
    <w:p w14:paraId="611DFDA0" w14:textId="77777777" w:rsidR="00230688" w:rsidRPr="00E6184E" w:rsidRDefault="00230688" w:rsidP="00E6184E">
      <w:pPr>
        <w:numPr>
          <w:ilvl w:val="0"/>
          <w:numId w:val="5"/>
        </w:numPr>
        <w:spacing w:line="360" w:lineRule="auto"/>
        <w:ind w:left="0" w:firstLine="709"/>
        <w:jc w:val="both"/>
        <w:rPr>
          <w:sz w:val="28"/>
          <w:szCs w:val="28"/>
        </w:rPr>
      </w:pPr>
      <w:r w:rsidRPr="00E6184E">
        <w:rPr>
          <w:sz w:val="28"/>
          <w:szCs w:val="28"/>
        </w:rPr>
        <w:t>Тошнотой и рвотой</w:t>
      </w:r>
    </w:p>
    <w:p w14:paraId="5697D324" w14:textId="77777777" w:rsidR="00230688" w:rsidRPr="00E6184E" w:rsidRDefault="00230688" w:rsidP="00E6184E">
      <w:pPr>
        <w:numPr>
          <w:ilvl w:val="0"/>
          <w:numId w:val="5"/>
        </w:numPr>
        <w:spacing w:line="360" w:lineRule="auto"/>
        <w:ind w:left="0" w:firstLine="709"/>
        <w:jc w:val="both"/>
        <w:rPr>
          <w:sz w:val="28"/>
          <w:szCs w:val="28"/>
        </w:rPr>
      </w:pPr>
      <w:r w:rsidRPr="00E6184E">
        <w:rPr>
          <w:sz w:val="28"/>
          <w:szCs w:val="28"/>
        </w:rPr>
        <w:t>Светобоязнью</w:t>
      </w:r>
    </w:p>
    <w:p w14:paraId="198BFB20"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Врожденная глаукома</w:t>
      </w:r>
    </w:p>
    <w:p w14:paraId="2A2DB572" w14:textId="77777777" w:rsidR="00230688" w:rsidRPr="00E6184E" w:rsidRDefault="00230688" w:rsidP="00E6184E">
      <w:pPr>
        <w:numPr>
          <w:ilvl w:val="0"/>
          <w:numId w:val="6"/>
        </w:numPr>
        <w:spacing w:line="360" w:lineRule="auto"/>
        <w:ind w:left="0" w:firstLine="709"/>
        <w:jc w:val="both"/>
        <w:rPr>
          <w:sz w:val="28"/>
          <w:szCs w:val="28"/>
        </w:rPr>
      </w:pPr>
      <w:r w:rsidRPr="00E6184E">
        <w:rPr>
          <w:sz w:val="28"/>
          <w:szCs w:val="28"/>
        </w:rPr>
        <w:t>Слезотечение</w:t>
      </w:r>
    </w:p>
    <w:p w14:paraId="3696A072" w14:textId="77777777" w:rsidR="00230688" w:rsidRPr="00E6184E" w:rsidRDefault="00230688" w:rsidP="00E6184E">
      <w:pPr>
        <w:numPr>
          <w:ilvl w:val="0"/>
          <w:numId w:val="6"/>
        </w:numPr>
        <w:spacing w:line="360" w:lineRule="auto"/>
        <w:ind w:left="0" w:firstLine="709"/>
        <w:jc w:val="both"/>
        <w:rPr>
          <w:sz w:val="28"/>
          <w:szCs w:val="28"/>
        </w:rPr>
      </w:pPr>
      <w:r w:rsidRPr="00E6184E">
        <w:rPr>
          <w:sz w:val="28"/>
          <w:szCs w:val="28"/>
        </w:rPr>
        <w:t>Светобоязнь</w:t>
      </w:r>
    </w:p>
    <w:p w14:paraId="4B95FA93" w14:textId="77777777" w:rsidR="00230688" w:rsidRPr="00E6184E" w:rsidRDefault="00230688" w:rsidP="00E6184E">
      <w:pPr>
        <w:numPr>
          <w:ilvl w:val="0"/>
          <w:numId w:val="6"/>
        </w:numPr>
        <w:spacing w:line="360" w:lineRule="auto"/>
        <w:ind w:left="0" w:firstLine="709"/>
        <w:jc w:val="both"/>
        <w:rPr>
          <w:sz w:val="28"/>
          <w:szCs w:val="28"/>
        </w:rPr>
      </w:pPr>
      <w:r w:rsidRPr="00E6184E">
        <w:rPr>
          <w:sz w:val="28"/>
          <w:szCs w:val="28"/>
        </w:rPr>
        <w:t>Увеличение размеров роговицы и всего глаза</w:t>
      </w:r>
    </w:p>
    <w:p w14:paraId="53BAA5FA" w14:textId="77777777" w:rsidR="00230688" w:rsidRPr="00E6184E" w:rsidRDefault="00230688" w:rsidP="00E6184E">
      <w:pPr>
        <w:pStyle w:val="3"/>
        <w:spacing w:before="0" w:after="0" w:line="360" w:lineRule="auto"/>
        <w:ind w:firstLine="709"/>
        <w:jc w:val="both"/>
        <w:rPr>
          <w:rFonts w:ascii="Times New Roman" w:hAnsi="Times New Roman" w:cs="Times New Roman"/>
          <w:sz w:val="28"/>
          <w:szCs w:val="28"/>
        </w:rPr>
      </w:pPr>
      <w:r w:rsidRPr="00E6184E">
        <w:rPr>
          <w:rFonts w:ascii="Times New Roman" w:hAnsi="Times New Roman" w:cs="Times New Roman"/>
          <w:sz w:val="28"/>
          <w:szCs w:val="28"/>
        </w:rPr>
        <w:t>Диагностика</w:t>
      </w:r>
    </w:p>
    <w:p w14:paraId="3A7E5A16"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 xml:space="preserve">По причине того, что глаукома в большинстве случаев никак себя не проявляет, </w:t>
      </w:r>
      <w:r w:rsidRPr="00E6184E">
        <w:rPr>
          <w:rStyle w:val="a5"/>
          <w:rFonts w:ascii="Times New Roman" w:hAnsi="Times New Roman"/>
          <w:color w:val="auto"/>
          <w:sz w:val="28"/>
          <w:szCs w:val="28"/>
        </w:rPr>
        <w:t>лица старше 40 лет должны два раза в год показываться офтальмологу с обязательным измерением внутриглазного давления</w:t>
      </w:r>
      <w:r w:rsidRPr="00E6184E">
        <w:rPr>
          <w:rFonts w:ascii="Times New Roman" w:hAnsi="Times New Roman"/>
          <w:color w:val="auto"/>
          <w:sz w:val="28"/>
          <w:szCs w:val="28"/>
        </w:rPr>
        <w:t>.</w:t>
      </w:r>
    </w:p>
    <w:p w14:paraId="1C52D7E9" w14:textId="77777777" w:rsidR="00230688" w:rsidRPr="00E6184E" w:rsidRDefault="00230688" w:rsidP="00E6184E">
      <w:pPr>
        <w:pStyle w:val="3"/>
        <w:spacing w:before="0" w:after="0" w:line="360" w:lineRule="auto"/>
        <w:ind w:firstLine="709"/>
        <w:jc w:val="both"/>
        <w:rPr>
          <w:rFonts w:ascii="Times New Roman" w:hAnsi="Times New Roman" w:cs="Times New Roman"/>
          <w:sz w:val="28"/>
          <w:szCs w:val="28"/>
        </w:rPr>
      </w:pPr>
      <w:r w:rsidRPr="00E6184E">
        <w:rPr>
          <w:rFonts w:ascii="Times New Roman" w:hAnsi="Times New Roman" w:cs="Times New Roman"/>
          <w:sz w:val="28"/>
          <w:szCs w:val="28"/>
        </w:rPr>
        <w:t>Лечение</w:t>
      </w:r>
    </w:p>
    <w:p w14:paraId="3131B7EC"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 xml:space="preserve">Некоторым больным бывает достаточно назначения капель для снижения давления, чтобы приостановить дальнейшее развитие глаукомы. В любом случае, капли от давления - это первый этап лечения глаукомы. Существует несколько групп препаратов в капельной форме, которые </w:t>
      </w:r>
      <w:r w:rsidRPr="00E6184E">
        <w:rPr>
          <w:rFonts w:ascii="Times New Roman" w:hAnsi="Times New Roman"/>
          <w:color w:val="auto"/>
          <w:sz w:val="28"/>
          <w:szCs w:val="28"/>
        </w:rPr>
        <w:lastRenderedPageBreak/>
        <w:t>снижают ВГД. При недостаточном эффекте от одного препарата прописывают их комбинацию.</w:t>
      </w:r>
    </w:p>
    <w:p w14:paraId="5B69AE00"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Операция назначается, когда медикаментозное лечение не снижает ВГД до нормальных цифр или не останавливает прогрессирование глаукомы. Существует множество различных антиглаукомных операций. Некоторые из них делаются лазером в амбулаторных условиях, некоторые сопровождаются вскрытием глазного яблока и проводятся в операционной. Цель большинства антиглаукомных вмешательств увеличить патологически сниженную скорость оттока водянистой влаги из глаза. Лишь незначительное число операций направлено на снижение влагообразования.</w:t>
      </w:r>
    </w:p>
    <w:p w14:paraId="00452AF8"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 xml:space="preserve">Мнение о достаточности одной операции по поводу глаукомы глубоко ошибочно. Операцией глаукома не излечивается. Болезнь остается на всю жизнь, операцией только снижается давление. Снижение давления после операции не бывает вечным. Как правило, через несколько лет внутриглазное давление снова становится высоким. Отсюда вывод: </w:t>
      </w:r>
      <w:r w:rsidRPr="00E6184E">
        <w:rPr>
          <w:rStyle w:val="a5"/>
          <w:rFonts w:ascii="Times New Roman" w:hAnsi="Times New Roman"/>
          <w:color w:val="auto"/>
          <w:sz w:val="28"/>
          <w:szCs w:val="28"/>
        </w:rPr>
        <w:t>После операции нужно продолжать периодически наблюдаться у врача и измерять внутриглазное давление.</w:t>
      </w:r>
    </w:p>
    <w:p w14:paraId="788E0DF5" w14:textId="77777777" w:rsidR="00230688" w:rsidRPr="00E6184E" w:rsidRDefault="00230688" w:rsidP="00E6184E">
      <w:pPr>
        <w:pStyle w:val="2"/>
        <w:spacing w:before="0" w:beforeAutospacing="0" w:after="0" w:afterAutospacing="0" w:line="360" w:lineRule="auto"/>
        <w:ind w:firstLine="709"/>
        <w:jc w:val="both"/>
        <w:rPr>
          <w:sz w:val="28"/>
          <w:szCs w:val="28"/>
        </w:rPr>
      </w:pPr>
      <w:r w:rsidRPr="00E6184E">
        <w:rPr>
          <w:sz w:val="28"/>
          <w:szCs w:val="28"/>
        </w:rPr>
        <w:t>Косоглазие</w:t>
      </w:r>
    </w:p>
    <w:p w14:paraId="7CBA741A"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Косоглазие - это заболевание, вызванное неправильной работой одной или нескольких глазных мышц, что приводит к неправильному положению глаз. В норме оба глаза фокусируются на одну точку, но передают мозгу картинку со своей точки зрения. Мозг объединяет два изображения, что дает объемность образу, представляемому сознанию. Вот практическое объяснение. Вытяните руку перед собой и посмотрите на нее, попеременно закрывая то один, то другой глаз. Обратите внимание, как рука меняет свое положение. Хотя изображения несколько отличаются друг от друга, при зрении двумя глазами мозг интерпретирует их как одно.</w:t>
      </w:r>
    </w:p>
    <w:p w14:paraId="1804FAAA"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 xml:space="preserve">У каждого глаза есть шесть мышц, которые совместно обеспечивают движение глаз. Мозг контролирует все 12 мышц, чтобы оба глаза смотрели в правильном направлении. Для того, чтобы мозг смог соединять два </w:t>
      </w:r>
      <w:r w:rsidRPr="00E6184E">
        <w:rPr>
          <w:rFonts w:ascii="Times New Roman" w:hAnsi="Times New Roman"/>
          <w:color w:val="auto"/>
          <w:sz w:val="28"/>
          <w:szCs w:val="28"/>
        </w:rPr>
        <w:lastRenderedPageBreak/>
        <w:t>изображения в одно, критически важно, чтобы все мышцы работали согласованно.</w:t>
      </w:r>
    </w:p>
    <w:p w14:paraId="121110EB"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У детей косоглазие обязательно необходимо обнаружить как можно раньше, поскольку дети очень легко адаптируются. Если возникает косоглазие, мозг ребенка начинает получать две картинки, которые он не может сопоставить в одну. У ребенка возникает двоение, на что его мозг быстро реагирует подавлением одного изображения, чтобы работать с одним. В очень короткий срок мозг вызывает непоправимое подавление зрения из косящего глаза, делая его "ленивым" или амблиопичным. У детей также может развиться наклон или поворот головы, чтобы компенсировать косоглазие и избавиться от двоения. У взрослых с приобретенным не в детстве косоглазием практически всегда присутствует двоение: приспособляемость взрослого мозга ограничена.</w:t>
      </w:r>
    </w:p>
    <w:p w14:paraId="33C2D3F3"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К косоглазию могут привести различные причины. Косоглазие может быть врожденным, или вызванным травмой, определенными болезнями, а иногда глазными операциями.</w:t>
      </w:r>
    </w:p>
    <w:p w14:paraId="5449DD2E" w14:textId="77777777" w:rsidR="00230688" w:rsidRPr="00E6184E" w:rsidRDefault="00230688" w:rsidP="00E6184E">
      <w:pPr>
        <w:pStyle w:val="3"/>
        <w:spacing w:before="0" w:after="0" w:line="360" w:lineRule="auto"/>
        <w:ind w:firstLine="709"/>
        <w:jc w:val="both"/>
        <w:rPr>
          <w:rFonts w:ascii="Times New Roman" w:hAnsi="Times New Roman" w:cs="Times New Roman"/>
          <w:sz w:val="28"/>
          <w:szCs w:val="28"/>
        </w:rPr>
      </w:pPr>
      <w:r w:rsidRPr="00E6184E">
        <w:rPr>
          <w:rFonts w:ascii="Times New Roman" w:hAnsi="Times New Roman" w:cs="Times New Roman"/>
          <w:sz w:val="28"/>
          <w:szCs w:val="28"/>
        </w:rPr>
        <w:t>Признаки (симптомы)</w:t>
      </w:r>
    </w:p>
    <w:p w14:paraId="30B707A0"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При косоглазии на двоение начнут жаловаться взрослые, но не дети. Для детского косоглазия нехарактерны жалобы на двоение из-за описанных выше хороших адаптивных способностей мозга. Дети должны проходить скрининговые исследования зрения, чтобы рано выявить возможные проблемы. Чем моложе ребенок, когда у него выявлено косоглазие, и начато лечение, тем больше шансов на нормальное зрение. Наиболее часто встречающиеся симптомы:</w:t>
      </w:r>
    </w:p>
    <w:p w14:paraId="78AC5DC3" w14:textId="77777777" w:rsidR="00230688" w:rsidRPr="00E6184E" w:rsidRDefault="00230688" w:rsidP="00E6184E">
      <w:pPr>
        <w:numPr>
          <w:ilvl w:val="0"/>
          <w:numId w:val="7"/>
        </w:numPr>
        <w:spacing w:line="360" w:lineRule="auto"/>
        <w:ind w:left="0" w:firstLine="709"/>
        <w:jc w:val="both"/>
        <w:rPr>
          <w:sz w:val="28"/>
          <w:szCs w:val="28"/>
        </w:rPr>
      </w:pPr>
      <w:r w:rsidRPr="00E6184E">
        <w:rPr>
          <w:sz w:val="28"/>
          <w:szCs w:val="28"/>
        </w:rPr>
        <w:t>Отклонение глаз(а) к виску или носу</w:t>
      </w:r>
    </w:p>
    <w:p w14:paraId="0795FD7A" w14:textId="77777777" w:rsidR="00230688" w:rsidRPr="00E6184E" w:rsidRDefault="00230688" w:rsidP="00E6184E">
      <w:pPr>
        <w:numPr>
          <w:ilvl w:val="0"/>
          <w:numId w:val="7"/>
        </w:numPr>
        <w:spacing w:line="360" w:lineRule="auto"/>
        <w:ind w:left="0" w:firstLine="709"/>
        <w:jc w:val="both"/>
        <w:rPr>
          <w:sz w:val="28"/>
          <w:szCs w:val="28"/>
        </w:rPr>
      </w:pPr>
      <w:r w:rsidRPr="00E6184E">
        <w:rPr>
          <w:sz w:val="28"/>
          <w:szCs w:val="28"/>
        </w:rPr>
        <w:t>Наклонное или повернутое положение головы</w:t>
      </w:r>
    </w:p>
    <w:p w14:paraId="2029D9B5" w14:textId="77777777" w:rsidR="00230688" w:rsidRPr="00E6184E" w:rsidRDefault="00230688" w:rsidP="00E6184E">
      <w:pPr>
        <w:numPr>
          <w:ilvl w:val="0"/>
          <w:numId w:val="7"/>
        </w:numPr>
        <w:spacing w:line="360" w:lineRule="auto"/>
        <w:ind w:left="0" w:firstLine="709"/>
        <w:jc w:val="both"/>
        <w:rPr>
          <w:sz w:val="28"/>
          <w:szCs w:val="28"/>
        </w:rPr>
      </w:pPr>
      <w:r w:rsidRPr="00E6184E">
        <w:rPr>
          <w:sz w:val="28"/>
          <w:szCs w:val="28"/>
        </w:rPr>
        <w:t>Прищуривание</w:t>
      </w:r>
    </w:p>
    <w:p w14:paraId="0091CAED" w14:textId="77777777" w:rsidR="00230688" w:rsidRPr="00E6184E" w:rsidRDefault="00230688" w:rsidP="00E6184E">
      <w:pPr>
        <w:numPr>
          <w:ilvl w:val="0"/>
          <w:numId w:val="7"/>
        </w:numPr>
        <w:spacing w:line="360" w:lineRule="auto"/>
        <w:ind w:left="0" w:firstLine="709"/>
        <w:jc w:val="both"/>
        <w:rPr>
          <w:sz w:val="28"/>
          <w:szCs w:val="28"/>
        </w:rPr>
      </w:pPr>
      <w:r w:rsidRPr="00E6184E">
        <w:rPr>
          <w:sz w:val="28"/>
          <w:szCs w:val="28"/>
        </w:rPr>
        <w:t>Двоение (в некоторых случаях)</w:t>
      </w:r>
    </w:p>
    <w:p w14:paraId="7422953A" w14:textId="77777777" w:rsidR="00230688" w:rsidRPr="00E6184E" w:rsidRDefault="00230688" w:rsidP="00E6184E">
      <w:pPr>
        <w:pStyle w:val="3"/>
        <w:spacing w:before="0" w:after="0" w:line="360" w:lineRule="auto"/>
        <w:ind w:firstLine="709"/>
        <w:jc w:val="both"/>
        <w:rPr>
          <w:rFonts w:ascii="Times New Roman" w:hAnsi="Times New Roman" w:cs="Times New Roman"/>
          <w:sz w:val="28"/>
          <w:szCs w:val="28"/>
        </w:rPr>
      </w:pPr>
      <w:r w:rsidRPr="00E6184E">
        <w:rPr>
          <w:rFonts w:ascii="Times New Roman" w:hAnsi="Times New Roman" w:cs="Times New Roman"/>
          <w:sz w:val="28"/>
          <w:szCs w:val="28"/>
        </w:rPr>
        <w:t>Диагностика</w:t>
      </w:r>
    </w:p>
    <w:p w14:paraId="6DC3B593"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Косоглазие выявляется при осмотре ребенка и полном офтальмологическом исследовании с применением тестов на бинокулярное зрение и с использованием призматических линз.</w:t>
      </w:r>
    </w:p>
    <w:p w14:paraId="0819B62D" w14:textId="77777777" w:rsidR="00230688" w:rsidRPr="00E6184E" w:rsidRDefault="00230688" w:rsidP="00E6184E">
      <w:pPr>
        <w:pStyle w:val="3"/>
        <w:spacing w:before="0" w:after="0" w:line="360" w:lineRule="auto"/>
        <w:ind w:firstLine="709"/>
        <w:jc w:val="both"/>
        <w:rPr>
          <w:rFonts w:ascii="Times New Roman" w:hAnsi="Times New Roman" w:cs="Times New Roman"/>
          <w:sz w:val="28"/>
          <w:szCs w:val="28"/>
        </w:rPr>
      </w:pPr>
      <w:r w:rsidRPr="00E6184E">
        <w:rPr>
          <w:rFonts w:ascii="Times New Roman" w:hAnsi="Times New Roman" w:cs="Times New Roman"/>
          <w:sz w:val="28"/>
          <w:szCs w:val="28"/>
        </w:rPr>
        <w:t>Лечение</w:t>
      </w:r>
    </w:p>
    <w:p w14:paraId="5D6E93DE"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Выбор метода лечения косоглазия зависит от многих факторов, в том числе возраста пациента, причины косоглазия, стороны и степени отклонения. Методы лечения включают в себя: заклейки, ношение очков, занятия на синоптофоре, операцию.</w:t>
      </w:r>
    </w:p>
    <w:p w14:paraId="762B9C56"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Заклейки подразумевают закрытие лучшего глаза на продолжительный промежуток времени, что заставляет мозг ребенка работать с худшим глазом. Со временем мозг привыкает работать со слабым глазом, и зрение постепенно улучшается. Чтобы этот вид лечения был эффективным, он должен применяться в раннем возрасте до того, как у ребенка утвердится амблиопия.</w:t>
      </w:r>
    </w:p>
    <w:p w14:paraId="021996A4" w14:textId="77777777" w:rsidR="00230688" w:rsidRPr="00E6184E" w:rsidRDefault="00230688" w:rsidP="00E6184E">
      <w:pPr>
        <w:pStyle w:val="a3"/>
        <w:spacing w:before="0" w:beforeAutospacing="0" w:after="0" w:afterAutospacing="0" w:line="360" w:lineRule="auto"/>
        <w:ind w:left="0" w:right="0" w:firstLine="709"/>
        <w:rPr>
          <w:rFonts w:ascii="Times New Roman" w:hAnsi="Times New Roman"/>
          <w:color w:val="auto"/>
          <w:sz w:val="28"/>
          <w:szCs w:val="28"/>
        </w:rPr>
      </w:pPr>
      <w:r w:rsidRPr="00E6184E">
        <w:rPr>
          <w:rFonts w:ascii="Times New Roman" w:hAnsi="Times New Roman"/>
          <w:color w:val="auto"/>
          <w:sz w:val="28"/>
          <w:szCs w:val="28"/>
        </w:rPr>
        <w:t>Оперативное лечение применяется для исправления косоглазия у детей и взрослых. Оно может проводиться как под общей, так и местной анестезией. Существует несколько хирургических методик исправления косоглазия. Их выбор зависит от конкретной проблемной мышцы и угла отклонения глаз от общей точки фиксации.</w:t>
      </w:r>
    </w:p>
    <w:p w14:paraId="2AB4CDBF" w14:textId="77777777" w:rsidR="00230688" w:rsidRPr="00163CE7" w:rsidRDefault="00163CE7" w:rsidP="00E6184E">
      <w:pPr>
        <w:pStyle w:val="a3"/>
        <w:spacing w:before="0" w:beforeAutospacing="0" w:after="0" w:afterAutospacing="0" w:line="360" w:lineRule="auto"/>
        <w:ind w:left="0" w:right="0" w:firstLine="709"/>
        <w:rPr>
          <w:rFonts w:ascii="Times New Roman" w:hAnsi="Times New Roman"/>
          <w:color w:val="FFFFFF" w:themeColor="background1"/>
          <w:sz w:val="28"/>
          <w:szCs w:val="28"/>
        </w:rPr>
      </w:pPr>
      <w:r w:rsidRPr="00163CE7">
        <w:rPr>
          <w:rFonts w:ascii="Times New Roman" w:hAnsi="Times New Roman"/>
          <w:color w:val="FFFFFF" w:themeColor="background1"/>
          <w:sz w:val="28"/>
          <w:szCs w:val="28"/>
        </w:rPr>
        <w:t xml:space="preserve">  /</w:t>
      </w:r>
    </w:p>
    <w:sectPr w:rsidR="00230688" w:rsidRPr="00163CE7" w:rsidSect="00E6184E">
      <w:headerReference w:type="default" r:id="rId10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AEE84" w14:textId="77777777" w:rsidR="00353367" w:rsidRDefault="00353367" w:rsidP="00163CE7">
      <w:r>
        <w:separator/>
      </w:r>
    </w:p>
  </w:endnote>
  <w:endnote w:type="continuationSeparator" w:id="0">
    <w:p w14:paraId="52990650" w14:textId="77777777" w:rsidR="00353367" w:rsidRDefault="00353367" w:rsidP="00163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ѕ’©"/>
    <w:panose1 w:val="02020609040205080304"/>
    <w:charset w:val="80"/>
    <w:family w:val="roman"/>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D530B" w14:textId="77777777" w:rsidR="00353367" w:rsidRDefault="00353367" w:rsidP="00163CE7">
      <w:r>
        <w:separator/>
      </w:r>
    </w:p>
  </w:footnote>
  <w:footnote w:type="continuationSeparator" w:id="0">
    <w:p w14:paraId="04E759C5" w14:textId="77777777" w:rsidR="00353367" w:rsidRDefault="00353367" w:rsidP="00163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9932" w14:textId="77777777" w:rsidR="00163CE7" w:rsidRPr="00163CE7" w:rsidRDefault="00163CE7" w:rsidP="00163CE7">
    <w:pPr>
      <w:pStyle w:val="a7"/>
      <w:jc w:val="center"/>
      <w:rPr>
        <w:sz w:val="28"/>
        <w:szCs w:val="28"/>
      </w:rPr>
    </w:pPr>
    <w:r w:rsidRPr="00163CE7">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51A08"/>
    <w:multiLevelType w:val="multilevel"/>
    <w:tmpl w:val="53BCE8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1767724A"/>
    <w:multiLevelType w:val="multilevel"/>
    <w:tmpl w:val="9966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712DEC"/>
    <w:multiLevelType w:val="multilevel"/>
    <w:tmpl w:val="DD54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014B30"/>
    <w:multiLevelType w:val="multilevel"/>
    <w:tmpl w:val="8E44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BA504A"/>
    <w:multiLevelType w:val="multilevel"/>
    <w:tmpl w:val="BBA07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451E45"/>
    <w:multiLevelType w:val="multilevel"/>
    <w:tmpl w:val="D78CA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7C1710"/>
    <w:multiLevelType w:val="multilevel"/>
    <w:tmpl w:val="D44E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688"/>
    <w:rsid w:val="00163CE7"/>
    <w:rsid w:val="00230688"/>
    <w:rsid w:val="00292163"/>
    <w:rsid w:val="00353367"/>
    <w:rsid w:val="00864DB7"/>
    <w:rsid w:val="00A66789"/>
    <w:rsid w:val="00E61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3C9764C"/>
  <w14:defaultImageDpi w14:val="0"/>
  <w15:docId w15:val="{C5B4E74C-0B15-48B1-B046-FEE440BE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ja-JP"/>
    </w:rPr>
  </w:style>
  <w:style w:type="paragraph" w:styleId="1">
    <w:name w:val="heading 1"/>
    <w:basedOn w:val="a"/>
    <w:next w:val="a"/>
    <w:link w:val="10"/>
    <w:uiPriority w:val="9"/>
    <w:qFormat/>
    <w:rsid w:val="00230688"/>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230688"/>
    <w:pPr>
      <w:spacing w:before="100" w:beforeAutospacing="1" w:after="100" w:afterAutospacing="1"/>
      <w:outlineLvl w:val="1"/>
    </w:pPr>
    <w:rPr>
      <w:b/>
      <w:bCs/>
      <w:sz w:val="36"/>
      <w:szCs w:val="36"/>
    </w:rPr>
  </w:style>
  <w:style w:type="paragraph" w:styleId="3">
    <w:name w:val="heading 3"/>
    <w:basedOn w:val="a"/>
    <w:next w:val="a"/>
    <w:link w:val="30"/>
    <w:uiPriority w:val="9"/>
    <w:qFormat/>
    <w:rsid w:val="00230688"/>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230688"/>
    <w:pPr>
      <w:keepNext/>
      <w:spacing w:before="240" w:after="60"/>
      <w:outlineLvl w:val="3"/>
    </w:pPr>
    <w:rPr>
      <w:b/>
      <w:bCs/>
      <w:sz w:val="28"/>
      <w:szCs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eastAsia="ja-JP"/>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eastAsia="ja-JP"/>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eastAsia="ja-JP"/>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eastAsia="ja-JP"/>
    </w:rPr>
  </w:style>
  <w:style w:type="paragraph" w:styleId="a3">
    <w:name w:val="Normal (Web)"/>
    <w:basedOn w:val="a"/>
    <w:uiPriority w:val="99"/>
    <w:rsid w:val="00230688"/>
    <w:pPr>
      <w:spacing w:before="100" w:beforeAutospacing="1" w:after="100" w:afterAutospacing="1"/>
      <w:ind w:left="60" w:right="140"/>
      <w:jc w:val="both"/>
    </w:pPr>
    <w:rPr>
      <w:rFonts w:ascii="Verdana" w:hAnsi="Verdana"/>
      <w:color w:val="000000"/>
      <w:sz w:val="16"/>
      <w:szCs w:val="16"/>
    </w:rPr>
  </w:style>
  <w:style w:type="character" w:styleId="a4">
    <w:name w:val="Hyperlink"/>
    <w:basedOn w:val="a0"/>
    <w:uiPriority w:val="99"/>
    <w:rsid w:val="00230688"/>
    <w:rPr>
      <w:rFonts w:cs="Times New Roman"/>
      <w:color w:val="0000FF"/>
      <w:u w:val="single"/>
    </w:rPr>
  </w:style>
  <w:style w:type="character" w:customStyle="1" w:styleId="mw-headline">
    <w:name w:val="mw-headline"/>
    <w:basedOn w:val="a0"/>
    <w:rsid w:val="00230688"/>
    <w:rPr>
      <w:rFonts w:cs="Times New Roman"/>
    </w:rPr>
  </w:style>
  <w:style w:type="character" w:customStyle="1" w:styleId="editsection">
    <w:name w:val="editsection"/>
    <w:basedOn w:val="a0"/>
    <w:rsid w:val="00230688"/>
    <w:rPr>
      <w:rFonts w:cs="Times New Roman"/>
    </w:rPr>
  </w:style>
  <w:style w:type="character" w:styleId="a5">
    <w:name w:val="Strong"/>
    <w:basedOn w:val="a0"/>
    <w:uiPriority w:val="22"/>
    <w:qFormat/>
    <w:rsid w:val="00230688"/>
    <w:rPr>
      <w:rFonts w:cs="Times New Roman"/>
      <w:b/>
      <w:bCs/>
    </w:rPr>
  </w:style>
  <w:style w:type="character" w:styleId="a6">
    <w:name w:val="Emphasis"/>
    <w:basedOn w:val="a0"/>
    <w:uiPriority w:val="20"/>
    <w:qFormat/>
    <w:rsid w:val="00230688"/>
    <w:rPr>
      <w:rFonts w:cs="Times New Roman"/>
      <w:i/>
      <w:iCs/>
    </w:rPr>
  </w:style>
  <w:style w:type="paragraph" w:styleId="a7">
    <w:name w:val="header"/>
    <w:basedOn w:val="a"/>
    <w:link w:val="a8"/>
    <w:uiPriority w:val="99"/>
    <w:rsid w:val="00163CE7"/>
    <w:pPr>
      <w:tabs>
        <w:tab w:val="center" w:pos="4677"/>
        <w:tab w:val="right" w:pos="9355"/>
      </w:tabs>
    </w:pPr>
  </w:style>
  <w:style w:type="character" w:customStyle="1" w:styleId="a8">
    <w:name w:val="Верхний колонтитул Знак"/>
    <w:basedOn w:val="a0"/>
    <w:link w:val="a7"/>
    <w:uiPriority w:val="99"/>
    <w:locked/>
    <w:rsid w:val="00163CE7"/>
    <w:rPr>
      <w:rFonts w:cs="Times New Roman"/>
      <w:sz w:val="24"/>
      <w:szCs w:val="24"/>
      <w:lang w:val="x-none" w:eastAsia="ja-JP"/>
    </w:rPr>
  </w:style>
  <w:style w:type="paragraph" w:styleId="a9">
    <w:name w:val="footer"/>
    <w:basedOn w:val="a"/>
    <w:link w:val="aa"/>
    <w:uiPriority w:val="99"/>
    <w:rsid w:val="00163CE7"/>
    <w:pPr>
      <w:tabs>
        <w:tab w:val="center" w:pos="4677"/>
        <w:tab w:val="right" w:pos="9355"/>
      </w:tabs>
    </w:pPr>
  </w:style>
  <w:style w:type="character" w:customStyle="1" w:styleId="aa">
    <w:name w:val="Нижний колонтитул Знак"/>
    <w:basedOn w:val="a0"/>
    <w:link w:val="a9"/>
    <w:uiPriority w:val="99"/>
    <w:locked/>
    <w:rsid w:val="00163CE7"/>
    <w:rPr>
      <w:rFonts w:cs="Times New Roman"/>
      <w:sz w:val="24"/>
      <w:szCs w:val="24"/>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584">
      <w:marLeft w:val="0"/>
      <w:marRight w:val="0"/>
      <w:marTop w:val="0"/>
      <w:marBottom w:val="0"/>
      <w:divBdr>
        <w:top w:val="none" w:sz="0" w:space="0" w:color="auto"/>
        <w:left w:val="none" w:sz="0" w:space="0" w:color="auto"/>
        <w:bottom w:val="none" w:sz="0" w:space="0" w:color="auto"/>
        <w:right w:val="none" w:sz="0" w:space="0" w:color="auto"/>
      </w:divBdr>
      <w:divsChild>
        <w:div w:id="4140592">
          <w:marLeft w:val="0"/>
          <w:marRight w:val="0"/>
          <w:marTop w:val="0"/>
          <w:marBottom w:val="0"/>
          <w:divBdr>
            <w:top w:val="none" w:sz="0" w:space="0" w:color="auto"/>
            <w:left w:val="none" w:sz="0" w:space="0" w:color="auto"/>
            <w:bottom w:val="none" w:sz="0" w:space="0" w:color="auto"/>
            <w:right w:val="none" w:sz="0" w:space="0" w:color="auto"/>
          </w:divBdr>
          <w:divsChild>
            <w:div w:id="4140598">
              <w:marLeft w:val="0"/>
              <w:marRight w:val="0"/>
              <w:marTop w:val="0"/>
              <w:marBottom w:val="0"/>
              <w:divBdr>
                <w:top w:val="none" w:sz="0" w:space="0" w:color="auto"/>
                <w:left w:val="none" w:sz="0" w:space="0" w:color="auto"/>
                <w:bottom w:val="none" w:sz="0" w:space="0" w:color="auto"/>
                <w:right w:val="none" w:sz="0" w:space="0" w:color="auto"/>
              </w:divBdr>
              <w:divsChild>
                <w:div w:id="4140585">
                  <w:marLeft w:val="0"/>
                  <w:marRight w:val="0"/>
                  <w:marTop w:val="0"/>
                  <w:marBottom w:val="0"/>
                  <w:divBdr>
                    <w:top w:val="none" w:sz="0" w:space="0" w:color="auto"/>
                    <w:left w:val="none" w:sz="0" w:space="0" w:color="auto"/>
                    <w:bottom w:val="none" w:sz="0" w:space="0" w:color="auto"/>
                    <w:right w:val="none" w:sz="0" w:space="0" w:color="auto"/>
                  </w:divBdr>
                  <w:divsChild>
                    <w:div w:id="4140588">
                      <w:marLeft w:val="0"/>
                      <w:marRight w:val="0"/>
                      <w:marTop w:val="0"/>
                      <w:marBottom w:val="0"/>
                      <w:divBdr>
                        <w:top w:val="none" w:sz="0" w:space="0" w:color="auto"/>
                        <w:left w:val="none" w:sz="0" w:space="0" w:color="auto"/>
                        <w:bottom w:val="none" w:sz="0" w:space="0" w:color="auto"/>
                        <w:right w:val="none" w:sz="0" w:space="0" w:color="auto"/>
                      </w:divBdr>
                      <w:divsChild>
                        <w:div w:id="4140600">
                          <w:marLeft w:val="0"/>
                          <w:marRight w:val="0"/>
                          <w:marTop w:val="0"/>
                          <w:marBottom w:val="0"/>
                          <w:divBdr>
                            <w:top w:val="none" w:sz="0" w:space="0" w:color="auto"/>
                            <w:left w:val="none" w:sz="0" w:space="0" w:color="auto"/>
                            <w:bottom w:val="none" w:sz="0" w:space="0" w:color="auto"/>
                            <w:right w:val="none" w:sz="0" w:space="0" w:color="auto"/>
                          </w:divBdr>
                          <w:divsChild>
                            <w:div w:id="41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594">
      <w:marLeft w:val="0"/>
      <w:marRight w:val="0"/>
      <w:marTop w:val="0"/>
      <w:marBottom w:val="0"/>
      <w:divBdr>
        <w:top w:val="none" w:sz="0" w:space="0" w:color="auto"/>
        <w:left w:val="none" w:sz="0" w:space="0" w:color="auto"/>
        <w:bottom w:val="none" w:sz="0" w:space="0" w:color="auto"/>
        <w:right w:val="none" w:sz="0" w:space="0" w:color="auto"/>
      </w:divBdr>
      <w:divsChild>
        <w:div w:id="4140587">
          <w:marLeft w:val="0"/>
          <w:marRight w:val="0"/>
          <w:marTop w:val="0"/>
          <w:marBottom w:val="0"/>
          <w:divBdr>
            <w:top w:val="none" w:sz="0" w:space="0" w:color="auto"/>
            <w:left w:val="none" w:sz="0" w:space="0" w:color="auto"/>
            <w:bottom w:val="none" w:sz="0" w:space="0" w:color="auto"/>
            <w:right w:val="none" w:sz="0" w:space="0" w:color="auto"/>
          </w:divBdr>
          <w:divsChild>
            <w:div w:id="4140590">
              <w:marLeft w:val="0"/>
              <w:marRight w:val="0"/>
              <w:marTop w:val="0"/>
              <w:marBottom w:val="0"/>
              <w:divBdr>
                <w:top w:val="none" w:sz="0" w:space="0" w:color="auto"/>
                <w:left w:val="none" w:sz="0" w:space="0" w:color="auto"/>
                <w:bottom w:val="none" w:sz="0" w:space="0" w:color="auto"/>
                <w:right w:val="none" w:sz="0" w:space="0" w:color="auto"/>
              </w:divBdr>
              <w:divsChild>
                <w:div w:id="4140589">
                  <w:marLeft w:val="0"/>
                  <w:marRight w:val="0"/>
                  <w:marTop w:val="0"/>
                  <w:marBottom w:val="0"/>
                  <w:divBdr>
                    <w:top w:val="none" w:sz="0" w:space="0" w:color="auto"/>
                    <w:left w:val="none" w:sz="0" w:space="0" w:color="auto"/>
                    <w:bottom w:val="none" w:sz="0" w:space="0" w:color="auto"/>
                    <w:right w:val="none" w:sz="0" w:space="0" w:color="auto"/>
                  </w:divBdr>
                  <w:divsChild>
                    <w:div w:id="4140586">
                      <w:marLeft w:val="0"/>
                      <w:marRight w:val="0"/>
                      <w:marTop w:val="0"/>
                      <w:marBottom w:val="0"/>
                      <w:divBdr>
                        <w:top w:val="none" w:sz="0" w:space="0" w:color="auto"/>
                        <w:left w:val="none" w:sz="0" w:space="0" w:color="auto"/>
                        <w:bottom w:val="none" w:sz="0" w:space="0" w:color="auto"/>
                        <w:right w:val="none" w:sz="0" w:space="0" w:color="auto"/>
                      </w:divBdr>
                      <w:divsChild>
                        <w:div w:id="4140583">
                          <w:marLeft w:val="0"/>
                          <w:marRight w:val="0"/>
                          <w:marTop w:val="0"/>
                          <w:marBottom w:val="0"/>
                          <w:divBdr>
                            <w:top w:val="none" w:sz="0" w:space="0" w:color="auto"/>
                            <w:left w:val="none" w:sz="0" w:space="0" w:color="auto"/>
                            <w:bottom w:val="none" w:sz="0" w:space="0" w:color="auto"/>
                            <w:right w:val="none" w:sz="0" w:space="0" w:color="auto"/>
                          </w:divBdr>
                          <w:divsChild>
                            <w:div w:id="414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0597">
      <w:marLeft w:val="0"/>
      <w:marRight w:val="0"/>
      <w:marTop w:val="0"/>
      <w:marBottom w:val="0"/>
      <w:divBdr>
        <w:top w:val="none" w:sz="0" w:space="0" w:color="auto"/>
        <w:left w:val="none" w:sz="0" w:space="0" w:color="auto"/>
        <w:bottom w:val="none" w:sz="0" w:space="0" w:color="auto"/>
        <w:right w:val="none" w:sz="0" w:space="0" w:color="auto"/>
      </w:divBdr>
      <w:divsChild>
        <w:div w:id="4140595">
          <w:marLeft w:val="0"/>
          <w:marRight w:val="0"/>
          <w:marTop w:val="0"/>
          <w:marBottom w:val="0"/>
          <w:divBdr>
            <w:top w:val="none" w:sz="0" w:space="0" w:color="auto"/>
            <w:left w:val="none" w:sz="0" w:space="0" w:color="auto"/>
            <w:bottom w:val="none" w:sz="0" w:space="0" w:color="auto"/>
            <w:right w:val="none" w:sz="0" w:space="0" w:color="auto"/>
          </w:divBdr>
          <w:divsChild>
            <w:div w:id="41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ndex.php?title=%D0%90%D0%BA%D0%BA%D0%BE%D0%BC%D0%BE%D0%B4%D0%B0%D1%86%D0%B8%D1%8F_%D0%B3%D0%BB%D0%B0%D0%B7%D0%B0&amp;action=edit&amp;redlink=1" TargetMode="External"/><Relationship Id="rId21" Type="http://schemas.openxmlformats.org/officeDocument/2006/relationships/hyperlink" Target="http://ru.wikipedia.org/wiki/%D0%A0%D0%BE%D0%B3%D0%BE%D0%B2%D0%B8%D1%86%D0%B0" TargetMode="External"/><Relationship Id="rId42" Type="http://schemas.openxmlformats.org/officeDocument/2006/relationships/hyperlink" Target="http://ru.wikipedia.org/wiki/%D0%A1%D0%BA%D0%BB%D0%B5%D1%80%D0%B0" TargetMode="External"/><Relationship Id="rId47" Type="http://schemas.openxmlformats.org/officeDocument/2006/relationships/hyperlink" Target="http://ru.wikipedia.org/w/index.php?title=%D0%9D%D0%B0%D1%80%D1%83%D0%B6%D0%BD%D1%8B%D0%B5_%D0%BC%D1%8B%D1%88%D1%86%D1%8B_%D0%B3%D0%BB%D0%B0%D0%B7%D0%BD%D0%BE%D0%B3%D0%BE_%D1%8F%D0%B1%D0%BB%D0%BE%D0%BA%D0%B0&amp;action=edit&amp;redlink=1" TargetMode="External"/><Relationship Id="rId63" Type="http://schemas.openxmlformats.org/officeDocument/2006/relationships/image" Target="media/image3.jpeg"/><Relationship Id="rId68" Type="http://schemas.openxmlformats.org/officeDocument/2006/relationships/hyperlink" Target="http://ru.wikipedia.org/wiki/%D0%97%D0%B0%D0%B4%D0%BD%D1%8F%D1%8F_%D0%BA%D0%B0%D0%BC%D0%B5%D1%80%D0%B0" TargetMode="External"/><Relationship Id="rId84" Type="http://schemas.openxmlformats.org/officeDocument/2006/relationships/hyperlink" Target="http://ru.wikipedia.org/wiki/%D0%9A%D0%BE%D0%BB%D0%B1%D0%BE%D1%87%D0%BA%D0%B8_(%D1%81%D0%B5%D1%82%D1%87%D0%B0%D1%82%D0%BA%D0%B0)" TargetMode="External"/><Relationship Id="rId89" Type="http://schemas.openxmlformats.org/officeDocument/2006/relationships/hyperlink" Target="http://websight.ru/dx/ambl.php" TargetMode="External"/><Relationship Id="rId16" Type="http://schemas.openxmlformats.org/officeDocument/2006/relationships/hyperlink" Target="http://ru.wikipedia.org/wiki/%D0%9D%D0%B5%D1%80%D0%B2" TargetMode="External"/><Relationship Id="rId107" Type="http://schemas.openxmlformats.org/officeDocument/2006/relationships/hyperlink" Target="http://www.artoks.ru/pedia-bliz.shtml" TargetMode="External"/><Relationship Id="rId11" Type="http://schemas.openxmlformats.org/officeDocument/2006/relationships/hyperlink" Target="http://ru.wikipedia.org/wiki/%D0%91%D0%B5%D1%81%D0%BF%D0%BE%D0%B7%D0%B2%D0%BE%D0%BD%D0%BE%D1%87%D0%BD%D1%8B%D0%B5" TargetMode="External"/><Relationship Id="rId32" Type="http://schemas.openxmlformats.org/officeDocument/2006/relationships/hyperlink" Target="http://ru.wikipedia.org/wiki/%D0%A0%D0%BE%D0%B3%D0%BE%D0%B2%D0%B8%D1%86%D0%B0" TargetMode="External"/><Relationship Id="rId37" Type="http://schemas.openxmlformats.org/officeDocument/2006/relationships/hyperlink" Target="http://ru.wikipedia.org/wiki/%D0%A1%D0%BB%D0%B5%D0%BF%D0%BE%D0%B5_%D0%BF%D1%8F%D1%82%D0%BD%D0%BE" TargetMode="External"/><Relationship Id="rId53" Type="http://schemas.openxmlformats.org/officeDocument/2006/relationships/hyperlink" Target="http://ru.wikipedia.org/wiki/%D0%A5%D0%BE%D1%80%D0%B8%D0%BE%D0%B8%D0%B4%D0%B5%D1%8F" TargetMode="External"/><Relationship Id="rId58" Type="http://schemas.openxmlformats.org/officeDocument/2006/relationships/hyperlink" Target="http://ru.wikipedia.org/wiki/%D0%9C%D0%B8%D0%BE%D0%B7" TargetMode="External"/><Relationship Id="rId74" Type="http://schemas.openxmlformats.org/officeDocument/2006/relationships/hyperlink" Target="http://ru.wikipedia.org/wiki/%D0%A0%D0%B5%D1%81%D0%BD%D0%B8%D1%87%D0%BD%D0%BE%D0%B5_%D1%82%D0%B5%D0%BB%D0%BE" TargetMode="External"/><Relationship Id="rId79" Type="http://schemas.openxmlformats.org/officeDocument/2006/relationships/hyperlink" Target="http://ru.wikipedia.org/wiki/%D0%A1%D0%BB%D0%B5%D0%BF%D0%BE%D0%B5_%D0%BF%D1%8F%D1%82%D0%BD%D0%BE" TargetMode="External"/><Relationship Id="rId102" Type="http://schemas.openxmlformats.org/officeDocument/2006/relationships/hyperlink" Target="http://www.artoks.ru/pedia-dalno.shtml" TargetMode="External"/><Relationship Id="rId5" Type="http://schemas.openxmlformats.org/officeDocument/2006/relationships/footnotes" Target="footnotes.xml"/><Relationship Id="rId90" Type="http://schemas.openxmlformats.org/officeDocument/2006/relationships/hyperlink" Target="http://websight.ru/dx/blepharitis.php" TargetMode="External"/><Relationship Id="rId95" Type="http://schemas.openxmlformats.org/officeDocument/2006/relationships/hyperlink" Target="http://www.artoks.ru/encyclopedia.shtml" TargetMode="External"/><Relationship Id="rId22" Type="http://schemas.openxmlformats.org/officeDocument/2006/relationships/hyperlink" Target="http://ru.wikipedia.org/wiki/%D0%97%D1%80%D0%B8%D1%82%D0%B5%D0%BB%D1%8C%D0%BD%D1%8B%D0%B9_%D0%BD%D0%B5%D1%80%D0%B2" TargetMode="External"/><Relationship Id="rId27" Type="http://schemas.openxmlformats.org/officeDocument/2006/relationships/hyperlink" Target="http://ru.wikipedia.org/wiki/%D0%94%D0%B8%D0%BE%D0%BF%D1%82%D1%80%D0%B8%D1%8F" TargetMode="External"/><Relationship Id="rId43" Type="http://schemas.openxmlformats.org/officeDocument/2006/relationships/hyperlink" Target="http://ru.wikipedia.org/wiki/%D0%A1%D0%B5%D1%82%D1%87%D0%B0%D1%82%D0%BA%D0%B0" TargetMode="External"/><Relationship Id="rId48" Type="http://schemas.openxmlformats.org/officeDocument/2006/relationships/hyperlink" Target="http://ru.wikipedia.org/wiki/%D0%A0%D0%BE%D0%B3%D0%BE%D0%B2%D0%B8%D1%86%D0%B0" TargetMode="External"/><Relationship Id="rId64" Type="http://schemas.openxmlformats.org/officeDocument/2006/relationships/hyperlink" Target="http://ru.wikipedia.org/w/index.php?title=%D0%A0%D0%B5%D1%84%D1%80%D0%B0%D0%BA%D1%86%D0%B8%D1%8F_%D0%B3%D0%BB%D0%B0%D0%B7%D0%B0&amp;action=edit&amp;redlink=1" TargetMode="External"/><Relationship Id="rId69" Type="http://schemas.openxmlformats.org/officeDocument/2006/relationships/hyperlink" Target="http://ru.wikipedia.org/wiki/%D0%A5%D1%80%D1%83%D1%81%D1%82%D0%B0%D0%BB%D0%B8%D0%BA" TargetMode="External"/><Relationship Id="rId80" Type="http://schemas.openxmlformats.org/officeDocument/2006/relationships/hyperlink" Target="http://ru.wikipedia.org/wiki/%D0%97%D1%80%D0%B8%D1%82%D0%B5%D0%BB%D1%8C%D0%BD%D1%8B%D0%B9_%D0%BD%D0%B5%D1%80%D0%B2" TargetMode="External"/><Relationship Id="rId85" Type="http://schemas.openxmlformats.org/officeDocument/2006/relationships/hyperlink" Target="http://ru.wikipedia.org/wiki/%D0%A4%D0%BE%D1%82%D0%BE%D1%85%D0%B8%D0%BC%D0%B8%D1%87%D0%B5%D1%81%D0%BA%D0%B8%D0%B5_%D1%80%D0%B5%D0%B0%D0%BA%D1%86%D0%B8%D0%B8" TargetMode="External"/><Relationship Id="rId12" Type="http://schemas.openxmlformats.org/officeDocument/2006/relationships/hyperlink" Target="http://ru.wikipedia.org/wiki/%D0%A4%D0%B0%D1%81%D0%B5%D1%82%D0%BE%D1%87%D0%BD%D1%8B%D0%B9_%D0%B3%D0%BB%D0%B0%D0%B7" TargetMode="External"/><Relationship Id="rId17" Type="http://schemas.openxmlformats.org/officeDocument/2006/relationships/hyperlink" Target="http://ru.wikipedia.org/wiki/%D0%93%D0%BB%D0%B0%D0%B7%D0%BD%D0%B8%D1%86%D0%B0" TargetMode="External"/><Relationship Id="rId33" Type="http://schemas.openxmlformats.org/officeDocument/2006/relationships/hyperlink" Target="http://ru.wikipedia.org/wiki/%D0%A0%D0%B0%D0%B4%D1%83%D0%B6%D0%BD%D0%B0%D1%8F_%D0%BE%D0%B1%D0%BE%D0%BB%D0%BE%D1%87%D0%BA%D0%B0" TargetMode="External"/><Relationship Id="rId38" Type="http://schemas.openxmlformats.org/officeDocument/2006/relationships/hyperlink" Target="http://ru.wikipedia.org/wiki/%D0%90%D1%80%D1%82%D0%B5%D1%80%D0%B8%D1%8F" TargetMode="External"/><Relationship Id="rId59" Type="http://schemas.openxmlformats.org/officeDocument/2006/relationships/hyperlink" Target="http://ru.wikipedia.org/wiki/%D0%A6%D0%B2%D0%B5%D1%82_%D0%B3%D0%BB%D0%B0%D0%B7" TargetMode="External"/><Relationship Id="rId103" Type="http://schemas.openxmlformats.org/officeDocument/2006/relationships/hyperlink" Target="http://www.artoks.ru/links.php" TargetMode="External"/><Relationship Id="rId108" Type="http://schemas.openxmlformats.org/officeDocument/2006/relationships/header" Target="header1.xml"/><Relationship Id="rId54" Type="http://schemas.openxmlformats.org/officeDocument/2006/relationships/hyperlink" Target="http://ru.wikipedia.org/wiki/%D0%A1%D1%84%D0%B8%D0%BD%D0%BA%D1%82%D0%B5%D1%80_%D0%B7%D1%80%D0%B0%D1%87%D0%BA%D0%B0" TargetMode="External"/><Relationship Id="rId70" Type="http://schemas.openxmlformats.org/officeDocument/2006/relationships/hyperlink" Target="http://ru.wikipedia.org/wiki/%D0%A1%D1%82%D0%B5%D0%BA%D0%BB%D0%BE%D0%B2%D0%B8%D0%B4%D0%BD%D0%BE%D0%B5_%D1%82%D0%B5%D0%BB%D0%BE" TargetMode="External"/><Relationship Id="rId75" Type="http://schemas.openxmlformats.org/officeDocument/2006/relationships/hyperlink" Target="http://ru.wikipedia.org/wiki/%D0%A6%D0%B8%D0%BB%D0%B8%D0%B0%D1%80%D0%BD%D0%B0%D1%8F_%D0%BC%D1%8B%D1%88%D1%86%D0%B0" TargetMode="External"/><Relationship Id="rId91" Type="http://schemas.openxmlformats.org/officeDocument/2006/relationships/hyperlink" Target="http://websight.ru/dx/chalazion.php" TargetMode="External"/><Relationship Id="rId96" Type="http://schemas.openxmlformats.org/officeDocument/2006/relationships/hyperlink" Target="http://www.artoks.ru/centr.s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u.wikipedia.org/wiki/%D0%A7%D0%B5%D0%BB%D0%BE%D0%B2%D0%B5%D0%BA" TargetMode="External"/><Relationship Id="rId23" Type="http://schemas.openxmlformats.org/officeDocument/2006/relationships/hyperlink" Target="http://ru.wikipedia.org/wiki/%D0%9C%D0%B8%D0%BE%D0%BF%D0%B8%D1%8F" TargetMode="External"/><Relationship Id="rId28" Type="http://schemas.openxmlformats.org/officeDocument/2006/relationships/hyperlink" Target="http://ru.wikipedia.org/wiki/%D0%A4%D0%B0%D0%B9%D0%BB:Eye-diagram.svg" TargetMode="External"/><Relationship Id="rId36" Type="http://schemas.openxmlformats.org/officeDocument/2006/relationships/hyperlink" Target="http://ru.wikipedia.org/wiki/%D0%9A%D0%BE%D0%BD%D1%8A%D1%8E%D0%BD%D0%BA%D1%82%D0%B8%D0%B2%D0%B0" TargetMode="External"/><Relationship Id="rId49" Type="http://schemas.openxmlformats.org/officeDocument/2006/relationships/hyperlink" Target="http://ru.wikipedia.org/wiki/%D0%A1%D0%BA%D0%BB%D0%B5%D1%80%D0%B0" TargetMode="External"/><Relationship Id="rId57" Type="http://schemas.openxmlformats.org/officeDocument/2006/relationships/hyperlink" Target="http://ru.wikipedia.org/wiki/%D0%9C%D0%B8%D0%B4%D1%80%D0%B8%D0%B0%D0%B7" TargetMode="External"/><Relationship Id="rId106" Type="http://schemas.openxmlformats.org/officeDocument/2006/relationships/hyperlink" Target="http://www.artoks.ru/pedia-bliz.shtml" TargetMode="External"/><Relationship Id="rId10" Type="http://schemas.openxmlformats.org/officeDocument/2006/relationships/hyperlink" Target="http://ru.wikipedia.org/wiki/%D0%A4%D0%BE%D1%82%D0%BE%D1%82%D1%80%D0%BE%D0%BF%D0%B8%D0%B7%D0%BC" TargetMode="External"/><Relationship Id="rId31" Type="http://schemas.openxmlformats.org/officeDocument/2006/relationships/hyperlink" Target="http://ru.wikipedia.org/wiki/%D0%97%D1%80%D0%B0%D1%87%D0%BE%D0%BA" TargetMode="External"/><Relationship Id="rId44" Type="http://schemas.openxmlformats.org/officeDocument/2006/relationships/hyperlink" Target="http://ru.wikipedia.org/wiki/%D0%A1%D1%82%D0%B5%D0%BA%D0%BB%D0%BE%D0%B2%D0%B8%D0%B4%D0%BD%D0%BE%D0%B5_%D1%82%D0%B5%D0%BB%D0%BE" TargetMode="External"/><Relationship Id="rId52" Type="http://schemas.openxmlformats.org/officeDocument/2006/relationships/hyperlink" Target="http://ru.wikipedia.org/wiki/%D0%A0%D0%B5%D1%81%D0%BD%D0%B8%D1%87%D0%BD%D0%BE%D0%B5_%D1%82%D0%B5%D0%BB%D0%BE" TargetMode="External"/><Relationship Id="rId60" Type="http://schemas.openxmlformats.org/officeDocument/2006/relationships/hyperlink" Target="http://ru.wikipedia.org/wiki/%D0%A1%D0%B5%D1%82%D1%87%D0%B0%D1%82%D0%BA%D0%B0" TargetMode="External"/><Relationship Id="rId65" Type="http://schemas.openxmlformats.org/officeDocument/2006/relationships/hyperlink" Target="http://ru.wikipedia.org/wiki/%D0%A0%D0%BE%D0%B3%D0%BE%D0%B2%D0%B8%D1%86%D0%B0" TargetMode="External"/><Relationship Id="rId73" Type="http://schemas.openxmlformats.org/officeDocument/2006/relationships/hyperlink" Target="http://ru.wikipedia.org/wiki/%D0%A0%D0%B0%D0%B4%D1%83%D0%B6%D0%BA%D0%B0" TargetMode="External"/><Relationship Id="rId78" Type="http://schemas.openxmlformats.org/officeDocument/2006/relationships/hyperlink" Target="http://ru.wikipedia.org/wiki/%D0%A0%D0%B5%D1%86%D0%B5%D0%BF%D1%82%D0%BE%D1%80" TargetMode="External"/><Relationship Id="rId81" Type="http://schemas.openxmlformats.org/officeDocument/2006/relationships/hyperlink" Target="http://ru.wikipedia.org/wiki/%D0%A1%D0%B5%D1%82%D1%87%D0%B0%D1%82%D0%BA%D0%B0" TargetMode="External"/><Relationship Id="rId86" Type="http://schemas.openxmlformats.org/officeDocument/2006/relationships/hyperlink" Target="http://ru.wikipedia.org/wiki/%D0%97%D1%80%D0%B5%D0%BD%D0%B8%D0%B5_%D1%87%D0%B5%D0%BB%D0%BE%D0%B2%D0%B5%D0%BA%D0%B0" TargetMode="External"/><Relationship Id="rId94" Type="http://schemas.openxmlformats.org/officeDocument/2006/relationships/hyperlink" Target="http://www.artoks.ru/pedia-dalno.shtml" TargetMode="External"/><Relationship Id="rId99" Type="http://schemas.openxmlformats.org/officeDocument/2006/relationships/hyperlink" Target="http://www.artoks.ru/pedia-glaukoma.shtml" TargetMode="External"/><Relationship Id="rId101" Type="http://schemas.openxmlformats.org/officeDocument/2006/relationships/hyperlink" Target="http://www.artoks.ru/pedia-bliz.shtml" TargetMode="External"/><Relationship Id="rId4" Type="http://schemas.openxmlformats.org/officeDocument/2006/relationships/webSettings" Target="webSettings.xml"/><Relationship Id="rId9" Type="http://schemas.openxmlformats.org/officeDocument/2006/relationships/hyperlink" Target="http://ru.wikipedia.org/wiki/%D0%91%D0%B5%D1%81%D0%BF%D0%BE%D0%B7%D0%B2%D0%BE%D0%BD%D0%BE%D1%87%D0%BD%D1%8B%D0%B5_%D0%B6%D0%B8%D0%B2%D0%BE%D1%82%D0%BD%D1%8B%D0%B5" TargetMode="External"/><Relationship Id="rId13" Type="http://schemas.openxmlformats.org/officeDocument/2006/relationships/hyperlink" Target="http://ru.wikipedia.org/wiki/%D0%A1%D0%BA%D0%BE%D1%80%D0%BF%D0%B8%D0%BE%D0%BD" TargetMode="External"/><Relationship Id="rId18" Type="http://schemas.openxmlformats.org/officeDocument/2006/relationships/hyperlink" Target="http://ru.wikipedia.org/wiki/%D0%A7%D0%B5%D1%80%D0%B5%D0%BF" TargetMode="External"/><Relationship Id="rId39" Type="http://schemas.openxmlformats.org/officeDocument/2006/relationships/hyperlink" Target="http://ru.wikipedia.org/wiki/%D0%92%D0%B5%D0%BD%D0%B0" TargetMode="External"/><Relationship Id="rId109" Type="http://schemas.openxmlformats.org/officeDocument/2006/relationships/fontTable" Target="fontTable.xml"/><Relationship Id="rId34" Type="http://schemas.openxmlformats.org/officeDocument/2006/relationships/hyperlink" Target="http://ru.wikipedia.org/wiki/%D0%A5%D1%80%D1%83%D1%81%D1%82%D0%B0%D0%BB%D0%B8%D0%BA" TargetMode="External"/><Relationship Id="rId50" Type="http://schemas.openxmlformats.org/officeDocument/2006/relationships/hyperlink" Target="http://ru.wikipedia.org/wiki/%D0%A5%D0%BE%D1%80%D0%B8%D0%BE%D0%B8%D0%B4%D0%B5%D0%B0" TargetMode="External"/><Relationship Id="rId55" Type="http://schemas.openxmlformats.org/officeDocument/2006/relationships/hyperlink" Target="http://ru.wikipedia.org/wiki/%D0%9F%D0%B0%D1%80%D0%B0%D1%81%D0%B8%D0%BC%D0%BF%D0%B0%D1%82%D0%B8%D1%87%D0%B5%D1%81%D0%BA%D0%B0%D1%8F_%D0%BD%D0%B5%D1%80%D0%B2%D0%BD%D0%B0%D1%8F_%D1%81%D0%B8%D1%81%D1%82%D0%B5%D0%BC%D0%B0" TargetMode="External"/><Relationship Id="rId76" Type="http://schemas.openxmlformats.org/officeDocument/2006/relationships/hyperlink" Target="http://ru.wikipedia.org/wiki/%D0%97%D1%80%D0%B0%D1%87%D0%BE%D0%BA" TargetMode="External"/><Relationship Id="rId97" Type="http://schemas.openxmlformats.org/officeDocument/2006/relationships/hyperlink" Target="http://www.artoks.ru/prices.shtml" TargetMode="External"/><Relationship Id="rId104" Type="http://schemas.openxmlformats.org/officeDocument/2006/relationships/hyperlink" Target="http://websight.ru/anat/lens.php" TargetMode="External"/><Relationship Id="rId7" Type="http://schemas.openxmlformats.org/officeDocument/2006/relationships/hyperlink" Target="http://ru.wikipedia.org/wiki/%D0%A4%D0%B0%D0%B9%D0%BB:Auge_evolution_eye.png" TargetMode="External"/><Relationship Id="rId71" Type="http://schemas.openxmlformats.org/officeDocument/2006/relationships/hyperlink" Target="http://ru.wikipedia.org/wiki/%D0%A1%D0%B5%D1%82%D1%87%D0%B0%D1%82%D0%BA%D0%B0" TargetMode="External"/><Relationship Id="rId92" Type="http://schemas.openxmlformats.org/officeDocument/2006/relationships/hyperlink" Target="http://websight.ru/dx/conj_tis.php" TargetMode="External"/><Relationship Id="rId2" Type="http://schemas.openxmlformats.org/officeDocument/2006/relationships/styles" Target="styles.xml"/><Relationship Id="rId29" Type="http://schemas.openxmlformats.org/officeDocument/2006/relationships/image" Target="media/image2.png"/><Relationship Id="rId24" Type="http://schemas.openxmlformats.org/officeDocument/2006/relationships/hyperlink" Target="http://ru.wikipedia.org/wiki/%D0%93%D0%B8%D0%BF%D0%B5%D1%80%D0%BC%D0%B5%D1%82%D1%80%D0%BE%D0%BF%D0%B8%D1%8F" TargetMode="External"/><Relationship Id="rId40" Type="http://schemas.openxmlformats.org/officeDocument/2006/relationships/hyperlink" Target="http://ru.wikipedia.org/wiki/%D0%97%D1%80%D0%B8%D1%82%D0%B5%D0%BB%D1%8C%D0%BD%D1%8B%D0%B9_%D0%BD%D0%B5%D1%80%D0%B2" TargetMode="External"/><Relationship Id="rId45" Type="http://schemas.openxmlformats.org/officeDocument/2006/relationships/hyperlink" Target="http://ru.wikipedia.org/wiki/%D0%A5%D1%80%D1%83%D1%81%D1%82%D0%B0%D0%BB%D0%B8%D0%BA" TargetMode="External"/><Relationship Id="rId66" Type="http://schemas.openxmlformats.org/officeDocument/2006/relationships/hyperlink" Target="http://ru.wikipedia.org/wiki/%D0%92%D0%BE%D0%B4%D1%8F%D0%BD%D0%B8%D1%81%D1%82%D0%B0%D1%8F_%D0%B2%D0%BB%D0%B0%D0%B3%D0%B0" TargetMode="External"/><Relationship Id="rId87" Type="http://schemas.openxmlformats.org/officeDocument/2006/relationships/hyperlink" Target="http://www.artoks.ru/pedia-lasik.shtml" TargetMode="External"/><Relationship Id="rId110" Type="http://schemas.openxmlformats.org/officeDocument/2006/relationships/theme" Target="theme/theme1.xml"/><Relationship Id="rId61" Type="http://schemas.openxmlformats.org/officeDocument/2006/relationships/hyperlink" Target="http://ru.wikipedia.org/wiki/%D0%A6%D0%B5%D0%BD%D1%82%D1%80%D0%B0%D0%BB%D1%8C%D0%BD%D0%B0%D1%8F_%D0%BD%D0%B5%D1%80%D0%B2%D0%BD%D0%B0%D1%8F_%D1%81%D0%B8%D1%81%D1%82%D0%B5%D0%BC%D0%B0" TargetMode="External"/><Relationship Id="rId82" Type="http://schemas.openxmlformats.org/officeDocument/2006/relationships/hyperlink" Target="http://ru.wikipedia.org/wiki/%D0%92%D0%BE%D0%B4%D1%8F%D0%BD%D0%B8%D1%81%D1%82%D0%B0%D1%8F_%D0%B2%D0%BB%D0%B0%D0%B3%D0%B0" TargetMode="External"/><Relationship Id="rId19" Type="http://schemas.openxmlformats.org/officeDocument/2006/relationships/hyperlink" Target="http://ru.wikipedia.org/w/index.php?title=%D0%98%D0%BC%D0%B0%D0%B3%D0%B8%D0%BD%D0%B0%D0%BB%D1%8C%D0%BD%D1%8B%D0%B5_%D0%B4%D0%B8%D1%81%D0%BA%D0%B8&amp;action=edit&amp;redlink=1" TargetMode="External"/><Relationship Id="rId14" Type="http://schemas.openxmlformats.org/officeDocument/2006/relationships/hyperlink" Target="http://ru.wikipedia.org/wiki/%D0%A9%D0%B8%D1%82%D0%B5%D0%BD%D1%8C" TargetMode="External"/><Relationship Id="rId30" Type="http://schemas.openxmlformats.org/officeDocument/2006/relationships/hyperlink" Target="http://ru.wikipedia.org/wiki/%D0%A6%D0%B8%D0%BB%D0%B8%D0%B0%D1%80%D0%BD%D0%B0%D1%8F_%D0%BC%D1%8B%D1%88%D1%86%D0%B0" TargetMode="External"/><Relationship Id="rId35" Type="http://schemas.openxmlformats.org/officeDocument/2006/relationships/hyperlink" Target="http://ru.wikipedia.org/wiki/%D0%A5%D1%80%D1%83%D1%81%D1%82%D0%B0%D0%BB%D0%B8%D0%BA" TargetMode="External"/><Relationship Id="rId56" Type="http://schemas.openxmlformats.org/officeDocument/2006/relationships/hyperlink" Target="http://ru.wikipedia.org/wiki/%D0%A1%D0%B8%D0%BC%D0%BF%D0%B0%D1%82%D0%B8%D1%87%D0%B5%D1%81%D0%BA%D0%B0%D1%8F_%D0%BD%D0%B5%D1%80%D0%B2%D0%BD%D0%B0%D1%8F_%D1%81%D0%B8%D1%81%D1%82%D0%B5%D0%BC%D0%B0" TargetMode="External"/><Relationship Id="rId77" Type="http://schemas.openxmlformats.org/officeDocument/2006/relationships/hyperlink" Target="http://ru.wikipedia.org/wiki/%D0%94%D0%B8%D0%B0%D1%84%D1%80%D0%B0%D0%B3%D0%BC%D0%B0_(%D0%BE%D0%BF%D1%82%D0%B8%D0%BA%D0%B0)" TargetMode="External"/><Relationship Id="rId100" Type="http://schemas.openxmlformats.org/officeDocument/2006/relationships/hyperlink" Target="http://www.artoks.ru/pedia-astigma.shtml" TargetMode="External"/><Relationship Id="rId105" Type="http://schemas.openxmlformats.org/officeDocument/2006/relationships/hyperlink" Target="http://www.artoks.ru/pedia-glaukoma.shtml" TargetMode="External"/><Relationship Id="rId8" Type="http://schemas.openxmlformats.org/officeDocument/2006/relationships/image" Target="media/image1.png"/><Relationship Id="rId51" Type="http://schemas.openxmlformats.org/officeDocument/2006/relationships/hyperlink" Target="http://ru.wikipedia.org/wiki/%D0%A0%D0%B0%D0%B4%D1%83%D0%B6%D0%BA%D0%B0" TargetMode="External"/><Relationship Id="rId72" Type="http://schemas.openxmlformats.org/officeDocument/2006/relationships/hyperlink" Target="http://ru.wikipedia.org/w/index.php?title=%D0%90%D0%BA%D0%BA%D0%BE%D0%BC%D0%BE%D0%B4%D0%B0%D1%86%D0%B8%D1%8F_%D0%B3%D0%BB%D0%B0%D0%B7%D0%B0&amp;action=edit&amp;redlink=1" TargetMode="External"/><Relationship Id="rId93" Type="http://schemas.openxmlformats.org/officeDocument/2006/relationships/hyperlink" Target="http://www.artoks.ru/pedia-bliz.shtml" TargetMode="External"/><Relationship Id="rId98" Type="http://schemas.openxmlformats.org/officeDocument/2006/relationships/hyperlink" Target="http://www.artoks.ru/pedia-katarakta.shtml" TargetMode="External"/><Relationship Id="rId3" Type="http://schemas.openxmlformats.org/officeDocument/2006/relationships/settings" Target="settings.xml"/><Relationship Id="rId25" Type="http://schemas.openxmlformats.org/officeDocument/2006/relationships/hyperlink" Target="http://ru.wikipedia.org/w/index.php?title=%D0%A0%D0%B5%D1%84%D1%80%D0%B0%D0%BA%D1%86%D0%B8%D1%8F_%D0%B3%D0%BB%D0%B0%D0%B7%D0%B0&amp;action=edit&amp;redlink=1" TargetMode="External"/><Relationship Id="rId46" Type="http://schemas.openxmlformats.org/officeDocument/2006/relationships/hyperlink" Target="http://ru.wikipedia.org/wiki/%D0%92%D0%BE%D0%B4%D1%8F%D0%BD%D0%B8%D1%81%D1%82%D0%B0%D1%8F_%D0%B2%D0%BB%D0%B0%D0%B3%D0%B0" TargetMode="External"/><Relationship Id="rId67" Type="http://schemas.openxmlformats.org/officeDocument/2006/relationships/hyperlink" Target="http://ru.wikipedia.org/wiki/%D0%9F%D0%B5%D1%80%D0%B5%D0%B4%D0%BD%D1%8F%D1%8F_%D0%BA%D0%B0%D0%BC%D0%B5%D1%80%D0%B0" TargetMode="External"/><Relationship Id="rId20" Type="http://schemas.openxmlformats.org/officeDocument/2006/relationships/hyperlink" Target="http://ru.wikipedia.org/wiki/%D0%93%D0%BB%D0%B0%D0%B7" TargetMode="External"/><Relationship Id="rId41" Type="http://schemas.openxmlformats.org/officeDocument/2006/relationships/hyperlink" Target="http://ru.wikipedia.org/wiki/%D0%96%D1%91%D0%BB%D1%82%D0%BE%D0%B5_%D0%BF%D1%8F%D1%82%D0%BD%D0%BE" TargetMode="External"/><Relationship Id="rId62" Type="http://schemas.openxmlformats.org/officeDocument/2006/relationships/hyperlink" Target="http://ru.wikipedia.org/wiki/%D0%A4%D0%B8%D0%B7%D0%B8%D0%BE%D0%BB%D0%BE%D0%B3%D0%B8%D1%8F" TargetMode="External"/><Relationship Id="rId83" Type="http://schemas.openxmlformats.org/officeDocument/2006/relationships/hyperlink" Target="http://ru.wikipedia.org/wiki/%D0%9F%D0%B0%D0%BB%D0%BE%D1%87%D0%BA%D0%B8_(%D1%81%D0%B5%D1%82%D1%87%D0%B0%D1%82%D0%BA%D0%B0)" TargetMode="External"/><Relationship Id="rId88" Type="http://schemas.openxmlformats.org/officeDocument/2006/relationships/hyperlink" Target="http://websight.ru/dx/strab.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5345</Words>
  <Characters>30472</Characters>
  <Application>Microsoft Office Word</Application>
  <DocSecurity>0</DocSecurity>
  <Lines>253</Lines>
  <Paragraphs>71</Paragraphs>
  <ScaleCrop>false</ScaleCrop>
  <Company>Microsoft</Company>
  <LinksUpToDate>false</LinksUpToDate>
  <CharactersWithSpaces>35746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Igor</cp:lastModifiedBy>
  <cp:revision>3</cp:revision>
  <dcterms:created xsi:type="dcterms:W3CDTF">2025-03-16T19:08:00Z</dcterms:created>
  <dcterms:modified xsi:type="dcterms:W3CDTF">2025-03-16T19:08:00Z</dcterms:modified>
</cp:coreProperties>
</file>