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E83D" w14:textId="77777777"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МИНИСТЕРСТВО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ОБРАЗОВАНИЯ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РОССИЙСКОЙ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ФЕДЕРАЦИИ</w:t>
      </w:r>
    </w:p>
    <w:p w14:paraId="7D9F2986" w14:textId="77777777"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Тюменский государственный университет</w:t>
      </w:r>
    </w:p>
    <w:p w14:paraId="5E08F0D0" w14:textId="77777777"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Факультет физической культуры</w:t>
      </w:r>
    </w:p>
    <w:p w14:paraId="180B5493" w14:textId="77777777"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Кафедра управления физической культуры и спорта</w:t>
      </w:r>
    </w:p>
    <w:p w14:paraId="05B84C4B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0A539844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440512F6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11B5524B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422C270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48A2F8E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44F57F0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22ED8E0C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0E6F1F94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581B339A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269775AF" w14:textId="77777777" w:rsidR="002C5E4C" w:rsidRPr="00C67F66" w:rsidRDefault="002C5E4C" w:rsidP="002C5E4C">
      <w:pPr>
        <w:spacing w:line="360" w:lineRule="auto"/>
        <w:jc w:val="center"/>
        <w:rPr>
          <w:b/>
          <w:noProof/>
          <w:color w:val="000000"/>
          <w:sz w:val="28"/>
        </w:rPr>
      </w:pPr>
      <w:r w:rsidRPr="00C67F66">
        <w:rPr>
          <w:b/>
          <w:noProof/>
          <w:color w:val="000000"/>
          <w:sz w:val="28"/>
        </w:rPr>
        <w:t>Суточный ритм мышечной силы кисти у хоккеистов</w:t>
      </w:r>
    </w:p>
    <w:p w14:paraId="1B8A9324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2E3B9A61" w14:textId="77777777" w:rsidR="002C5E4C" w:rsidRPr="00C67F66" w:rsidRDefault="00723069" w:rsidP="002C5E4C">
      <w:pPr>
        <w:pStyle w:val="2"/>
        <w:ind w:right="0" w:firstLine="5387"/>
        <w:rPr>
          <w:b w:val="0"/>
          <w:noProof/>
          <w:color w:val="000000"/>
        </w:rPr>
      </w:pPr>
      <w:r w:rsidRPr="00C67F66">
        <w:rPr>
          <w:b w:val="0"/>
          <w:noProof/>
          <w:color w:val="000000"/>
        </w:rPr>
        <w:t>Научный руководитель:</w:t>
      </w:r>
    </w:p>
    <w:p w14:paraId="3F9E4DF6" w14:textId="77777777"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д.м.н., доцент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А.М. Дуров</w:t>
      </w:r>
    </w:p>
    <w:p w14:paraId="37219E39" w14:textId="77777777"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Автор работы</w:t>
      </w:r>
      <w:r w:rsidR="002C5E4C" w:rsidRPr="00C67F66">
        <w:rPr>
          <w:noProof/>
          <w:color w:val="000000"/>
          <w:sz w:val="28"/>
        </w:rPr>
        <w:t xml:space="preserve">: </w:t>
      </w:r>
      <w:r w:rsidRPr="00C67F66">
        <w:rPr>
          <w:noProof/>
          <w:color w:val="000000"/>
          <w:sz w:val="28"/>
        </w:rPr>
        <w:t>А.В. Галынский</w:t>
      </w:r>
    </w:p>
    <w:p w14:paraId="1FBFD1F7" w14:textId="77777777" w:rsidR="002C5E4C" w:rsidRPr="00C67F66" w:rsidRDefault="00723069" w:rsidP="002C5E4C">
      <w:pPr>
        <w:spacing w:line="360" w:lineRule="auto"/>
        <w:ind w:firstLine="5387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Студент 5 курса, группы 1191</w:t>
      </w:r>
      <w:r w:rsidR="002C5E4C" w:rsidRPr="00C67F66">
        <w:rPr>
          <w:noProof/>
          <w:color w:val="000000"/>
          <w:sz w:val="28"/>
        </w:rPr>
        <w:t>,</w:t>
      </w:r>
    </w:p>
    <w:p w14:paraId="1CE6C1BB" w14:textId="77777777" w:rsidR="00723069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5BA2E3F8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13109469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E1A4886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515D285A" w14:textId="77777777" w:rsidR="00723069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DE1DF48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5D3FBE26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716E8E58" w14:textId="77777777" w:rsidR="002C5E4C" w:rsidRPr="00C67F66" w:rsidRDefault="002C5E4C" w:rsidP="002C5E4C">
      <w:pPr>
        <w:spacing w:line="360" w:lineRule="auto"/>
        <w:jc w:val="center"/>
        <w:rPr>
          <w:noProof/>
          <w:color w:val="000000"/>
          <w:sz w:val="28"/>
        </w:rPr>
      </w:pPr>
    </w:p>
    <w:p w14:paraId="3957BE4E" w14:textId="77777777" w:rsidR="002C5E4C" w:rsidRPr="00C67F66" w:rsidRDefault="00723069" w:rsidP="002C5E4C">
      <w:pPr>
        <w:spacing w:line="360" w:lineRule="auto"/>
        <w:jc w:val="center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Тюмень, 2004</w:t>
      </w:r>
    </w:p>
    <w:p w14:paraId="762C8562" w14:textId="77777777" w:rsidR="00723069" w:rsidRPr="00C67F66" w:rsidRDefault="002C5E4C" w:rsidP="002C5E4C">
      <w:pPr>
        <w:pStyle w:val="8"/>
        <w:spacing w:line="360" w:lineRule="auto"/>
        <w:ind w:left="0" w:firstLine="709"/>
        <w:jc w:val="both"/>
        <w:rPr>
          <w:noProof/>
          <w:color w:val="000000"/>
        </w:rPr>
      </w:pPr>
      <w:r w:rsidRPr="00C67F66">
        <w:rPr>
          <w:noProof/>
          <w:color w:val="000000"/>
        </w:rPr>
        <w:br w:type="page"/>
      </w:r>
      <w:r w:rsidR="00723069" w:rsidRPr="00C67F66">
        <w:rPr>
          <w:noProof/>
          <w:color w:val="000000"/>
        </w:rPr>
        <w:lastRenderedPageBreak/>
        <w:t>А</w:t>
      </w:r>
      <w:r w:rsidRPr="00C67F66">
        <w:rPr>
          <w:noProof/>
          <w:color w:val="000000"/>
        </w:rPr>
        <w:t>ннотация</w:t>
      </w:r>
    </w:p>
    <w:p w14:paraId="2505F2A5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03A691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Дипломная работа посвящена исследованию суточного ритма мышечной силы кисти у хоккеистов. Для решения поставленных задач была использована достаточно объективная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методика.</w:t>
      </w:r>
    </w:p>
    <w:p w14:paraId="0BDED707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Мышечная сила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кисти была исследована 4 раза в сутки у хоккеистов. Были рассчитаны все биоритмологические параметры: мезор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 xml:space="preserve">среднесуточное значение), амплитуда (отклонение от среднесуточного уровня) и акрофаза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 xml:space="preserve">время максимального значения). Полученные данные подвергнуты статистической обработке по методу Фишера-Стъюдента. Результаты исследований у спортсменов сравнивались с данными, полученными у студентов (литературные данные), которые не занимались спортом. </w:t>
      </w:r>
    </w:p>
    <w:p w14:paraId="7EEBCD3A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Структура данной работы традиционна. Работа состоит из введения, обзора литературы, главы результатов исследования и списка литературы. Список литературы содержит 27 источников.</w:t>
      </w:r>
    </w:p>
    <w:p w14:paraId="372D3849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CD51911" w14:textId="77777777" w:rsidR="00723069" w:rsidRPr="00C67F66" w:rsidRDefault="002C5E4C" w:rsidP="002C5E4C">
      <w:pPr>
        <w:pStyle w:val="7"/>
        <w:ind w:right="0" w:firstLine="709"/>
        <w:rPr>
          <w:noProof/>
          <w:color w:val="000000"/>
        </w:rPr>
      </w:pPr>
      <w:r w:rsidRPr="00C67F66">
        <w:rPr>
          <w:noProof/>
          <w:color w:val="000000"/>
        </w:rPr>
        <w:br w:type="page"/>
      </w:r>
      <w:r w:rsidR="00723069" w:rsidRPr="00C67F66">
        <w:rPr>
          <w:noProof/>
          <w:color w:val="000000"/>
        </w:rPr>
        <w:lastRenderedPageBreak/>
        <w:t>Содержание</w:t>
      </w:r>
    </w:p>
    <w:p w14:paraId="762F8521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81328AB" w14:textId="77777777" w:rsidR="002C5E4C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Введение</w:t>
      </w:r>
    </w:p>
    <w:p w14:paraId="320BEE55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>1.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Обзор литературы. Характеристика суточного ритма работоспособности человека</w:t>
      </w:r>
    </w:p>
    <w:p w14:paraId="0EC2EDED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Характеристика мышечного сокращения</w:t>
      </w:r>
    </w:p>
    <w:p w14:paraId="672E55AB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Потребление кислорода при мышечной работе</w:t>
      </w:r>
    </w:p>
    <w:p w14:paraId="77996047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Мощность работы</w:t>
      </w:r>
    </w:p>
    <w:p w14:paraId="520F77DB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Возраст и спортивная работоспособность</w:t>
      </w:r>
    </w:p>
    <w:p w14:paraId="3675F456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Основные биохимические факторы, лимитирующие проявление скоростно-силовых качеств </w:t>
      </w:r>
    </w:p>
    <w:p w14:paraId="662B50AB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Структура биоритмов как один из критериев физиологической адаптации организма, его потенциальных резервов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26C2B0A0" w14:textId="77777777" w:rsidR="00723069" w:rsidRPr="00C67F66" w:rsidRDefault="00723069" w:rsidP="002C5E4C">
      <w:pPr>
        <w:numPr>
          <w:ilvl w:val="1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Недельные ритмы у человека</w:t>
      </w:r>
    </w:p>
    <w:p w14:paraId="15FEB14F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>2. Организация и методы исследования</w:t>
      </w:r>
    </w:p>
    <w:p w14:paraId="66E4EC9A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2.1 Организация исследования</w:t>
      </w:r>
    </w:p>
    <w:p w14:paraId="7755C607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2.2 Методы исследования</w:t>
      </w:r>
    </w:p>
    <w:p w14:paraId="309B04F0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2.3 Методы статистической обработки полученных результатов</w:t>
      </w:r>
    </w:p>
    <w:p w14:paraId="4619318C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Глава </w:t>
      </w:r>
      <w:r w:rsidR="00723069" w:rsidRPr="00C67F66">
        <w:rPr>
          <w:noProof/>
          <w:color w:val="000000"/>
          <w:sz w:val="28"/>
        </w:rPr>
        <w:t xml:space="preserve">3. Результаты исследования и их обсуждение </w:t>
      </w:r>
    </w:p>
    <w:p w14:paraId="4F8E90D7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3.1 Суточный ритм мышечной силы кисти у хоккеистов</w:t>
      </w:r>
    </w:p>
    <w:p w14:paraId="2B575ECD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3.2 Суточный ритм мышечной силы кисти у студентов ТГМА</w:t>
      </w:r>
    </w:p>
    <w:p w14:paraId="51DC9804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Выводы</w:t>
      </w:r>
    </w:p>
    <w:p w14:paraId="16C0BE7A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Практические рекомендации</w:t>
      </w:r>
    </w:p>
    <w:p w14:paraId="7B580CCF" w14:textId="77777777" w:rsidR="00723069" w:rsidRPr="00C67F66" w:rsidRDefault="002C5E4C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Список литературы</w:t>
      </w:r>
    </w:p>
    <w:p w14:paraId="7BF04DC4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CE4600C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Pr="00C67F66">
        <w:rPr>
          <w:noProof/>
          <w:color w:val="000000"/>
          <w:sz w:val="28"/>
        </w:rPr>
        <w:lastRenderedPageBreak/>
        <w:t>Введение</w:t>
      </w:r>
    </w:p>
    <w:p w14:paraId="70459256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80BCF40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биологические ритмы активно изучаются современной биологией и медициной. Цикл рассматривается как основной и единственный закон Мироздания, организующий и упорядочивающий элемент в природе (10).</w:t>
      </w:r>
    </w:p>
    <w:p w14:paraId="381A9434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Большое внимание к изучению биологических ритмов обусловлено тем, что с одной стороны биологические ритмы человеческого организма являются одним из важнейших механизмов приспособления к среде, а с другой – рассматриваются в качестве универсального критерия функционального состояния организма, его благополучия. Есть все основания утверждать, что благополучие организма, его здоровье определяется взаимной слаженностью его ритмических процессов (3).</w:t>
      </w:r>
    </w:p>
    <w:p w14:paraId="6EB47371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Мышечное сокращение является наиболее совершенной формой биологической подвижности. Изучение работы мышц занимает одно из ведущих мест в биохимии спорта.</w:t>
      </w:r>
    </w:p>
    <w:p w14:paraId="1BBDAD1D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Для достижения высоких результатов в спорте, для повышения эффективности управления подготовкой спортсменов необходимо знать, как изменяются различные физиологические показатели в течение суток у человека и в частности его работоспособность.</w:t>
      </w:r>
    </w:p>
    <w:p w14:paraId="56A6FD23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Объект исследования – работоспособность человека на примере мышечной силы кисти.</w:t>
      </w:r>
    </w:p>
    <w:p w14:paraId="5F4A0C1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Предмет исследования – изменение мышечной силы кисти в течение суток у хоккеистов.</w:t>
      </w:r>
    </w:p>
    <w:p w14:paraId="36BFC406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Цель исследования – проанализировать суточную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динамику мышечной силы кисти у хоккеистов и сравнить с суточным ритмом мышечной силы кисти у студентов, которые не занимаются спортом.</w:t>
      </w:r>
    </w:p>
    <w:p w14:paraId="75CFEDF2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Задачи исследования: </w:t>
      </w:r>
    </w:p>
    <w:p w14:paraId="44E85FF7" w14:textId="77777777" w:rsidR="00723069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Дать характеристику суточной динамики мышечной силы кисти (справа и слева) у хоккеистов.</w:t>
      </w:r>
    </w:p>
    <w:p w14:paraId="21B654BC" w14:textId="77777777" w:rsidR="00723069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lastRenderedPageBreak/>
        <w:t>Проследить динамику суточного ритма мышечной силы кисти у студентов ТГМА.</w:t>
      </w:r>
    </w:p>
    <w:p w14:paraId="6ADD6724" w14:textId="77777777" w:rsidR="002C5E4C" w:rsidRPr="00C67F66" w:rsidRDefault="00723069" w:rsidP="002C5E4C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Выявить закономерность изменения амплитуды суточного ритма мышечной силы кисти у хоккеистов и у студентов ТГМА.</w:t>
      </w:r>
    </w:p>
    <w:p w14:paraId="4ACACEC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Рабочая гипотеза нашего исследования состояла в предположении, что мышечная сила (справа и слева) закономерно изменяется в различные часы суток, а также то, что суточная динамика мышечной силы кисти у спортсменов более выражена, чем у студентов, которые не занимаются спортом.</w:t>
      </w:r>
    </w:p>
    <w:p w14:paraId="616BAE7D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Теоретическое значение работы состоит в том, что работа доказывает наличие существенных изменений в суточном ритме мышечной силы кисти у лиц, занимающихся и не занимающихся спортом.</w:t>
      </w:r>
    </w:p>
    <w:p w14:paraId="7B11D776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683B2D7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Pr="00C67F66">
        <w:rPr>
          <w:noProof/>
          <w:color w:val="000000"/>
          <w:sz w:val="28"/>
        </w:rPr>
        <w:lastRenderedPageBreak/>
        <w:t>Глава 1. Обзор литературы. Характеристика суточного ритма работоспособности человека</w:t>
      </w:r>
    </w:p>
    <w:p w14:paraId="3570CE61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3AA24D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1.1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Хара</w:t>
      </w:r>
      <w:r w:rsidR="002C5E4C" w:rsidRPr="00C67F66">
        <w:rPr>
          <w:noProof/>
          <w:color w:val="000000"/>
          <w:sz w:val="28"/>
        </w:rPr>
        <w:t>ктеристика мышечного сокращения</w:t>
      </w:r>
    </w:p>
    <w:p w14:paraId="715468DA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E477319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Основная функция мышцы заключается в развитии напряжения и укорочения. Эта функция, названная сократительной, обеспечивает разнообразную деятельность организма. Мышца является сложным молекулярным двигателем, способным преобразовывать химическую энергию непосредственно в механическую работу, минуя промежуточные превращения. Вследствие этого потери энергии сравнительно невелики, мышца обладает высоким коэффициентом полезного действия (от 30 до 50%). Во время мышечного сокращения в мышце протекают разнообразные процессы: синхронное изменение проницаемости мембран и работы «ионных насосов», последовательное изменение активности ферментов, скорости процессов энергообеспечения, электростатических взаимодействий, структурная перестройка мышечных волокон. Энергия при сокращении расходуется на изменение характера взаимосвязей сократительных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белков мышц и их взаимного расположения. У животных и человека имеется два основных типа мышц: поперечнополосатые и гладкие. Поперечнополосатые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мышцы прикреплены к костям и поэтому называются скелетными. Наибольший интерес для биохимии спорта представляют скелетные мышцы. Структурной единицей мышцы является мышечное волокно. Мышечное волокно представляет собой одну гигантскую клетку, а точнее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 xml:space="preserve"> бесклеточное образование – симпласт. Оно окружено оболочкой – сарколеммой, на поверхности которой располагаются окончания двигательных нервов. Миофибриллы (мышечные нити) являются сократительными элементами мышцы. В нетренированных мышцах миофибриллы располагаются рассеянно, а в тренированных сгруппированы в пучки. Сократительными белками мышц являются миозин и актин. При мышечном сокращении </w:t>
      </w:r>
      <w:r w:rsidRPr="00C67F66">
        <w:rPr>
          <w:noProof/>
          <w:color w:val="000000"/>
          <w:sz w:val="28"/>
        </w:rPr>
        <w:lastRenderedPageBreak/>
        <w:t>происходит повторяющееся образование и разрушение спаек между «головками» миозиновых молекул толстых протофибрилл и активными центрами тонких протофибрилл. Гипотеза мышечного сокращения предполагает, что в момент сокращения происходит только скольжение актиновых нитей вдоль миозиновых, однако некоторые экспериментальные данные указывают и на укорочение нитей. Это может быть связано с изменением во время сокращения пространственной структуры сократительных белков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21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>.</w:t>
      </w:r>
    </w:p>
    <w:p w14:paraId="26176252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Непосредственным источником энергии для мышечной деятельности служит реакция расщепления АТФ. Запасов АТФ в мышце обычно хватает на 3-4 одиночных сокращения максимальной силы. В то же время, как показывают исследования с использованием микробиопсии мышц, в процессе мышечной работы не наблюдается значительного снижения концентрации АТФ. Это объясняется тем, что по ходу мышечной деятельности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АТФ восстанавливается из продуктов распада (ресинтезируется)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с той же скоростью, с какой она расщепляется в процессе мышечных сокращений. Ресинтез АТФ при мышечной деятельности может осуществляться как в ходе реакций, идущих без кислорода, так и за счет окислительных превращений в клетках, связанных с потреблением кислорода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6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>.</w:t>
      </w:r>
    </w:p>
    <w:p w14:paraId="6A23AE44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5E155AB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1.2 Потребление кислорода при мышечной ра</w:t>
      </w:r>
      <w:r w:rsidR="002C5E4C" w:rsidRPr="00C67F66">
        <w:rPr>
          <w:noProof/>
          <w:color w:val="000000"/>
          <w:sz w:val="28"/>
        </w:rPr>
        <w:t>боте</w:t>
      </w:r>
    </w:p>
    <w:p w14:paraId="60A081B2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89C7E2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При переходе от состояния покоя к интенсивной мышечной деятельности потребность в кислороде возрастает во много раз, однако сразу она не может быть удовлетворена. Нужно время, чтобы усилилась деятельность систем дыхания и кровообращения и чтобы кровь, обогащенная кислородом, могла дойти до работающих мышц. По мере усиления активности систем вегетативного обеспечения постепенно увеличивается потребление кислорода в работающих мышцах. При равномерной работе, </w:t>
      </w:r>
      <w:r w:rsidRPr="00C67F66">
        <w:rPr>
          <w:noProof/>
          <w:color w:val="000000"/>
          <w:sz w:val="28"/>
        </w:rPr>
        <w:lastRenderedPageBreak/>
        <w:t xml:space="preserve">если ЧСС превышает 150 уд. в мин, скорость потребления кислорода возрастает до тех пор, пока не наступит устойчивое состояние метаболических процессов, при котором потребление кислорода достигает постоянного уровня. При более интенсивной работе (с ЧСС 150-180 уд. в мин) устойчивое состояние не устанавливается и потребление кислорода может возрастать до конца работы. Максимальный уровень потребления кислорода не может поддерживаться долго. Во время длительной работы он снижается из-за утомления. Усиление и учащение сердечных сокращений во время мышечной работы требуют увеличения скорости энергетического обмена в сердечной мышце. Во время мышечной деятельности усиливается энергетический обмен и в головном мозгу, что выражается в увеличении потребления мозгом глюкозы и кислорода из крови(21). </w:t>
      </w:r>
    </w:p>
    <w:p w14:paraId="76A16F7E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A3F2B3D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1.3</w:t>
      </w:r>
      <w:r w:rsidR="002C5E4C" w:rsidRPr="00C67F66">
        <w:rPr>
          <w:noProof/>
          <w:color w:val="000000"/>
          <w:sz w:val="28"/>
        </w:rPr>
        <w:t xml:space="preserve"> Мощность работы</w:t>
      </w:r>
    </w:p>
    <w:p w14:paraId="546A7D61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458D140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Мощность работы связана обратно пропорциональной зависимостью с ее предельной продолжительностью: чем больше мощность, тем быстрее происходят биохимические изменения, ведущие к утомлению, и тем меньше время работы. Если эту зависимость изобразить графически, отложив по вертикали логарифмы мощности, а по горизонтали – логарифмы предельного времени работы с этой мощностью, то кривая будет иметь вид ломаной линии, разделенной на четыре отрезка, соответствующих четырем зонам относительной мощности: максимальной, субмаксимальной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 xml:space="preserve"> большой и умеренной. Предельная длительность работы в зоне максимальной мощности составляет 15-20 с, в зоне субмаксимальной мощности – от 20 с до 2-3 мин, в зоне большой мощности – до 30 мин, в зоне умеренной мощности – до 4-5 часов. Работа в зоне максимальной мощности обеспечивается энергией в основном за счет АТФ и КрФ, частично - за счет гликолиза. Однако скорость гликолиза в этой зоне не достигает своих наивысших значений, поэтому содержание молочной кислоты в крови обычно не превышает 1-1,5 г на литр, </w:t>
      </w:r>
      <w:r w:rsidRPr="00C67F66">
        <w:rPr>
          <w:noProof/>
          <w:color w:val="000000"/>
          <w:sz w:val="28"/>
        </w:rPr>
        <w:lastRenderedPageBreak/>
        <w:t>мобилизация гликогена печени почти не происходит и содержание глюкозы в крови почти не изменяется по сравнению с уровнем покоя. Энергетическое обеспечение работы в зоне субмаксимальной мощности идет в основном за счет анаэробного гликолиза. В крови в большом количестве появляется молочная кислота. Усиливается мобилизация гликогена печени. В зоне большой мощности основное значение имеют аэробные источники энергии при достаточно высоком уровне развития гликолиза. Наиболее интенсивные упражнения в зоне умеренной мощности совершаются при максимуме аэробного производства энергии. В следствии усиленного расхода запасов гликогена в печени содержание глюкозы в крови падает ниже 0,8 г на литр. В моче в значительном количестве появляются продукты распада белков. Отмечается большая потеря организмом воды и минеральных солей(6).</w:t>
      </w:r>
    </w:p>
    <w:p w14:paraId="2E604404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E1E170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1.4 Возраст </w:t>
      </w:r>
      <w:r w:rsidR="002C5E4C" w:rsidRPr="00C67F66">
        <w:rPr>
          <w:noProof/>
          <w:color w:val="000000"/>
          <w:sz w:val="28"/>
        </w:rPr>
        <w:t>и спортивная работоспособность</w:t>
      </w:r>
    </w:p>
    <w:p w14:paraId="236675FC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CC9037D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Физическая работоспособность спортсменов обнаруживает закономерные изменения с возрастом. Возможности энергопродукции аэробным и анаэробным путями возрастают по мере физиологического созревания организма и формирования психической сферы человека. С возрастом увеличиваются общая метаболизирующая масса тела, количество ключевых ферментов аэробного и анаэробного обмена в скелетных мышцах, активность и стабильность этих ферментов в работе, повышаются запасы энергетических веществ в тканях, совершенствуется работа вегетативных систем, ответственных за доставку мышцам кислорода и питательных веществ и удаление продуктов распада. Все эти показатели обычно достигают максимума к 20-30 годам, в пору полной физиологической зрелости человека. В этом возрасте, как правило, достигают наивысших спортивных результатов в тех видах спорта, где требуется высокая энергетическая производительность. После 40 лет показатели физической </w:t>
      </w:r>
      <w:r w:rsidRPr="00C67F66">
        <w:rPr>
          <w:noProof/>
          <w:color w:val="000000"/>
          <w:sz w:val="28"/>
        </w:rPr>
        <w:lastRenderedPageBreak/>
        <w:t>работоспособности постепенно понижаются и к 60 годам становятся примерно вдвое меньше, чем в зрелом возрасте(21).</w:t>
      </w:r>
    </w:p>
    <w:p w14:paraId="36979C11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14B00DB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1.5 Основные биохимические факторы, лимитирующие проявление скоростно-сило</w:t>
      </w:r>
      <w:r w:rsidR="002C5E4C" w:rsidRPr="00C67F66">
        <w:rPr>
          <w:noProof/>
          <w:color w:val="000000"/>
          <w:sz w:val="28"/>
        </w:rPr>
        <w:t>вых качеств</w:t>
      </w:r>
    </w:p>
    <w:p w14:paraId="656CB2BD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611ED21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Основные биохимические факторы, лимитирующие проявление скоростно-силовых качеств, можно установить исходя из «фундаментальных зависимостей» для мышцы. Первая из этих зависимостей описывает условия проявления максимальной мышечной силы. Результаты экспериментальных исследований, выполненных на различных мышцах человека и животных, показывают, что величина максимального мышечного усилия прямо пропорциональна длине саркомера, или длине толстых миозиновых нитей, т.е. степени полимеризации миозина, и общему содержанию в мышце сократительного белка актина. Вторая «фундаментальная зависимость» описывает связь между величиной максимальной скорости сокращения мышцы, длиной саркомера и относительной АТФ-азной активностью миозина. Максимальная скорость сокращения прямо пропорциональна относительной АТФ-азной активности. В произвольных движениях человека важно не изолированное проявление силы или скорости сокращения, а их совместный эффект, оцениваемый по величине мощности развиваемого усилия. Мощность является произведением силы на скорость. Поэтому мощность, развиваемая мышцей, является линейной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функцией от величины суммарной АТФ-азной активности, то есть общей скорости расщепления АТФ. Суммарная АТФ-азная активность выше в быстро сокращающихся белых волокнах, чем в медленно сокращающихся красных волокнах (21).</w:t>
      </w:r>
    </w:p>
    <w:p w14:paraId="48C2D71D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5C3625A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lastRenderedPageBreak/>
        <w:t>1.</w:t>
      </w:r>
      <w:r w:rsidRPr="00C67F66">
        <w:rPr>
          <w:noProof/>
          <w:color w:val="000000"/>
          <w:sz w:val="28"/>
        </w:rPr>
        <w:t>6</w:t>
      </w:r>
      <w:r w:rsidR="00723069" w:rsidRPr="00C67F66">
        <w:rPr>
          <w:noProof/>
          <w:color w:val="000000"/>
          <w:sz w:val="28"/>
        </w:rPr>
        <w:t xml:space="preserve"> Структура биоритмов как один из критериев физиологической адаптации органи</w:t>
      </w:r>
      <w:r w:rsidRPr="00C67F66">
        <w:rPr>
          <w:noProof/>
          <w:color w:val="000000"/>
          <w:sz w:val="28"/>
        </w:rPr>
        <w:t>зма, его потенциальных резервов</w:t>
      </w:r>
    </w:p>
    <w:p w14:paraId="63A10955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3EFFEC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большое внимание к биологическим ритмам многих исследователей обусловлено тем, что биологические ритмы человеческого организма являются одним из важнейших механизмов приспособления к окружающей среде и рассматриваются в качестве интегрального критерия функционального состояния организма, его благополучия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(3,20).</w:t>
      </w:r>
    </w:p>
    <w:p w14:paraId="190E36F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 настоящему времени у человека обнаружено более 300 ритмически меняющихся с периодом 24 часа физиологических функций. Эти периодические изменения живого организма направлены на то, чтобы активно противостоять изменениям условий внешней среды, максимально сохранив свою целостность (10).</w:t>
      </w:r>
    </w:p>
    <w:p w14:paraId="51607D2C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При этом в биологическом ритме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всегда присутствует две компоненты – эндогенная и экзогенная. Экзогенная компонента – это воздействие на организм любого внешнего фактора, эндогенная – обусловлена ритмическими процессами. Как считает В.Б. Чернышов (27), эндогенный ритм (суточный) передается от поколения к поколению подобно морфологическому признаку, но с точки зрения биологии невозможно себе представить жестко запрограммированный процесс повторения ритмических явлений, так как существует много «датчиков времени», сдвигающих фазу ритма. В качестве таких датчиков могут выступать свет, температура.</w:t>
      </w:r>
    </w:p>
    <w:p w14:paraId="7DAEE516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мнению Г.Д.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Губина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7</w:t>
      </w:r>
      <w:r w:rsidR="002C5E4C" w:rsidRPr="00C67F66">
        <w:rPr>
          <w:noProof/>
          <w:color w:val="000000"/>
          <w:sz w:val="28"/>
        </w:rPr>
        <w:t>)</w:t>
      </w:r>
      <w:r w:rsidRPr="00C67F66">
        <w:rPr>
          <w:noProof/>
          <w:color w:val="000000"/>
          <w:sz w:val="28"/>
        </w:rPr>
        <w:t xml:space="preserve"> биологические ритмы являются факторами естественного отбора, так как они осуществляют координацию многообразных процессов организма с временными интервалами окружающих событий и синхронизируют эти процессы с разнообразными изменениями внешней среды, тем самым выполняют чрезвычайную роль в обеспечении существования живых систем – адаптацию. Биоритмологическая адаптация – это прежде всего временное согласование </w:t>
      </w:r>
      <w:r w:rsidRPr="00C67F66">
        <w:rPr>
          <w:noProof/>
          <w:color w:val="000000"/>
          <w:sz w:val="28"/>
        </w:rPr>
        <w:lastRenderedPageBreak/>
        <w:t>(обычно с некоторым опережением) состояния организма и требований среды.</w:t>
      </w:r>
    </w:p>
    <w:p w14:paraId="3997709B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Фактически в организме идет непрерывный процесс приспособления к постоянно меняющимся условиям окружающей среды – адаптация. Противоречивость адаптационного процесса наиболее ярко выступает в феномене биологического ритма, который Б.С. Алякринский (2) сформулировал как выражение единства и борьбы двух взаимоисключающих начал жизненного процесса – разрушения и созидания, обеспечивающих качественную стабильность живой системы и ее самовоспроизведение.</w:t>
      </w:r>
    </w:p>
    <w:p w14:paraId="01C7CEA4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Все ритмы находятся в организме в строгом согласовании и составляют иерархическую систему временной организации человеческого организма. Преобладающее значение в архитектонике ритмического ансамбля организма принадлежит циркадианным (околосуточным) ритмам (4).</w:t>
      </w:r>
    </w:p>
    <w:p w14:paraId="694F255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Упорядоченность временной организации живого организма в рамках суточного цикла, синхронность биохимических и физиологических процессов внутри организма во многом зависит от полноценной деятельности главных циркадианных осцилляторов – супрахиазматических ядер гипоталямуса (СХЯ) и эифизарного гормона мелатонина. Строгое согласование ритмов между собой и с факторами внешней среды обеспечивает благополучное состояние организма(1).</w:t>
      </w:r>
    </w:p>
    <w:p w14:paraId="1C59856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настоящее время накопилось большое количество данных, которые позволяют утверждать, что любое нарушение благополучия организма отражается прежде всего на показателях (параметрах) системы циркадианных ритмов. Изучение утомления у спортсменов показало, что наиболее ранним симптомом перетренировки является нарушение суточного хода температуры тела (2).</w:t>
      </w:r>
    </w:p>
    <w:p w14:paraId="315FB3BC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отмечает Р.М. Баевский (5), для прогнозирования патологических изменений наиболее целесообразно изучать уровень временной организации, поскольку отклонения, возникающие на этом уровне предшествуют информационным и энергетическим структурным нарушениям.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3F7EFBAE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lastRenderedPageBreak/>
        <w:t>Изучение показателей сердечно-сосудистой системы с хронобиологических позиций представляет большой теоретический и практический интерес в виду особой важности этой системы для жизнедеятельности человека. Суммируя результаты ряда работ(8,15,19), можно заключить, что в возрасте 20-40 лет регистрируется достоверный циркадианный ритм артериального систолического давления с мезором 115-125 мм.рт.ст. и акрофазой в 15-17 часов и диастолического давления с мезором 70-75 мм.рт. ст. и акрофазой в 14-16 часов. Показано, что частота сердечных сокращений(ЧСС) урежается в ночные часы и становится более частой в дневные часы, что говорит об активации сердечной деятельности в светлое время суток. ЧСС наиболее низкая в 3-6 часов утра и наиболее высокая в 13-18 часов. В течение суток происходит закономерное изменение структуры кардиоритма, свидетельствующее об увеличении сократительной функции миокарда в дневные и снижение ее в ночные часы.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058A0786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Ритмические процессы легочного дыхания, газового состава крови, кислотно-щелочного состояния достаточно хорошо изучены в физиологии. Суточная динамика показателей газообмена и внешнего дыхания была изучена у здоровых людей в возрасте 18-19 лет (22). Так у лиц, находившихся на стационарном режиме, обнаруживается хорошо выраженная суточная периодичность с максимальными значениями в 18 часов таких параметров, как потребление кислорода и минутный объем дыхания и в 16 часов – частоты дыхания и пульса. Суточные колебания легочной вентиляции, как правило, коррелируют с соответствующими колебаниями потребления кислорода. Максимумы суточных ритмов жизненной емкости легких (ЖЕЛ), приходятся на вторую половину дня.</w:t>
      </w:r>
    </w:p>
    <w:p w14:paraId="1B4F53D5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Физический труд человека более эффективен в часы дневного бодрствования. Днем повышается координация движений, возрастает лабильность нервно-мышечного аппарата, увеличивается сила мышц и их статическая выносливость (25).</w:t>
      </w:r>
    </w:p>
    <w:p w14:paraId="4D4FD60A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lastRenderedPageBreak/>
        <w:t>И.Е. Оранский (23) также установил, что наибольший объем работы выполнялся испытуемыми в дневные часы, наименьший – в ночные. По данным Косинор-анализа акрофаза физической работоспособности приходилась на время 15 часов 40 минут. Показано, что в возрасте 20-40 лет регистрируется наивысший показатель силы мышц руки. В дальнейшем происходит снижение мышечногй силы различных групп мышц.</w:t>
      </w:r>
    </w:p>
    <w:p w14:paraId="0AD3184D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F57ED34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</w:t>
      </w:r>
      <w:r w:rsidR="002C5E4C" w:rsidRPr="00C67F66">
        <w:rPr>
          <w:noProof/>
          <w:color w:val="000000"/>
          <w:sz w:val="28"/>
        </w:rPr>
        <w:t>7 Недельные ритмы у человека</w:t>
      </w:r>
    </w:p>
    <w:p w14:paraId="4B33DCAD" w14:textId="77777777" w:rsidR="002C5E4C" w:rsidRPr="00C67F66" w:rsidRDefault="002C5E4C" w:rsidP="002C5E4C">
      <w:pPr>
        <w:pStyle w:val="21"/>
        <w:ind w:left="0" w:firstLine="709"/>
        <w:rPr>
          <w:noProof/>
          <w:color w:val="000000"/>
        </w:rPr>
      </w:pPr>
    </w:p>
    <w:p w14:paraId="1FA5AB32" w14:textId="77777777" w:rsidR="002C5E4C" w:rsidRPr="00C67F66" w:rsidRDefault="00723069" w:rsidP="002C5E4C">
      <w:pPr>
        <w:pStyle w:val="21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Исследования И.Е. Оранского, П.Г. Царфиса(24) показывают, что</w:t>
      </w:r>
      <w:r w:rsidR="002C5E4C" w:rsidRPr="00C67F66">
        <w:rPr>
          <w:noProof/>
          <w:color w:val="000000"/>
        </w:rPr>
        <w:t xml:space="preserve"> </w:t>
      </w:r>
      <w:r w:rsidRPr="00C67F66">
        <w:rPr>
          <w:noProof/>
          <w:color w:val="000000"/>
        </w:rPr>
        <w:t>физическая работоспособность человека обнаруживает сезонные колебания. Максимум отмечен весной или в начале осени, минимум – зимой. Авторы связывают это с периодичностью деятельности эндокринного аппарата.</w:t>
      </w:r>
    </w:p>
    <w:p w14:paraId="31A5688B" w14:textId="77777777" w:rsidR="002C5E4C" w:rsidRPr="00C67F66" w:rsidRDefault="00723069" w:rsidP="002C5E4C">
      <w:pPr>
        <w:pStyle w:val="21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Наряду с сезонными ритмами ряда физиологических показателей у человека имеются также недельные ритмы. В происхождении, устойчивости недельного цикла, его взаимоотношении с другими ритмами и т.п. длительное время не было определенной ясности. Несмотря на это, недельный цикл подробно рассматривается во многих хронобиолоических исследованиях как низкоамплитудное колебание различных показателей (12).</w:t>
      </w:r>
    </w:p>
    <w:p w14:paraId="31A86BFF" w14:textId="77777777" w:rsidR="002C5E4C" w:rsidRPr="00C67F66" w:rsidRDefault="00723069" w:rsidP="002C5E4C">
      <w:pPr>
        <w:pStyle w:val="a5"/>
        <w:ind w:left="0" w:right="0" w:firstLine="709"/>
        <w:rPr>
          <w:noProof/>
          <w:color w:val="000000"/>
        </w:rPr>
      </w:pPr>
      <w:r w:rsidRPr="00C67F66">
        <w:rPr>
          <w:noProof/>
          <w:color w:val="000000"/>
        </w:rPr>
        <w:t>В большинстве классификаций биологических ритмов выделяется околосемидневный ритм, который носит название циркасептидианного. Это как бы механически отметает все рассуждения об их природе, реальности и т.п. Однако в природе нет циклических процессов с недельным периодом, которые живой организм мог бы использовать в качестве датчиков времени.</w:t>
      </w:r>
      <w:r w:rsidR="002C5E4C" w:rsidRPr="00C67F66">
        <w:rPr>
          <w:noProof/>
          <w:color w:val="000000"/>
        </w:rPr>
        <w:t xml:space="preserve"> </w:t>
      </w:r>
      <w:r w:rsidRPr="00C67F66">
        <w:rPr>
          <w:noProof/>
          <w:color w:val="000000"/>
        </w:rPr>
        <w:t>Неделя – это 1/ 4 часть лунного месяца, либо семикратное повторение суточного ритма. Неделя как календарный цикл – условная мера времени, возникшая в сознании человека. С другой стороны, выбор семидневной недели как единицы отсчета, возможно, был связан с особенностями переработки информации человеком, с таинственным «феноменом 7».</w:t>
      </w:r>
    </w:p>
    <w:p w14:paraId="2543E4C3" w14:textId="77777777" w:rsidR="002C5E4C" w:rsidRPr="00C67F66" w:rsidRDefault="00723069" w:rsidP="002C5E4C">
      <w:pPr>
        <w:pStyle w:val="3"/>
        <w:ind w:left="0" w:firstLine="709"/>
        <w:rPr>
          <w:noProof/>
          <w:color w:val="000000"/>
        </w:rPr>
      </w:pPr>
      <w:r w:rsidRPr="00C67F66">
        <w:rPr>
          <w:noProof/>
          <w:color w:val="000000"/>
        </w:rPr>
        <w:t>Ю. Ашофф(4) отмечает, что недельные ритмы, которые иногда наблюдаются у животных в лабораторных условиях, например ритмы подвижности многоножки, откладывания личинок комаром или активности ферментов в эпифезе у крысы, вероятно, вызываются периодическими возмущениями извне и поэтому относятся к немногим примерам экзогенного ритма. У человека околосемидневные ритмы могут быть результатом привычки (например: потребление пищи детьми) или следствием режима лечения больных. Экзогенный семидневный ритм особенно четко проявляется при анализе смертности от инфекционных заболеваний, а также процессов приживления или отторжения трансплантатов почки, поджелудочной железы и сердца.</w:t>
      </w:r>
    </w:p>
    <w:p w14:paraId="38ABDF7D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Семидневная периодичность реактивности организма и процессов адаптации выявлена у больных, получавших грязелечение (24).</w:t>
      </w:r>
    </w:p>
    <w:p w14:paraId="34A97F4D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В связи с рассмотрением околонедельных циклов нельзя обойти вниманием, что у человека выявлены свободнотекущие ритмы с периодом порядка недели, проявляющиеся в выделении с мочой 17-кетостероидов и эстрона, а также 21-дневный ритм экскреции тестостерона и температуры тела. Околосемидневный ритм частоты сердечных сокращений выявлен у здорового человека, находившегося 100 суток в условиях полной изоляции в пещере и жившего по свободнотекущему циркадианному ритму(11).</w:t>
      </w:r>
    </w:p>
    <w:p w14:paraId="65856BFC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Практическое значение околосемидневный ритм имеет в организации режимов труда и отдыха. Наибольшее распространение получила неделя из 7 дней. Повышение эффективности производства и одновременно усложнение требований, предъявляемых к рабочему в современных условиях, привели во многих странах к сокращению числа рабочих часов до 40-42 в неделю, что позволило установить вместо одного два выходных дня и таким образом перейти во многих отраслях на пятидневную рабочую неделю(16).</w:t>
      </w:r>
    </w:p>
    <w:p w14:paraId="4A8C998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Таким образом, анализ литературных данных, свидетельствует о том, что изучение суточных ритмов мышечной силы кисти, представляет большой интерес. Все материалы, изложенные выше, показывают о необходимости дальнейших хронобиологических исследований недельного цикла, имеющего важное социально-гигиеническое значение, для выяснения его природы, механизма и возможностей «управления им».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0EEAE155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3D33512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Глава 2. Организация и методы исследования</w:t>
      </w:r>
    </w:p>
    <w:p w14:paraId="38A7E069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B58F310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2.1</w:t>
      </w:r>
      <w:r w:rsidR="002C5E4C" w:rsidRPr="00C67F66">
        <w:rPr>
          <w:noProof/>
          <w:color w:val="000000"/>
          <w:sz w:val="28"/>
        </w:rPr>
        <w:t xml:space="preserve"> Организация исследования</w:t>
      </w:r>
    </w:p>
    <w:p w14:paraId="3E717B43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2929A00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Исследование суточного ритма мышечной силы кисти проводилось у 15-и хоккеистов команды г.Ирбита.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Возраст обследуемых 20- 27 лет. По возрастной классификации этот возраст относится к зрелому 1.</w:t>
      </w:r>
    </w:p>
    <w:p w14:paraId="6D2AB19D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Изучение проводилось в зимний сезон года (январь 2003 года).</w:t>
      </w:r>
    </w:p>
    <w:p w14:paraId="19ECB60B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Измерение мышечной силы кисти на правой и левой руке осуществлялось 4 раза в сутки: 8, 12, 16, 20 часов.</w:t>
      </w:r>
    </w:p>
    <w:p w14:paraId="29108DF4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данные сравнивались с контрольной группой людей (15 человек), которые не занимались спортом. Эти данные получены А.М. Дуровым при изучении мышечной силы кисти у студентов медицинской академии в зимний сезон года.</w:t>
      </w:r>
    </w:p>
    <w:p w14:paraId="7B2287D4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6C1C713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2.2</w:t>
      </w:r>
      <w:r w:rsidR="002C5E4C" w:rsidRPr="00C67F66">
        <w:rPr>
          <w:noProof/>
          <w:color w:val="000000"/>
          <w:sz w:val="28"/>
        </w:rPr>
        <w:t xml:space="preserve"> Методы исследования</w:t>
      </w:r>
    </w:p>
    <w:p w14:paraId="02FF15DF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EF6CA21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Мышечная сила кисти (правой и левой руки) определялась с помощью ручного динамометра. Измерение проводилось на вытянутой руке одинаково во всех случаях.</w:t>
      </w:r>
    </w:p>
    <w:p w14:paraId="2CB51DB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полученным данным определяли основные параметры суточного ритма:</w:t>
      </w:r>
    </w:p>
    <w:p w14:paraId="3B42027F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1.-мезор – среднесуточный уровень (складывали значения 5-и определяли средний уровень),</w:t>
      </w:r>
    </w:p>
    <w:p w14:paraId="6E669621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2.-амплитуду- отклонение от среднесуточного уровня (из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наибольшего суточного значения вычитали мезор), </w:t>
      </w:r>
    </w:p>
    <w:p w14:paraId="709A6194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 акрофазу- максимальное значение в течение суток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измеряется в часах и минутах).</w:t>
      </w:r>
    </w:p>
    <w:p w14:paraId="6D9E52B0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DD727BD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2.3 Мет</w:t>
      </w:r>
      <w:r w:rsidRPr="00C67F66">
        <w:rPr>
          <w:noProof/>
          <w:color w:val="000000"/>
          <w:sz w:val="28"/>
        </w:rPr>
        <w:t>оды статистической обработки</w:t>
      </w:r>
    </w:p>
    <w:p w14:paraId="721C7CF6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9F2DA95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Полученный цифровой материал обрабатывали по методу Фишера-Стьюдента (18). При этом определяли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 xml:space="preserve"> М – среднее арифметическое, Ь – среднее квадратическое отклонение, м – среднюю ошибку средней арифметической, Т – нормированное отклонение (критерий Стьюдента).</w:t>
      </w:r>
    </w:p>
    <w:p w14:paraId="04B871A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Различия сравниваемых величин считали достоверными при уровне значимости Р &lt; 0,05.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32ECE03F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4639CCA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Глава 3. Результаты исследования и их обсуждение</w:t>
      </w:r>
    </w:p>
    <w:p w14:paraId="3C82CB4C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0BDFB41" w14:textId="77777777" w:rsidR="002C5E4C" w:rsidRPr="00C67F66" w:rsidRDefault="00723069" w:rsidP="002C5E4C">
      <w:pPr>
        <w:numPr>
          <w:ilvl w:val="1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Суточный ритм м</w:t>
      </w:r>
      <w:r w:rsidR="002C5E4C" w:rsidRPr="00C67F66">
        <w:rPr>
          <w:noProof/>
          <w:color w:val="000000"/>
          <w:sz w:val="28"/>
        </w:rPr>
        <w:t>ышечной силы кисти у хоккеистов</w:t>
      </w:r>
    </w:p>
    <w:p w14:paraId="135C9B85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2C70BEA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данные при изучении хоккеистов представлены на табл.1-2.</w:t>
      </w:r>
    </w:p>
    <w:p w14:paraId="09210A1B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38D73CA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Таблица 1. Суточный ритм мышечной силы кисти(справа) у хоккеистов.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0"/>
        <w:gridCol w:w="1140"/>
        <w:gridCol w:w="1140"/>
        <w:gridCol w:w="1140"/>
        <w:gridCol w:w="862"/>
        <w:gridCol w:w="1202"/>
        <w:gridCol w:w="1372"/>
        <w:gridCol w:w="1349"/>
      </w:tblGrid>
      <w:tr w:rsidR="002C5E4C" w:rsidRPr="00C67F66" w14:paraId="0F99D337" w14:textId="77777777" w:rsidTr="002C5E4C">
        <w:trPr>
          <w:trHeight w:val="23"/>
        </w:trPr>
        <w:tc>
          <w:tcPr>
            <w:tcW w:w="610" w:type="pct"/>
          </w:tcPr>
          <w:p w14:paraId="749FFF3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</w:tcPr>
          <w:p w14:paraId="390FFF2F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</w:tcPr>
          <w:p w14:paraId="35BD8C1C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</w:tcPr>
          <w:p w14:paraId="43B4E670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</w:tcPr>
          <w:p w14:paraId="0DF92F7B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</w:tcPr>
          <w:p w14:paraId="2B9F3E8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Мезор</w:t>
            </w:r>
          </w:p>
          <w:p w14:paraId="172E87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</w:tcPr>
          <w:p w14:paraId="6F0D436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Ампли-туда+</w:t>
            </w:r>
            <w:r w:rsidR="002C5E4C" w:rsidRPr="00C67F66">
              <w:rPr>
                <w:noProof/>
                <w:color w:val="000000"/>
              </w:rPr>
              <w:t xml:space="preserve"> </w:t>
            </w:r>
            <w:r w:rsidRPr="00C67F66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</w:tcPr>
          <w:p w14:paraId="6ADF76B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Хро-</w:t>
            </w:r>
          </w:p>
          <w:p w14:paraId="19DB5D5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Нодезм</w:t>
            </w:r>
          </w:p>
        </w:tc>
      </w:tr>
      <w:tr w:rsidR="00723069" w:rsidRPr="00C67F66" w14:paraId="3C554567" w14:textId="77777777" w:rsidTr="002C5E4C">
        <w:trPr>
          <w:trHeight w:val="23"/>
        </w:trPr>
        <w:tc>
          <w:tcPr>
            <w:tcW w:w="610" w:type="pct"/>
          </w:tcPr>
          <w:p w14:paraId="1B48A65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1.</w:t>
            </w:r>
          </w:p>
          <w:p w14:paraId="4D215A4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2.</w:t>
            </w:r>
          </w:p>
          <w:p w14:paraId="1390278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3.</w:t>
            </w:r>
          </w:p>
          <w:p w14:paraId="1C48936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4.</w:t>
            </w:r>
          </w:p>
          <w:p w14:paraId="274B7C7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5.</w:t>
            </w:r>
          </w:p>
          <w:p w14:paraId="15F35F0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6.</w:t>
            </w:r>
          </w:p>
          <w:p w14:paraId="3490D83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7.</w:t>
            </w:r>
          </w:p>
          <w:p w14:paraId="33C4C0C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8.</w:t>
            </w:r>
          </w:p>
          <w:p w14:paraId="1E246E9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9.</w:t>
            </w:r>
          </w:p>
          <w:p w14:paraId="76B401C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10.</w:t>
            </w:r>
          </w:p>
          <w:p w14:paraId="72B433F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11.</w:t>
            </w:r>
          </w:p>
          <w:p w14:paraId="063A3F1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12.</w:t>
            </w:r>
          </w:p>
          <w:p w14:paraId="0393C77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13.</w:t>
            </w:r>
          </w:p>
          <w:p w14:paraId="57575C0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14.</w:t>
            </w:r>
          </w:p>
          <w:p w14:paraId="4D7306F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</w:tcPr>
          <w:p w14:paraId="50DED39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52</w:t>
            </w:r>
          </w:p>
          <w:p w14:paraId="0F68725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4F6702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6D3A7DF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78000E4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352FA80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53</w:t>
            </w:r>
          </w:p>
          <w:p w14:paraId="004F163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751378B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  <w:p w14:paraId="070A1A2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</w:t>
            </w:r>
          </w:p>
          <w:p w14:paraId="299A628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  <w:p w14:paraId="22C1868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</w:t>
            </w:r>
          </w:p>
          <w:p w14:paraId="7553454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1694C8C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64E6243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6C087A9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60</w:t>
            </w:r>
          </w:p>
        </w:tc>
        <w:tc>
          <w:tcPr>
            <w:tcW w:w="610" w:type="pct"/>
          </w:tcPr>
          <w:p w14:paraId="1C53010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54</w:t>
            </w:r>
          </w:p>
          <w:p w14:paraId="375BB9E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54F84BA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547C2DD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3AF7BD4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59</w:t>
            </w:r>
          </w:p>
          <w:p w14:paraId="4D25A97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8E2C4B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6EA1B12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4C168EC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25</w:t>
            </w:r>
          </w:p>
          <w:p w14:paraId="1870E96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60</w:t>
            </w:r>
          </w:p>
          <w:p w14:paraId="3EB5C35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5E14CF8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5F6A5AD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0E2BBA0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3E8D7DA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</w:tc>
        <w:tc>
          <w:tcPr>
            <w:tcW w:w="610" w:type="pct"/>
          </w:tcPr>
          <w:p w14:paraId="551A765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58</w:t>
            </w:r>
          </w:p>
          <w:p w14:paraId="7339C48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0A36989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6B87947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4B57965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7A302E7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2572C24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3E92EE6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25D01D5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21</w:t>
            </w:r>
          </w:p>
          <w:p w14:paraId="3C02501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  <w:p w14:paraId="3FC893F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0CE181B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4239FD2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45B2B44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73BB47E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</w:tc>
        <w:tc>
          <w:tcPr>
            <w:tcW w:w="461" w:type="pct"/>
          </w:tcPr>
          <w:p w14:paraId="72C284F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54</w:t>
            </w:r>
          </w:p>
          <w:p w14:paraId="2B74EBE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51</w:t>
            </w:r>
          </w:p>
          <w:p w14:paraId="3F8AB87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47D4566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  <w:p w14:paraId="3803495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55</w:t>
            </w:r>
          </w:p>
          <w:p w14:paraId="71226B7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5081D00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1F15A87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1CED42A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</w:t>
            </w:r>
          </w:p>
          <w:p w14:paraId="55232E4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59</w:t>
            </w:r>
          </w:p>
          <w:p w14:paraId="41B32E5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120488B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52FD52D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5B5F8F5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7C0BE8C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</w:tc>
        <w:tc>
          <w:tcPr>
            <w:tcW w:w="643" w:type="pct"/>
          </w:tcPr>
          <w:p w14:paraId="6FED2B9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55</w:t>
            </w:r>
          </w:p>
          <w:p w14:paraId="78AF682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51</w:t>
            </w:r>
          </w:p>
          <w:p w14:paraId="7C3C521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31267B8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2C5C9F1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55</w:t>
            </w:r>
          </w:p>
          <w:p w14:paraId="784F002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09C6B69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275846A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53</w:t>
            </w:r>
          </w:p>
          <w:p w14:paraId="009C4A0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22</w:t>
            </w:r>
          </w:p>
          <w:p w14:paraId="06D150C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  <w:p w14:paraId="2713BDE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3B69185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49D722B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49</w:t>
            </w:r>
          </w:p>
          <w:p w14:paraId="5D5AF67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05ADC0A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</w:tc>
        <w:tc>
          <w:tcPr>
            <w:tcW w:w="734" w:type="pct"/>
          </w:tcPr>
          <w:p w14:paraId="75C4411F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3</w:t>
            </w:r>
          </w:p>
          <w:p w14:paraId="0503318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668FFE3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3D17FBE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5C271BF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6369A1A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666BA7A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</w:t>
            </w:r>
          </w:p>
          <w:p w14:paraId="4B0CD5D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467571B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2297C7E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33DBD32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133FBBB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</w:t>
            </w:r>
          </w:p>
          <w:p w14:paraId="0F11E2D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3C38B0F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65E8EF0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</w:tc>
        <w:tc>
          <w:tcPr>
            <w:tcW w:w="722" w:type="pct"/>
          </w:tcPr>
          <w:p w14:paraId="3426EBC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52-58</w:t>
            </w:r>
          </w:p>
          <w:p w14:paraId="54313F3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50-52</w:t>
            </w:r>
          </w:p>
          <w:p w14:paraId="0053D53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40-48</w:t>
            </w:r>
          </w:p>
          <w:p w14:paraId="2B2842F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52-56</w:t>
            </w:r>
          </w:p>
          <w:p w14:paraId="429E450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50-59</w:t>
            </w:r>
          </w:p>
          <w:p w14:paraId="4CCB7F2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46-53</w:t>
            </w:r>
          </w:p>
          <w:p w14:paraId="35D9D1F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36-48</w:t>
            </w:r>
          </w:p>
          <w:p w14:paraId="0057A4B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50-56</w:t>
            </w:r>
          </w:p>
          <w:p w14:paraId="3D564FE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20-25</w:t>
            </w:r>
          </w:p>
          <w:p w14:paraId="33451C5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56-60</w:t>
            </w:r>
          </w:p>
          <w:p w14:paraId="7D5C939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46-52</w:t>
            </w:r>
          </w:p>
          <w:p w14:paraId="6396CFD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40-50</w:t>
            </w:r>
          </w:p>
          <w:p w14:paraId="2BB11A3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45-50</w:t>
            </w:r>
          </w:p>
          <w:p w14:paraId="4446998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42-48</w:t>
            </w:r>
          </w:p>
          <w:p w14:paraId="637C8DB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56-60</w:t>
            </w:r>
          </w:p>
        </w:tc>
      </w:tr>
      <w:tr w:rsidR="00723069" w:rsidRPr="00C67F66" w14:paraId="174857E1" w14:textId="77777777" w:rsidTr="002C5E4C">
        <w:trPr>
          <w:trHeight w:val="23"/>
        </w:trPr>
        <w:tc>
          <w:tcPr>
            <w:tcW w:w="610" w:type="pct"/>
          </w:tcPr>
          <w:p w14:paraId="2E54426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</w:tcPr>
          <w:p w14:paraId="718550C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47,7</w:t>
            </w:r>
          </w:p>
        </w:tc>
        <w:tc>
          <w:tcPr>
            <w:tcW w:w="610" w:type="pct"/>
          </w:tcPr>
          <w:p w14:paraId="22789B7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48,7</w:t>
            </w:r>
          </w:p>
        </w:tc>
        <w:tc>
          <w:tcPr>
            <w:tcW w:w="610" w:type="pct"/>
          </w:tcPr>
          <w:p w14:paraId="07F0EE7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48,5</w:t>
            </w:r>
          </w:p>
        </w:tc>
        <w:tc>
          <w:tcPr>
            <w:tcW w:w="461" w:type="pct"/>
          </w:tcPr>
          <w:p w14:paraId="40F9E51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48,9</w:t>
            </w:r>
          </w:p>
        </w:tc>
        <w:tc>
          <w:tcPr>
            <w:tcW w:w="643" w:type="pct"/>
          </w:tcPr>
          <w:p w14:paraId="4DD749C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48,5 +</w:t>
            </w:r>
          </w:p>
          <w:p w14:paraId="573517C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8,9</w:t>
            </w:r>
          </w:p>
        </w:tc>
        <w:tc>
          <w:tcPr>
            <w:tcW w:w="734" w:type="pct"/>
          </w:tcPr>
          <w:p w14:paraId="2ADDFCA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3,0+1,4</w:t>
            </w:r>
          </w:p>
        </w:tc>
        <w:tc>
          <w:tcPr>
            <w:tcW w:w="722" w:type="pct"/>
          </w:tcPr>
          <w:p w14:paraId="2132072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45-52</w:t>
            </w:r>
          </w:p>
        </w:tc>
      </w:tr>
    </w:tbl>
    <w:p w14:paraId="4D6012E0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9C107CB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табл.1 у хоккеистов среднесуточное значение мышечной силы кисти(справа) составляет 48,5+8,9 кг; амплитуда равна 3,0+ 1,4; хронодезм (размах колебаний) 45-52. Акрофаза мышечной силы кисти (максимальное значение) отмечается в 20 часов.</w:t>
      </w:r>
    </w:p>
    <w:p w14:paraId="7D54F093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E9E4518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Таблица 2. Суточный ритм мышечной силы кисти(слева) у хоккеистов.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0"/>
        <w:gridCol w:w="1140"/>
        <w:gridCol w:w="1140"/>
        <w:gridCol w:w="1140"/>
        <w:gridCol w:w="862"/>
        <w:gridCol w:w="1202"/>
        <w:gridCol w:w="1372"/>
        <w:gridCol w:w="1349"/>
      </w:tblGrid>
      <w:tr w:rsidR="002C5E4C" w:rsidRPr="00C67F66" w14:paraId="45C333DE" w14:textId="77777777" w:rsidTr="002C5E4C">
        <w:trPr>
          <w:trHeight w:val="23"/>
        </w:trPr>
        <w:tc>
          <w:tcPr>
            <w:tcW w:w="610" w:type="pct"/>
          </w:tcPr>
          <w:p w14:paraId="58CD6FC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</w:tcPr>
          <w:p w14:paraId="5C45F8C3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</w:tcPr>
          <w:p w14:paraId="03653805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</w:tcPr>
          <w:p w14:paraId="5D22CFDC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</w:tcPr>
          <w:p w14:paraId="1B8D2608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</w:tcPr>
          <w:p w14:paraId="10F8C51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Мезор</w:t>
            </w:r>
          </w:p>
          <w:p w14:paraId="32ADE86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</w:tcPr>
          <w:p w14:paraId="54BAC57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Ампли-туда+</w:t>
            </w:r>
            <w:r w:rsidR="002C5E4C" w:rsidRPr="00C67F66">
              <w:rPr>
                <w:noProof/>
                <w:color w:val="000000"/>
              </w:rPr>
              <w:t xml:space="preserve"> </w:t>
            </w:r>
            <w:r w:rsidRPr="00C67F66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</w:tcPr>
          <w:p w14:paraId="1C352EB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Хро-</w:t>
            </w:r>
          </w:p>
          <w:p w14:paraId="3F4E9BF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Нодезм</w:t>
            </w:r>
          </w:p>
        </w:tc>
      </w:tr>
      <w:tr w:rsidR="00723069" w:rsidRPr="00C67F66" w14:paraId="0D82683D" w14:textId="77777777" w:rsidTr="002C5E4C">
        <w:trPr>
          <w:trHeight w:val="23"/>
        </w:trPr>
        <w:tc>
          <w:tcPr>
            <w:tcW w:w="610" w:type="pct"/>
          </w:tcPr>
          <w:p w14:paraId="6CA9A84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1.</w:t>
            </w:r>
          </w:p>
          <w:p w14:paraId="43A8D94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2.</w:t>
            </w:r>
          </w:p>
          <w:p w14:paraId="3FA5130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3.</w:t>
            </w:r>
          </w:p>
          <w:p w14:paraId="3AD8966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4.</w:t>
            </w:r>
          </w:p>
          <w:p w14:paraId="220F3F4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5.</w:t>
            </w:r>
          </w:p>
          <w:p w14:paraId="3DFBF17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6.</w:t>
            </w:r>
          </w:p>
          <w:p w14:paraId="056B5E8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7.</w:t>
            </w:r>
          </w:p>
          <w:p w14:paraId="031694B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8.</w:t>
            </w:r>
          </w:p>
          <w:p w14:paraId="145446B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9.</w:t>
            </w:r>
          </w:p>
          <w:p w14:paraId="0029953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10.</w:t>
            </w:r>
          </w:p>
          <w:p w14:paraId="564EAC2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11.</w:t>
            </w:r>
          </w:p>
          <w:p w14:paraId="232E7AE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12.</w:t>
            </w:r>
          </w:p>
          <w:p w14:paraId="492ED7E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13.</w:t>
            </w:r>
          </w:p>
          <w:p w14:paraId="251C76E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14.</w:t>
            </w:r>
          </w:p>
          <w:p w14:paraId="500B580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</w:tcPr>
          <w:p w14:paraId="5E3D275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48</w:t>
            </w:r>
          </w:p>
          <w:p w14:paraId="6B1BE94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28D2635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22</w:t>
            </w:r>
          </w:p>
          <w:p w14:paraId="2A39491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72B593F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AFAC67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419DC68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5CD64BC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  <w:p w14:paraId="24264BF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31</w:t>
            </w:r>
          </w:p>
          <w:p w14:paraId="6C3C21E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59EEAF4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4C8295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7DE5C41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729FB07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7342B66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</w:tc>
        <w:tc>
          <w:tcPr>
            <w:tcW w:w="610" w:type="pct"/>
          </w:tcPr>
          <w:p w14:paraId="615C652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50</w:t>
            </w:r>
          </w:p>
          <w:p w14:paraId="30A1A45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</w:t>
            </w:r>
          </w:p>
          <w:p w14:paraId="442AA4A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28</w:t>
            </w:r>
          </w:p>
          <w:p w14:paraId="32FA741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4D44EB7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68098B1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</w:t>
            </w:r>
          </w:p>
          <w:p w14:paraId="5129FC4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2BFDA2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57</w:t>
            </w:r>
          </w:p>
          <w:p w14:paraId="251FEF8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25</w:t>
            </w:r>
          </w:p>
          <w:p w14:paraId="5534786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58FB5B3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DE6FA0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6112254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102DB72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44D7B47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56</w:t>
            </w:r>
          </w:p>
        </w:tc>
        <w:tc>
          <w:tcPr>
            <w:tcW w:w="610" w:type="pct"/>
          </w:tcPr>
          <w:p w14:paraId="2232677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54</w:t>
            </w:r>
          </w:p>
          <w:p w14:paraId="02B8D35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0791966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28</w:t>
            </w:r>
          </w:p>
          <w:p w14:paraId="77433A9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692CAA6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7191715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73B67E4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3B17824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62</w:t>
            </w:r>
          </w:p>
          <w:p w14:paraId="0FED837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</w:t>
            </w:r>
          </w:p>
          <w:p w14:paraId="25D9ED8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51</w:t>
            </w:r>
          </w:p>
          <w:p w14:paraId="347A712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585454A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363FDF2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4B60071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3DFD2B9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</w:tc>
        <w:tc>
          <w:tcPr>
            <w:tcW w:w="461" w:type="pct"/>
          </w:tcPr>
          <w:p w14:paraId="347D1937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50</w:t>
            </w:r>
          </w:p>
          <w:p w14:paraId="3E3D2E05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4C1B43E4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4D086602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563E2EF2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2A9BDA0C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3808D9EC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469D0B3A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53</w:t>
            </w:r>
          </w:p>
          <w:p w14:paraId="11C47768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</w:t>
            </w:r>
          </w:p>
          <w:p w14:paraId="39258143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6EDCAED2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232B9312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59B5D8DA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304D0FB1" w14:textId="77777777" w:rsidR="002C5E4C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175FD3BE" w14:textId="77777777" w:rsidR="00723069" w:rsidRPr="00C67F66" w:rsidRDefault="00723069" w:rsidP="002C5E4C">
            <w:pPr>
              <w:tabs>
                <w:tab w:val="left" w:pos="616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</w:tc>
        <w:tc>
          <w:tcPr>
            <w:tcW w:w="643" w:type="pct"/>
          </w:tcPr>
          <w:p w14:paraId="524ADCB7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51</w:t>
            </w:r>
          </w:p>
          <w:p w14:paraId="1D02374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790EFCE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29</w:t>
            </w:r>
          </w:p>
          <w:p w14:paraId="4F09E60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</w:t>
            </w:r>
          </w:p>
          <w:p w14:paraId="49CAF4A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0A18C7D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73B86CA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052C6CA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58</w:t>
            </w:r>
          </w:p>
          <w:p w14:paraId="1451086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25</w:t>
            </w:r>
          </w:p>
          <w:p w14:paraId="03BD1B9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49</w:t>
            </w:r>
          </w:p>
          <w:p w14:paraId="08D70E4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D4A63C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69E36BF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4B0C66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1CB9478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55</w:t>
            </w:r>
          </w:p>
        </w:tc>
        <w:tc>
          <w:tcPr>
            <w:tcW w:w="734" w:type="pct"/>
          </w:tcPr>
          <w:p w14:paraId="0AFA9AAF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3</w:t>
            </w:r>
          </w:p>
          <w:p w14:paraId="4B0CD05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45A260B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9</w:t>
            </w:r>
          </w:p>
          <w:p w14:paraId="0166348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7</w:t>
            </w:r>
          </w:p>
          <w:p w14:paraId="48F9571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208FBEF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459ED1D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78E50E7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066860D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</w:t>
            </w:r>
          </w:p>
          <w:p w14:paraId="6D57025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3E01002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47705F8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3D0E1CE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6176C538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2478DB4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</w:tc>
        <w:tc>
          <w:tcPr>
            <w:tcW w:w="722" w:type="pct"/>
          </w:tcPr>
          <w:p w14:paraId="4B7FDAE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48-54</w:t>
            </w:r>
          </w:p>
          <w:p w14:paraId="02FE842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42-48</w:t>
            </w:r>
          </w:p>
          <w:p w14:paraId="7921702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22-38</w:t>
            </w:r>
          </w:p>
          <w:p w14:paraId="12D8CF7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44-54</w:t>
            </w:r>
          </w:p>
          <w:p w14:paraId="229C728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46-50</w:t>
            </w:r>
          </w:p>
          <w:p w14:paraId="66E2A4D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39-46</w:t>
            </w:r>
          </w:p>
          <w:p w14:paraId="1FDBD43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36-44</w:t>
            </w:r>
          </w:p>
          <w:p w14:paraId="4F68BCE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53-62</w:t>
            </w:r>
          </w:p>
          <w:p w14:paraId="00231CD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20-31</w:t>
            </w:r>
          </w:p>
          <w:p w14:paraId="5E155B4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48-51</w:t>
            </w:r>
          </w:p>
          <w:p w14:paraId="745BE5C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40-41</w:t>
            </w:r>
          </w:p>
          <w:p w14:paraId="048BA90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40-43</w:t>
            </w:r>
          </w:p>
          <w:p w14:paraId="7CDFB32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42-48</w:t>
            </w:r>
          </w:p>
          <w:p w14:paraId="2CE7C71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40-42</w:t>
            </w:r>
          </w:p>
          <w:p w14:paraId="52CC952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54-56</w:t>
            </w:r>
          </w:p>
        </w:tc>
      </w:tr>
      <w:tr w:rsidR="00723069" w:rsidRPr="00C67F66" w14:paraId="2EEF5A22" w14:textId="77777777" w:rsidTr="002C5E4C">
        <w:trPr>
          <w:trHeight w:val="23"/>
        </w:trPr>
        <w:tc>
          <w:tcPr>
            <w:tcW w:w="610" w:type="pct"/>
          </w:tcPr>
          <w:p w14:paraId="5EE59DB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</w:tcPr>
          <w:p w14:paraId="29DF454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43,3</w:t>
            </w:r>
          </w:p>
        </w:tc>
        <w:tc>
          <w:tcPr>
            <w:tcW w:w="610" w:type="pct"/>
          </w:tcPr>
          <w:p w14:paraId="757079B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43,6</w:t>
            </w:r>
          </w:p>
        </w:tc>
        <w:tc>
          <w:tcPr>
            <w:tcW w:w="610" w:type="pct"/>
          </w:tcPr>
          <w:p w14:paraId="76F98C8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44,1</w:t>
            </w:r>
          </w:p>
        </w:tc>
        <w:tc>
          <w:tcPr>
            <w:tcW w:w="461" w:type="pct"/>
          </w:tcPr>
          <w:p w14:paraId="5E90585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45,2</w:t>
            </w:r>
          </w:p>
        </w:tc>
        <w:tc>
          <w:tcPr>
            <w:tcW w:w="643" w:type="pct"/>
          </w:tcPr>
          <w:p w14:paraId="6299672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44,1+</w:t>
            </w:r>
            <w:r w:rsidR="002C5E4C" w:rsidRPr="00C67F66">
              <w:rPr>
                <w:noProof/>
                <w:color w:val="000000"/>
              </w:rPr>
              <w:t xml:space="preserve"> </w:t>
            </w:r>
            <w:r w:rsidRPr="00C67F66">
              <w:rPr>
                <w:noProof/>
                <w:color w:val="000000"/>
              </w:rPr>
              <w:t>8,7</w:t>
            </w:r>
          </w:p>
        </w:tc>
        <w:tc>
          <w:tcPr>
            <w:tcW w:w="734" w:type="pct"/>
          </w:tcPr>
          <w:p w14:paraId="32173EC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3,5+ 2,4</w:t>
            </w:r>
          </w:p>
        </w:tc>
        <w:tc>
          <w:tcPr>
            <w:tcW w:w="722" w:type="pct"/>
          </w:tcPr>
          <w:p w14:paraId="40D10D1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41-47</w:t>
            </w:r>
          </w:p>
        </w:tc>
      </w:tr>
    </w:tbl>
    <w:p w14:paraId="2F61A817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07A36BF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табл.2 у хоккеистов среднесуточное значение мышечной силы кисти(слева) составляет 44,1+8,7 кг; амплитуда равна 3,5+ 2,4; хронодезм (размах колебаний) 41-47. Акрофаза мышечной силы кисти (максимальное значение) отмечается в 20 часов.</w:t>
      </w:r>
    </w:p>
    <w:p w14:paraId="7B9326A8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Мезор мышечной силы кисти правой руки у хоккеистов выше, чем левой, однако эти различия статистически недостоверны (Р&gt; 0,05). Амплитуды силы кисти справа и слева также статистически достоверно не отличаются. Размах колебаний слева составляет 41-47 (6); справа 45-52(7). Максимальные значения (акрофазы) регистрируются на обеих руках в одно и то же время – 20 часов.</w:t>
      </w:r>
    </w:p>
    <w:p w14:paraId="573F031A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766D0E4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</w:r>
      <w:r w:rsidR="00723069" w:rsidRPr="00C67F66">
        <w:rPr>
          <w:noProof/>
          <w:color w:val="000000"/>
          <w:sz w:val="28"/>
        </w:rPr>
        <w:t>3.2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Суточный ритм мышечной силы кисти у студентов ТГМА</w:t>
      </w:r>
    </w:p>
    <w:p w14:paraId="2E688981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B6FE90F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Таблица 3. Суточный ритм мышечной силы кисти(справа)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0"/>
        <w:gridCol w:w="1140"/>
        <w:gridCol w:w="1140"/>
        <w:gridCol w:w="1140"/>
        <w:gridCol w:w="862"/>
        <w:gridCol w:w="1202"/>
        <w:gridCol w:w="1372"/>
        <w:gridCol w:w="1349"/>
      </w:tblGrid>
      <w:tr w:rsidR="002C5E4C" w:rsidRPr="00C67F66" w14:paraId="555E2DB8" w14:textId="77777777" w:rsidTr="002C5E4C">
        <w:trPr>
          <w:trHeight w:val="23"/>
        </w:trPr>
        <w:tc>
          <w:tcPr>
            <w:tcW w:w="610" w:type="pct"/>
          </w:tcPr>
          <w:p w14:paraId="0F4CE46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</w:tcPr>
          <w:p w14:paraId="13E40CBB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</w:tcPr>
          <w:p w14:paraId="2EC92153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</w:tcPr>
          <w:p w14:paraId="75103A40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</w:tcPr>
          <w:p w14:paraId="0A97A5EF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</w:tcPr>
          <w:p w14:paraId="76C57EE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Мезор</w:t>
            </w:r>
          </w:p>
          <w:p w14:paraId="11A1CC1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</w:tcPr>
          <w:p w14:paraId="071F717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Ампли-туда+</w:t>
            </w:r>
            <w:r w:rsidR="002C5E4C" w:rsidRPr="00C67F66">
              <w:rPr>
                <w:noProof/>
                <w:color w:val="000000"/>
              </w:rPr>
              <w:t xml:space="preserve"> </w:t>
            </w:r>
            <w:r w:rsidRPr="00C67F66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</w:tcPr>
          <w:p w14:paraId="5C5187C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Хро-</w:t>
            </w:r>
          </w:p>
          <w:p w14:paraId="3ED3909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Нодезм</w:t>
            </w:r>
          </w:p>
        </w:tc>
      </w:tr>
      <w:tr w:rsidR="00723069" w:rsidRPr="00C67F66" w14:paraId="6D72B225" w14:textId="77777777" w:rsidTr="002C5E4C">
        <w:trPr>
          <w:trHeight w:val="23"/>
        </w:trPr>
        <w:tc>
          <w:tcPr>
            <w:tcW w:w="610" w:type="pct"/>
          </w:tcPr>
          <w:p w14:paraId="190CCF4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1.</w:t>
            </w:r>
          </w:p>
          <w:p w14:paraId="1B788BB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2.</w:t>
            </w:r>
          </w:p>
          <w:p w14:paraId="7A93E84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3.</w:t>
            </w:r>
          </w:p>
          <w:p w14:paraId="1742E9F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4.</w:t>
            </w:r>
          </w:p>
          <w:p w14:paraId="7D16CAC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5.</w:t>
            </w:r>
          </w:p>
          <w:p w14:paraId="6E6EF00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6.</w:t>
            </w:r>
          </w:p>
          <w:p w14:paraId="30FB9A4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7.</w:t>
            </w:r>
          </w:p>
          <w:p w14:paraId="3F599BB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8.</w:t>
            </w:r>
          </w:p>
          <w:p w14:paraId="6BB8594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9.</w:t>
            </w:r>
          </w:p>
          <w:p w14:paraId="1A450A4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10.</w:t>
            </w:r>
          </w:p>
          <w:p w14:paraId="65A7FC6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11.</w:t>
            </w:r>
          </w:p>
          <w:p w14:paraId="788B584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12.</w:t>
            </w:r>
          </w:p>
          <w:p w14:paraId="14C7947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13.</w:t>
            </w:r>
          </w:p>
          <w:p w14:paraId="47972A8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14.</w:t>
            </w:r>
          </w:p>
          <w:p w14:paraId="0D47C8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</w:tcPr>
          <w:p w14:paraId="15DFC9D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454F46A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0D57213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62A1B73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70FF4F7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0D994E5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4D5E667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98D084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7283054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</w:t>
            </w:r>
          </w:p>
          <w:p w14:paraId="276E2FD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</w:t>
            </w:r>
          </w:p>
          <w:p w14:paraId="492E03A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054FE30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64C4916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640BEA4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38284E6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</w:tc>
        <w:tc>
          <w:tcPr>
            <w:tcW w:w="610" w:type="pct"/>
          </w:tcPr>
          <w:p w14:paraId="7D55D69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6115FF4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54</w:t>
            </w:r>
          </w:p>
          <w:p w14:paraId="23EFF97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4842824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3A8BD5A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2190199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3031CED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53</w:t>
            </w:r>
          </w:p>
          <w:p w14:paraId="01D87E3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696F171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65D4B02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2B76DC3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09EB73E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28CA9F7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0055633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66CB0E0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</w:tc>
        <w:tc>
          <w:tcPr>
            <w:tcW w:w="610" w:type="pct"/>
          </w:tcPr>
          <w:p w14:paraId="16E67B2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52</w:t>
            </w:r>
          </w:p>
          <w:p w14:paraId="230FC0D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2E65D5F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13CF3B9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102E63F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5EBE504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461A813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01DB26F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4F73B13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24628E1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73F28DB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3B3321C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3A4DFF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572FB69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C7C350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</w:tc>
        <w:tc>
          <w:tcPr>
            <w:tcW w:w="461" w:type="pct"/>
          </w:tcPr>
          <w:p w14:paraId="240BA25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6D5FB80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0C2499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731DAD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4922FF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</w:t>
            </w:r>
          </w:p>
          <w:p w14:paraId="0747182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26</w:t>
            </w:r>
          </w:p>
          <w:p w14:paraId="4D759E6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344B9FC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543D698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5305A6B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1AD9E2C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33DD780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52539EC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6CFF357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15B436F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</w:tc>
        <w:tc>
          <w:tcPr>
            <w:tcW w:w="643" w:type="pct"/>
          </w:tcPr>
          <w:p w14:paraId="3DAE201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5C12C5B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737B4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0F10B2B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0EA5653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37</w:t>
            </w:r>
          </w:p>
          <w:p w14:paraId="7A2881B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7F050CB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49</w:t>
            </w:r>
          </w:p>
          <w:p w14:paraId="7FC4B99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3910C73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37</w:t>
            </w:r>
          </w:p>
          <w:p w14:paraId="53B7A8C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47D3AB2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37</w:t>
            </w:r>
          </w:p>
          <w:p w14:paraId="1E5A83A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</w:t>
            </w:r>
          </w:p>
          <w:p w14:paraId="1178D71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63E03CC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2C88C40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47</w:t>
            </w:r>
          </w:p>
        </w:tc>
        <w:tc>
          <w:tcPr>
            <w:tcW w:w="734" w:type="pct"/>
          </w:tcPr>
          <w:p w14:paraId="15D55F0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2</w:t>
            </w:r>
          </w:p>
          <w:p w14:paraId="35AAFCD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7BB181AA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63C8493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15AEE4B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7188C007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263BC94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5EA6531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2DCE2ABE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1 </w:t>
            </w:r>
          </w:p>
          <w:p w14:paraId="594A73E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184CECD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5A27978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3BEBF2B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65CA97C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282D12C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</w:tc>
        <w:tc>
          <w:tcPr>
            <w:tcW w:w="722" w:type="pct"/>
          </w:tcPr>
          <w:p w14:paraId="6435DDD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46-52</w:t>
            </w:r>
          </w:p>
          <w:p w14:paraId="018D606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40-46</w:t>
            </w:r>
          </w:p>
          <w:p w14:paraId="27B6E45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43-50</w:t>
            </w:r>
          </w:p>
          <w:p w14:paraId="2E63CB6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38-48</w:t>
            </w:r>
          </w:p>
          <w:p w14:paraId="457F314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34-38</w:t>
            </w:r>
          </w:p>
          <w:p w14:paraId="3B9266D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26-38</w:t>
            </w:r>
          </w:p>
          <w:p w14:paraId="7A8039C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45-53</w:t>
            </w:r>
          </w:p>
          <w:p w14:paraId="24360BF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40-44</w:t>
            </w:r>
          </w:p>
          <w:p w14:paraId="4876003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34-38</w:t>
            </w:r>
          </w:p>
          <w:p w14:paraId="71F3E12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45-47</w:t>
            </w:r>
          </w:p>
          <w:p w14:paraId="3411697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36-38</w:t>
            </w:r>
          </w:p>
          <w:p w14:paraId="1B07BB0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35-41</w:t>
            </w:r>
          </w:p>
          <w:p w14:paraId="129F736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40-43</w:t>
            </w:r>
          </w:p>
          <w:p w14:paraId="0A1B318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42-48</w:t>
            </w:r>
          </w:p>
          <w:p w14:paraId="5047CC3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44-50</w:t>
            </w:r>
          </w:p>
        </w:tc>
      </w:tr>
      <w:tr w:rsidR="00723069" w:rsidRPr="00C67F66" w14:paraId="7EED553A" w14:textId="77777777" w:rsidTr="002C5E4C">
        <w:trPr>
          <w:trHeight w:val="23"/>
        </w:trPr>
        <w:tc>
          <w:tcPr>
            <w:tcW w:w="610" w:type="pct"/>
          </w:tcPr>
          <w:p w14:paraId="642936E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</w:tcPr>
          <w:p w14:paraId="1C2CAA6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42,7</w:t>
            </w:r>
          </w:p>
        </w:tc>
        <w:tc>
          <w:tcPr>
            <w:tcW w:w="610" w:type="pct"/>
          </w:tcPr>
          <w:p w14:paraId="7892849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43,3</w:t>
            </w:r>
          </w:p>
        </w:tc>
        <w:tc>
          <w:tcPr>
            <w:tcW w:w="610" w:type="pct"/>
          </w:tcPr>
          <w:p w14:paraId="27F4834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41,7</w:t>
            </w:r>
          </w:p>
        </w:tc>
        <w:tc>
          <w:tcPr>
            <w:tcW w:w="461" w:type="pct"/>
          </w:tcPr>
          <w:p w14:paraId="6A5CCAC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41,5</w:t>
            </w:r>
          </w:p>
        </w:tc>
        <w:tc>
          <w:tcPr>
            <w:tcW w:w="643" w:type="pct"/>
          </w:tcPr>
          <w:p w14:paraId="04DB1C0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42,3+</w:t>
            </w:r>
          </w:p>
          <w:p w14:paraId="64CF81E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4,7</w:t>
            </w:r>
          </w:p>
        </w:tc>
        <w:tc>
          <w:tcPr>
            <w:tcW w:w="734" w:type="pct"/>
          </w:tcPr>
          <w:p w14:paraId="07B64AD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2,3+1,3</w:t>
            </w:r>
          </w:p>
        </w:tc>
        <w:tc>
          <w:tcPr>
            <w:tcW w:w="722" w:type="pct"/>
          </w:tcPr>
          <w:p w14:paraId="7761D31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39-45</w:t>
            </w:r>
          </w:p>
        </w:tc>
      </w:tr>
    </w:tbl>
    <w:p w14:paraId="71EB93C5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590D696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Таблица 4. Суточный ритм мышечной силы кисти(слева)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0"/>
        <w:gridCol w:w="1140"/>
        <w:gridCol w:w="1140"/>
        <w:gridCol w:w="1140"/>
        <w:gridCol w:w="862"/>
        <w:gridCol w:w="1202"/>
        <w:gridCol w:w="1372"/>
        <w:gridCol w:w="1349"/>
      </w:tblGrid>
      <w:tr w:rsidR="002C5E4C" w:rsidRPr="00C67F66" w14:paraId="3A0C7A65" w14:textId="77777777" w:rsidTr="002C5E4C">
        <w:trPr>
          <w:trHeight w:val="23"/>
        </w:trPr>
        <w:tc>
          <w:tcPr>
            <w:tcW w:w="610" w:type="pct"/>
          </w:tcPr>
          <w:p w14:paraId="5085399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№/ часы</w:t>
            </w:r>
          </w:p>
        </w:tc>
        <w:tc>
          <w:tcPr>
            <w:tcW w:w="610" w:type="pct"/>
          </w:tcPr>
          <w:p w14:paraId="21FF54DC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 xml:space="preserve">8 </w:t>
            </w:r>
          </w:p>
        </w:tc>
        <w:tc>
          <w:tcPr>
            <w:tcW w:w="610" w:type="pct"/>
          </w:tcPr>
          <w:p w14:paraId="5B675130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12</w:t>
            </w:r>
          </w:p>
        </w:tc>
        <w:tc>
          <w:tcPr>
            <w:tcW w:w="610" w:type="pct"/>
          </w:tcPr>
          <w:p w14:paraId="25A29367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16</w:t>
            </w:r>
          </w:p>
        </w:tc>
        <w:tc>
          <w:tcPr>
            <w:tcW w:w="461" w:type="pct"/>
          </w:tcPr>
          <w:p w14:paraId="68FD9EA6" w14:textId="77777777" w:rsidR="00723069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</w:t>
            </w:r>
            <w:r w:rsidR="00723069" w:rsidRPr="00C67F66">
              <w:rPr>
                <w:noProof/>
                <w:color w:val="000000"/>
              </w:rPr>
              <w:t>20</w:t>
            </w:r>
          </w:p>
        </w:tc>
        <w:tc>
          <w:tcPr>
            <w:tcW w:w="643" w:type="pct"/>
          </w:tcPr>
          <w:p w14:paraId="64BC240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Мезор</w:t>
            </w:r>
          </w:p>
          <w:p w14:paraId="20BF766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+ ъ</w:t>
            </w:r>
          </w:p>
        </w:tc>
        <w:tc>
          <w:tcPr>
            <w:tcW w:w="734" w:type="pct"/>
          </w:tcPr>
          <w:p w14:paraId="6C2D9D3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Ампли-туда+</w:t>
            </w:r>
            <w:r w:rsidR="002C5E4C" w:rsidRPr="00C67F66">
              <w:rPr>
                <w:noProof/>
                <w:color w:val="000000"/>
              </w:rPr>
              <w:t xml:space="preserve"> </w:t>
            </w:r>
            <w:r w:rsidRPr="00C67F66">
              <w:rPr>
                <w:noProof/>
                <w:color w:val="000000"/>
              </w:rPr>
              <w:t>ъ</w:t>
            </w:r>
          </w:p>
        </w:tc>
        <w:tc>
          <w:tcPr>
            <w:tcW w:w="722" w:type="pct"/>
          </w:tcPr>
          <w:p w14:paraId="2CF60ED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Хро-</w:t>
            </w:r>
          </w:p>
          <w:p w14:paraId="76A52F1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Нодезм</w:t>
            </w:r>
          </w:p>
        </w:tc>
      </w:tr>
      <w:tr w:rsidR="00723069" w:rsidRPr="00C67F66" w14:paraId="2533BDBE" w14:textId="77777777" w:rsidTr="002C5E4C">
        <w:trPr>
          <w:trHeight w:val="23"/>
        </w:trPr>
        <w:tc>
          <w:tcPr>
            <w:tcW w:w="610" w:type="pct"/>
          </w:tcPr>
          <w:p w14:paraId="0BC0440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1.</w:t>
            </w:r>
          </w:p>
          <w:p w14:paraId="69FF1B2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2.</w:t>
            </w:r>
          </w:p>
          <w:p w14:paraId="7AC2B4F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3.</w:t>
            </w:r>
          </w:p>
          <w:p w14:paraId="1AA527D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4.</w:t>
            </w:r>
          </w:p>
          <w:p w14:paraId="4CF75C1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5.</w:t>
            </w:r>
          </w:p>
          <w:p w14:paraId="4893F20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6.</w:t>
            </w:r>
          </w:p>
          <w:p w14:paraId="6EB81DE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7.</w:t>
            </w:r>
          </w:p>
          <w:p w14:paraId="2860055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8.</w:t>
            </w:r>
          </w:p>
          <w:p w14:paraId="06B93C4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9.</w:t>
            </w:r>
          </w:p>
          <w:p w14:paraId="0B499A8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10.</w:t>
            </w:r>
          </w:p>
          <w:p w14:paraId="21B9EBC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11.</w:t>
            </w:r>
          </w:p>
          <w:p w14:paraId="74964C9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12.</w:t>
            </w:r>
          </w:p>
          <w:p w14:paraId="450511E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13.</w:t>
            </w:r>
          </w:p>
          <w:p w14:paraId="6E8C84A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14.</w:t>
            </w:r>
          </w:p>
          <w:p w14:paraId="1FCB2F8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15.</w:t>
            </w:r>
          </w:p>
        </w:tc>
        <w:tc>
          <w:tcPr>
            <w:tcW w:w="610" w:type="pct"/>
          </w:tcPr>
          <w:p w14:paraId="50EA1A2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</w:t>
            </w:r>
          </w:p>
          <w:p w14:paraId="3FF9AC5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6855A0E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80BB90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34C72BD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57E8FA0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1FCD614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</w:t>
            </w:r>
          </w:p>
          <w:p w14:paraId="251975C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CC8015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7FE98E8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3E0E866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4E47B6E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304165D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57EC7E0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26AB069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</w:tc>
        <w:tc>
          <w:tcPr>
            <w:tcW w:w="610" w:type="pct"/>
          </w:tcPr>
          <w:p w14:paraId="0A27BB7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14FDFC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6048D8C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65B1B51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6D7E23C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1B2F680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</w:t>
            </w:r>
          </w:p>
          <w:p w14:paraId="04B5B89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4A785F7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06F3187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36FD9A7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3A1AB0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2CEE209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4665B53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46E525A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  <w:p w14:paraId="5FE2D72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</w:tc>
        <w:tc>
          <w:tcPr>
            <w:tcW w:w="610" w:type="pct"/>
          </w:tcPr>
          <w:p w14:paraId="1C65D32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096372E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46</w:t>
            </w:r>
          </w:p>
          <w:p w14:paraId="473B4CE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4901021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46BB237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144BB17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</w:t>
            </w:r>
          </w:p>
          <w:p w14:paraId="36E509E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0BB91E8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57D4414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</w:t>
            </w:r>
          </w:p>
          <w:p w14:paraId="04D9621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2295CF2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34</w:t>
            </w:r>
          </w:p>
          <w:p w14:paraId="6838ABC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6122323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77ECD0F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5319E9B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</w:t>
            </w:r>
          </w:p>
        </w:tc>
        <w:tc>
          <w:tcPr>
            <w:tcW w:w="461" w:type="pct"/>
          </w:tcPr>
          <w:p w14:paraId="2428556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50</w:t>
            </w:r>
          </w:p>
          <w:p w14:paraId="3A61C35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538F8F6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</w:t>
            </w:r>
          </w:p>
          <w:p w14:paraId="457E835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2180AD2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607F1B7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</w:t>
            </w:r>
          </w:p>
          <w:p w14:paraId="074C7DF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1C89444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590C04B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</w:t>
            </w:r>
          </w:p>
          <w:p w14:paraId="3D1DECE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4015F62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2591957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5D1F681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18E847B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221414C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</w:tc>
        <w:tc>
          <w:tcPr>
            <w:tcW w:w="643" w:type="pct"/>
          </w:tcPr>
          <w:p w14:paraId="776D828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49</w:t>
            </w:r>
          </w:p>
          <w:p w14:paraId="3F34B73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64660B9A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</w:t>
            </w:r>
          </w:p>
          <w:p w14:paraId="39D8037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</w:t>
            </w:r>
          </w:p>
          <w:p w14:paraId="2F0AA58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31</w:t>
            </w:r>
          </w:p>
          <w:p w14:paraId="467C309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29</w:t>
            </w:r>
          </w:p>
          <w:p w14:paraId="255FD0F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</w:t>
            </w:r>
          </w:p>
          <w:p w14:paraId="67E0669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43</w:t>
            </w:r>
          </w:p>
          <w:p w14:paraId="26CCF7B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</w:t>
            </w:r>
          </w:p>
          <w:p w14:paraId="2048E6A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  <w:p w14:paraId="27C64C9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7D75439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</w:t>
            </w:r>
          </w:p>
          <w:p w14:paraId="16AE4ED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32</w:t>
            </w:r>
          </w:p>
          <w:p w14:paraId="38148D3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</w:t>
            </w:r>
          </w:p>
          <w:p w14:paraId="077A466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</w:t>
            </w:r>
          </w:p>
        </w:tc>
        <w:tc>
          <w:tcPr>
            <w:tcW w:w="734" w:type="pct"/>
          </w:tcPr>
          <w:p w14:paraId="78EBCBEF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0</w:t>
            </w:r>
          </w:p>
          <w:p w14:paraId="08FB8CF5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355B53A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0BA5979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6AB57F34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4FDDD7B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0CA86710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33868869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</w:t>
            </w:r>
          </w:p>
          <w:p w14:paraId="4B2BF571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</w:t>
            </w:r>
          </w:p>
          <w:p w14:paraId="7073CCF6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258ADC3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5B2E5A7B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5</w:t>
            </w:r>
          </w:p>
          <w:p w14:paraId="1C52053D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  <w:p w14:paraId="119FC5DC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</w:t>
            </w:r>
          </w:p>
          <w:p w14:paraId="3976547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</w:t>
            </w:r>
          </w:p>
        </w:tc>
        <w:tc>
          <w:tcPr>
            <w:tcW w:w="722" w:type="pct"/>
          </w:tcPr>
          <w:p w14:paraId="0B929D3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48-50</w:t>
            </w:r>
          </w:p>
          <w:p w14:paraId="12A60DD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40-46</w:t>
            </w:r>
          </w:p>
          <w:p w14:paraId="076EAAA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36-40</w:t>
            </w:r>
          </w:p>
          <w:p w14:paraId="3B96B56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38-44</w:t>
            </w:r>
          </w:p>
          <w:p w14:paraId="1FBAAC6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30-32</w:t>
            </w:r>
          </w:p>
          <w:p w14:paraId="5774BFC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24-34</w:t>
            </w:r>
          </w:p>
          <w:p w14:paraId="34EE701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44-45</w:t>
            </w:r>
          </w:p>
          <w:p w14:paraId="3A4EF5A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40-44</w:t>
            </w:r>
          </w:p>
          <w:p w14:paraId="0233C71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24-34</w:t>
            </w:r>
          </w:p>
          <w:p w14:paraId="17697DA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30-40</w:t>
            </w:r>
          </w:p>
          <w:p w14:paraId="4505F6F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30-40</w:t>
            </w:r>
          </w:p>
          <w:p w14:paraId="10DF376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30-35</w:t>
            </w:r>
          </w:p>
          <w:p w14:paraId="5E5DE2B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38-42</w:t>
            </w:r>
          </w:p>
          <w:p w14:paraId="52CFF82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38-42</w:t>
            </w:r>
          </w:p>
          <w:p w14:paraId="0F6EB57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38-44</w:t>
            </w:r>
          </w:p>
        </w:tc>
      </w:tr>
      <w:tr w:rsidR="00723069" w:rsidRPr="00C67F66" w14:paraId="6A5F2BE0" w14:textId="77777777" w:rsidTr="002C5E4C">
        <w:trPr>
          <w:trHeight w:val="23"/>
        </w:trPr>
        <w:tc>
          <w:tcPr>
            <w:tcW w:w="610" w:type="pct"/>
          </w:tcPr>
          <w:p w14:paraId="4D02E80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0" w:type="pct"/>
          </w:tcPr>
          <w:p w14:paraId="038B613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38,5</w:t>
            </w:r>
          </w:p>
        </w:tc>
        <w:tc>
          <w:tcPr>
            <w:tcW w:w="610" w:type="pct"/>
          </w:tcPr>
          <w:p w14:paraId="151DD95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36,8</w:t>
            </w:r>
          </w:p>
        </w:tc>
        <w:tc>
          <w:tcPr>
            <w:tcW w:w="610" w:type="pct"/>
          </w:tcPr>
          <w:p w14:paraId="3528C92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39,2</w:t>
            </w:r>
          </w:p>
        </w:tc>
        <w:tc>
          <w:tcPr>
            <w:tcW w:w="461" w:type="pct"/>
          </w:tcPr>
          <w:p w14:paraId="78BAE85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37,3</w:t>
            </w:r>
          </w:p>
        </w:tc>
        <w:tc>
          <w:tcPr>
            <w:tcW w:w="643" w:type="pct"/>
          </w:tcPr>
          <w:p w14:paraId="35702A6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38+6,2</w:t>
            </w:r>
          </w:p>
        </w:tc>
        <w:tc>
          <w:tcPr>
            <w:tcW w:w="734" w:type="pct"/>
          </w:tcPr>
          <w:p w14:paraId="2B1747F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2,3+1,2</w:t>
            </w:r>
          </w:p>
        </w:tc>
        <w:tc>
          <w:tcPr>
            <w:tcW w:w="722" w:type="pct"/>
          </w:tcPr>
          <w:p w14:paraId="3730E8C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35-40</w:t>
            </w:r>
          </w:p>
        </w:tc>
      </w:tr>
    </w:tbl>
    <w:p w14:paraId="60232DCE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0A1143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Как видно из таблицы 3 у студентов ТГМА среднесуточные значения мышечной силы кисти справа составляет 42,3+4,7; амплитуда равна 2,3+1,3;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хронодезм 39-45. Акрофаза отмечается в 12 часов.</w:t>
      </w:r>
    </w:p>
    <w:p w14:paraId="7E91A71E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Из таблицы 4 видно, что среднесуточные значения мышечной силы кисти слева составляет 38+6,2; амплитуда равна 2,3+1,2; хронодезм 35-40. Акрофаза зарегистрирована в 16 часов. У студентов медакадемии мезор мышечной силы кисти правой руки выше, чем левой, однако эти различия статистически не достоверны. Амплитуды силы кисти справа и слева практически одинаковы. Максимальные значения на правой руке отмечаются в 12 часов, а на левой в 16 часов.</w:t>
      </w:r>
    </w:p>
    <w:p w14:paraId="34C536FD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CDB62F4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3.3 Сравнительный анализ суточного ритма мышечной силы кисти у спортсменов (хоккеисты) и у лиц, не заним</w:t>
      </w:r>
      <w:r w:rsidR="002C5E4C" w:rsidRPr="00C67F66">
        <w:rPr>
          <w:noProof/>
          <w:color w:val="000000"/>
          <w:sz w:val="28"/>
        </w:rPr>
        <w:t>ающихся спортом (студенты ТГМА)</w:t>
      </w:r>
    </w:p>
    <w:p w14:paraId="576FD25A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7E5AADF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результаты представлены в табл.5.</w:t>
      </w:r>
    </w:p>
    <w:p w14:paraId="40D92798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5D0D25A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Таблица 5.Суточный ритм мышечной силы кисти у спортсменов и в контрольной группе.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13"/>
        <w:gridCol w:w="1406"/>
        <w:gridCol w:w="1933"/>
        <w:gridCol w:w="1581"/>
        <w:gridCol w:w="1757"/>
        <w:gridCol w:w="1155"/>
      </w:tblGrid>
      <w:tr w:rsidR="002C5E4C" w:rsidRPr="00C67F66" w14:paraId="66867914" w14:textId="77777777" w:rsidTr="002C5E4C">
        <w:trPr>
          <w:trHeight w:val="23"/>
        </w:trPr>
        <w:tc>
          <w:tcPr>
            <w:tcW w:w="809" w:type="pct"/>
          </w:tcPr>
          <w:p w14:paraId="1722A24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Показа-</w:t>
            </w:r>
          </w:p>
          <w:p w14:paraId="26B7967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тель</w:t>
            </w:r>
          </w:p>
        </w:tc>
        <w:tc>
          <w:tcPr>
            <w:tcW w:w="752" w:type="pct"/>
          </w:tcPr>
          <w:p w14:paraId="6C1440E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Мезор</w:t>
            </w:r>
          </w:p>
        </w:tc>
        <w:tc>
          <w:tcPr>
            <w:tcW w:w="1034" w:type="pct"/>
          </w:tcPr>
          <w:p w14:paraId="600B9AF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Амплитуда</w:t>
            </w:r>
          </w:p>
        </w:tc>
        <w:tc>
          <w:tcPr>
            <w:tcW w:w="846" w:type="pct"/>
          </w:tcPr>
          <w:p w14:paraId="3843D71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Акрофаза</w:t>
            </w:r>
          </w:p>
        </w:tc>
        <w:tc>
          <w:tcPr>
            <w:tcW w:w="940" w:type="pct"/>
          </w:tcPr>
          <w:p w14:paraId="1DA0128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Хронодезм</w:t>
            </w:r>
          </w:p>
        </w:tc>
        <w:tc>
          <w:tcPr>
            <w:tcW w:w="618" w:type="pct"/>
          </w:tcPr>
          <w:p w14:paraId="20F4B31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П</w:t>
            </w:r>
          </w:p>
        </w:tc>
      </w:tr>
      <w:tr w:rsidR="00723069" w:rsidRPr="00C67F66" w14:paraId="7E6266D2" w14:textId="77777777" w:rsidTr="002C5E4C">
        <w:trPr>
          <w:trHeight w:val="23"/>
        </w:trPr>
        <w:tc>
          <w:tcPr>
            <w:tcW w:w="809" w:type="pct"/>
          </w:tcPr>
          <w:p w14:paraId="4FDFCF4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Сила кисти</w:t>
            </w:r>
          </w:p>
          <w:p w14:paraId="5820B16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(справа)</w:t>
            </w:r>
          </w:p>
        </w:tc>
        <w:tc>
          <w:tcPr>
            <w:tcW w:w="752" w:type="pct"/>
          </w:tcPr>
          <w:p w14:paraId="7942ED52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*48,5+</w:t>
            </w:r>
          </w:p>
          <w:p w14:paraId="17975D6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8,9</w:t>
            </w:r>
          </w:p>
        </w:tc>
        <w:tc>
          <w:tcPr>
            <w:tcW w:w="1034" w:type="pct"/>
          </w:tcPr>
          <w:p w14:paraId="24E5E5A6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Хоккеисты</w:t>
            </w:r>
          </w:p>
          <w:p w14:paraId="22A7C68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*3,0+1,4</w:t>
            </w:r>
          </w:p>
        </w:tc>
        <w:tc>
          <w:tcPr>
            <w:tcW w:w="846" w:type="pct"/>
          </w:tcPr>
          <w:p w14:paraId="19771B5B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14:paraId="0961396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20</w:t>
            </w:r>
          </w:p>
        </w:tc>
        <w:tc>
          <w:tcPr>
            <w:tcW w:w="940" w:type="pct"/>
          </w:tcPr>
          <w:p w14:paraId="71E3882B" w14:textId="77777777" w:rsidR="002C5E4C" w:rsidRPr="00C67F66" w:rsidRDefault="002C5E4C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14:paraId="40EBC77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45 - 52</w:t>
            </w:r>
          </w:p>
        </w:tc>
        <w:tc>
          <w:tcPr>
            <w:tcW w:w="618" w:type="pct"/>
          </w:tcPr>
          <w:p w14:paraId="3050052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14:paraId="08E2C31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</w:t>
            </w:r>
          </w:p>
        </w:tc>
      </w:tr>
      <w:tr w:rsidR="00723069" w:rsidRPr="00C67F66" w14:paraId="2799F0A7" w14:textId="77777777" w:rsidTr="002C5E4C">
        <w:trPr>
          <w:trHeight w:val="23"/>
        </w:trPr>
        <w:tc>
          <w:tcPr>
            <w:tcW w:w="809" w:type="pct"/>
          </w:tcPr>
          <w:p w14:paraId="200F8BF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Сила кисти</w:t>
            </w:r>
          </w:p>
          <w:p w14:paraId="0F79380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(слева)</w:t>
            </w:r>
          </w:p>
        </w:tc>
        <w:tc>
          <w:tcPr>
            <w:tcW w:w="752" w:type="pct"/>
          </w:tcPr>
          <w:p w14:paraId="38665DD3" w14:textId="77777777" w:rsidR="002C5E4C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*44,1+</w:t>
            </w:r>
          </w:p>
          <w:p w14:paraId="4A2A2ADD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8,7</w:t>
            </w:r>
          </w:p>
        </w:tc>
        <w:tc>
          <w:tcPr>
            <w:tcW w:w="1034" w:type="pct"/>
          </w:tcPr>
          <w:p w14:paraId="4EBB378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*3,5+2,4</w:t>
            </w:r>
          </w:p>
        </w:tc>
        <w:tc>
          <w:tcPr>
            <w:tcW w:w="846" w:type="pct"/>
          </w:tcPr>
          <w:p w14:paraId="7F4D13D2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 xml:space="preserve"> 20</w:t>
            </w:r>
          </w:p>
        </w:tc>
        <w:tc>
          <w:tcPr>
            <w:tcW w:w="940" w:type="pct"/>
          </w:tcPr>
          <w:p w14:paraId="4AFE55D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41-47</w:t>
            </w:r>
          </w:p>
        </w:tc>
        <w:tc>
          <w:tcPr>
            <w:tcW w:w="618" w:type="pct"/>
          </w:tcPr>
          <w:p w14:paraId="1A2F674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</w:t>
            </w:r>
          </w:p>
        </w:tc>
      </w:tr>
      <w:tr w:rsidR="00723069" w:rsidRPr="00C67F66" w14:paraId="6DBC7284" w14:textId="77777777" w:rsidTr="002C5E4C">
        <w:trPr>
          <w:trHeight w:val="23"/>
        </w:trPr>
        <w:tc>
          <w:tcPr>
            <w:tcW w:w="809" w:type="pct"/>
          </w:tcPr>
          <w:p w14:paraId="57B1F2A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Сила кисти</w:t>
            </w:r>
          </w:p>
          <w:p w14:paraId="60B8105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(справа)</w:t>
            </w:r>
          </w:p>
        </w:tc>
        <w:tc>
          <w:tcPr>
            <w:tcW w:w="752" w:type="pct"/>
          </w:tcPr>
          <w:p w14:paraId="1058DC7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42,3+ 4,7</w:t>
            </w:r>
            <w:r w:rsidR="002C5E4C" w:rsidRPr="00C67F66">
              <w:rPr>
                <w:noProof/>
                <w:color w:val="000000"/>
              </w:rPr>
              <w:t xml:space="preserve"> </w:t>
            </w:r>
          </w:p>
        </w:tc>
        <w:tc>
          <w:tcPr>
            <w:tcW w:w="1034" w:type="pct"/>
          </w:tcPr>
          <w:p w14:paraId="3C0E6D70" w14:textId="77777777" w:rsidR="002C5E4C" w:rsidRPr="00C67F66" w:rsidRDefault="00723069" w:rsidP="002C5E4C">
            <w:pPr>
              <w:pStyle w:val="6"/>
              <w:ind w:right="0"/>
              <w:outlineLvl w:val="5"/>
              <w:rPr>
                <w:noProof/>
                <w:color w:val="000000"/>
                <w:sz w:val="20"/>
              </w:rPr>
            </w:pPr>
            <w:r w:rsidRPr="00C67F66">
              <w:rPr>
                <w:noProof/>
                <w:color w:val="000000"/>
                <w:sz w:val="20"/>
              </w:rPr>
              <w:t>Студенты</w:t>
            </w:r>
          </w:p>
          <w:p w14:paraId="108941F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2,3+1,3</w:t>
            </w:r>
          </w:p>
        </w:tc>
        <w:tc>
          <w:tcPr>
            <w:tcW w:w="846" w:type="pct"/>
          </w:tcPr>
          <w:p w14:paraId="7CB4B097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12</w:t>
            </w:r>
          </w:p>
        </w:tc>
        <w:tc>
          <w:tcPr>
            <w:tcW w:w="940" w:type="pct"/>
          </w:tcPr>
          <w:p w14:paraId="3AE78778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39 - 45</w:t>
            </w:r>
          </w:p>
        </w:tc>
        <w:tc>
          <w:tcPr>
            <w:tcW w:w="618" w:type="pct"/>
          </w:tcPr>
          <w:p w14:paraId="5F44CEC0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</w:t>
            </w:r>
          </w:p>
        </w:tc>
      </w:tr>
      <w:tr w:rsidR="00723069" w:rsidRPr="00C67F66" w14:paraId="7BE7157A" w14:textId="77777777" w:rsidTr="002C5E4C">
        <w:trPr>
          <w:trHeight w:val="23"/>
        </w:trPr>
        <w:tc>
          <w:tcPr>
            <w:tcW w:w="809" w:type="pct"/>
          </w:tcPr>
          <w:p w14:paraId="718218D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Сила кисти</w:t>
            </w:r>
          </w:p>
          <w:p w14:paraId="26FF65FE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(слева)</w:t>
            </w:r>
          </w:p>
        </w:tc>
        <w:tc>
          <w:tcPr>
            <w:tcW w:w="752" w:type="pct"/>
          </w:tcPr>
          <w:p w14:paraId="2EF8872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38+6,2</w:t>
            </w:r>
          </w:p>
        </w:tc>
        <w:tc>
          <w:tcPr>
            <w:tcW w:w="1034" w:type="pct"/>
          </w:tcPr>
          <w:p w14:paraId="0F66DB9C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2.3 + 1,2</w:t>
            </w:r>
          </w:p>
        </w:tc>
        <w:tc>
          <w:tcPr>
            <w:tcW w:w="846" w:type="pct"/>
          </w:tcPr>
          <w:p w14:paraId="7803B8B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16</w:t>
            </w:r>
          </w:p>
        </w:tc>
        <w:tc>
          <w:tcPr>
            <w:tcW w:w="940" w:type="pct"/>
          </w:tcPr>
          <w:p w14:paraId="41D2953B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35 - 40</w:t>
            </w:r>
          </w:p>
        </w:tc>
        <w:tc>
          <w:tcPr>
            <w:tcW w:w="618" w:type="pct"/>
          </w:tcPr>
          <w:p w14:paraId="46B3D45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67F66">
              <w:rPr>
                <w:noProof/>
                <w:color w:val="000000"/>
              </w:rPr>
              <w:t>15</w:t>
            </w:r>
          </w:p>
        </w:tc>
      </w:tr>
      <w:tr w:rsidR="00723069" w:rsidRPr="00C67F66" w14:paraId="2C162EEF" w14:textId="77777777" w:rsidTr="002C5E4C">
        <w:trPr>
          <w:trHeight w:val="23"/>
        </w:trPr>
        <w:tc>
          <w:tcPr>
            <w:tcW w:w="809" w:type="pct"/>
          </w:tcPr>
          <w:p w14:paraId="6B2FE8C5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52" w:type="pct"/>
          </w:tcPr>
          <w:p w14:paraId="2801CCB9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34" w:type="pct"/>
          </w:tcPr>
          <w:p w14:paraId="6817921F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846" w:type="pct"/>
          </w:tcPr>
          <w:p w14:paraId="6B4DA2F3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40" w:type="pct"/>
          </w:tcPr>
          <w:p w14:paraId="1C712F81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18" w:type="pct"/>
          </w:tcPr>
          <w:p w14:paraId="3D3818A4" w14:textId="77777777" w:rsidR="00723069" w:rsidRPr="00C67F66" w:rsidRDefault="00723069" w:rsidP="002C5E4C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14:paraId="6A135B1E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*- различия статистически достоверны относительно контрольной</w:t>
      </w:r>
      <w:r w:rsidRPr="00C67F66">
        <w:rPr>
          <w:noProof/>
          <w:color w:val="000000"/>
          <w:sz w:val="28"/>
        </w:rPr>
        <w:t xml:space="preserve"> </w:t>
      </w:r>
      <w:r w:rsidR="00723069" w:rsidRPr="00C67F66">
        <w:rPr>
          <w:noProof/>
          <w:color w:val="000000"/>
          <w:sz w:val="28"/>
        </w:rPr>
        <w:t>группы (Р &lt; 0,05).</w:t>
      </w:r>
    </w:p>
    <w:p w14:paraId="039B7501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DE45870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Полученные результаты свидетельствуют о том, что мезоры мышечной силы кисти справа и слева у хоккеистов достоверно выше, чем у студентов медакадемии, которые не занимались спортом. Акрофазы (время наибольшего значения) у спортсменов отмечаются в 20 часов, а в контрольной группе в 12 часов (справа) и в 16 часов (слева). Размах колебаний больше у хоккеистов относительно контрольной группы людей.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Большой интерес представляют значения амплитуд изученного показателя.</w:t>
      </w:r>
    </w:p>
    <w:p w14:paraId="3C21BFEB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Амплитуда суточного ритма мышечной силы кисти у спортсменов и у студентов составляют соответственно 3,0+ 1,4 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2,3 + 1,3 (справа) и 3,5+2,4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и 2,3+1,2 (слева). Различия статистически достоверны (P &lt; 0,05).</w:t>
      </w:r>
    </w:p>
    <w:p w14:paraId="75CC5E54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Размеры амплитуд суточных ритмов свидетельствуют об уровне адаптационных возможностей организма. Чем выше амплитуды, тем больше адаптационные возможности и функциональные резервы. Более низкие амплитуды суточных ритмов мышечной силы кисти у студентов медицинской академии, которые не занимаются спортом, свидетельствуют о снижении адаптационных возможностей.</w:t>
      </w:r>
    </w:p>
    <w:p w14:paraId="3C4BB30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Так высокие амплитуды суточного ритма температуры тела является хорошим критерием адаптации к сменной работе. Имеются сведения по изучению оральной температуры у двух человек:39 и 33 лет. Один был хорошо адаптирован к ночной работе, а другой плохо. У первого человека значения температуры были выше днем и ниже ночью, а у второго (плохо адаптированного) температура поднималась сразу после сна (9).</w:t>
      </w:r>
    </w:p>
    <w:p w14:paraId="3F20E159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А.М. Дуровым (13) показано, что в процессе онтогенеза идет поступательный процесс увеличения амплитуд ритмов физиологических показателей. Наиболее выражены амплитуды суточных ритмов в юношеском и зрелом 1 возрастах. В пожилом и старческом возрасте происходит затухание биоритмов. Снижение амплитуд биологических ритмов ряда физиологических показателей свидетельствует о том. Что организм в старческом возрасте работает с определенным напряжением. Это говорит также о том, что с возрастом происходит снижение потенциальных возможностей организма, его адаптационных резервов.</w:t>
      </w:r>
    </w:p>
    <w:p w14:paraId="6B71F530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Следовательно, у хоккеистов (судя по амплитудам мышечной силы кисти) функциональные возможности выше, чем у студентов, которые спортом не занимались.</w:t>
      </w:r>
    </w:p>
    <w:p w14:paraId="0DD814D2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5A382CC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Выводы</w:t>
      </w:r>
    </w:p>
    <w:p w14:paraId="5CDDA306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DC411FE" w14:textId="77777777"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Значения мышечной силы кисти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испытывают закономерные изменения в течение суток.</w:t>
      </w:r>
    </w:p>
    <w:p w14:paraId="25F31DEF" w14:textId="77777777"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Профили суточного ритма мышечной силы кисти правой и левой руки совпадают.</w:t>
      </w:r>
    </w:p>
    <w:p w14:paraId="7AD0196F" w14:textId="77777777" w:rsidR="002C5E4C" w:rsidRPr="00C67F66" w:rsidRDefault="00723069" w:rsidP="002C5E4C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По полученным данным максимальный уровень мышечной силы (правой и левой руки) у хоккеистов отмечается в вечерние часы, а у студентов ТГМА – в дневные часы.</w:t>
      </w:r>
    </w:p>
    <w:p w14:paraId="1C6CBFB2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4.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Среднесуточные значения мышечной силы кисти справа и слева у хоккеистов статистически достоверно выше, чем у студентов ТГМА </w:t>
      </w:r>
      <w:r w:rsidR="002C5E4C" w:rsidRPr="00C67F66">
        <w:rPr>
          <w:noProof/>
          <w:color w:val="000000"/>
          <w:sz w:val="28"/>
        </w:rPr>
        <w:t>(</w:t>
      </w:r>
      <w:r w:rsidRPr="00C67F66">
        <w:rPr>
          <w:noProof/>
          <w:color w:val="000000"/>
          <w:sz w:val="28"/>
        </w:rPr>
        <w:t>контрольная группа).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1302D99F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5.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Амплитуда суточного ритма мышечной силы кисти у хоккеистов статистически достоверно выше, чем у студентов – медиков. Более высокие амплитуды у спортсменов по сравнению со студентами ТГМА свидетельствуют о более высоком уровне у спортсменов функциональных и адаптационных возможностей организма.</w:t>
      </w:r>
      <w:r w:rsidR="002C5E4C" w:rsidRPr="00C67F66">
        <w:rPr>
          <w:noProof/>
          <w:color w:val="000000"/>
          <w:sz w:val="28"/>
        </w:rPr>
        <w:t xml:space="preserve"> </w:t>
      </w:r>
    </w:p>
    <w:p w14:paraId="6F6366F3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3716F56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Практические рекомендации</w:t>
      </w:r>
    </w:p>
    <w:p w14:paraId="41C92835" w14:textId="77777777" w:rsidR="002C5E4C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D185DA8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Результаты проведенных исследований позволяют нам предложить ряд практических рекомендаций:</w:t>
      </w:r>
    </w:p>
    <w:p w14:paraId="0ACDDF29" w14:textId="77777777" w:rsidR="002C5E4C" w:rsidRPr="00C67F66" w:rsidRDefault="00723069" w:rsidP="002C5E4C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При оценке результатов при подготовке спортсменов к соревнованиям (особенно это касается силовых видов спорта) следует учитывать структуру суточного ритма мышечной силы кисти.</w:t>
      </w:r>
    </w:p>
    <w:p w14:paraId="16F6D54E" w14:textId="77777777" w:rsidR="002C5E4C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Амплитуду суточного ритма мышечной силы кисти и других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физиологических показателей можно использовать при оценке адаптационных возможностей человека и соответственно уровня подготовки спортсменов. Более высокие значения амплитуд ритмов соответствуют большим функциональным возможностям организма.</w:t>
      </w:r>
    </w:p>
    <w:p w14:paraId="1661C7A9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0356C52" w14:textId="77777777" w:rsidR="00723069" w:rsidRPr="00C67F66" w:rsidRDefault="002C5E4C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br w:type="page"/>
        <w:t>Список литературы</w:t>
      </w:r>
    </w:p>
    <w:p w14:paraId="5C895C08" w14:textId="77777777" w:rsidR="00723069" w:rsidRPr="00C67F66" w:rsidRDefault="00723069" w:rsidP="002C5E4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C9C7B5F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1. Агаджанян Н.А., Губин Г.Д., Губин Д.Г., Радыш И.В.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 xml:space="preserve">Хроноархитектоника биоритмов и среда обитания.- Тюмень, 1998.- 168 с. </w:t>
      </w:r>
    </w:p>
    <w:p w14:paraId="3A35A488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2. Алякринский Б.С.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Биологические ритмы в организации жизни человека в космосе. // Проблемы космической биологии.- М.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>Наука, 1983.- Т.46.-248с.</w:t>
      </w:r>
    </w:p>
    <w:p w14:paraId="36F5D803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3.Алякринский Б.С., Степанова С.И.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По закону ритма.- М.: Наука,1985.- 176 с.</w:t>
      </w:r>
    </w:p>
    <w:p w14:paraId="106CC66E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4.Ашофф Ю. Биологические ритмы.- М.: Мир,1984. – Т.1.-412 с., Т.2.-262 с.</w:t>
      </w:r>
    </w:p>
    <w:p w14:paraId="38052D8C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5.Баевский Р.М. Прогнозирование состояний на грани нормы и патологии. – М.: Медицина, 1979.- 295 с.</w:t>
      </w:r>
    </w:p>
    <w:p w14:paraId="39B1278E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6.Бышевский А.Ш., Терсенов О.А.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Биохимия для врача. – Екатеринбург.: Уральский рабочий, 1994.- 384 с.</w:t>
      </w:r>
    </w:p>
    <w:p w14:paraId="5C47484D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7.Губин Г.Д., Герловин Е.Ш.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биологических процессов и их адаптивное значение в онто- и филогенезе позвоночных.- Новосибирск.: Наука, 1980.- 278 с.</w:t>
      </w:r>
    </w:p>
    <w:p w14:paraId="35ADAA62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8.Губин Д.Г., Губин Г.Д.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Хроном сердечно-сосудистой системы на различных этапах онтогенеза человека.- Тюмень,2000.-176 с.</w:t>
      </w:r>
    </w:p>
    <w:p w14:paraId="626E4778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9.Деряпа Н.Р.</w:t>
      </w:r>
      <w:r w:rsidR="002C5E4C" w:rsidRPr="00C67F66">
        <w:rPr>
          <w:noProof/>
          <w:color w:val="000000"/>
          <w:sz w:val="28"/>
        </w:rPr>
        <w:t>,</w:t>
      </w:r>
      <w:r w:rsidRPr="00C67F66">
        <w:rPr>
          <w:noProof/>
          <w:color w:val="000000"/>
          <w:sz w:val="28"/>
        </w:rPr>
        <w:t>Мошкин М.П.,Посный В.С. Проблемы медицинской биоритмологии.- М.: Медицина,1985.- 208с.</w:t>
      </w:r>
    </w:p>
    <w:p w14:paraId="3BB8A694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10.Детари Л., Карцаги В.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Биоритмы.- М.:Мир,1984.- 160 с.</w:t>
      </w:r>
    </w:p>
    <w:p w14:paraId="35DB4964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11.Доскин В.А., Лаврентьева Н.А.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Ритмы жизни.- М.:Медицина.1980.- 112 с.</w:t>
      </w:r>
    </w:p>
    <w:p w14:paraId="389B6210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12.Доскин В.А., Лаврентьева Н.А.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Актуальные проблемы профилактической хрономедицины. – М.:Медицина, 1985.- 80с.</w:t>
      </w:r>
    </w:p>
    <w:p w14:paraId="3C0DC665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13.Дуров А.М. Биологический возраст человека.- Тюмень.: Вектор Бук, 1999.- 200 с.</w:t>
      </w:r>
    </w:p>
    <w:p w14:paraId="7780EE93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14.Дуров А.М.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Хронобиологический анализ некоторых постнатальных возрастных периодов человека: Автореф. Дис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….докт.мед.наук.-М.,200.- 34 с.</w:t>
      </w:r>
    </w:p>
    <w:p w14:paraId="284D6E19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15.Заславская Р.М.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у больных с сердечно- сосудистыми заболеваниями.- М.:Медицина,1979.- 168 с.</w:t>
      </w:r>
    </w:p>
    <w:p w14:paraId="3D856FC0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16.Золина З.М., Измерова Н.Ф.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Руководство по физиологии труда. – М.: Медицина, 1983.-528 с.</w:t>
      </w:r>
    </w:p>
    <w:p w14:paraId="431CFB35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17.Казначеев В.П.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Современные аспекты адаптации. Новосибирск.: Наука, 1980.- 192 с.</w:t>
      </w:r>
    </w:p>
    <w:p w14:paraId="49DDEDA8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18.Лакин Г.Ф.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Биометрия.- М.: Высшая школа, 1980.- 293 с.</w:t>
      </w:r>
    </w:p>
    <w:p w14:paraId="61F311DB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19.Латенков В.П. Хронобиология токсического воздействия алкоголя на организм</w:t>
      </w:r>
      <w:r w:rsidR="002C5E4C" w:rsidRPr="00C67F66">
        <w:rPr>
          <w:noProof/>
          <w:color w:val="000000"/>
          <w:sz w:val="28"/>
        </w:rPr>
        <w:t>:</w:t>
      </w:r>
      <w:r w:rsidRPr="00C67F66">
        <w:rPr>
          <w:noProof/>
          <w:color w:val="000000"/>
          <w:sz w:val="28"/>
        </w:rPr>
        <w:t>Автореф. дис. …доктора мед. наук.-М.,1987.- 33 с.</w:t>
      </w:r>
    </w:p>
    <w:p w14:paraId="4500F7DE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20.Латенков В.П., Губин Г.Д. Биоритмы и алкоголь. – Новосибирск.: Наука, 1987.- 174 с.</w:t>
      </w:r>
    </w:p>
    <w:p w14:paraId="5131DC69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21.Меньшиков В.В., Волкова Н.И. Биохимия.-М.: Физкультура и спорт.-1986.- 384 с.</w:t>
      </w:r>
    </w:p>
    <w:p w14:paraId="00E17D0B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22.Окунева Г.Н., Власов Ю.А., Шевелева Л.Т.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 газообмена и кровообращения у человека.- Новосибирск.:Наука, 1987.-279 с.</w:t>
      </w:r>
    </w:p>
    <w:p w14:paraId="6586BAC1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23.Оранский И.Е.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Природные лечебные факторы и биологические ритмы.- М.: Медицина,1988.-288 с.</w:t>
      </w:r>
    </w:p>
    <w:p w14:paraId="7CB75AF2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24.Оранский И. Е., Царфис П.Г.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Биоритмология и хронотерапия.-М.: Высшая школа,1989.- 159 с.</w:t>
      </w:r>
    </w:p>
    <w:p w14:paraId="2129039B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25.Руттенберг С.О., Слоним А.Д.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Циркадный ритм физиологических процессов и трудовая деятельность человека.- Фрунзе.: Илим, 1976. –188 с.</w:t>
      </w:r>
    </w:p>
    <w:p w14:paraId="3D7C175E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26.Степанова С.И.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Биоритмологические аспекты проблемы адаптации. – М.: Наука, 1986.- 224 с.</w:t>
      </w:r>
    </w:p>
    <w:p w14:paraId="5C99449E" w14:textId="77777777" w:rsidR="00723069" w:rsidRPr="00C67F66" w:rsidRDefault="00723069" w:rsidP="002C5E4C">
      <w:pPr>
        <w:spacing w:line="360" w:lineRule="auto"/>
        <w:jc w:val="both"/>
        <w:rPr>
          <w:noProof/>
          <w:color w:val="000000"/>
          <w:sz w:val="28"/>
        </w:rPr>
      </w:pPr>
      <w:r w:rsidRPr="00C67F66">
        <w:rPr>
          <w:noProof/>
          <w:color w:val="000000"/>
          <w:sz w:val="28"/>
        </w:rPr>
        <w:t>27.Чернышов В.Б.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Суточные ритмы</w:t>
      </w:r>
      <w:r w:rsidR="002C5E4C" w:rsidRPr="00C67F66">
        <w:rPr>
          <w:noProof/>
          <w:color w:val="000000"/>
          <w:sz w:val="28"/>
        </w:rPr>
        <w:t xml:space="preserve"> </w:t>
      </w:r>
      <w:r w:rsidRPr="00C67F66">
        <w:rPr>
          <w:noProof/>
          <w:color w:val="000000"/>
          <w:sz w:val="28"/>
        </w:rPr>
        <w:t>// Проблемы космической биологии. Биологические ритмы.- М., 1980.- Т.41.- С. 186.</w:t>
      </w:r>
      <w:r w:rsidR="002C5E4C" w:rsidRPr="00C67F66">
        <w:rPr>
          <w:noProof/>
          <w:color w:val="000000"/>
          <w:sz w:val="28"/>
        </w:rPr>
        <w:t xml:space="preserve"> </w:t>
      </w:r>
    </w:p>
    <w:sectPr w:rsidR="00723069" w:rsidRPr="00C67F66" w:rsidSect="002C5E4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65D8" w14:textId="77777777" w:rsidR="002D2A22" w:rsidRDefault="002D2A22" w:rsidP="002C5E4C">
      <w:r>
        <w:separator/>
      </w:r>
    </w:p>
  </w:endnote>
  <w:endnote w:type="continuationSeparator" w:id="0">
    <w:p w14:paraId="2977ADB4" w14:textId="77777777" w:rsidR="002D2A22" w:rsidRDefault="002D2A22" w:rsidP="002C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3747" w14:textId="77777777" w:rsidR="002D2A22" w:rsidRDefault="002D2A22" w:rsidP="002C5E4C">
      <w:r>
        <w:separator/>
      </w:r>
    </w:p>
  </w:footnote>
  <w:footnote w:type="continuationSeparator" w:id="0">
    <w:p w14:paraId="0F8CAE58" w14:textId="77777777" w:rsidR="002D2A22" w:rsidRDefault="002D2A22" w:rsidP="002C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0DAD"/>
    <w:multiLevelType w:val="multilevel"/>
    <w:tmpl w:val="D34EF388"/>
    <w:lvl w:ilvl="0">
      <w:start w:val="1"/>
      <w:numFmt w:val="decimal"/>
      <w:lvlText w:val="%1."/>
      <w:lvlJc w:val="left"/>
      <w:pPr>
        <w:tabs>
          <w:tab w:val="num" w:pos="1624"/>
        </w:tabs>
        <w:ind w:left="1624" w:hanging="4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  <w:rPr>
        <w:rFonts w:cs="Times New Roman"/>
      </w:rPr>
    </w:lvl>
  </w:abstractNum>
  <w:abstractNum w:abstractNumId="1" w15:restartNumberingAfterBreak="0">
    <w:nsid w:val="1ED57F4D"/>
    <w:multiLevelType w:val="multilevel"/>
    <w:tmpl w:val="8F10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74"/>
        </w:tabs>
        <w:ind w:left="117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8"/>
        </w:tabs>
        <w:ind w:left="12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2"/>
        </w:tabs>
        <w:ind w:left="17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16"/>
        </w:tabs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0"/>
        </w:tabs>
        <w:ind w:left="22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4"/>
        </w:tabs>
        <w:ind w:left="27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18"/>
        </w:tabs>
        <w:ind w:left="2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2"/>
        </w:tabs>
        <w:ind w:left="3272" w:hanging="2160"/>
      </w:pPr>
      <w:rPr>
        <w:rFonts w:cs="Times New Roman" w:hint="default"/>
      </w:rPr>
    </w:lvl>
  </w:abstractNum>
  <w:abstractNum w:abstractNumId="2" w15:restartNumberingAfterBreak="0">
    <w:nsid w:val="2774454F"/>
    <w:multiLevelType w:val="multilevel"/>
    <w:tmpl w:val="E7C8914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9390E10"/>
    <w:multiLevelType w:val="multilevel"/>
    <w:tmpl w:val="866EB766"/>
    <w:lvl w:ilvl="0">
      <w:start w:val="1"/>
      <w:numFmt w:val="decimal"/>
      <w:lvlText w:val="%1."/>
      <w:lvlJc w:val="left"/>
      <w:pPr>
        <w:tabs>
          <w:tab w:val="num" w:pos="1609"/>
        </w:tabs>
        <w:ind w:left="1609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54"/>
        </w:tabs>
        <w:ind w:left="22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74"/>
        </w:tabs>
        <w:ind w:left="297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14"/>
        </w:tabs>
        <w:ind w:left="441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34"/>
        </w:tabs>
        <w:ind w:left="513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74"/>
        </w:tabs>
        <w:ind w:left="657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94"/>
        </w:tabs>
        <w:ind w:left="7294" w:hanging="180"/>
      </w:pPr>
      <w:rPr>
        <w:rFonts w:cs="Times New Roman"/>
      </w:rPr>
    </w:lvl>
  </w:abstractNum>
  <w:abstractNum w:abstractNumId="4" w15:restartNumberingAfterBreak="0">
    <w:nsid w:val="7C9E0F83"/>
    <w:multiLevelType w:val="multilevel"/>
    <w:tmpl w:val="9F761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69"/>
    <w:rsid w:val="002C5E4C"/>
    <w:rsid w:val="002D2A22"/>
    <w:rsid w:val="00532E11"/>
    <w:rsid w:val="00723069"/>
    <w:rsid w:val="00A05662"/>
    <w:rsid w:val="00C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CE08"/>
  <w14:defaultImageDpi w14:val="0"/>
  <w15:docId w15:val="{C58B09F2-C600-485C-8F8E-19D646BC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069"/>
  </w:style>
  <w:style w:type="paragraph" w:styleId="1">
    <w:name w:val="heading 1"/>
    <w:basedOn w:val="a"/>
    <w:next w:val="a"/>
    <w:link w:val="10"/>
    <w:uiPriority w:val="9"/>
    <w:qFormat/>
    <w:rsid w:val="0072306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23069"/>
    <w:pPr>
      <w:keepNext/>
      <w:spacing w:line="360" w:lineRule="auto"/>
      <w:ind w:right="-483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723069"/>
    <w:pPr>
      <w:keepNext/>
      <w:spacing w:line="360" w:lineRule="auto"/>
      <w:ind w:right="-54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723069"/>
    <w:pPr>
      <w:keepNext/>
      <w:spacing w:line="360" w:lineRule="auto"/>
      <w:ind w:right="-682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723069"/>
    <w:pPr>
      <w:keepNext/>
      <w:ind w:left="-426"/>
      <w:outlineLvl w:val="7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72306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21">
    <w:name w:val="Body Text Indent 2"/>
    <w:basedOn w:val="a"/>
    <w:link w:val="22"/>
    <w:uiPriority w:val="99"/>
    <w:rsid w:val="00723069"/>
    <w:pPr>
      <w:spacing w:line="360" w:lineRule="auto"/>
      <w:ind w:left="720" w:hanging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5">
    <w:name w:val="Block Text"/>
    <w:basedOn w:val="a"/>
    <w:uiPriority w:val="99"/>
    <w:rsid w:val="00723069"/>
    <w:pPr>
      <w:spacing w:line="360" w:lineRule="auto"/>
      <w:ind w:left="1701" w:right="851" w:hanging="900"/>
      <w:jc w:val="both"/>
    </w:pPr>
    <w:rPr>
      <w:sz w:val="28"/>
    </w:rPr>
  </w:style>
  <w:style w:type="paragraph" w:styleId="3">
    <w:name w:val="Body Text Indent 3"/>
    <w:basedOn w:val="a"/>
    <w:link w:val="30"/>
    <w:uiPriority w:val="99"/>
    <w:rsid w:val="00723069"/>
    <w:pPr>
      <w:spacing w:line="360" w:lineRule="auto"/>
      <w:ind w:left="1080" w:hanging="108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rsid w:val="002C5E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C5E4C"/>
    <w:rPr>
      <w:rFonts w:cs="Times New Roman"/>
    </w:rPr>
  </w:style>
  <w:style w:type="paragraph" w:styleId="a8">
    <w:name w:val="footer"/>
    <w:basedOn w:val="a"/>
    <w:link w:val="a9"/>
    <w:uiPriority w:val="99"/>
    <w:rsid w:val="002C5E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C5E4C"/>
    <w:rPr>
      <w:rFonts w:cs="Times New Roman"/>
    </w:rPr>
  </w:style>
  <w:style w:type="table" w:styleId="aa">
    <w:name w:val="Table Professional"/>
    <w:basedOn w:val="a1"/>
    <w:uiPriority w:val="99"/>
    <w:rsid w:val="002C5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5192</Words>
  <Characters>29601</Characters>
  <Application>Microsoft Office Word</Application>
  <DocSecurity>0</DocSecurity>
  <Lines>246</Lines>
  <Paragraphs>69</Paragraphs>
  <ScaleCrop>false</ScaleCrop>
  <Company/>
  <LinksUpToDate>false</LinksUpToDate>
  <CharactersWithSpaces>34724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Igor</cp:lastModifiedBy>
  <cp:revision>3</cp:revision>
  <dcterms:created xsi:type="dcterms:W3CDTF">2025-03-12T12:07:00Z</dcterms:created>
  <dcterms:modified xsi:type="dcterms:W3CDTF">2025-03-12T12:07:00Z</dcterms:modified>
</cp:coreProperties>
</file>