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A55E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Содержание</w:t>
      </w:r>
    </w:p>
    <w:p w:rsidR="00000000" w:rsidRDefault="00CA55E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 Теоретические аспекты проблемы агрессивности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Понятия агрессии и агрессивности в психологии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Теоретические подходы в изучении и объяснении агрессивности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1.3 Причины агрессивного поведения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 Агрессивное поведение подростков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Психологические особенности подросткового периода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Агрессивность подростков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2.3 Методы диагностики и коррекции агрессивного поведения подростков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CA55E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Литература</w:t>
      </w:r>
    </w:p>
    <w:p w:rsidR="00000000" w:rsidRDefault="00CA55E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агрессивности является актуальной для нашего общества. Напряже</w:t>
      </w:r>
      <w:r>
        <w:rPr>
          <w:color w:val="000000"/>
          <w:sz w:val="28"/>
          <w:szCs w:val="28"/>
          <w:lang w:val="ru-RU"/>
        </w:rPr>
        <w:t>нная, неустойчивая социальная, экономическая, экологическая обстановка, сложившаяся в настоящее время в нашей стране, Украине обуславливает рост различных отклонений в личностном развитии и поведении людей. Особую тревогу вызывает тревожность, цинизм, жест</w:t>
      </w:r>
      <w:r>
        <w:rPr>
          <w:color w:val="000000"/>
          <w:sz w:val="28"/>
          <w:szCs w:val="28"/>
          <w:lang w:val="ru-RU"/>
        </w:rPr>
        <w:t>окость и рост агрессивности детей. Рост агрессивных тенденций отражает одну из социальных проблем нашего общества.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Актуальность данной работы заключается в том, что агрессивность играет важную роль в личности каждого подростка. Некоторый уровень агрессии в</w:t>
      </w:r>
      <w:r>
        <w:rPr>
          <w:color w:val="000000"/>
          <w:sz w:val="28"/>
          <w:szCs w:val="28"/>
          <w:lang w:val="ru-RU"/>
        </w:rPr>
        <w:t xml:space="preserve"> норме свойственен всем детям и является необходимым для оптимального приспособления человека к действительности. Однако, наличие агрессии, как устойчивого образования - свидетельство нарушений в личностном развитии. Она мешает нормальной деятельности, пол</w:t>
      </w:r>
      <w:r>
        <w:rPr>
          <w:color w:val="000000"/>
          <w:sz w:val="28"/>
          <w:szCs w:val="28"/>
          <w:lang w:val="ru-RU"/>
        </w:rPr>
        <w:t>ноценному общению.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середины прошлого века ведутся активные исследования причин агрессивного поведения у подростков. При этом тревожит факт увеличения числа преступлений против личности, влекущих за собой тяжкие телесные повреждения. Участились случаи гру</w:t>
      </w:r>
      <w:r>
        <w:rPr>
          <w:color w:val="000000"/>
          <w:sz w:val="28"/>
          <w:szCs w:val="28"/>
          <w:lang w:val="ru-RU"/>
        </w:rPr>
        <w:t>пповых драк подростков, носящих ожесточённый характер.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Возникший в последние годы интерес к изучению агрессивности, в том числе и подростковой, является определенной реакцией научного сообщества (в том числе и психологического) на рост конфликтов, насилия,</w:t>
      </w:r>
      <w:r>
        <w:rPr>
          <w:color w:val="000000"/>
          <w:sz w:val="28"/>
          <w:szCs w:val="28"/>
          <w:lang w:val="ru-RU"/>
        </w:rPr>
        <w:t xml:space="preserve"> с которыми сегодня столкнулось человечество (Г.М. Андреева, С. Беличева, Р. Бэрон, С.В. Еникополов, В.В. Знаков, Н.Д. Левитов, А. А Реан, Д. Ричардсон, Э. Фромм, Х. Хекхаузен и др.).  Однако многоплановое психологическое исследование проблемы агрессивност</w:t>
      </w:r>
      <w:r>
        <w:rPr>
          <w:color w:val="000000"/>
          <w:sz w:val="28"/>
          <w:szCs w:val="28"/>
          <w:lang w:val="ru-RU"/>
        </w:rPr>
        <w:t xml:space="preserve">и в отечественной психологии, в отличие от западной (Allport; Bandura А., 1950; Walter R., 1959; Berkowits Z., 1962; Buss A., 1961; </w:t>
      </w:r>
      <w:r>
        <w:rPr>
          <w:color w:val="000000"/>
          <w:sz w:val="28"/>
          <w:szCs w:val="28"/>
          <w:lang w:val="ru-RU"/>
        </w:rPr>
        <w:lastRenderedPageBreak/>
        <w:t>Lorens K., 1967; Richard C., Walters R., Murray Braun, 1948; Kaufmann, 1965), по существу, только начинается, хотя отдельные</w:t>
      </w:r>
      <w:r>
        <w:rPr>
          <w:color w:val="000000"/>
          <w:sz w:val="28"/>
          <w:szCs w:val="28"/>
          <w:lang w:val="ru-RU"/>
        </w:rPr>
        <w:t xml:space="preserve"> вопросы изучения толерантности (Асмолов А. Г и др.) и агрессии (агрессивного поведения) привлекали внимание многих авторов, найдя отражение в ряде работ (Г.М. Андреевой, В.В. Знакова, С.В. Еникополова, Л.П. Колчина, Н.Д. Левитова, Е.В. Романина, С.Е. Рощи</w:t>
      </w:r>
      <w:r>
        <w:rPr>
          <w:color w:val="000000"/>
          <w:sz w:val="28"/>
          <w:szCs w:val="28"/>
          <w:lang w:val="ru-RU"/>
        </w:rPr>
        <w:t>на, Т.Г. Румянцевой, А.А. Реана, Е.Е. Копченовой, Н.И. Корытченковой, Л.М. Чепелевой, Т.В. Слотиной и др.), в том числе и рассматривавших особенности делинквентного поведения подростков (М.А. Алемаскин, С.А. Беличева, Г.М. Миньковский, И.А. Невский и др.).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проблема агрессии в современном мире, особенно в украинских условиях ломки устоявшихся ценностей и традиций и формирования новых, является чрезвычайно актуальной, как с точки зрения науки, так и с позиции социальной практики.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Важность и актуальност</w:t>
      </w:r>
      <w:r>
        <w:rPr>
          <w:color w:val="000000"/>
          <w:sz w:val="28"/>
          <w:szCs w:val="28"/>
          <w:lang w:val="ru-RU"/>
        </w:rPr>
        <w:t>ь рассматриваемой проблемы, недостаточный уровень ее разработанности в науке вызвало интерес к изучению и определило выбор темы курсовой работы.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</w:t>
      </w:r>
      <w:r>
        <w:rPr>
          <w:color w:val="000000"/>
          <w:sz w:val="28"/>
          <w:szCs w:val="28"/>
          <w:lang w:val="ru-RU"/>
        </w:rPr>
        <w:t xml:space="preserve"> работы - изучить особенности проявления агрессивности детей подросткового возраста.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- </w:t>
      </w:r>
      <w:r>
        <w:rPr>
          <w:color w:val="000000"/>
          <w:sz w:val="28"/>
          <w:szCs w:val="28"/>
          <w:lang w:val="ru-RU"/>
        </w:rPr>
        <w:t>агрессивное п</w:t>
      </w:r>
      <w:r>
        <w:rPr>
          <w:color w:val="000000"/>
          <w:sz w:val="28"/>
          <w:szCs w:val="28"/>
          <w:lang w:val="ru-RU"/>
        </w:rPr>
        <w:t>оведение.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color w:val="000000"/>
          <w:sz w:val="28"/>
          <w:szCs w:val="28"/>
          <w:lang w:val="ru-RU"/>
        </w:rPr>
        <w:t xml:space="preserve"> исследования - психологические особенности агрессивного поведения подростков.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соответствии с целью в работе поставлены </w:t>
      </w:r>
      <w:r>
        <w:rPr>
          <w:b/>
          <w:bCs/>
          <w:color w:val="000000"/>
          <w:sz w:val="28"/>
          <w:szCs w:val="28"/>
          <w:lang w:val="ru-RU"/>
        </w:rPr>
        <w:t>следующие задачи: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Изучить понятие агрессии и агрессивного поведения в отечественной и зарубежной психологии.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</w:t>
      </w:r>
      <w:r>
        <w:rPr>
          <w:color w:val="000000"/>
          <w:sz w:val="28"/>
          <w:szCs w:val="28"/>
          <w:lang w:val="ru-RU"/>
        </w:rPr>
        <w:t>аскрыть основные особенности подросткового возраста и их влияние на появление агрессивного поведения у подростков.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Определить методы диагностики и коррекции агрессивного поведения подростков.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1. Теоретические аспекты проблемы агрессивности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Понятия а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грессии и агрессивности в психологии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быту агрессия воспринимается людьми как сугубо отрицательное проявление человеческой природы. Представление об этом феномене и его описание в клинической психологии и психиатрии также имеет негативную окраску. Оно вк</w:t>
      </w:r>
      <w:r>
        <w:rPr>
          <w:color w:val="000000"/>
          <w:sz w:val="28"/>
          <w:szCs w:val="28"/>
          <w:lang w:val="ru-RU"/>
        </w:rPr>
        <w:t>лючает разрушение, нанесение ущерба, физических и нравственных страданий. Согласно принятым формулировкам, агрессия - это действия и высказывания, направленные на причинение вреда, душевной и физической боли другому существу. А между тем само слово "агресс</w:t>
      </w:r>
      <w:r>
        <w:rPr>
          <w:color w:val="000000"/>
          <w:sz w:val="28"/>
          <w:szCs w:val="28"/>
          <w:lang w:val="ru-RU"/>
        </w:rPr>
        <w:t>ия" (от греч. "аggredy") означает "идти вперед", "приближаться". Как и в любом фундаментальном понятии, здесь соединены противоположные тенденции. "Приближаться" ведь можно как с целью налаживания контакта, так и с какой-либо враждебной целью. На эту особе</w:t>
      </w:r>
      <w:r>
        <w:rPr>
          <w:color w:val="000000"/>
          <w:sz w:val="28"/>
          <w:szCs w:val="28"/>
          <w:lang w:val="ru-RU"/>
        </w:rPr>
        <w:t xml:space="preserve">нность агрессии, ее противоречивые грани, указывали многие исследователи (К. Меннингер, Р. Мэй и др.).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Bender L. понимает под агрессией сильную активность, стремление к самоутверждению, Delgado H. считает, что агрессия - это акты враждебности, а</w:t>
      </w:r>
      <w:r>
        <w:rPr>
          <w:color w:val="000000"/>
          <w:sz w:val="28"/>
          <w:szCs w:val="28"/>
          <w:lang w:val="ru-RU"/>
        </w:rPr>
        <w:t>таки, разрушения, то есть действия, которые вредят другому лицу или объекту. Человеческая агрессивность есть поведенческая реакция, характеризующаяся проявлением силы в попытке нанести вред или ущерб личности или обществу, Uilson трактует агрессию, как физ</w:t>
      </w:r>
      <w:r>
        <w:rPr>
          <w:color w:val="000000"/>
          <w:sz w:val="28"/>
          <w:szCs w:val="28"/>
          <w:lang w:val="ru-RU"/>
        </w:rPr>
        <w:t xml:space="preserve">ическое действие или угрозу такого действия со стороны одной особи, которые уменьшают свободу или генетическую приспособленность другой особи.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Э. Фромм определяет агрессию более широко - как нанесение ущерба не только человеку или животному, но и любому н</w:t>
      </w:r>
      <w:r>
        <w:rPr>
          <w:color w:val="000000"/>
          <w:sz w:val="28"/>
          <w:szCs w:val="28"/>
          <w:lang w:val="ru-RU"/>
        </w:rPr>
        <w:t>еодушевленному предмету.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А. Басс дает следующее определение агрессии: агрессия - это любое </w:t>
      </w:r>
      <w:r>
        <w:rPr>
          <w:color w:val="000000"/>
          <w:sz w:val="28"/>
          <w:szCs w:val="28"/>
          <w:lang w:val="ru-RU"/>
        </w:rPr>
        <w:lastRenderedPageBreak/>
        <w:t>поведение, содержащее угрозу или наносящее ущерб другим. Некоторые авторы отмечают, что для того чтобы те или иные действия были квалифицированы как агрессия, они до</w:t>
      </w:r>
      <w:r>
        <w:rPr>
          <w:color w:val="000000"/>
          <w:sz w:val="28"/>
          <w:szCs w:val="28"/>
          <w:lang w:val="ru-RU"/>
        </w:rPr>
        <w:t>лжны включать в себя намерение обиды или оскорбления, а не просто приводить к таким последствиям.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Е.В. Змановская называет агрессией любую тенденцию (стремление), проявляющеюся в реальном поведении или даже в фантазировании, с целью подчинения себе других,</w:t>
      </w:r>
      <w:r>
        <w:rPr>
          <w:color w:val="000000"/>
          <w:sz w:val="28"/>
          <w:szCs w:val="28"/>
          <w:lang w:val="ru-RU"/>
        </w:rPr>
        <w:t xml:space="preserve"> либо доминировать над ними. Подобное определение агрессии исключает ряд достаточно часто встречающихся агрессивных проявлений, в частности, таких как аутоагрессия, агрессия, направленная на неодушевленные предметы и т.д.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Несмотря на различия в определении</w:t>
      </w:r>
      <w:r>
        <w:rPr>
          <w:color w:val="000000"/>
          <w:sz w:val="28"/>
          <w:szCs w:val="28"/>
          <w:lang w:val="ru-RU"/>
        </w:rPr>
        <w:t xml:space="preserve"> понятия агрессии у разных авторов, идея причинения ущерба (вреда) другому субъекту присутствует практически всегда. Как отмечает А.А. Реан, вред (ущерб) человеку может наноситься и посредством причинения вреда любому неживому объекту, от состояния которог</w:t>
      </w:r>
      <w:r>
        <w:rPr>
          <w:color w:val="000000"/>
          <w:sz w:val="28"/>
          <w:szCs w:val="28"/>
          <w:lang w:val="ru-RU"/>
        </w:rPr>
        <w:t xml:space="preserve">о зависит физическое или психологическое благополучие человека.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психологической литературе часто смешивают понятия агрессии и агрессивности. По определению Е.П. Ильина, агрессивность - это свойство личности, которое отражает склонность к агрессивному ре</w:t>
      </w:r>
      <w:r>
        <w:rPr>
          <w:color w:val="000000"/>
          <w:sz w:val="28"/>
          <w:szCs w:val="28"/>
          <w:lang w:val="ru-RU"/>
        </w:rPr>
        <w:t>агированию при возникновении фрустрирующей и конфликтной ситуации. Агрессивное действие - это проявление агрессивности, как ситуативной реакции. Если же агрессивные действия периодично повторяются, то в этом случае следует говорить об агрессивном поведении</w:t>
      </w:r>
      <w:r>
        <w:rPr>
          <w:color w:val="000000"/>
          <w:sz w:val="28"/>
          <w:szCs w:val="28"/>
          <w:lang w:val="ru-RU"/>
        </w:rPr>
        <w:t xml:space="preserve">. Агрессия же - это поведение человека в конфликтных и фрустрирующих ситуациях.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А.А. Реана, агрессивность - это готовность к агрессивным действиям в отношении другого, которую обеспечивает (подготавливает) готовность личности воспринимать и</w:t>
      </w:r>
      <w:r>
        <w:rPr>
          <w:color w:val="000000"/>
          <w:sz w:val="28"/>
          <w:szCs w:val="28"/>
          <w:lang w:val="ru-RU"/>
        </w:rPr>
        <w:t xml:space="preserve"> интерпретировать поведение другого соответствующим образом. Агрессивность как личностная черта входит в группу таких качеств, как враждебность, обидчивость, </w:t>
      </w:r>
      <w:r>
        <w:rPr>
          <w:color w:val="000000"/>
          <w:sz w:val="28"/>
          <w:szCs w:val="28"/>
          <w:lang w:val="ru-RU"/>
        </w:rPr>
        <w:lastRenderedPageBreak/>
        <w:t xml:space="preserve">недоброжелательность и т.д. В связи с этим А.А. Реан выделяет потенциально агрессивное восприятие </w:t>
      </w:r>
      <w:r>
        <w:rPr>
          <w:color w:val="000000"/>
          <w:sz w:val="28"/>
          <w:szCs w:val="28"/>
          <w:lang w:val="ru-RU"/>
        </w:rPr>
        <w:t>и потенциально агрессивную интерпретацию как устойчивую личностную особенность мировосприятия и миропонимания.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точки зрения психофизиологии агрессивное поведение - это комплексное взаимодействие различных отделов нервной системы, нейромедиаторов, гормоно</w:t>
      </w:r>
      <w:r>
        <w:rPr>
          <w:color w:val="000000"/>
          <w:sz w:val="28"/>
          <w:szCs w:val="28"/>
          <w:lang w:val="ru-RU"/>
        </w:rPr>
        <w:t>в, внешних раздражителей и усвоенных реакций.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Ряд американских исследователей отмечают, что для суждения об агрессивности акта необходимо знать его мотивы и то, как он переживается.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Алфимова М.В. и Трубников В.И. отмечают, что агрессия часто ассоциируется </w:t>
      </w:r>
      <w:r>
        <w:rPr>
          <w:color w:val="000000"/>
          <w:sz w:val="28"/>
          <w:szCs w:val="28"/>
          <w:lang w:val="ru-RU"/>
        </w:rPr>
        <w:t>с негативными эмоциями, мотивами и даже с негативными установками. Все эти факторы играют важную роль в поведении, но их наличие не является необходимым условием для агрессивных действий. Агрессия может разворачиваться как в состоянии полнейшего хладнокров</w:t>
      </w:r>
      <w:r>
        <w:rPr>
          <w:color w:val="000000"/>
          <w:sz w:val="28"/>
          <w:szCs w:val="28"/>
          <w:lang w:val="ru-RU"/>
        </w:rPr>
        <w:t>ия, так и чрезвычайно эмоционального возбуждения. Также совершенно не обязательно чтобы агрессоры ненавидели тех, на кого направлены их действия. Многие причиняют страдания людям, к которым относятся скорее положительно, чем отрицательно. Агрессия имеет ме</w:t>
      </w:r>
      <w:r>
        <w:rPr>
          <w:color w:val="000000"/>
          <w:sz w:val="28"/>
          <w:szCs w:val="28"/>
          <w:lang w:val="ru-RU"/>
        </w:rPr>
        <w:t xml:space="preserve">сто, если результатом действий являются какие-либо негативные последствия.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 не все авторы говорят о негативных последствиях агрессивного поведения, например, В. Клайн считает, что в агрессивности есть определенные здоровые черты, которые просто необходи</w:t>
      </w:r>
      <w:r>
        <w:rPr>
          <w:color w:val="000000"/>
          <w:sz w:val="28"/>
          <w:szCs w:val="28"/>
          <w:lang w:val="ru-RU"/>
        </w:rPr>
        <w:t>мы для активной жизни. Это - настойчивость, инициатива, упорство в достижении цели, преодоление препятствий. Эти качества присущи лидерам.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Реан А.А., Бютнер К. и другие рассматривают некоторые случаи агрессивного проявления как адаптивное свойство, связанн</w:t>
      </w:r>
      <w:r>
        <w:rPr>
          <w:color w:val="000000"/>
          <w:sz w:val="28"/>
          <w:szCs w:val="28"/>
          <w:lang w:val="ru-RU"/>
        </w:rPr>
        <w:t>ое с избавлением от фрустрации и тревоги.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определению Э. Фромма, кроме разрушительной, агрессия выполняет еще и адаптивную функцию, т.е. является доброкачественной. Она способствует поддержанию жизни и является реакцией на угрозу витальным потребностям.</w:t>
      </w:r>
      <w:r>
        <w:rPr>
          <w:color w:val="000000"/>
          <w:sz w:val="28"/>
          <w:szCs w:val="28"/>
          <w:lang w:val="ru-RU"/>
        </w:rPr>
        <w:t xml:space="preserve"> К. Лоренц считает агрессию важным элементом эволюционного развития.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 Фромм предлагал рассматривать две разновидности агрессивного поведения: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Доброкачественную агрессию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Злокачественную агрессию.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 Фромм считает, что человек психологически культурен л</w:t>
      </w:r>
      <w:r>
        <w:rPr>
          <w:color w:val="000000"/>
          <w:sz w:val="28"/>
          <w:szCs w:val="28"/>
          <w:lang w:val="ru-RU"/>
        </w:rPr>
        <w:t>ишь в той степени, в какой он оказывается в состоянии контролировать в себе стихийное начало. Если механизмы контроля ослаблены, то человек склонен к проявлению злокачественной агрессии, синонимами которой можно считать деструктивность и жестокость.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Аналог</w:t>
      </w:r>
      <w:r>
        <w:rPr>
          <w:color w:val="000000"/>
          <w:sz w:val="28"/>
          <w:szCs w:val="28"/>
          <w:lang w:val="ru-RU"/>
        </w:rPr>
        <w:t>ично Фромму, в настоящее время психологи выделяют два вида агрессии и вкладывают в них приблизительно тот же смысл: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конструктивная агрессия (открытые проявления агрессивных побуждений, реализуемые в социально приемлемой форме, при наличии соответствующих п</w:t>
      </w:r>
      <w:r>
        <w:rPr>
          <w:color w:val="000000"/>
          <w:sz w:val="28"/>
          <w:szCs w:val="28"/>
          <w:lang w:val="ru-RU"/>
        </w:rPr>
        <w:t>оведенческих навыков и стереотипов эмоционального реагирования, открытости социальному опыту и возможности саморегуляции и коррекции поведения);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деструктивная агрессия (прямое проявление агрессивности, связанное с нарушением морально-этических норм, содерж</w:t>
      </w:r>
      <w:r>
        <w:rPr>
          <w:color w:val="000000"/>
          <w:sz w:val="28"/>
          <w:szCs w:val="28"/>
          <w:lang w:val="ru-RU"/>
        </w:rPr>
        <w:t>ащее элементы делинквентного или криминального повеления с недостаточным учетом требований реальности и сниженным эмоциональным самоконтролем).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следует различать агрессию и агрессивность. Агрессия есть совокупность определенных действий, при</w:t>
      </w:r>
      <w:r>
        <w:rPr>
          <w:color w:val="000000"/>
          <w:sz w:val="28"/>
          <w:szCs w:val="28"/>
          <w:lang w:val="ru-RU"/>
        </w:rPr>
        <w:t>чиняющих ущерб другому объекту; а агрессивность обеспечивает готовность личности, на которую направлена агрессия, воспринимать и интерпретировать поведение другого соответствующим образом.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1.2 Теоретические подходы в изучении и объяснении агрессивности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уществует несколько различных подходов в изучении и объяснении феномена агрессивности.А. А. Реан выделяет 5 базовых направлений: инстинктивистская теория агрессии (З. Фрейд, К. Лоренц и др.); фрустрационная (Дж. Доллард, Н. Миллер и др.); теория социальног</w:t>
      </w:r>
      <w:r>
        <w:rPr>
          <w:color w:val="000000"/>
          <w:sz w:val="28"/>
          <w:szCs w:val="28"/>
          <w:lang w:val="ru-RU"/>
        </w:rPr>
        <w:t>о научения (А. Бандура); теория переноса возбуждения (Д. Зильманн и др.); когнитивные модели агрессивного поведения (Л. Берковец и др.).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Так, З. Фрейд связывает становление агрессивного поведения ребенка со стадиями сексуального развития (З. Фрейд, 1989). </w:t>
      </w:r>
      <w:r>
        <w:rPr>
          <w:color w:val="000000"/>
          <w:sz w:val="28"/>
          <w:szCs w:val="28"/>
          <w:lang w:val="ru-RU"/>
        </w:rPr>
        <w:t>Представитель теории инстинктов К. Лоренц, как и З. Фрейд, считает, что человеку не дано справиться со своей агрессивностью, он только может направить ее в нужное русло (Лоренц К., 1994). А согласно Дж. Долларду, агрессия представляет собой реакцию на фрус</w:t>
      </w:r>
      <w:r>
        <w:rPr>
          <w:color w:val="000000"/>
          <w:sz w:val="28"/>
          <w:szCs w:val="28"/>
          <w:lang w:val="ru-RU"/>
        </w:rPr>
        <w:t>трацию. Эффект катарсиса помогает человеку снизить его агрессивность.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Сторонники теории социального научения, напротив, считают, что чем чаще человек совершает агрессивные действия, тем в большей степени эти действия становятся неотъемлемой частью его пове</w:t>
      </w:r>
      <w:r>
        <w:rPr>
          <w:color w:val="000000"/>
          <w:sz w:val="28"/>
          <w:szCs w:val="28"/>
          <w:lang w:val="ru-RU"/>
        </w:rPr>
        <w:t>дения. В этом велика роль родителей, которые своим примером, не осознавая того, могут обучить ребенка проявлению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Определение агрессии осуществляется посредством различных подходов. Основными из них являются: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Нормативный подход. Особое внимание уд</w:t>
      </w:r>
      <w:r>
        <w:rPr>
          <w:color w:val="000000"/>
          <w:sz w:val="28"/>
          <w:szCs w:val="28"/>
          <w:lang w:val="ru-RU"/>
        </w:rPr>
        <w:t>еляется противоправности действий и нарушению общепринятых норм. Агрессивным считается поведение, которое включает в себя 2 основных условия: имеют место губительные для жертвы последствия и при этом нарушены нормы поведения.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Глубинно-психологический подхо</w:t>
      </w:r>
      <w:r>
        <w:rPr>
          <w:color w:val="000000"/>
          <w:sz w:val="28"/>
          <w:szCs w:val="28"/>
          <w:lang w:val="ru-RU"/>
        </w:rPr>
        <w:t>д. Утверждается инстинктивная природа агрессии. Она является неотъемлемой врождённой чертой поведения любого человека.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Целевой подход. Исследует враждебное поведение с точки зрения его целевого предназначения. Согласно данному направлению, агрессия - это и</w:t>
      </w:r>
      <w:r>
        <w:rPr>
          <w:color w:val="000000"/>
          <w:sz w:val="28"/>
          <w:szCs w:val="28"/>
          <w:lang w:val="ru-RU"/>
        </w:rPr>
        <w:t>нструмент самоутверждения, эволюции, адаптации и присвоения жизненно важных ресурсов и территорий.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Результативный подход. Акцентирует внимание на последствиях такого поведения.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Намерительный подход. Оценивает мотивации субъекта враждебности, подвигнувшие е</w:t>
      </w:r>
      <w:r>
        <w:rPr>
          <w:color w:val="000000"/>
          <w:sz w:val="28"/>
          <w:szCs w:val="28"/>
          <w:lang w:val="ru-RU"/>
        </w:rPr>
        <w:t>го на подобные действия.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Эмоциональный подход. Раскрывает психоэмоциональный аспект поведения и мотивации агрессора.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Многоаспектный подход включает в себя анализ всех факторов агрессии с глубоким изучением наиболее значимого, с точки зрения отдельного авто</w:t>
      </w:r>
      <w:r>
        <w:rPr>
          <w:color w:val="000000"/>
          <w:sz w:val="28"/>
          <w:szCs w:val="28"/>
          <w:lang w:val="ru-RU"/>
        </w:rPr>
        <w:t>ра. Большое количество подходов к определению данного психологического явления не даёт исчерпывающего его определения. Слишком обширным и многогранным является понятие "агрессия". Виды агрессии очень разнообразны.  Но всё же следует разобраться и классифиц</w:t>
      </w:r>
      <w:r>
        <w:rPr>
          <w:color w:val="000000"/>
          <w:sz w:val="28"/>
          <w:szCs w:val="28"/>
          <w:lang w:val="ru-RU"/>
        </w:rPr>
        <w:t>ировать их с целью более чёткого понимания причин и разработки способов борьбы с этой серьёзной проблемой современности.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.3 Причины агрессивного поведения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Актуальными в наши дни остаются поиски причин и наиболее эффективных средств контроля агрессивного </w:t>
      </w:r>
      <w:r>
        <w:rPr>
          <w:color w:val="000000"/>
          <w:sz w:val="28"/>
          <w:szCs w:val="28"/>
          <w:lang w:val="ru-RU"/>
        </w:rPr>
        <w:t>поведения. Большое место занимают также вопросы, связанные с анализом природы тех факторов, которые способствуют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можно выделить два основных направления поисков: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Внешние факторы, способствующие проявлениям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Выявление внутре</w:t>
      </w:r>
      <w:r>
        <w:rPr>
          <w:color w:val="000000"/>
          <w:sz w:val="28"/>
          <w:szCs w:val="28"/>
          <w:lang w:val="ru-RU"/>
        </w:rPr>
        <w:t>нних факторов, способствующих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Сторонники первого подхода стремятся раскрыть природу действия внешних факторов, оказывающих существенное влияние на проявления агрессивности. Речь в данном случае идет о негативных факторах окружающей человека среды</w:t>
      </w:r>
      <w:r>
        <w:rPr>
          <w:color w:val="000000"/>
          <w:sz w:val="28"/>
          <w:szCs w:val="28"/>
          <w:lang w:val="ru-RU"/>
        </w:rPr>
        <w:t>, таких как влияние шума, загрязнения воды, воздуха, температурных колебаний, большого скопления людей, посягательств на личное пространство и т.д. Определенное место в исследованиях этого направления находят также вопросы о выяснении роли алкоголя и нарко</w:t>
      </w:r>
      <w:r>
        <w:rPr>
          <w:color w:val="000000"/>
          <w:sz w:val="28"/>
          <w:szCs w:val="28"/>
          <w:lang w:val="ru-RU"/>
        </w:rPr>
        <w:t>тиков.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исследованиях ученых определенное место занимает изучение специфики влияния на агрессию окружающей человека среды. В работах Р. Барона, Д. Зильманна, Дж. Карлсмита, Ч. Мюллера и других проводится идея о том, что агрессия никогда не возникает в вак</w:t>
      </w:r>
      <w:r>
        <w:rPr>
          <w:color w:val="000000"/>
          <w:sz w:val="28"/>
          <w:szCs w:val="28"/>
          <w:lang w:val="ru-RU"/>
        </w:rPr>
        <w:t xml:space="preserve">ууме и что ее существование во многом обусловлено некоторыми аспектами окружающей естественной среды, которые провоцируют ее возникновение и влияют на форму и направление ее проявлений.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работах, главным образом американских, а также ряда западноевропейс</w:t>
      </w:r>
      <w:r>
        <w:rPr>
          <w:color w:val="000000"/>
          <w:sz w:val="28"/>
          <w:szCs w:val="28"/>
          <w:lang w:val="ru-RU"/>
        </w:rPr>
        <w:t>ких ученых выявлены некоторые особенности действия марихуаны, барбитуратов, амфетамина и кокаина. Более тщательно рассмотрены отрицательные последствия принятия алкоголя, особенно для выяснения влияния его на агрессивное поведение личности. При этом учитыв</w:t>
      </w:r>
      <w:r>
        <w:rPr>
          <w:color w:val="000000"/>
          <w:sz w:val="28"/>
          <w:szCs w:val="28"/>
          <w:lang w:val="ru-RU"/>
        </w:rPr>
        <w:t>ается подобное же воздействие на человеческий организм и наркотиков.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Резкое обострение расовых конфликтов побудило ученых США к активному изучению влияния расовых признаков на проявление агрессивности. Западные исследователи концентрируют свое внимание на </w:t>
      </w:r>
      <w:r>
        <w:rPr>
          <w:color w:val="000000"/>
          <w:sz w:val="28"/>
          <w:szCs w:val="28"/>
          <w:lang w:val="ru-RU"/>
        </w:rPr>
        <w:t>выяснении истоков различного рода этнических предубеждений и их влияние на агрессию.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Р. Барона, Э. Доннерштейна и других ученых показали, что во многих случаях представители белых проявляют гораздо меньше прямой враждебности по отношению к потенциал</w:t>
      </w:r>
      <w:r>
        <w:rPr>
          <w:color w:val="000000"/>
          <w:sz w:val="28"/>
          <w:szCs w:val="28"/>
          <w:lang w:val="ru-RU"/>
        </w:rPr>
        <w:t>ьным жертвам среди негров, чем к согражданам своего цвета кожи. Что же касается последних, то они оказываются более агрессивны в отношении белых.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Многие специалисты считают одной из основных причин агрессивности недостатки семейного воспитания: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Гиперопек</w:t>
      </w:r>
      <w:r>
        <w:rPr>
          <w:color w:val="000000"/>
          <w:sz w:val="28"/>
          <w:szCs w:val="28"/>
          <w:lang w:val="ru-RU"/>
        </w:rPr>
        <w:t xml:space="preserve">а / гипоопека. Недостаточный контроль и присмотр за детьми (воспитание по типу гипопротекция) часто приводит к развитию стойких агрессивных форм поведения. Хочется отметить, что возраст родителей так же влияет на выбор стиля воспитания. Явление гиперопеки </w:t>
      </w:r>
      <w:r>
        <w:rPr>
          <w:color w:val="000000"/>
          <w:sz w:val="28"/>
          <w:szCs w:val="28"/>
          <w:lang w:val="ru-RU"/>
        </w:rPr>
        <w:t>часто сопровождается рассогласованием предъявляемых к ребенку требований со стороны родителей, и это еще один дополнительный фактор развития детской агрессивности.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Физическое, психологическое или сексуальное насилие по отношению к ребенку или по отношени</w:t>
      </w:r>
      <w:r>
        <w:rPr>
          <w:color w:val="000000"/>
          <w:sz w:val="28"/>
          <w:szCs w:val="28"/>
          <w:lang w:val="ru-RU"/>
        </w:rPr>
        <w:t>ю к одному из членов семьи, свидетелем которого стал ребенок. В данном случае агрессивного поведения ребенка может рассматриваться как механизм психологической защиты или являться следствием научения (копирование родительской модели отношений).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Негативно</w:t>
      </w:r>
      <w:r>
        <w:rPr>
          <w:color w:val="000000"/>
          <w:sz w:val="28"/>
          <w:szCs w:val="28"/>
          <w:lang w:val="ru-RU"/>
        </w:rPr>
        <w:t>е влияние сибсов (отвержение, соперничество, ревность и жестокость с их стороны). По данным Фельсон (Felson, 1983), дети более агрессивны в отношении единственного брата или сестры, чем против большого количества детей, с которыми они общаются. Паттерсон (</w:t>
      </w:r>
      <w:r>
        <w:rPr>
          <w:color w:val="000000"/>
          <w:sz w:val="28"/>
          <w:szCs w:val="28"/>
          <w:lang w:val="ru-RU"/>
        </w:rPr>
        <w:t>Patterson, 1984) обнаружил, что братья и сестры агрессивных детей более склонны отвечать на нападение контратакой, чем братья и сестры неагрессивных детей.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Материнская депривация, так же может быть рассмотрена как фактор становления агрессивного поведени</w:t>
      </w:r>
      <w:r>
        <w:rPr>
          <w:color w:val="000000"/>
          <w:sz w:val="28"/>
          <w:szCs w:val="28"/>
          <w:lang w:val="ru-RU"/>
        </w:rPr>
        <w:t>я. Фрустрирование потребностей в родительской ласке, любви, заботе, приводит к развитию чувства враждебности. Поведение такого ребенка отличается агрессивностью, но эта агрессивность носит защитный, протестный характер.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Наличие специфических семейных тра</w:t>
      </w:r>
      <w:r>
        <w:rPr>
          <w:color w:val="000000"/>
          <w:sz w:val="28"/>
          <w:szCs w:val="28"/>
          <w:lang w:val="ru-RU"/>
        </w:rPr>
        <w:t>диций, может стать причиной агрессивности ребенка. Речь идет об искаженных моделях воспитания, специфическом поведении родителей, и культивировании этих качеств (моделей воспитания), как единственно верных.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Неполные семьи. По данным Геттинг (Geotting, 19</w:t>
      </w:r>
      <w:r>
        <w:rPr>
          <w:color w:val="000000"/>
          <w:sz w:val="28"/>
          <w:szCs w:val="28"/>
          <w:lang w:val="ru-RU"/>
        </w:rPr>
        <w:t>89) малолетние убийцы зачастую происходят из неполных семей.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Бочкарёва Г.П. выделяет типы семьи, которые способствуют формированию агрессивного поведения у детей и подростков: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 неблагополучной эмоциональной атмосферой, где родители не только равнодушны,</w:t>
      </w:r>
      <w:r>
        <w:rPr>
          <w:color w:val="000000"/>
          <w:sz w:val="28"/>
          <w:szCs w:val="28"/>
          <w:lang w:val="ru-RU"/>
        </w:rPr>
        <w:t xml:space="preserve"> но и грубы, неуважительны по отношению к своим детям;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в которых отсутствуют эмоциональные контакты между её членами, безразличие к потребностям ребёнка при внешней благополучности отношений. Ребёнок в таких случаях стремится найти эмоционально значимые </w:t>
      </w:r>
      <w:r>
        <w:rPr>
          <w:color w:val="000000"/>
          <w:sz w:val="28"/>
          <w:szCs w:val="28"/>
          <w:lang w:val="ru-RU"/>
        </w:rPr>
        <w:t>отношения вне семьи;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 нездоровой нравственной атмосферой, где ребёнку прививаются социально нежелательные потребности и интересы, он вовлекается в аморальный образ жизни.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Личко А.Е. выделяет 4 неблагополучные ситуации в семье, способствующие формирован</w:t>
      </w:r>
      <w:r>
        <w:rPr>
          <w:color w:val="000000"/>
          <w:sz w:val="28"/>
          <w:szCs w:val="28"/>
          <w:lang w:val="ru-RU"/>
        </w:rPr>
        <w:t>ию агрессивного и в целом отклоняющегося поведения формированию агрессивного и в целом агрессивного поведения у детей и подростков например,</w:t>
      </w:r>
    </w:p>
    <w:p w:rsidR="00000000" w:rsidRDefault="00CA55E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агрессивность подросток психология поведение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 гиперопёка различных степеней: от желания быть соучастником всех пр</w:t>
      </w:r>
      <w:r>
        <w:rPr>
          <w:color w:val="000000"/>
          <w:sz w:val="28"/>
          <w:szCs w:val="28"/>
          <w:lang w:val="ru-RU"/>
        </w:rPr>
        <w:t>оявлений внутренней жизни детей (его мыслей, чувств, поведения) до семейной тирании;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гипоопёка, нередко переходящая в безнадзорность;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ситуация, создающая "кумира" семьи - постоянное внимание к любому побуждению ребёнка и неумеренная похвала за весьма с</w:t>
      </w:r>
      <w:r>
        <w:rPr>
          <w:color w:val="000000"/>
          <w:sz w:val="28"/>
          <w:szCs w:val="28"/>
          <w:lang w:val="ru-RU"/>
        </w:rPr>
        <w:t>кромные успехи;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) ситуация, создающая "золушек" в семье - появилось много семей, где родители уделяют много внимания себе и мало детям.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целом агрессивное поведение в семье формируется по трем механизмам: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подражание и идентификация с агрессором;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защ</w:t>
      </w:r>
      <w:r>
        <w:rPr>
          <w:color w:val="000000"/>
          <w:sz w:val="28"/>
          <w:szCs w:val="28"/>
          <w:lang w:val="ru-RU"/>
        </w:rPr>
        <w:t>итная реакция в случае агрессии, направленной на ребенка;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протестная реакция на фрустрирацию базовых потребностей.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существуют различные мнения о причинах агрессивного поведения, но многие ученые считают, что в каждом случае свои причины, и</w:t>
      </w:r>
      <w:r>
        <w:rPr>
          <w:color w:val="000000"/>
          <w:sz w:val="28"/>
          <w:szCs w:val="28"/>
          <w:lang w:val="ru-RU"/>
        </w:rPr>
        <w:t xml:space="preserve"> часто их бывает не одна, а сразу несколько.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color w:val="000000"/>
          <w:sz w:val="28"/>
          <w:szCs w:val="28"/>
          <w:lang w:val="ru-RU"/>
        </w:rPr>
        <w:t xml:space="preserve">2.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Агрессивное поведение подростков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2.1 Психологические особенности подросткового периода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Каждый возраст хорош по-своему. И в то же время, в каждом возрасте есть свои особенности, есть свои сложности. Не иск</w:t>
      </w:r>
      <w:r>
        <w:rPr>
          <w:color w:val="000000"/>
          <w:sz w:val="28"/>
          <w:szCs w:val="28"/>
          <w:lang w:val="ru-RU"/>
        </w:rPr>
        <w:t xml:space="preserve">лючением является и </w:t>
      </w:r>
      <w:r>
        <w:rPr>
          <w:b/>
          <w:bCs/>
          <w:color w:val="000000"/>
          <w:sz w:val="28"/>
          <w:szCs w:val="28"/>
          <w:lang w:val="ru-RU"/>
        </w:rPr>
        <w:t>подростковый возраст</w:t>
      </w:r>
      <w:r>
        <w:rPr>
          <w:color w:val="000000"/>
          <w:sz w:val="28"/>
          <w:szCs w:val="28"/>
          <w:lang w:val="ru-RU"/>
        </w:rPr>
        <w:t>. Это самый долгий переходный период, который характеризуется рядом физических изменений. В это время происходит интенсивное развитие личности, ее второе рождение.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 психологического словаря: "Подростковый возраст -</w:t>
      </w:r>
      <w:r>
        <w:rPr>
          <w:color w:val="000000"/>
          <w:sz w:val="28"/>
          <w:szCs w:val="28"/>
          <w:lang w:val="ru-RU"/>
        </w:rPr>
        <w:t xml:space="preserve"> стадия онтогенетического развития между детством и взрослостью (от 11-12 до 16-17 лет), которая характеризуется качественными изменениями, связанными с половым созреванием и вхождением во взрослую жизнь".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 внешним признакам социальная ситуация развития </w:t>
      </w:r>
      <w:r>
        <w:rPr>
          <w:color w:val="000000"/>
          <w:sz w:val="28"/>
          <w:szCs w:val="28"/>
          <w:lang w:val="ru-RU"/>
        </w:rPr>
        <w:t>в подростковом возрасте ничем не отличается от таковой в детстве. Социальный статус подростка остается прежним. Все подростки продолжают учиться в школе и находятся на иждивении родителей или государства. Отличия отражаются скорее во внутреннем содержании.</w:t>
      </w:r>
      <w:r>
        <w:rPr>
          <w:color w:val="000000"/>
          <w:sz w:val="28"/>
          <w:szCs w:val="28"/>
          <w:lang w:val="ru-RU"/>
        </w:rPr>
        <w:t xml:space="preserve"> Иначе расставляются акценты: семья, школа и сверстники приобретают новые значения и смыслы.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Сравнивая себя со взрослыми, подросток приходит к заключению, что между ним и взрослым никакой разницы нет. Он претендует на равноправие в отношениях со старшими и</w:t>
      </w:r>
      <w:r>
        <w:rPr>
          <w:color w:val="000000"/>
          <w:sz w:val="28"/>
          <w:szCs w:val="28"/>
          <w:lang w:val="ru-RU"/>
        </w:rPr>
        <w:t xml:space="preserve"> идет на конфликты, отстаивая свою "взрослую" позицию.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Одновременно с внешними, объективными проявлениями взрослости возникает и чувство взрослости - отношение подростка к себе как к взрослому, представление, ощущение себя в какой-то мере взрослым человеко</w:t>
      </w:r>
      <w:r>
        <w:rPr>
          <w:color w:val="000000"/>
          <w:sz w:val="28"/>
          <w:szCs w:val="28"/>
          <w:lang w:val="ru-RU"/>
        </w:rPr>
        <w:t>м. Эта субъективная сторона взрослости считается центральным новообразованием подросткового возраста.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Наряду с чувством взрослости Д.Б. Элькониным рассматривается подростковая тенденция к взрослости: стремление быть, казаться и считаться взрослым. Желание </w:t>
      </w:r>
      <w:r>
        <w:rPr>
          <w:color w:val="000000"/>
          <w:sz w:val="28"/>
          <w:szCs w:val="28"/>
          <w:lang w:val="ru-RU"/>
        </w:rPr>
        <w:t>выглядеть в чужих глазах взрослым усиливается, когда не находит отклика у окружающих</w:t>
      </w:r>
      <w:r>
        <w:rPr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Стремление к взрослости и самостоятельности подростка часто сталкивается с неготовностью, нежеланием или даже неспособностью взрослых (прежде всего - родителей) понять и </w:t>
      </w:r>
      <w:r>
        <w:rPr>
          <w:color w:val="000000"/>
          <w:sz w:val="28"/>
          <w:szCs w:val="28"/>
          <w:lang w:val="ru-RU"/>
        </w:rPr>
        <w:t>принять это.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Анна Фрейд описала подростковую особенность: "Подростки исключительно эгоистичны, считают себя центром Вселенной и единственным предметом, достойным интереса, и в то время ни один из последующих периодов своей жизни они не способны на такую пр</w:t>
      </w:r>
      <w:r>
        <w:rPr>
          <w:color w:val="000000"/>
          <w:sz w:val="28"/>
          <w:szCs w:val="28"/>
          <w:lang w:val="ru-RU"/>
        </w:rPr>
        <w:t>еданность и самопожертвование. Они аскетичны, но внезапно погружаются в распущенность самого примитивного характера. Иногда их поведение по отношению к другим людям грубо и бесцеремонно, хотя сами они неимоверно ранимы".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подростковом возрасте происходит </w:t>
      </w:r>
      <w:r>
        <w:rPr>
          <w:color w:val="000000"/>
          <w:sz w:val="28"/>
          <w:szCs w:val="28"/>
          <w:lang w:val="ru-RU"/>
        </w:rPr>
        <w:t>развитие интересов. Однако они еще неустойчивы и разноплановы. Для подростков характерно стремление к новизне. Так называемая сенсорная жажда - потребность в получении новых ощущений, с одной стороны, способствует развитию любознательности, с другой - быст</w:t>
      </w:r>
      <w:r>
        <w:rPr>
          <w:color w:val="000000"/>
          <w:sz w:val="28"/>
          <w:szCs w:val="28"/>
          <w:lang w:val="ru-RU"/>
        </w:rPr>
        <w:t>рому переключению с одного дела на другое при поверхностном его изучении.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Типичными чертами подростков, переживающих пубертатный кризис, также являются раздражительность и возбудимость, эмоциональная лабильность. Эмоции подростков более глубокие и сильные,</w:t>
      </w:r>
      <w:r>
        <w:rPr>
          <w:color w:val="000000"/>
          <w:sz w:val="28"/>
          <w:szCs w:val="28"/>
          <w:lang w:val="ru-RU"/>
        </w:rPr>
        <w:t xml:space="preserve"> чем у детей младшего школьного возраста. Особенно сильные эмоции вызывает у подростков их внешность. Повышенный интерес подростков к своей внешности составляет часть психосексуального развития ребенка в этом возрасте.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Психологические задачи подросткового </w:t>
      </w:r>
      <w:r>
        <w:rPr>
          <w:color w:val="000000"/>
          <w:sz w:val="28"/>
          <w:szCs w:val="28"/>
          <w:lang w:val="ru-RU"/>
        </w:rPr>
        <w:t>возраста могут быть определены как задачи самоопределения в трех сферах: сексуальной, психологической (интеллектуальной, личностной, эмоциональной) и социальной. Проблемы этого возраста могут быть связаны с поиском путей удовлетворения шести основных потре</w:t>
      </w:r>
      <w:r>
        <w:rPr>
          <w:color w:val="000000"/>
          <w:sz w:val="28"/>
          <w:szCs w:val="28"/>
          <w:lang w:val="ru-RU"/>
        </w:rPr>
        <w:t>бностей: физиологической потребности, дающей импульс физической и сексуальной активности подростков; потребности в безопасности, которую подростки находят в принадлежности к группе; потребности в независимости и эмансипации от семьи; потребности в привязан</w:t>
      </w:r>
      <w:r>
        <w:rPr>
          <w:color w:val="000000"/>
          <w:sz w:val="28"/>
          <w:szCs w:val="28"/>
          <w:lang w:val="ru-RU"/>
        </w:rPr>
        <w:t>ности; потребности в успехе, в проверке своих возможностей; наконец, потребности в самореализации и развитии собственного 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Период взросления, подростковый возраст, будучи кризисным, может спровоцировать возникновение глубоких психологических проблем, в т</w:t>
      </w:r>
      <w:r>
        <w:rPr>
          <w:color w:val="000000"/>
          <w:sz w:val="28"/>
          <w:szCs w:val="28"/>
          <w:lang w:val="ru-RU"/>
        </w:rPr>
        <w:t>ом числе развитие агрессивности у детей данного возраста.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подростковый возраст - период активного формирования мировоззрения человека - системы взглядов на действительность, самого себя и других людей. В этом возрасте совершенствуется самооц</w:t>
      </w:r>
      <w:r>
        <w:rPr>
          <w:color w:val="000000"/>
          <w:sz w:val="28"/>
          <w:szCs w:val="28"/>
          <w:lang w:val="ru-RU"/>
        </w:rPr>
        <w:t>енка и самопознание, что оказывает сильное влияние на развитие личности в целом. Самооценка является центральным новообразованием подросткового возраста, а ведущей деятельностью - общение и общественно значимая деятельность. Из-за непонимания родителями де</w:t>
      </w:r>
      <w:r>
        <w:rPr>
          <w:color w:val="000000"/>
          <w:sz w:val="28"/>
          <w:szCs w:val="28"/>
          <w:lang w:val="ru-RU"/>
        </w:rPr>
        <w:t xml:space="preserve">тей возникают конфликты в общении. В связи с этим возникает неудовлетворенность в общении, которая компенсируется в общении со сверстниками, авторитет которых играет очень значимую роль.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uk-UA"/>
        </w:rPr>
      </w:pPr>
      <w:r>
        <w:rPr>
          <w:b/>
          <w:bCs/>
          <w:i/>
          <w:iCs/>
          <w:smallCaps/>
          <w:noProof/>
          <w:sz w:val="28"/>
          <w:szCs w:val="28"/>
          <w:lang w:val="uk-UA"/>
        </w:rPr>
        <w:t>2.2 Агрессивность подростков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увеличиваетс</w:t>
      </w:r>
      <w:r>
        <w:rPr>
          <w:color w:val="000000"/>
          <w:sz w:val="28"/>
          <w:szCs w:val="28"/>
          <w:lang w:val="ru-RU"/>
        </w:rPr>
        <w:t>я агрессивность в поведении подростка. Этому есть ряд обоснований объективного характера, биологического и психологического.</w:t>
      </w:r>
    </w:p>
    <w:p w:rsidR="00000000" w:rsidRDefault="00CA55E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факторам, способствующим росту агрессивности среди подростков можно отнести ухудшение социальных условий жизни детей. Это не каса</w:t>
      </w:r>
      <w:r>
        <w:rPr>
          <w:color w:val="000000"/>
          <w:sz w:val="28"/>
          <w:szCs w:val="28"/>
          <w:lang w:val="ru-RU"/>
        </w:rPr>
        <w:t>ется материального состояния семей. Это касается изоляции ребёнка от мира взрослых и других детей за пределами школы. Из жизни детей всё больше исчезают дворы с их играми и непринуждённым общением. Во дворах дети учились дружить, любить, ладить и ссориться</w:t>
      </w:r>
      <w:r>
        <w:rPr>
          <w:color w:val="000000"/>
          <w:sz w:val="28"/>
          <w:szCs w:val="28"/>
          <w:lang w:val="ru-RU"/>
        </w:rPr>
        <w:t xml:space="preserve">, враждовать и мириться. Современный ребёнок всё больше варится в соку собственной семьи и массовой культуры, воспитывающей его с экранов телевизора и компьютера. 200 - 300 "друзей" в "Контакте" и неумение дружить с одним становится обычным положением дел </w:t>
      </w:r>
      <w:r>
        <w:rPr>
          <w:color w:val="000000"/>
          <w:sz w:val="28"/>
          <w:szCs w:val="28"/>
          <w:lang w:val="ru-RU"/>
        </w:rPr>
        <w:t>современного подростка. Даже слово "дружить" приобрело какое-то странное значение. Теперь это означает - щёлкнуть по клавише компьютера в ответ на стимул (виртуальное приглашение). Из-за страха родителей ребёнок лишён возможности выйти во двор или пригласи</w:t>
      </w:r>
      <w:r>
        <w:rPr>
          <w:color w:val="000000"/>
          <w:sz w:val="28"/>
          <w:szCs w:val="28"/>
          <w:lang w:val="ru-RU"/>
        </w:rPr>
        <w:t>ть к себе друзей, наладить отношения с забиякой или защитить слабого. Имея в виду одиночество &lt;http://www.psydisk.ru/dvd/resurs/&gt; детей после школы, неадекватное повышение родительской опеки и лишение возможности детям 10-11 лет "учиться жизни" во дворе мо</w:t>
      </w:r>
      <w:r>
        <w:rPr>
          <w:color w:val="000000"/>
          <w:sz w:val="28"/>
          <w:szCs w:val="28"/>
          <w:lang w:val="ru-RU"/>
        </w:rPr>
        <w:t>жно сказать, что социальные условия жизни детей ухудшились.</w:t>
      </w:r>
    </w:p>
    <w:p w:rsidR="00000000" w:rsidRDefault="00CA55E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Кризис семьи. Возьмём хотя бы ситуацию с разводами. Хотя развод и сам по себе плох, но ещё хуже эгоистическое нежелание сторон договариваться друг с другом. К сожалению, матери ради удобства и спо</w:t>
      </w:r>
      <w:r>
        <w:rPr>
          <w:color w:val="000000"/>
          <w:sz w:val="28"/>
          <w:szCs w:val="28"/>
          <w:lang w:val="ru-RU"/>
        </w:rPr>
        <w:t>койствия предпочитают, если не лишить отца родительских прав, то хотя бы ограничить в них. Инфантильный отец зачастую соглашается с таким положением вещей и исчезает из жизни ребёнка навсегда.</w:t>
      </w:r>
    </w:p>
    <w:p w:rsidR="00000000" w:rsidRDefault="00CA55E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Невнимание в семье и школе к нервно - психическому состоянию де</w:t>
      </w:r>
      <w:r>
        <w:rPr>
          <w:color w:val="000000"/>
          <w:sz w:val="28"/>
          <w:szCs w:val="28"/>
          <w:lang w:val="ru-RU"/>
        </w:rPr>
        <w:t>тей. По данным мониторинга воспитанности подростков, второе место после негативного отношения к человеку как иному принадлежит негативному отношению к собственной душе.</w:t>
      </w:r>
    </w:p>
    <w:p w:rsidR="00000000" w:rsidRDefault="00CA55E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Скрытые неврозы и пограничные расстройства толкают подростков на поиски снижения тревог</w:t>
      </w:r>
      <w:r>
        <w:rPr>
          <w:color w:val="000000"/>
          <w:sz w:val="28"/>
          <w:szCs w:val="28"/>
          <w:lang w:val="ru-RU"/>
        </w:rPr>
        <w:t>и табакокурением, алкоголем, наркотиками, лёгкими сексуальными связями.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Сочетание неблагоприятных биологических, психологических, семейных и других социально-психологических факторов искажает весь образ жизни подростков. Характерным для них становится нару</w:t>
      </w:r>
      <w:r>
        <w:rPr>
          <w:color w:val="000000"/>
          <w:sz w:val="28"/>
          <w:szCs w:val="28"/>
          <w:lang w:val="ru-RU"/>
        </w:rPr>
        <w:t>шение эмоциональных отношений с окружающими людьми. Подростки попадают под сильное влияние подростковой группы, нередко формирующей асоциальную шкалу жизненных ценностей. Сам образ жизни, среда, стиль и круг общения способствуют развитию и закреплению деви</w:t>
      </w:r>
      <w:r>
        <w:rPr>
          <w:color w:val="000000"/>
          <w:sz w:val="28"/>
          <w:szCs w:val="28"/>
          <w:lang w:val="ru-RU"/>
        </w:rPr>
        <w:t>антного поведения. Таким образом, имеющий место отрицательный микроклимат во многих семьях обуславливает возникновение отчуждённости, грубости, неприязни определённой части подростков, стремления делать всё назло, вопреки воле окружающих, что создаёт объек</w:t>
      </w:r>
      <w:r>
        <w:rPr>
          <w:color w:val="000000"/>
          <w:sz w:val="28"/>
          <w:szCs w:val="28"/>
          <w:lang w:val="ru-RU"/>
        </w:rPr>
        <w:t>тивные предпосылки для появления демонстративного неповиновения, агрессивности и разрушительных действий.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Интенсивное развитие самосознания и самокритичности приводит к тому, что ребёнок в подростковом возрасте обнаруживает противоречия не только в окружаю</w:t>
      </w:r>
      <w:r>
        <w:rPr>
          <w:color w:val="000000"/>
          <w:sz w:val="28"/>
          <w:szCs w:val="28"/>
          <w:lang w:val="ru-RU"/>
        </w:rPr>
        <w:t>щем мире, но и собственного представления о себе.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первой стадии подросткового периода (в 10-11 лет) ребёнка характеризует весьма критичное отношение к себе. Около 34 % мальчиков и 26 % девочек (по данным Фельдштейна Д.И.) дают себе полностью отрицательн</w:t>
      </w:r>
      <w:r>
        <w:rPr>
          <w:color w:val="000000"/>
          <w:sz w:val="28"/>
          <w:szCs w:val="28"/>
          <w:lang w:val="ru-RU"/>
        </w:rPr>
        <w:t>ые характеристики, отмечая преобладание отрицательных черт и форм поведения, в том числе грубости, жестокости, агрессивности. При этом у детей этого возраста преобладает физическая агрессивность и менее всего выражена агрессивность косвенная. Вербальная аг</w:t>
      </w:r>
      <w:r>
        <w:rPr>
          <w:color w:val="000000"/>
          <w:sz w:val="28"/>
          <w:szCs w:val="28"/>
          <w:lang w:val="ru-RU"/>
        </w:rPr>
        <w:t>рессия и негативизм находятся на одной ступени развития.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Ситуативно-отрицательное отношение к себе сохраняется и на второй стадии подросткового возраста (в 12-13 лет), обуславливаясь, в значительной мере, оценками окружающих, как взрослых, так и сверстнико</w:t>
      </w:r>
      <w:r>
        <w:rPr>
          <w:color w:val="000000"/>
          <w:sz w:val="28"/>
          <w:szCs w:val="28"/>
          <w:lang w:val="ru-RU"/>
        </w:rPr>
        <w:t>в. В этом возрасте наиболее выраженным становится негативизм, отмечается рост физической и вербальной агрессии, тогда как агрессивность косвенная, хоть и даёт сдвиг по сравнению с младшим подростковым возрастом, всё же менее выражена.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третьей стадии под</w:t>
      </w:r>
      <w:r>
        <w:rPr>
          <w:color w:val="000000"/>
          <w:sz w:val="28"/>
          <w:szCs w:val="28"/>
          <w:lang w:val="ru-RU"/>
        </w:rPr>
        <w:t>росткового возраста (в 14-15 лет) наблюдается сопоставление подростком своих личностных особенностей, форм поведения с определёнными нормами, принятыми в референтных группах. При этом на первый план у них выходит вербальная агрессивность, что на 20 % превы</w:t>
      </w:r>
      <w:r>
        <w:rPr>
          <w:color w:val="000000"/>
          <w:sz w:val="28"/>
          <w:szCs w:val="28"/>
          <w:lang w:val="ru-RU"/>
        </w:rPr>
        <w:t xml:space="preserve">шает показатели 12-13 лет и почти на 30 % в 10-11 лет. Агрессивность физическая и косвенная повышаются несущественно, также как и уровень негативизма.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Стихийно складывающиеся компании сверстников объединяют подростков, близких по уровню развития, интереса</w:t>
      </w:r>
      <w:r>
        <w:rPr>
          <w:color w:val="000000"/>
          <w:sz w:val="28"/>
          <w:szCs w:val="28"/>
          <w:lang w:val="ru-RU"/>
        </w:rPr>
        <w:t>м. Группа закрепляет и даже культивирует девиантные ценности и способы поведения, оказывает сильное влияние на личностное развитие подростков, становясь регулятором их поведения. Утрачиваемое подростками чувство дистанции, ощущение допустимого и недопустим</w:t>
      </w:r>
      <w:r>
        <w:rPr>
          <w:color w:val="000000"/>
          <w:sz w:val="28"/>
          <w:szCs w:val="28"/>
          <w:lang w:val="ru-RU"/>
        </w:rPr>
        <w:t>ого приводит к непредсказуемым событиям. Существуют особые группы, для которых характерна установка на немедленное удовлетворение желаний, на пассивную защиту от трудностей, стремление перекладывать ответственность на других. Подростков в этих группах отли</w:t>
      </w:r>
      <w:r>
        <w:rPr>
          <w:color w:val="000000"/>
          <w:sz w:val="28"/>
          <w:szCs w:val="28"/>
          <w:lang w:val="ru-RU"/>
        </w:rPr>
        <w:t>чает пренебрежительное отношение к обучению, плохая успеваемость, невыполнение обязанностей: всячески избегая выполнять какие-либо обязанности и поручения по дому, готовить домашние задания, а то и посещать занятия, подобные подростки оказываются перед лиц</w:t>
      </w:r>
      <w:r>
        <w:rPr>
          <w:color w:val="000000"/>
          <w:sz w:val="28"/>
          <w:szCs w:val="28"/>
          <w:lang w:val="ru-RU"/>
        </w:rPr>
        <w:t>ом большого количества "лишнего времени". Но для этих подростков характерно именно неумение содержательно проводить досуг. У подавляющего большинства таких подростков отсутствуют какие-либо индивидуальные увлечения, они не занимаются в секциях и кружках. О</w:t>
      </w:r>
      <w:r>
        <w:rPr>
          <w:color w:val="000000"/>
          <w:sz w:val="28"/>
          <w:szCs w:val="28"/>
          <w:lang w:val="ru-RU"/>
        </w:rPr>
        <w:t>ни не посещают выставки и театры, крайне мало читают, а содержание прочитанных книг обычно не выходит за рамки приключенческо-детективного жанра. Бессодержательно проводимое время толкает подростков на поиск новых "острых ощущений". Алкоголизация и наркоти</w:t>
      </w:r>
      <w:r>
        <w:rPr>
          <w:color w:val="000000"/>
          <w:sz w:val="28"/>
          <w:szCs w:val="28"/>
          <w:lang w:val="ru-RU"/>
        </w:rPr>
        <w:t>зация теснейшим образом вплетаются в структуру девиантного образа жизни подростков. Часто подростки распитием спиртного как бы отмечают свои "заслуги": удачные похождения, хулиганские поступки, драки, мелкие кражи.  Объясняя свои плохие поступки, подростки</w:t>
      </w:r>
      <w:r>
        <w:rPr>
          <w:color w:val="000000"/>
          <w:sz w:val="28"/>
          <w:szCs w:val="28"/>
          <w:lang w:val="ru-RU"/>
        </w:rPr>
        <w:t xml:space="preserve"> имеют неправильное представление о нравственности, справедливости, смелости, храбрости.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Установлено, что среди подростков, осуждённых за агрессивные преступления, 90 % совершили преступления в нетрезвом состоянии.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Л.М. Семенюк приводит данные по преоблад</w:t>
      </w:r>
      <w:r>
        <w:rPr>
          <w:color w:val="000000"/>
          <w:sz w:val="28"/>
          <w:szCs w:val="28"/>
          <w:lang w:val="ru-RU"/>
        </w:rPr>
        <w:t xml:space="preserve">анию того или иного вида агрессивного поведения у подростков из разных слоев населения (табл. 1).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CA55E8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Проявления различных форм агрессивности у подростков из разных социальных слоёв населения.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84"/>
        <w:gridCol w:w="1563"/>
        <w:gridCol w:w="1657"/>
        <w:gridCol w:w="16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Социальные слои</w:t>
            </w:r>
          </w:p>
        </w:tc>
        <w:tc>
          <w:tcPr>
            <w:tcW w:w="6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Формы агрессивности,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физическая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</w:t>
            </w:r>
            <w:r>
              <w:rPr>
                <w:color w:val="000000"/>
                <w:sz w:val="20"/>
                <w:szCs w:val="20"/>
                <w:lang w:val="ru-RU"/>
              </w:rPr>
              <w:t>освенная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вербальная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негативизм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рабочей среды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70%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среды строителей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65%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55%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среды сельских тружеников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67%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среды малоквалифицированных подсобных работников (прачки, уборщицы)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65%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среды служащих среднего звена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45%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75%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 среды руководящих работников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60% 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67%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90%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Из среды торговых работников, коммерсантов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20%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30%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10%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Из среды интеллигенции (учителя, врачи, инженеры)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25%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40%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55%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A55E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80% </w:t>
            </w:r>
          </w:p>
        </w:tc>
      </w:tr>
    </w:tbl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Приведё</w:t>
      </w:r>
      <w:r>
        <w:rPr>
          <w:color w:val="000000"/>
          <w:sz w:val="28"/>
          <w:szCs w:val="28"/>
          <w:lang w:val="ru-RU"/>
        </w:rPr>
        <w:t>нные данные проявлений разных форм агрессивного поведения подростков из разных социальных слоёв населения имеют не только психолого-теоретическое, но и практическое значение, позволяя ориентироваться в характере личности подростка, учитывая особенности вли</w:t>
      </w:r>
      <w:r>
        <w:rPr>
          <w:color w:val="000000"/>
          <w:sz w:val="28"/>
          <w:szCs w:val="28"/>
          <w:lang w:val="ru-RU"/>
        </w:rPr>
        <w:t>яния социальной ситуации, воздействия семьи.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Сотрудники Кембриджского университета установили причину агрессивного поведения подростков. Оказывается, всему виной так называемый "гормон стресса" - кортизол, уровень которого регулирует степень осторожности п</w:t>
      </w:r>
      <w:r>
        <w:rPr>
          <w:color w:val="000000"/>
          <w:sz w:val="28"/>
          <w:szCs w:val="28"/>
          <w:lang w:val="ru-RU"/>
        </w:rPr>
        <w:t>оведения.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Было проведено исследование, которое показало, что содержание кортизола в организме значительно повышается, когда человек попадает в стрессовую ситуацию. В таких случаях гормон стимулирует память и заставляет людей вести себя более осторожно. Одн</w:t>
      </w:r>
      <w:r>
        <w:rPr>
          <w:color w:val="000000"/>
          <w:sz w:val="28"/>
          <w:szCs w:val="28"/>
          <w:lang w:val="ru-RU"/>
        </w:rPr>
        <w:t>ако, как оказалось, у подростков, отличающихся антисоциальным поведением, в отличие от их спокойных сверстников, уровень кортизола не повышается даже в самых волнительных ситуациях. Таким образом, им сложно контролировать собственные негативные эмоции и по</w:t>
      </w:r>
      <w:r>
        <w:rPr>
          <w:color w:val="000000"/>
          <w:sz w:val="28"/>
          <w:szCs w:val="28"/>
          <w:lang w:val="ru-RU"/>
        </w:rPr>
        <w:t>давлять в себя тягу к насилию. Более того, уровень содержания стрессового гормона у таких людей при определённых обстоятельствах может, наоборот, понижаться.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Подростки усваивают модели агрессивного поведения, в основном, из трех источников: из семьи, от св</w:t>
      </w:r>
      <w:r>
        <w:rPr>
          <w:color w:val="000000"/>
          <w:sz w:val="28"/>
          <w:szCs w:val="28"/>
          <w:lang w:val="ru-RU"/>
        </w:rPr>
        <w:t>ерстников, из СМИ. В настоящее время последний фактор стал наиболее влиятельным из-за преобладания сюжетов, косвенно культивирующих агрессию.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образом, мы рассмотрели понятие агрессивного поведения, причины и особенности проявления агрессии у детей и </w:t>
      </w:r>
      <w:r>
        <w:rPr>
          <w:color w:val="000000"/>
          <w:sz w:val="28"/>
          <w:szCs w:val="28"/>
          <w:lang w:val="ru-RU"/>
        </w:rPr>
        <w:t>подростков.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Агрессивное поведение в настоящее время является не только одной из актуальнейших проблем в психологических исследованиях, но и активно разрабатываются методики диагностики агрессивного поведения и методы его коррекции.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 xml:space="preserve">2.3 Методы диагностики 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и коррекции агрессивного поведения подростков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Агрессивное поведение подростков легко выявляется при помощи наблюдения. Но для подтверждения результатов наблюдения психологи применяют специальные методики диагностики агрессивности. Рассмотрим основные из </w:t>
      </w:r>
      <w:r>
        <w:rPr>
          <w:color w:val="000000"/>
          <w:sz w:val="28"/>
          <w:szCs w:val="28"/>
          <w:lang w:val="ru-RU"/>
        </w:rPr>
        <w:t xml:space="preserve">них, которые применимы к детям и подросткам.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диагностики отклонений в поведении можно воспользоваться критериями, которые разработали американские психологи М. Алворд и П. Бейкер. Если систематически проявляются 4 из 8 перечисленных ниже признаков, мо</w:t>
      </w:r>
      <w:r>
        <w:rPr>
          <w:color w:val="000000"/>
          <w:sz w:val="28"/>
          <w:szCs w:val="28"/>
          <w:lang w:val="ru-RU"/>
        </w:rPr>
        <w:t>жно предположить, что ребенок агрессивен.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Признаки наличия агрессии у ребенка: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теряет контроль над собой.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спорит, ругается со взрослыми, сверстниками.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отказывается выполнять правила.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специально раздражает людей.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вин</w:t>
      </w:r>
      <w:r>
        <w:rPr>
          <w:color w:val="000000"/>
          <w:sz w:val="28"/>
          <w:szCs w:val="28"/>
          <w:lang w:val="ru-RU"/>
        </w:rPr>
        <w:t>ит других в своих ошибках.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сердится и отказывается сделать что-либо.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Часто завистлив, мстителен.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-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Чувствителен, очень быстро реагирует на различные действия окружающих (детей и взрослых), которые нередко раздражают его.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диагностике качественно</w:t>
      </w:r>
      <w:r>
        <w:rPr>
          <w:color w:val="000000"/>
          <w:sz w:val="28"/>
          <w:szCs w:val="28"/>
          <w:lang w:val="ru-RU"/>
        </w:rPr>
        <w:t>го своеобразия проявлений агрессии у подростков возможно применять опросник Басса-Дарки.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Создавая опросник, авторы исходили из положения о том, что агрессивные проявления можно разделить на два основных типа: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мотивационная агрессия, как самоценность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инстру</w:t>
      </w:r>
      <w:r>
        <w:rPr>
          <w:color w:val="000000"/>
          <w:sz w:val="28"/>
          <w:szCs w:val="28"/>
          <w:lang w:val="ru-RU"/>
        </w:rPr>
        <w:t>ментальная, как средство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авторы подразумевали, что и тот и другой вид агрессии могут проявляться как под контролем сознания, так и вне его, и сопряжены с эмоциональными переживаниями (гнев, враждебность).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Басса-Дарки направлен на выявлени</w:t>
      </w:r>
      <w:r>
        <w:rPr>
          <w:color w:val="000000"/>
          <w:sz w:val="28"/>
          <w:szCs w:val="28"/>
          <w:lang w:val="ru-RU"/>
        </w:rPr>
        <w:t>е присущих личности деструктивных тенденций. По мнению авторов, определив их уровень можно с большой степенью вероятности прогнозировать возможность проявления открытой мотивационной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Создавая свой опросник, дифференцирующий проявления агрессии и </w:t>
      </w:r>
      <w:r>
        <w:rPr>
          <w:color w:val="000000"/>
          <w:sz w:val="28"/>
          <w:szCs w:val="28"/>
          <w:lang w:val="ru-RU"/>
        </w:rPr>
        <w:t>враждебности, А. Бассе и А. Дарки выделили следующие виды реакций: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Физическая агрессия - использование физической силы против другого лица.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Косвенная агрессия - агрессия, окольным путем направленная на другое лицо или ни на кого не направленная.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Разд</w:t>
      </w:r>
      <w:r>
        <w:rPr>
          <w:color w:val="000000"/>
          <w:sz w:val="28"/>
          <w:szCs w:val="28"/>
          <w:lang w:val="ru-RU"/>
        </w:rPr>
        <w:t>ражение - готовность к проявлению негативных чувств при малейшем возбуждении (вспыльчивость, грубость).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Негативизм - оппозиционная манера в поведении от пассивного сопротивления до активной борьбы против установившихся обычаев и законов.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Обида - завист</w:t>
      </w:r>
      <w:r>
        <w:rPr>
          <w:color w:val="000000"/>
          <w:sz w:val="28"/>
          <w:szCs w:val="28"/>
          <w:lang w:val="ru-RU"/>
        </w:rPr>
        <w:t>ь и ненависть к окружающим за действительные и вымышленные действия.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Подозрительность - в диапазоне от недоверия и осторожности по отношению к людям до убеждения в том, что другие люди планируют и приносят вред.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Вербальная агрессия - выражение негатив</w:t>
      </w:r>
      <w:r>
        <w:rPr>
          <w:color w:val="000000"/>
          <w:sz w:val="28"/>
          <w:szCs w:val="28"/>
          <w:lang w:val="ru-RU"/>
        </w:rPr>
        <w:t>ных чувств как через форму (крик, визг), так и через содержание словесных ответов (проклятия, угрозы).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Чувство вины - выражает возможное убеждение субъекта в том, что он является плохим человеком, что поступает зло, а также ощущаемые им угрызения совести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Опросник состоит из 75 утверждений, на которые испытуемый отвечает "да" или "нет". При составлении опросника авторами использовались принципы: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Вопрос может относиться только к одной форме агрессии.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Вопросы формулируются таким образом, чтобы в наибол</w:t>
      </w:r>
      <w:r>
        <w:rPr>
          <w:color w:val="000000"/>
          <w:sz w:val="28"/>
          <w:szCs w:val="28"/>
          <w:lang w:val="ru-RU"/>
        </w:rPr>
        <w:t>ьшей степени ослабить влияние общественного одобрения ответа на вопрос.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Ответы оцениваются по восьми шкалам, а так же вычисляется индекс враждебности и индекс агрессивности.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Нормой агрессивности является величина ее индекса, равная 21 плюс-минус 4.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Нормой </w:t>
      </w:r>
      <w:r>
        <w:rPr>
          <w:color w:val="000000"/>
          <w:sz w:val="28"/>
          <w:szCs w:val="28"/>
          <w:lang w:val="ru-RU"/>
        </w:rPr>
        <w:t>враждебности - 6,5-7 плюс-минус 3.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 обращается внимание на возможность достижения определенной величины, показывающей степень проявления агрессивности.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Методика Hend-testtest - это проективная методика исследования агрессивного поведения личности. </w:t>
      </w:r>
      <w:r>
        <w:rPr>
          <w:color w:val="000000"/>
          <w:sz w:val="28"/>
          <w:szCs w:val="28"/>
          <w:lang w:val="ru-RU"/>
        </w:rPr>
        <w:t>Ее возможно использовать в диагностике детей и подростков. Опубликована Б. Брайклином,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Пиотровским и Э. Вагнером в 1961 г. (идея теста принадлежит Э. Вагнеру) и предназначена для предсказания открытого агрессивного поведения.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Стимульный материал теста со</w:t>
      </w:r>
      <w:r>
        <w:rPr>
          <w:color w:val="000000"/>
          <w:sz w:val="28"/>
          <w:szCs w:val="28"/>
          <w:lang w:val="ru-RU"/>
        </w:rPr>
        <w:t>ставляют 9 стандартных изображений кистей рук и одна пустая таблица, при показе которой просят представить кисть руки и описать ее воображаемые действия. Изображения предъявляются в определенных последовательности и положении. Обследуемый должен ответить н</w:t>
      </w:r>
      <w:r>
        <w:rPr>
          <w:color w:val="000000"/>
          <w:sz w:val="28"/>
          <w:szCs w:val="28"/>
          <w:lang w:val="ru-RU"/>
        </w:rPr>
        <w:t>а вопрос о том, какое, по его мнению, действие выполняет нарисованная рука (или сказать, что способен выполнять человек, рука которого принимает такое положение). Помимо записи ответов регистрируется положение, в котором обследуемый держит таблицу, а также</w:t>
      </w:r>
      <w:r>
        <w:rPr>
          <w:color w:val="000000"/>
          <w:sz w:val="28"/>
          <w:szCs w:val="28"/>
          <w:lang w:val="ru-RU"/>
        </w:rPr>
        <w:t xml:space="preserve"> время с момента предъявления стимула до начала ответа.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Оценка полученных данных осуществляется по следующим 11 категориям: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Агрессия - рука воспринимается как доминирующая, наносящая повреждения, активно захватывающая какой-либо предмет;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Указания - рук</w:t>
      </w:r>
      <w:r>
        <w:rPr>
          <w:color w:val="000000"/>
          <w:sz w:val="28"/>
          <w:szCs w:val="28"/>
          <w:lang w:val="ru-RU"/>
        </w:rPr>
        <w:t>а ведущая, направляющая, препятствующая, господствующая над другими людьми;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Страх - рука выступает в ответах как жертва агрессивных проявлений другого лица или стремится оградить кого-либо от физических воздействий, а также воспринимается в качестве нано</w:t>
      </w:r>
      <w:r>
        <w:rPr>
          <w:color w:val="000000"/>
          <w:sz w:val="28"/>
          <w:szCs w:val="28"/>
          <w:lang w:val="ru-RU"/>
        </w:rPr>
        <w:t>сящей повреждения самой себе;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Привязанность - рука выражает любовь, позитивные эмоциональные установки к другим людям;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Коммуникация - ответы, в которых рука общается, контактирует или стремится установить контакты;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Зависимость - рука выражает подчине</w:t>
      </w:r>
      <w:r>
        <w:rPr>
          <w:color w:val="000000"/>
          <w:sz w:val="28"/>
          <w:szCs w:val="28"/>
          <w:lang w:val="ru-RU"/>
        </w:rPr>
        <w:t>ние другим лицам;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Эксгибиционизм - рука разными способами выставляет себя напоказ;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Увечность - рука деформирована, больна, неспособна к каким-либо действиям;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Активная безличность - ответы, в которых рука проявляет тенденцию к действию, завершение кот</w:t>
      </w:r>
      <w:r>
        <w:rPr>
          <w:color w:val="000000"/>
          <w:sz w:val="28"/>
          <w:szCs w:val="28"/>
          <w:lang w:val="ru-RU"/>
        </w:rPr>
        <w:t>орого не требует присутствия другого человека или людей, однако рука должна изменить свое физическое местоположение, приложить усилия;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Пассивная безличность - также проявление "тенденции к действию", завершение которого не требует присутствия другого чел</w:t>
      </w:r>
      <w:r>
        <w:rPr>
          <w:color w:val="000000"/>
          <w:sz w:val="28"/>
          <w:szCs w:val="28"/>
          <w:lang w:val="ru-RU"/>
        </w:rPr>
        <w:t>овека, но при этом рука не изменяет своего физического положения;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Описание - ответы, в которых рука только описывается, тенденция к действию отсутствует.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Ответы, относящиеся к первым двум категориям, рассматриваются авторами как связанные с готовностью о</w:t>
      </w:r>
      <w:r>
        <w:rPr>
          <w:color w:val="000000"/>
          <w:sz w:val="28"/>
          <w:szCs w:val="28"/>
          <w:lang w:val="ru-RU"/>
        </w:rPr>
        <w:t>бследуемого к внешнему проявлению агрессивности, нежеланием приспособиться к окружению. Четыре последующие категории ответов отражают тенденцию к действием, направленным на приспособление к социальной среде, вероятность агрессивного поведения незначительна</w:t>
      </w:r>
      <w:r>
        <w:rPr>
          <w:color w:val="000000"/>
          <w:sz w:val="28"/>
          <w:szCs w:val="28"/>
          <w:lang w:val="ru-RU"/>
        </w:rPr>
        <w:t>. Количественный показатель открытого агрессивного поведения рассчитывается путем вычитания суммы "адаптивных" ответов из суммы ответов по первым двум категориям.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Открытое агрессивное поведение = S ("агрессия" + "указания") - S ("страх + "привязанность" + </w:t>
      </w:r>
      <w:r>
        <w:rPr>
          <w:color w:val="000000"/>
          <w:sz w:val="28"/>
          <w:szCs w:val="28"/>
          <w:lang w:val="ru-RU"/>
        </w:rPr>
        <w:t>"коммуникация" + "зависимость").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Ответы, попадающие под категории "эксгибиционизм", и "увечность", при оценке вероятности агрессивных проявлений не учитываются, т.к. их роль в данной области поведения непостоянна. Эти ответы могут лишь уточнить мотивы агре</w:t>
      </w:r>
      <w:r>
        <w:rPr>
          <w:color w:val="000000"/>
          <w:sz w:val="28"/>
          <w:szCs w:val="28"/>
          <w:lang w:val="ru-RU"/>
        </w:rPr>
        <w:t>ссивного поведения.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теоретическом обосновании теста его авторы исходят из положения о том, что развитие функций руки связано с развитием головного мозга. Велико значение руки в восприятии пространства, ориентации в нем, необходимых для организации любого</w:t>
      </w:r>
      <w:r>
        <w:rPr>
          <w:color w:val="000000"/>
          <w:sz w:val="28"/>
          <w:szCs w:val="28"/>
          <w:lang w:val="ru-RU"/>
        </w:rPr>
        <w:t xml:space="preserve"> действия. Рука непосредственно вовлечена во внешнюю активность. Следовательно, предлагая обследуемым в качестве визуальных стимулов изображения руки, выполняющей разные действия, можно сделать выводы о тенденциях активности обследуемых.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Г.П. ИМА</w:t>
      </w:r>
      <w:r>
        <w:rPr>
          <w:color w:val="000000"/>
          <w:sz w:val="28"/>
          <w:szCs w:val="28"/>
          <w:lang w:val="ru-RU"/>
        </w:rPr>
        <w:t>ТОН (Санкт-Петербург), интерпретации этого проективного теста и способы обработки полученных результатов представляют широкие возможности для практических психологов, в особенности для тех, кто работает в сферах изучения отклоняющегося поведения и медицинс</w:t>
      </w:r>
      <w:r>
        <w:rPr>
          <w:color w:val="000000"/>
          <w:sz w:val="28"/>
          <w:szCs w:val="28"/>
          <w:lang w:val="ru-RU"/>
        </w:rPr>
        <w:t>кой психологии.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Существуют и другие методики диагностики агрессивного поведения, но эти наиболее известны и эффективны.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Коррекционная работа с агрессивными подростками имеет свои особенности. На начальных этапах не показаны групповые формы. Здесь подойдут </w:t>
      </w:r>
      <w:r>
        <w:rPr>
          <w:color w:val="000000"/>
          <w:sz w:val="28"/>
          <w:szCs w:val="28"/>
          <w:lang w:val="ru-RU"/>
        </w:rPr>
        <w:t>непринужденные беседы, как бы между делом. Они не должны быть произнесены назидательным тоном. На собственном примере убедилась, что разговор "по душам" имеет более действенный результат, чем нравоучительная беседа.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Индивидуальная работа с подростком явля</w:t>
      </w:r>
      <w:r>
        <w:rPr>
          <w:color w:val="000000"/>
          <w:sz w:val="28"/>
          <w:szCs w:val="28"/>
          <w:lang w:val="ru-RU"/>
        </w:rPr>
        <w:t>ется более эффективной, более полезной для дальнейшего общения. Общие же беседы о необходимости "хорошо себя вести" оказываются совершенно неэффективными, более того лишь обостряют конфликт.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Рассмотрим некоторые методы коррекционной работы с агрессивными п</w:t>
      </w:r>
      <w:r>
        <w:rPr>
          <w:color w:val="000000"/>
          <w:sz w:val="28"/>
          <w:szCs w:val="28"/>
          <w:lang w:val="ru-RU"/>
        </w:rPr>
        <w:t>одростками: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 разговорной терапии - логотерапия - это разговор с подростком, направленный на словесное описание эмоциональных переживаний. Описание переживаний вызывает положительное отношение к тому, кто разговаривает с подростком, готовность к сопере</w:t>
      </w:r>
      <w:r>
        <w:rPr>
          <w:color w:val="000000"/>
          <w:sz w:val="28"/>
          <w:szCs w:val="28"/>
          <w:lang w:val="ru-RU"/>
        </w:rPr>
        <w:t>живанию, признание ценности личности другого человека. Данный метод предполагает появление совпадения словесной аргументации и внутреннего состояния подростка, приводящего к самореализации, когда подросток делает акцент на личных переживаниях, мыслях, чувс</w:t>
      </w:r>
      <w:r>
        <w:rPr>
          <w:color w:val="000000"/>
          <w:sz w:val="28"/>
          <w:szCs w:val="28"/>
          <w:lang w:val="ru-RU"/>
        </w:rPr>
        <w:t>твах, желаниях.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Музыкотерапия</w:t>
      </w:r>
      <w:r>
        <w:rPr>
          <w:i/>
          <w:i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использование в работе музыкальных произведений и музыкальных инструментов. Для подростков, которые проявляют тревожность, беспокойство, испытывают страхи, напряжение проводится простое слушание музыки, которое сопровождаетс</w:t>
      </w:r>
      <w:r>
        <w:rPr>
          <w:color w:val="000000"/>
          <w:sz w:val="28"/>
          <w:szCs w:val="28"/>
          <w:lang w:val="ru-RU"/>
        </w:rPr>
        <w:t>я заданием. Когда звучит спокойная музыка, подростку дают инструкцию думать о предметах, которые вызывают у него неприятные ощущения или предложить ранжировать неприятные ситуации от минимальных до самых сильных.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Образотерапия - использование в целях терап</w:t>
      </w:r>
      <w:r>
        <w:rPr>
          <w:color w:val="000000"/>
          <w:sz w:val="28"/>
          <w:szCs w:val="28"/>
          <w:lang w:val="ru-RU"/>
        </w:rPr>
        <w:t>ии игры образами. Здесь применяются самые разнообразные конкретные приемы: пересказ литературного произведения в заранее заданной ситуации, пересказ и драматизация народной сказки, театрализация рассказа, воспроизведение классической и современной драматур</w:t>
      </w:r>
      <w:r>
        <w:rPr>
          <w:color w:val="000000"/>
          <w:sz w:val="28"/>
          <w:szCs w:val="28"/>
          <w:lang w:val="ru-RU"/>
        </w:rPr>
        <w:t>гии, исполнение роли в спектакле. Подростки разыгрывают спектакль, "проигрывая” конфликтные и значимые для себя ситуации, стараясь как бы со стороны посмотреть на данную ситуацию и увидеть себя в ней. Переживания детей, реализуемые через образы животных, р</w:t>
      </w:r>
      <w:r>
        <w:rPr>
          <w:color w:val="000000"/>
          <w:sz w:val="28"/>
          <w:szCs w:val="28"/>
          <w:lang w:val="ru-RU"/>
        </w:rPr>
        <w:t>астений отличаются от человеческих и в то же время помогают понять чувства других, преодолеть тревогу, страх, наладить дружеские отношения.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Моритатерапия - метод, с помощью которого подросток ставится в ситуацию, когда необходимо произвести хорошее впечатл</w:t>
      </w:r>
      <w:r>
        <w:rPr>
          <w:color w:val="000000"/>
          <w:sz w:val="28"/>
          <w:szCs w:val="28"/>
          <w:lang w:val="ru-RU"/>
        </w:rPr>
        <w:t>ение на окружающих. Педагог предлагает ребенку высказать свое мнение о чем-то, а затем корректирует его умение высказываться, давать оценку, соответственно принимать позу, использовать мимику, жесты, интонацию и. д.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Игротерапия - метод, при котором в работ</w:t>
      </w:r>
      <w:r>
        <w:rPr>
          <w:color w:val="000000"/>
          <w:sz w:val="28"/>
          <w:szCs w:val="28"/>
          <w:lang w:val="ru-RU"/>
        </w:rPr>
        <w:t>е используются различные игры, в зависимости от ситуации. Это могут быть одноразовые игры, игры на знакомство и создание дружеской обстановки, применяемые при первоначальном знакомстве. Подвижные игры проводятся на прогулке, на развлечениях, в свободное вр</w:t>
      </w:r>
      <w:r>
        <w:rPr>
          <w:color w:val="000000"/>
          <w:sz w:val="28"/>
          <w:szCs w:val="28"/>
          <w:lang w:val="ru-RU"/>
        </w:rPr>
        <w:t>емя. Они помогают наладить дружеский контакт, снимают напряженность, излишнюю агрессию. Игры на снятие напряжения в группах мальчик-девочка, на доверие, на контактность позволяют подростку в игре ближе узнать друг друга, наладить контакт. Игры на командную</w:t>
      </w:r>
      <w:r>
        <w:rPr>
          <w:color w:val="000000"/>
          <w:sz w:val="28"/>
          <w:szCs w:val="28"/>
          <w:lang w:val="ru-RU"/>
        </w:rPr>
        <w:t xml:space="preserve"> работу сплачивают подростков в коллектив, развивают дружеские отношения.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Примером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может служить такая ситуация. На прогулке между двумя мальчиками возникла конфликтная ситуация: мальчики не поделили мяч. Началась потасовка, в нее включились и другие ребят</w:t>
      </w:r>
      <w:r>
        <w:rPr>
          <w:color w:val="000000"/>
          <w:sz w:val="28"/>
          <w:szCs w:val="28"/>
          <w:lang w:val="ru-RU"/>
        </w:rPr>
        <w:t>а, полетели оскорбления. Присутствие психолога ребят не останавливало. В кармане у психолога оказался свисток. Неожиданный резкий свист остановил детей, они вдруг удивленно посмотрели на психолога, как будто ее не было рядом и вдруг появилась, да еще со св</w:t>
      </w:r>
      <w:r>
        <w:rPr>
          <w:color w:val="000000"/>
          <w:sz w:val="28"/>
          <w:szCs w:val="28"/>
          <w:lang w:val="ru-RU"/>
        </w:rPr>
        <w:t>истком. Психолог, как ни в чем не бывало, с улыбкой на лице предложила ребятам поиграть в игру "казаки-разбойники”. Ребята с удовольствием согласились, забыв про драку. Но не все, один из инициаторов драки отказался от игры, демонстративно сел на лавочку и</w:t>
      </w:r>
      <w:r>
        <w:rPr>
          <w:color w:val="000000"/>
          <w:sz w:val="28"/>
          <w:szCs w:val="28"/>
          <w:lang w:val="ru-RU"/>
        </w:rPr>
        <w:t xml:space="preserve"> наблюдал за игрой со стороны. Но игра была такой заразительной, что он через 5 минут не выдержал и сам пришел к ребятам. Играя в команде ребята, инициаторы потасовки, совместно выполняли правила игры, не вспоминая о ссоре.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Формы же работы могут быть разли</w:t>
      </w:r>
      <w:r>
        <w:rPr>
          <w:color w:val="000000"/>
          <w:sz w:val="28"/>
          <w:szCs w:val="28"/>
          <w:lang w:val="ru-RU"/>
        </w:rPr>
        <w:t>чными: это и тематические беседы и вечера, спортивные мероприятия и интеллектуальные викторины, различные тренинги, помогающие побороть агрессию в ребенке. Это правильно подобранные стихотворения и художественные произведения, направляющие ребенка в нужное</w:t>
      </w:r>
      <w:r>
        <w:rPr>
          <w:color w:val="000000"/>
          <w:sz w:val="28"/>
          <w:szCs w:val="28"/>
          <w:lang w:val="ru-RU"/>
        </w:rPr>
        <w:t xml:space="preserve"> русло.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Особое место в коррекционной работе следует уделять формированию круга интересов подростка также на основе особенностей его характера и способностей. Необходимо стремиться к максимальному сокращению периода свободного времени подростка - "времени </w:t>
      </w:r>
      <w:r>
        <w:rPr>
          <w:color w:val="000000"/>
          <w:sz w:val="28"/>
          <w:szCs w:val="28"/>
          <w:lang w:val="ru-RU"/>
        </w:rPr>
        <w:t>праздного существования и безделья" за счёт привлечения к положительно формирующим личность занятиям: чтение, самообразование, занятие музыкой, спортом, и т.д.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того, что развитие ребёнка осуществляется в деятельности, а подросток стремится к утве</w:t>
      </w:r>
      <w:r>
        <w:rPr>
          <w:color w:val="000000"/>
          <w:sz w:val="28"/>
          <w:szCs w:val="28"/>
          <w:lang w:val="ru-RU"/>
        </w:rPr>
        <w:t>рждению себя, своей позиции, как взрослый, среди взрослых, то необходимо обеспечить включение подростка в такую деятельность, которая лежит в сфере интересов взрослых, но в то же время создаёт возможности подростку реализовать и утвердить себя на уровне вз</w:t>
      </w:r>
      <w:r>
        <w:rPr>
          <w:color w:val="000000"/>
          <w:sz w:val="28"/>
          <w:szCs w:val="28"/>
          <w:lang w:val="ru-RU"/>
        </w:rPr>
        <w:t xml:space="preserve">рослых. 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Д.И. Фельдштейн выделил социально признаваемую и социально одобряемую деятельность. Психологический смысл этой деятельности состоит для подростка в том, что, участвуя в ней, он фактически приобщается к делам общества, занимает в нём определённое м</w:t>
      </w:r>
      <w:r>
        <w:rPr>
          <w:color w:val="000000"/>
          <w:sz w:val="28"/>
          <w:szCs w:val="28"/>
          <w:lang w:val="ru-RU"/>
        </w:rPr>
        <w:t>есто и удерживает свою новую социальную позицию среди взрослых и сверстников. В процессе этой деятельности подросток признаётся взрослыми, как равноправный член общества. Такая деятельность предоставляет подростку возможность развития его самосознания, фор</w:t>
      </w:r>
      <w:r>
        <w:rPr>
          <w:color w:val="000000"/>
          <w:sz w:val="28"/>
          <w:szCs w:val="28"/>
          <w:lang w:val="ru-RU"/>
        </w:rPr>
        <w:t>мирует нормы его жизнедеятельности. Но методы и принципы такой деятельности требуют значительной корректировки при включении в неё подростков, отличающихся повышенной агрессивностью. Прежде всего, необходима организация системы развёрнутой деятельности, со</w:t>
      </w:r>
      <w:r>
        <w:rPr>
          <w:color w:val="000000"/>
          <w:sz w:val="28"/>
          <w:szCs w:val="28"/>
          <w:lang w:val="ru-RU"/>
        </w:rPr>
        <w:t>здающей жёсткие условия и определённый порядок действий и постоянный контроль. При условии последовательности, постепенности приобщения агрессивных подростков к различным видам социально признаваемой деятельности - трудовой, спортивной, художественной, орг</w:t>
      </w:r>
      <w:r>
        <w:rPr>
          <w:color w:val="000000"/>
          <w:sz w:val="28"/>
          <w:szCs w:val="28"/>
          <w:lang w:val="ru-RU"/>
        </w:rPr>
        <w:t>анизаторской и других, - важно соблюдать принципы общественной оценки, преемственности, чёткого построения этой деятельности.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литературы показал, что отечественные психологи, Славина, О.П. Елисеев, А.А. Реан и др. в отличие от зарубежны</w:t>
      </w:r>
      <w:r>
        <w:rPr>
          <w:color w:val="000000"/>
          <w:sz w:val="28"/>
          <w:szCs w:val="28"/>
          <w:lang w:val="ru-RU"/>
        </w:rPr>
        <w:t>х, придают большее значение не агрессии, как поведению, а агрессивности, как черте личности. Но здесь необходимо отметить, что комплексных исследований агрессивности, как личностной особенности, пока в литературе не встречается.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же в настоящее время не</w:t>
      </w:r>
      <w:r>
        <w:rPr>
          <w:color w:val="000000"/>
          <w:sz w:val="28"/>
          <w:szCs w:val="28"/>
          <w:lang w:val="ru-RU"/>
        </w:rPr>
        <w:t xml:space="preserve"> существует единой точки зрения на причины агрессивного поведения. Наиболее весомы в этом смысле генетические теории и теории социального научения. Особенно отечественные ученые все больше говорят о роли семьи, как основного института социализации ребенка </w:t>
      </w:r>
      <w:r>
        <w:rPr>
          <w:color w:val="000000"/>
          <w:sz w:val="28"/>
          <w:szCs w:val="28"/>
          <w:lang w:val="ru-RU"/>
        </w:rPr>
        <w:t>в развитии личностных особенностей, а в частности агрессивности.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Сегодня вопрос о причинах агрессивного поведения встает особенно остро в связи с тем, что с каждым годом увеличивается число агрессивных детей и подростков.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Непременным условием развития откл</w:t>
      </w:r>
      <w:r>
        <w:rPr>
          <w:color w:val="000000"/>
          <w:sz w:val="28"/>
          <w:szCs w:val="28"/>
          <w:lang w:val="ru-RU"/>
        </w:rPr>
        <w:t xml:space="preserve">оняющегося и в том числе агрессивного поведения является избыток свободного времени, отсутствие положительно формирующих личность увлечений. У многих подростков отмечается неполная семья с нарушенными функциональными связями. С другой стороны, гиперопека, </w:t>
      </w:r>
      <w:r>
        <w:rPr>
          <w:color w:val="000000"/>
          <w:sz w:val="28"/>
          <w:szCs w:val="28"/>
          <w:lang w:val="ru-RU"/>
        </w:rPr>
        <w:t>также как и безнадзорность, нередко способствуют делинквентному поведению. Реакции, вызванные чрезмерным контролем и нудными поучениями и наставлениями, находят своё выражение в виде самовольных уходов и бродяжничества, агрессивности.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среде современных п</w:t>
      </w:r>
      <w:r>
        <w:rPr>
          <w:color w:val="000000"/>
          <w:sz w:val="28"/>
          <w:szCs w:val="28"/>
          <w:lang w:val="ru-RU"/>
        </w:rPr>
        <w:t>одростков довольно часто встречается агрессивное поведение, нередко принимающее враждебную форму (драки, оскорбления). Для некоторых подростков участие в драках, утверждение себя с помощью кулаков является устоявшейся линией поведения. Ситуация усугубляетс</w:t>
      </w:r>
      <w:r>
        <w:rPr>
          <w:color w:val="000000"/>
          <w:sz w:val="28"/>
          <w:szCs w:val="28"/>
          <w:lang w:val="ru-RU"/>
        </w:rPr>
        <w:t>я нестабильностью общества, межличностными и межгрупповыми конфликтами. Снижается возраст проявления агрессивных действий. Всё чаще встречаются случаи агрессивного поведения у девочек.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Большинство исследователей сделало следующие выводы: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подростковая агр</w:t>
      </w:r>
      <w:r>
        <w:rPr>
          <w:color w:val="000000"/>
          <w:sz w:val="28"/>
          <w:szCs w:val="28"/>
          <w:lang w:val="ru-RU"/>
        </w:rPr>
        <w:t>ессия имеет непосредственные корни в самом ближайшем окружении подростка (например, в школе);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наиболее агрессивны те подростки, за поведением которых никто не следит, которые предоставлены сами себе (испытывают дефицит внимания), и те, которые подвергают</w:t>
      </w:r>
      <w:r>
        <w:rPr>
          <w:color w:val="000000"/>
          <w:sz w:val="28"/>
          <w:szCs w:val="28"/>
          <w:lang w:val="ru-RU"/>
        </w:rPr>
        <w:t>ся суровым наказаниям;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агрессивное поведение во многом определяется непосредственным окружением подростка: друзьями, учителями, СМИ;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дети учатся вести себя агрессивно, наблюдая за поведением сверстников, так как поведение взрослых для них менее значим</w:t>
      </w:r>
      <w:r>
        <w:rPr>
          <w:color w:val="000000"/>
          <w:sz w:val="28"/>
          <w:szCs w:val="28"/>
          <w:lang w:val="ru-RU"/>
        </w:rPr>
        <w:t>о; наиболее агрессивные дети отвергаются большинством в своей группе, поэтому они находят друзей среди агрессивных сверстников. На этой основе формируются молодежные группы с выраженным асоциальным поведением: однажды отвергнутые, но сильные, они готовы бр</w:t>
      </w:r>
      <w:r>
        <w:rPr>
          <w:color w:val="000000"/>
          <w:sz w:val="28"/>
          <w:szCs w:val="28"/>
          <w:lang w:val="ru-RU"/>
        </w:rPr>
        <w:t>осить вызов всему обществу;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средства массовой информации играют существенную роль в формировании агрессии у подростков, однако речь может идти не обо всех СМИ в целом, а лишь о конкретном издании, публикации, фильме и т.д.;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агрессивное поведение подрос</w:t>
      </w:r>
      <w:r>
        <w:rPr>
          <w:color w:val="000000"/>
          <w:sz w:val="28"/>
          <w:szCs w:val="28"/>
          <w:lang w:val="ru-RU"/>
        </w:rPr>
        <w:t>тков, как правило, сопровождает слабое развитие социальных и когнитивных навыков; при ликвидации социального и когнитивного разрыва со сверстниками агрессивность поведения снижается. Это же происходит и у лиц с пограничными формами умственной отсталости;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агрессивное поведение в подростковом возрасте имеет различное продолжение в зрелости: социально обусловленные формы агрессии обычно убывают, в то время как биологически обусловленная агрессия возрастает.</w:t>
      </w:r>
    </w:p>
    <w:p w:rsidR="00000000" w:rsidRDefault="00CA55E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Психолого-педагогическая коррекция агрессивного пов</w:t>
      </w:r>
      <w:r>
        <w:rPr>
          <w:color w:val="000000"/>
          <w:sz w:val="28"/>
          <w:szCs w:val="28"/>
          <w:lang w:val="ru-RU"/>
        </w:rPr>
        <w:t xml:space="preserve">едения подростков не может ограничиваться лишь мерами индивидуального воздействия, применяемыми непосредственно к несовершеннолетнему. Социального оздоровления и социально-педагогической коррекции требует неблагоприятная среда, которая вызывает социальную </w:t>
      </w:r>
      <w:r>
        <w:rPr>
          <w:color w:val="000000"/>
          <w:sz w:val="28"/>
          <w:szCs w:val="28"/>
          <w:lang w:val="ru-RU"/>
        </w:rPr>
        <w:t>дезадаптацию подростка.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Несколько советов, как нужно вести себя родителям в случае проявления их детьми агрессивного поведения или чтобы подобное нежелательно поведение предотвратить: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Проявление со стороны родителей безусловной любви к ребенку в любой си</w:t>
      </w:r>
      <w:r>
        <w:rPr>
          <w:color w:val="000000"/>
          <w:sz w:val="28"/>
          <w:szCs w:val="28"/>
          <w:lang w:val="ru-RU"/>
        </w:rPr>
        <w:t>туации. Нельзя оскорблять ребенка. Не надо откупаться от ребенка подарками и т.п. Гораздо важнее ваше непосредственное внимание.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Родители, если не хотят, чтобы их дети были драчунами и забияками, сами должны контролировать собственные агрессивные импуль</w:t>
      </w:r>
      <w:r>
        <w:rPr>
          <w:color w:val="000000"/>
          <w:sz w:val="28"/>
          <w:szCs w:val="28"/>
          <w:lang w:val="ru-RU"/>
        </w:rPr>
        <w:t>сы.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Нельзя подавлять проявление агрессии ребенком, иначе подавленные агрессивные импульсы могут нанести вред его здоровью. Научите его выражать свои враждебные чувства социально приемлемым способом: словом или действий, безобидных для окружающих, в спорт</w:t>
      </w:r>
      <w:r>
        <w:rPr>
          <w:color w:val="000000"/>
          <w:sz w:val="28"/>
          <w:szCs w:val="28"/>
          <w:lang w:val="ru-RU"/>
        </w:rPr>
        <w:t>е.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Если ребенок злится, кричит, бросается на вас с кулаками - обнимите его, прижмите к себе. Постепенно он успокоится, придет в себя.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Уважайте личность в вашем ребенке, считайтесь с его мнением, воспринимайте всерьез его чувства.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Покажите ребенку кон</w:t>
      </w:r>
      <w:r>
        <w:rPr>
          <w:color w:val="000000"/>
          <w:sz w:val="28"/>
          <w:szCs w:val="28"/>
          <w:lang w:val="ru-RU"/>
        </w:rPr>
        <w:t>ечную неэффективность агрессивного поведения.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Необходимо устанавливать социальные правила поведения в доступной для ребенка форме. Например, "мы никого не бьем, и нас никто не бьет".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Беседовать с ребенком о его поступке надо без свидетелей.</w:t>
      </w:r>
    </w:p>
    <w:p w:rsidR="00000000" w:rsidRDefault="00CA55E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Надо искл</w:t>
      </w:r>
      <w:r>
        <w:rPr>
          <w:color w:val="000000"/>
          <w:sz w:val="28"/>
          <w:szCs w:val="28"/>
          <w:lang w:val="ru-RU"/>
        </w:rPr>
        <w:t>ючить ситуации, провоцирующие негативное поведение ребенка.</w:t>
      </w:r>
    </w:p>
    <w:p w:rsidR="00000000" w:rsidRDefault="00CA55E8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 нашей работы достигнута, задачи выполнены. Наиболее перспективным в дальнейшем изучении проблемы агрессивности подростков может быть: определение форм и технологий по обеспечен</w:t>
      </w:r>
      <w:r>
        <w:rPr>
          <w:color w:val="000000"/>
          <w:sz w:val="28"/>
          <w:szCs w:val="28"/>
          <w:lang w:val="ru-RU"/>
        </w:rPr>
        <w:t>ию психологической поддержки подростков с девиантным поведением.</w:t>
      </w:r>
    </w:p>
    <w:p w:rsidR="00000000" w:rsidRDefault="00CA55E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Литература</w:t>
      </w:r>
    </w:p>
    <w:p w:rsidR="00000000" w:rsidRDefault="00CA55E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00000" w:rsidRDefault="00CA55E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Алфимова М.В. Трубников В.И. Психогенетика агрессивности // Вопросы психологии. - 2000. - № 6.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Бандура А. Уолтерс Р. Подростковая агрессия / Пер. с англ. Ю. Брянцевой и Б</w:t>
      </w:r>
      <w:r>
        <w:rPr>
          <w:sz w:val="28"/>
          <w:szCs w:val="28"/>
          <w:lang w:val="ru-RU"/>
        </w:rPr>
        <w:t>. Красовского, - М. Апрель Пресс, ЭКСМО - Пресс, 2000. - 126с.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Битянова М.Р. Работа с ребенком в образовательной среде: решение задач и проблем развития. - М.: МГППУ, 2006. - 76с.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Бэрон Р., Ричардсон Д. Агрессия - СПб.: Издательство "Питер", 2000. - 33</w:t>
      </w:r>
      <w:r>
        <w:rPr>
          <w:sz w:val="28"/>
          <w:szCs w:val="28"/>
          <w:lang w:val="ru-RU"/>
        </w:rPr>
        <w:t>6с.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Вебер Г. Два рода счастья: Системно-феноменологическая психотерапия Берта Хеллингера. </w:t>
      </w:r>
      <w:r>
        <w:rPr>
          <w:rFonts w:ascii="Times New Roman" w:hAnsi="Times New Roman" w:cs="Times New Roman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 М., 2007. - 76с.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Ильин Е.П. Эмоции и чувства. - СПб.: Питер, 2001. - 112с.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Исаев Д.Д., Журавлёв И.И., Дементьев В.В., Озерецковский С.Д. Типологические модели</w:t>
      </w:r>
      <w:r>
        <w:rPr>
          <w:sz w:val="28"/>
          <w:szCs w:val="28"/>
          <w:lang w:val="ru-RU"/>
        </w:rPr>
        <w:t xml:space="preserve"> поведения подростков с различными формами аддиктивного поведения. - Санкт-Петербург, 2007. - 332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Кулагина И.Ю. Возрастная психология (Развитие ребенка от рождения до17 лет): Уч. пособие. - М.: Изд-во УРАО, 2003. - 176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Лановенко И.П. Борьба с гру</w:t>
      </w:r>
      <w:r>
        <w:rPr>
          <w:sz w:val="28"/>
          <w:szCs w:val="28"/>
          <w:lang w:val="ru-RU"/>
        </w:rPr>
        <w:t>пповыми правонарушениями. - Киев, 2004. - 179с.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Лоренц К. Агрессия (так называемое "зло"). - М.: Амфора, 2001. - 349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Лютова К.К., Монина Г.Б. Тренинг эффективного взаимодействия с детьми. - СПб.: Издательство "Речь", 2005. - 190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Мамайчук И. Пси</w:t>
      </w:r>
      <w:r>
        <w:rPr>
          <w:sz w:val="28"/>
          <w:szCs w:val="28"/>
          <w:lang w:val="ru-RU"/>
        </w:rPr>
        <w:t>хокоррекционные технологии для детей с проблемами в развитии. - СПб.: Речь, 2003. - 400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Можгинский Ю.Б. Агрессивность детей и подростков: Распознание, лечение, профилактика. - М. "Когито-центр", 2006. - 181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Овчарова Р.В. Практическая психология о</w:t>
      </w:r>
      <w:r>
        <w:rPr>
          <w:sz w:val="28"/>
          <w:szCs w:val="28"/>
          <w:lang w:val="ru-RU"/>
        </w:rPr>
        <w:t>бразования. - М.: "Академия”, 2005. - 448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Овчарова Р.В. Технологии практического психолога образования. - М.: ТЦ СФЕРА, 2000. - 449с.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Овчарова Р.В. Методика работы школьного психолога с детьми и подростками группы риска. - Курган, 2002. - 182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</w:t>
      </w:r>
      <w:r>
        <w:rPr>
          <w:sz w:val="28"/>
          <w:szCs w:val="28"/>
          <w:lang w:val="ru-RU"/>
        </w:rPr>
        <w:t>латонова Н.М. (ред. ). Агрессия у детей и подростков. - СПб.: Речь, 2007. - 336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Решетникова О. Порочный круг. Интервью с С.Н. Ениколоповым // Еженедельник "Школьный психолог". - 2001. - № 18.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Реан А.А. Психология подростка. Учебник. СПб.: Прайм - ев</w:t>
      </w:r>
      <w:r>
        <w:rPr>
          <w:sz w:val="28"/>
          <w:szCs w:val="28"/>
          <w:lang w:val="ru-RU"/>
        </w:rPr>
        <w:t>ро - знак, 2003. - 324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Рогов Е.И. Настольная книга практического психолога: Учеб. пособие: В 2 кн. - М.: Гума-нит. изд. центр ВЛАДОС, 2004. - Кн.1: Система работы психолога с детьми разного возраста. - 384с: ил.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Романов А.А. Направленная игровая тер</w:t>
      </w:r>
      <w:r>
        <w:rPr>
          <w:sz w:val="28"/>
          <w:szCs w:val="28"/>
          <w:lang w:val="ru-RU"/>
        </w:rPr>
        <w:t>апия агрессивного поведения у детей: альбом диагностических и коррекционных методик. Пособие для детских психологов, педагогов, дефектологов, родителей. - М.: "Плэйт", 2004. - 48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Румянцева Т.Г. Агрессия: проблемы и поиски в западной философии и науке.</w:t>
      </w:r>
      <w:r>
        <w:rPr>
          <w:sz w:val="28"/>
          <w:szCs w:val="28"/>
          <w:lang w:val="ru-RU"/>
        </w:rPr>
        <w:t xml:space="preserve"> - Минск: Университетское, 2001. - 145с.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Семенюк Л.М. Психологические особенности агрессивного поведения подростков и условия его коррекции. - М. - Воронеж, 2006. - 88с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Синягина Н.Ю. Психолого-педагогическая коррекция детско-родительских отношений. - М</w:t>
      </w:r>
      <w:r>
        <w:rPr>
          <w:sz w:val="28"/>
          <w:szCs w:val="28"/>
          <w:lang w:val="ru-RU"/>
        </w:rPr>
        <w:t>.: Гуманит. Изд. Центр ВЛАДОС, 2001. - 96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Смирнова Е.О., Хузеева Г.Р. Психологические особенности и варианты детской агрессивности // Вопросы психологии. - 2002. - N1. - 17-26 с.</w:t>
      </w:r>
    </w:p>
    <w:p w:rsidR="00000000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Степанов В.Г. Психология трудного школьника, - Москва, 2004. - С.181</w:t>
      </w:r>
    </w:p>
    <w:p w:rsidR="00CA55E8" w:rsidRDefault="00CA55E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 Л.Б. Девиантное поведение детей и подростков. М.: Трикста, 2005. - 336 с.</w:t>
      </w:r>
    </w:p>
    <w:sectPr w:rsidR="00CA55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80"/>
    <w:rsid w:val="005E2980"/>
    <w:rsid w:val="00CA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770BC7-4B03-4BE9-ACD5-272DC2FC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8300</Words>
  <Characters>47311</Characters>
  <Application>Microsoft Office Word</Application>
  <DocSecurity>0</DocSecurity>
  <Lines>394</Lines>
  <Paragraphs>110</Paragraphs>
  <ScaleCrop>false</ScaleCrop>
  <Company/>
  <LinksUpToDate>false</LinksUpToDate>
  <CharactersWithSpaces>55501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2025-03-31T09:39:00Z</dcterms:created>
  <dcterms:modified xsi:type="dcterms:W3CDTF">2025-03-31T09:39:00Z</dcterms:modified>
</cp:coreProperties>
</file>