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75D9D7" w14:textId="48F4F37D" w:rsidR="00E0002B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459BC">
        <w:rPr>
          <w:rFonts w:ascii="Times New Roman" w:hAnsi="Times New Roman"/>
          <w:b/>
          <w:sz w:val="24"/>
          <w:szCs w:val="24"/>
          <w:u w:val="single"/>
        </w:rPr>
        <w:t xml:space="preserve">Типы хирургических операции при раке щитовидной железы. Показания тотальной </w:t>
      </w:r>
      <w:proofErr w:type="spellStart"/>
      <w:r w:rsidRPr="008459BC">
        <w:rPr>
          <w:rFonts w:ascii="Times New Roman" w:hAnsi="Times New Roman"/>
          <w:b/>
          <w:sz w:val="24"/>
          <w:szCs w:val="24"/>
          <w:u w:val="single"/>
        </w:rPr>
        <w:t>тиреоидэктомии</w:t>
      </w:r>
      <w:proofErr w:type="spellEnd"/>
    </w:p>
    <w:p w14:paraId="782DD0C8" w14:textId="77777777" w:rsidR="005B6CB5" w:rsidRPr="008459BC" w:rsidRDefault="005B6CB5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  <w:lang w:val="kk-KZ"/>
        </w:rPr>
      </w:pPr>
    </w:p>
    <w:p w14:paraId="4E32D795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Рак щитовидной железы практически всегда лечится хирургически, при этом на вид оперативного вмешательства влияет размер опухоли и возраст пациента. Некоторые маленькие виды рака щитовидной железы лечатся только оперативным путем.</w:t>
      </w:r>
    </w:p>
    <w:p w14:paraId="0F855E1A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 </w:t>
      </w:r>
      <w:r w:rsidRPr="008459BC">
        <w:rPr>
          <w:rFonts w:ascii="Times New Roman" w:hAnsi="Times New Roman"/>
          <w:b/>
          <w:bCs/>
          <w:sz w:val="24"/>
          <w:szCs w:val="24"/>
        </w:rPr>
        <w:t xml:space="preserve">Частичная 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тиреоэктомия</w:t>
      </w:r>
      <w:proofErr w:type="spellEnd"/>
      <w:r w:rsidRPr="008459BC">
        <w:rPr>
          <w:rFonts w:ascii="Times New Roman" w:hAnsi="Times New Roman"/>
          <w:b/>
          <w:bCs/>
          <w:sz w:val="24"/>
          <w:szCs w:val="24"/>
        </w:rPr>
        <w:t xml:space="preserve"> или 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лобэктомия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- это хирургическое удаление части щитовидной железы, например, правой или левой доли.</w:t>
      </w:r>
    </w:p>
    <w:p w14:paraId="0A77BF4D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b/>
          <w:bCs/>
          <w:sz w:val="24"/>
          <w:szCs w:val="24"/>
        </w:rPr>
        <w:t xml:space="preserve">Полная 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тиреоэктомия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- это полное удаление щитовидной железы.</w:t>
      </w:r>
    </w:p>
    <w:p w14:paraId="2EF294C3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 xml:space="preserve">При наличии в доле железы одного доминантного </w:t>
      </w:r>
      <w:proofErr w:type="spellStart"/>
      <w:r w:rsidRPr="008459BC">
        <w:rPr>
          <w:rFonts w:ascii="Times New Roman" w:hAnsi="Times New Roman"/>
          <w:sz w:val="24"/>
          <w:szCs w:val="24"/>
        </w:rPr>
        <w:t>солитарного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узла, то предпочтение отдается полному удалению пораженной доли.</w:t>
      </w:r>
    </w:p>
    <w:p w14:paraId="2B41C1A0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 xml:space="preserve">Если обширный зоб сдавливает трахею и пищевод, то цель операции - удаление ткани щитовидной железы, что обычно означает полное или почти полное (тотальное или субтотальное) удаление щитовидной железы (в редких случаях может быть применена </w:t>
      </w:r>
      <w:proofErr w:type="spellStart"/>
      <w:r w:rsidRPr="008459BC">
        <w:rPr>
          <w:rFonts w:ascii="Times New Roman" w:hAnsi="Times New Roman"/>
          <w:sz w:val="24"/>
          <w:szCs w:val="24"/>
        </w:rPr>
        <w:t>лобэктомия</w:t>
      </w:r>
      <w:proofErr w:type="spellEnd"/>
      <w:r w:rsidRPr="008459BC">
        <w:rPr>
          <w:rFonts w:ascii="Times New Roman" w:hAnsi="Times New Roman"/>
          <w:sz w:val="24"/>
          <w:szCs w:val="24"/>
        </w:rPr>
        <w:t>).</w:t>
      </w:r>
    </w:p>
    <w:p w14:paraId="14ADE73A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Если узел щитовидной железы синтезирует большое количество гормона (</w:t>
      </w:r>
      <w:proofErr w:type="spellStart"/>
      <w:r w:rsidRPr="008459BC">
        <w:rPr>
          <w:rFonts w:ascii="Times New Roman" w:hAnsi="Times New Roman"/>
          <w:sz w:val="24"/>
          <w:szCs w:val="24"/>
        </w:rPr>
        <w:t>гипертиреоидизм</w:t>
      </w:r>
      <w:proofErr w:type="spellEnd"/>
      <w:r w:rsidRPr="008459BC">
        <w:rPr>
          <w:rFonts w:ascii="Times New Roman" w:hAnsi="Times New Roman"/>
          <w:sz w:val="24"/>
          <w:szCs w:val="24"/>
        </w:rPr>
        <w:t>), то предполагается удаление доли железы с этим узлом.</w:t>
      </w:r>
    </w:p>
    <w:p w14:paraId="6E8C5636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Большинство хирургов и эндокринологов рекомендуют почти во всех случаях рака щитовидной железы полное или почти полное удаление ее.</w:t>
      </w:r>
    </w:p>
    <w:p w14:paraId="18D45406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В некоторых случаях у пациентов с маленьким размером папиллярной карциномы щитовидной железы может применяться менее агрессивная операция (удаление доли и перешейка щитовидной железы).</w:t>
      </w:r>
    </w:p>
    <w:p w14:paraId="24A82E24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У пациентов с дифференцированной карциномой (папиллярной или фолликулярной) при определении увеличенных лимфоузлов проводится так называемая диссекция лимфоузлов - удаление жировой клетчатки с лимфоузлами с передней и боковой поверхности шеи. Это более обширная операция, чем большинство других вмешательств у пациентов с раком щитовидной железы.</w:t>
      </w:r>
    </w:p>
    <w:p w14:paraId="62FEEB40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 xml:space="preserve">Всем пациентам с медуллярным раком щитовидной железы проводится полная </w:t>
      </w:r>
      <w:proofErr w:type="spellStart"/>
      <w:r w:rsidRPr="008459BC">
        <w:rPr>
          <w:rFonts w:ascii="Times New Roman" w:hAnsi="Times New Roman"/>
          <w:sz w:val="24"/>
          <w:szCs w:val="24"/>
        </w:rPr>
        <w:t>тиреоэктомия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и диссекция лимфоузлов.</w:t>
      </w:r>
    </w:p>
    <w:p w14:paraId="6893DDB9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 </w:t>
      </w:r>
      <w:r w:rsidRPr="008459BC">
        <w:rPr>
          <w:rFonts w:ascii="Times New Roman" w:hAnsi="Times New Roman"/>
          <w:b/>
          <w:bCs/>
          <w:sz w:val="24"/>
          <w:szCs w:val="24"/>
        </w:rPr>
        <w:t xml:space="preserve">Частичная 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лобэктомия</w:t>
      </w:r>
      <w:proofErr w:type="spellEnd"/>
      <w:r w:rsidRPr="008459BC">
        <w:rPr>
          <w:rFonts w:ascii="Times New Roman" w:hAnsi="Times New Roman"/>
          <w:b/>
          <w:bCs/>
          <w:sz w:val="24"/>
          <w:szCs w:val="24"/>
        </w:rPr>
        <w:t xml:space="preserve"> (частичное удаление доли щитовидной железы). </w:t>
      </w:r>
      <w:r w:rsidRPr="008459BC">
        <w:rPr>
          <w:rFonts w:ascii="Times New Roman" w:hAnsi="Times New Roman"/>
          <w:sz w:val="24"/>
          <w:szCs w:val="24"/>
        </w:rPr>
        <w:t>Этот тип оперативного вмешательства проводится не так часто при раке щитовидной железы, так как может проводиться не при всех типах карциномы. Кроме того, образование должно быть расположено строго в верхней или нижней части доли щитовидной железы, чтобы врач мог выбрать именно эту операцию.</w:t>
      </w:r>
    </w:p>
    <w:p w14:paraId="0BADFC7E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 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Лобэктомия</w:t>
      </w:r>
      <w:proofErr w:type="spellEnd"/>
      <w:r w:rsidRPr="008459BC">
        <w:rPr>
          <w:rFonts w:ascii="Times New Roman" w:hAnsi="Times New Roman"/>
          <w:b/>
          <w:bCs/>
          <w:sz w:val="24"/>
          <w:szCs w:val="24"/>
        </w:rPr>
        <w:t xml:space="preserve"> (удаление доли щитовидной железы). </w:t>
      </w:r>
      <w:r w:rsidRPr="008459BC">
        <w:rPr>
          <w:rFonts w:ascii="Times New Roman" w:hAnsi="Times New Roman"/>
          <w:sz w:val="24"/>
          <w:szCs w:val="24"/>
        </w:rPr>
        <w:t xml:space="preserve">Это обычно «самая маленькая» операция, которая проводится при раке щитовидной железы. Этот тип операции проводится при </w:t>
      </w:r>
      <w:proofErr w:type="spellStart"/>
      <w:r w:rsidRPr="008459BC">
        <w:rPr>
          <w:rFonts w:ascii="Times New Roman" w:hAnsi="Times New Roman"/>
          <w:sz w:val="24"/>
          <w:szCs w:val="24"/>
        </w:rPr>
        <w:t>солитарном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доминантном узле щитовидной железы, который подозрителен на рак, либо биопсия который была неинформативной.</w:t>
      </w:r>
    </w:p>
    <w:p w14:paraId="2CBC3209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 xml:space="preserve">Кроме того, этот тип операции применяется при фолликулярной аденоме (доброкачественный узел), </w:t>
      </w:r>
      <w:proofErr w:type="spellStart"/>
      <w:r w:rsidRPr="008459BC">
        <w:rPr>
          <w:rFonts w:ascii="Times New Roman" w:hAnsi="Times New Roman"/>
          <w:sz w:val="24"/>
          <w:szCs w:val="24"/>
        </w:rPr>
        <w:t>солитарном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холодном или горячем узле или зобе, который поражает только одну долю (редко).</w:t>
      </w:r>
    </w:p>
    <w:p w14:paraId="4AD848F4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 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Лобэктомия</w:t>
      </w:r>
      <w:proofErr w:type="spellEnd"/>
      <w:r w:rsidRPr="008459BC">
        <w:rPr>
          <w:rFonts w:ascii="Times New Roman" w:hAnsi="Times New Roman"/>
          <w:b/>
          <w:bCs/>
          <w:sz w:val="24"/>
          <w:szCs w:val="24"/>
        </w:rPr>
        <w:t xml:space="preserve"> с удалением перешейка щитовидной железы. </w:t>
      </w:r>
      <w:r w:rsidRPr="008459BC">
        <w:rPr>
          <w:rFonts w:ascii="Times New Roman" w:hAnsi="Times New Roman"/>
          <w:sz w:val="24"/>
          <w:szCs w:val="24"/>
        </w:rPr>
        <w:t xml:space="preserve">Во время этой операции хирург просто удаляет долю щитовидной железы и перешеек, который соединяет обе ее доли. При этой операции удаляется больше ткани щитовидной железы, чем при простой </w:t>
      </w:r>
      <w:proofErr w:type="spellStart"/>
      <w:r w:rsidRPr="008459BC">
        <w:rPr>
          <w:rFonts w:ascii="Times New Roman" w:hAnsi="Times New Roman"/>
          <w:sz w:val="24"/>
          <w:szCs w:val="24"/>
        </w:rPr>
        <w:t>лобэктомии</w:t>
      </w:r>
      <w:proofErr w:type="spellEnd"/>
      <w:r w:rsidRPr="008459BC">
        <w:rPr>
          <w:rFonts w:ascii="Times New Roman" w:hAnsi="Times New Roman"/>
          <w:sz w:val="24"/>
          <w:szCs w:val="24"/>
        </w:rPr>
        <w:t>. Она применяется, когда нужно быть уверенным, что удалена вся ткань, которая может быть поражена.</w:t>
      </w:r>
    </w:p>
    <w:p w14:paraId="66738FA1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 xml:space="preserve">Это оперативное вмешательство применяется по тем же показаниям, что и </w:t>
      </w:r>
      <w:proofErr w:type="spellStart"/>
      <w:r w:rsidRPr="008459BC">
        <w:rPr>
          <w:rFonts w:ascii="Times New Roman" w:hAnsi="Times New Roman"/>
          <w:sz w:val="24"/>
          <w:szCs w:val="24"/>
        </w:rPr>
        <w:t>лобэткомия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, а также при </w:t>
      </w:r>
      <w:proofErr w:type="spellStart"/>
      <w:r w:rsidRPr="008459BC">
        <w:rPr>
          <w:rFonts w:ascii="Times New Roman" w:hAnsi="Times New Roman"/>
          <w:sz w:val="24"/>
          <w:szCs w:val="24"/>
        </w:rPr>
        <w:t>гюртлеклеточном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раке, и некоторых других формах маленьких рака щитовидной железы.</w:t>
      </w:r>
    </w:p>
    <w:p w14:paraId="7A5A0F44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 </w:t>
      </w:r>
      <w:r w:rsidRPr="008459BC">
        <w:rPr>
          <w:rFonts w:ascii="Times New Roman" w:hAnsi="Times New Roman"/>
          <w:b/>
          <w:bCs/>
          <w:sz w:val="24"/>
          <w:szCs w:val="24"/>
        </w:rPr>
        <w:t xml:space="preserve">Субтотальная 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тиреоэктомия</w:t>
      </w:r>
      <w:proofErr w:type="spellEnd"/>
      <w:r w:rsidRPr="008459BC">
        <w:rPr>
          <w:rFonts w:ascii="Times New Roman" w:hAnsi="Times New Roman"/>
          <w:b/>
          <w:bCs/>
          <w:sz w:val="24"/>
          <w:szCs w:val="24"/>
        </w:rPr>
        <w:t xml:space="preserve">.  </w:t>
      </w:r>
      <w:r w:rsidRPr="008459BC">
        <w:rPr>
          <w:rFonts w:ascii="Times New Roman" w:hAnsi="Times New Roman"/>
          <w:sz w:val="24"/>
          <w:szCs w:val="24"/>
        </w:rPr>
        <w:t xml:space="preserve">При этой операции удаляется вся пораженная доля щитовидной железы, весь перешеек и почти вся другая доля. Чаще всего этот тип оперативного вмешательства выполняется по поводу маленьких раков щитовидной железы без агрессивного </w:t>
      </w:r>
      <w:r w:rsidRPr="008459BC">
        <w:rPr>
          <w:rFonts w:ascii="Times New Roman" w:hAnsi="Times New Roman"/>
          <w:sz w:val="24"/>
          <w:szCs w:val="24"/>
        </w:rPr>
        <w:lastRenderedPageBreak/>
        <w:t>течения. Кроме того, эта операция проводится при зобе, который вызывает сдавление органов шеи или переходит за грудину (т.н. загрудинный зоб)</w:t>
      </w:r>
    </w:p>
    <w:p w14:paraId="6C08A69A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sz w:val="24"/>
          <w:szCs w:val="24"/>
        </w:rPr>
        <w:t> </w:t>
      </w:r>
      <w:r w:rsidRPr="008459BC">
        <w:rPr>
          <w:rFonts w:ascii="Times New Roman" w:hAnsi="Times New Roman"/>
          <w:b/>
          <w:bCs/>
          <w:sz w:val="24"/>
          <w:szCs w:val="24"/>
        </w:rPr>
        <w:t xml:space="preserve">Тотальная </w:t>
      </w:r>
      <w:proofErr w:type="spellStart"/>
      <w:r w:rsidRPr="008459BC">
        <w:rPr>
          <w:rFonts w:ascii="Times New Roman" w:hAnsi="Times New Roman"/>
          <w:b/>
          <w:bCs/>
          <w:sz w:val="24"/>
          <w:szCs w:val="24"/>
        </w:rPr>
        <w:t>тиреоэкетомия</w:t>
      </w:r>
      <w:proofErr w:type="spellEnd"/>
      <w:r w:rsidRPr="008459BC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Pr="008459BC">
        <w:rPr>
          <w:rFonts w:ascii="Times New Roman" w:hAnsi="Times New Roman"/>
          <w:sz w:val="24"/>
          <w:szCs w:val="24"/>
        </w:rPr>
        <w:t>При этой операции удаляется вся ткань щитовидной железы. Это операция выбора при всех типах рака щитовидной железы больших размеров и с неагрессивным течением у молодых пациентов. Многие хирурги предпочитают этот тип оперативного вмешательства при всех типах рака независимо от типа.</w:t>
      </w:r>
    </w:p>
    <w:p w14:paraId="22EC4860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b/>
          <w:sz w:val="24"/>
          <w:szCs w:val="24"/>
        </w:rPr>
        <w:t xml:space="preserve">Операция </w:t>
      </w:r>
      <w:proofErr w:type="spellStart"/>
      <w:r w:rsidRPr="008459BC">
        <w:rPr>
          <w:rFonts w:ascii="Times New Roman" w:hAnsi="Times New Roman"/>
          <w:b/>
          <w:sz w:val="24"/>
          <w:szCs w:val="24"/>
        </w:rPr>
        <w:t>Крайла</w:t>
      </w:r>
      <w:proofErr w:type="spellEnd"/>
      <w:r w:rsidRPr="008459BC">
        <w:rPr>
          <w:rFonts w:ascii="Times New Roman" w:hAnsi="Times New Roman"/>
          <w:sz w:val="24"/>
          <w:szCs w:val="24"/>
        </w:rPr>
        <w:t xml:space="preserve"> производится при метастазах, спаянных с анатомическими образованиями шеи (внутренней яремной веной, грудино-ключично-сосцевидной мышцей, добавочным и блуждающим нервами). При этой операции помимо удаления клетчатки и лимфатических узлов шеи, производится резекция грудино-ключично-сосце-видной мышцы, внутренней яремной вены, добавочного нерва и, в классическом варианте, заднего брюшка двубрюшной и шилоподъязычной мышц. Иногда при распространенном метастатическом поражении резецируется блуждающий нерв, симпатический шейный ствол и лестничные мышцы с покрывающей их 5 фасцией шеи, наружная сонная артерия.</w:t>
      </w:r>
    </w:p>
    <w:p w14:paraId="5DA14A0A" w14:textId="77777777" w:rsidR="00E0002B" w:rsidRPr="008459BC" w:rsidRDefault="00E0002B" w:rsidP="00E0002B">
      <w:pPr>
        <w:tabs>
          <w:tab w:val="left" w:pos="426"/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59BC">
        <w:rPr>
          <w:rFonts w:ascii="Times New Roman" w:hAnsi="Times New Roman"/>
          <w:b/>
          <w:sz w:val="24"/>
          <w:szCs w:val="24"/>
        </w:rPr>
        <w:t>Фасциально-футлярное иссечение клетчатки шеи</w:t>
      </w:r>
      <w:r w:rsidRPr="008459BC">
        <w:rPr>
          <w:rFonts w:ascii="Times New Roman" w:hAnsi="Times New Roman"/>
          <w:sz w:val="24"/>
          <w:szCs w:val="24"/>
        </w:rPr>
        <w:t xml:space="preserve">  - это более функциональная операция, при которой сохраняются вышеуказанные анатомические образования шеи, удаляемой при операции </w:t>
      </w:r>
      <w:proofErr w:type="spellStart"/>
      <w:r w:rsidRPr="008459BC">
        <w:rPr>
          <w:rFonts w:ascii="Times New Roman" w:hAnsi="Times New Roman"/>
          <w:sz w:val="24"/>
          <w:szCs w:val="24"/>
        </w:rPr>
        <w:t>Крайла</w:t>
      </w:r>
      <w:proofErr w:type="spellEnd"/>
      <w:r w:rsidRPr="008459BC">
        <w:rPr>
          <w:rFonts w:ascii="Times New Roman" w:hAnsi="Times New Roman"/>
          <w:sz w:val="24"/>
          <w:szCs w:val="24"/>
        </w:rPr>
        <w:t>. Она выполняется при наличии метастазов в лимфатических узлах, не спаянных с анатомическими образованиями шеи, а также при так называемых превентивных операциях, т.е. в случаях, когда лимфатические узлы шеи не пальпируются.</w:t>
      </w:r>
    </w:p>
    <w:p w14:paraId="0FA24032" w14:textId="77777777" w:rsidR="00F129E1" w:rsidRDefault="00F129E1"/>
    <w:sectPr w:rsidR="00F129E1" w:rsidSect="00E0002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002B"/>
    <w:rsid w:val="005B6CB5"/>
    <w:rsid w:val="00E0002B"/>
    <w:rsid w:val="00F12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8A2FD"/>
  <w15:docId w15:val="{BF918F3E-B460-4E24-9612-2994B80A6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002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729</Words>
  <Characters>4159</Characters>
  <Application>Microsoft Office Word</Application>
  <DocSecurity>0</DocSecurity>
  <Lines>34</Lines>
  <Paragraphs>9</Paragraphs>
  <ScaleCrop>false</ScaleCrop>
  <Company>Microsoft</Company>
  <LinksUpToDate>false</LinksUpToDate>
  <CharactersWithSpaces>4879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Igor</cp:lastModifiedBy>
  <cp:revision>2</cp:revision>
  <dcterms:created xsi:type="dcterms:W3CDTF">2014-06-12T09:28:00Z</dcterms:created>
  <dcterms:modified xsi:type="dcterms:W3CDTF">2025-03-22T04:02:00Z</dcterms:modified>
</cp:coreProperties>
</file>