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729E" w14:textId="77777777" w:rsidR="0028301A" w:rsidRPr="00020BF2" w:rsidRDefault="0028301A" w:rsidP="00020BF2">
      <w:pPr>
        <w:spacing w:line="360" w:lineRule="auto"/>
        <w:ind w:firstLine="709"/>
        <w:jc w:val="center"/>
        <w:rPr>
          <w:sz w:val="28"/>
          <w:szCs w:val="28"/>
        </w:rPr>
      </w:pPr>
      <w:r w:rsidRPr="00020BF2">
        <w:rPr>
          <w:sz w:val="28"/>
          <w:szCs w:val="28"/>
        </w:rPr>
        <w:t>ФГОУ ВПО «Российский государственный профессионально</w:t>
      </w:r>
    </w:p>
    <w:p w14:paraId="63B007B7" w14:textId="77777777" w:rsidR="0028301A" w:rsidRPr="00020BF2" w:rsidRDefault="0028301A" w:rsidP="00020BF2">
      <w:pPr>
        <w:spacing w:line="360" w:lineRule="auto"/>
        <w:ind w:firstLine="709"/>
        <w:jc w:val="center"/>
        <w:rPr>
          <w:sz w:val="28"/>
          <w:szCs w:val="28"/>
        </w:rPr>
      </w:pPr>
      <w:r w:rsidRPr="00020BF2">
        <w:rPr>
          <w:sz w:val="28"/>
          <w:szCs w:val="28"/>
        </w:rPr>
        <w:t>-педагогический университет»</w:t>
      </w:r>
    </w:p>
    <w:p w14:paraId="7324DC1B" w14:textId="77777777" w:rsidR="0028301A" w:rsidRPr="00020BF2" w:rsidRDefault="0028301A" w:rsidP="00020BF2">
      <w:pPr>
        <w:spacing w:line="360" w:lineRule="auto"/>
        <w:ind w:firstLine="709"/>
        <w:jc w:val="center"/>
        <w:rPr>
          <w:sz w:val="28"/>
          <w:szCs w:val="28"/>
        </w:rPr>
      </w:pPr>
      <w:r w:rsidRPr="00020BF2">
        <w:rPr>
          <w:sz w:val="28"/>
          <w:szCs w:val="28"/>
        </w:rPr>
        <w:t>Институт социологии и права</w:t>
      </w:r>
    </w:p>
    <w:p w14:paraId="681CF5D6" w14:textId="77777777" w:rsidR="0028301A" w:rsidRPr="00020BF2" w:rsidRDefault="0028301A" w:rsidP="00020BF2">
      <w:pPr>
        <w:spacing w:line="360" w:lineRule="auto"/>
        <w:ind w:firstLine="709"/>
        <w:jc w:val="center"/>
        <w:rPr>
          <w:sz w:val="28"/>
          <w:szCs w:val="28"/>
        </w:rPr>
      </w:pPr>
      <w:r w:rsidRPr="00020BF2">
        <w:rPr>
          <w:sz w:val="28"/>
          <w:szCs w:val="28"/>
        </w:rPr>
        <w:t>Кафедра социологии</w:t>
      </w:r>
    </w:p>
    <w:p w14:paraId="3A1000AA" w14:textId="77777777" w:rsidR="0028301A" w:rsidRPr="00020BF2" w:rsidRDefault="0028301A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12F63F25" w14:textId="77777777" w:rsidR="0028301A" w:rsidRPr="00020BF2" w:rsidRDefault="0028301A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0BE12990" w14:textId="77777777" w:rsidR="0028301A" w:rsidRPr="00020BF2" w:rsidRDefault="0028301A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580438DA" w14:textId="77777777" w:rsidR="0028301A" w:rsidRPr="00020BF2" w:rsidRDefault="0028301A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3505DE3C" w14:textId="77777777" w:rsidR="0028301A" w:rsidRPr="00020BF2" w:rsidRDefault="0028301A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3D2B71DF" w14:textId="77777777" w:rsidR="0028301A" w:rsidRPr="00020BF2" w:rsidRDefault="0028301A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46BC5C31" w14:textId="77777777" w:rsidR="0028301A" w:rsidRDefault="0028301A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43299805" w14:textId="77777777" w:rsidR="00020BF2" w:rsidRDefault="00020BF2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2DB9D7F3" w14:textId="77777777" w:rsidR="00020BF2" w:rsidRPr="00020BF2" w:rsidRDefault="00020BF2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4D9E60D7" w14:textId="77777777" w:rsidR="0028301A" w:rsidRPr="00020BF2" w:rsidRDefault="0028301A" w:rsidP="00020BF2">
      <w:pPr>
        <w:spacing w:line="360" w:lineRule="auto"/>
        <w:ind w:firstLine="709"/>
        <w:jc w:val="center"/>
        <w:rPr>
          <w:sz w:val="28"/>
          <w:szCs w:val="28"/>
        </w:rPr>
      </w:pPr>
      <w:r w:rsidRPr="00020BF2">
        <w:rPr>
          <w:sz w:val="28"/>
          <w:szCs w:val="28"/>
        </w:rPr>
        <w:t>КОНТРОЛЬНАЯ РАБОТА</w:t>
      </w:r>
    </w:p>
    <w:p w14:paraId="4FF5F098" w14:textId="77777777" w:rsidR="0028301A" w:rsidRPr="00020BF2" w:rsidRDefault="0028301A" w:rsidP="00020BF2">
      <w:pPr>
        <w:spacing w:line="360" w:lineRule="auto"/>
        <w:ind w:firstLine="709"/>
        <w:jc w:val="center"/>
        <w:rPr>
          <w:sz w:val="28"/>
          <w:szCs w:val="28"/>
        </w:rPr>
      </w:pPr>
      <w:r w:rsidRPr="00020BF2">
        <w:rPr>
          <w:sz w:val="28"/>
          <w:szCs w:val="28"/>
        </w:rPr>
        <w:t>«Типы и виды гостиничных предприятий»</w:t>
      </w:r>
    </w:p>
    <w:p w14:paraId="291BE4EA" w14:textId="77777777" w:rsidR="006A3C22" w:rsidRPr="00020BF2" w:rsidRDefault="006A3C22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2E29BBDA" w14:textId="77777777" w:rsidR="0028301A" w:rsidRDefault="0028301A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121861AE" w14:textId="77777777" w:rsidR="00020BF2" w:rsidRDefault="00020BF2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4C680EA0" w14:textId="77777777" w:rsidR="00020BF2" w:rsidRDefault="00020BF2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4F05F5BA" w14:textId="77777777" w:rsidR="00020BF2" w:rsidRDefault="00020BF2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32B0C619" w14:textId="77777777" w:rsidR="00020BF2" w:rsidRDefault="00020BF2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42AC8BA4" w14:textId="77777777" w:rsidR="00020BF2" w:rsidRPr="00020BF2" w:rsidRDefault="00020BF2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7075F542" w14:textId="77777777" w:rsidR="0028301A" w:rsidRPr="00020BF2" w:rsidRDefault="0028301A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784EC748" w14:textId="77777777" w:rsidR="0028301A" w:rsidRPr="00020BF2" w:rsidRDefault="0028301A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013FFAFD" w14:textId="77777777" w:rsidR="0028301A" w:rsidRPr="00020BF2" w:rsidRDefault="0028301A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0E8C69B2" w14:textId="77777777" w:rsidR="0028301A" w:rsidRPr="00020BF2" w:rsidRDefault="0028301A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3BBF8478" w14:textId="77777777" w:rsidR="0028301A" w:rsidRPr="00020BF2" w:rsidRDefault="0028301A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3D49B46A" w14:textId="77777777" w:rsidR="0028301A" w:rsidRPr="00020BF2" w:rsidRDefault="0028301A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4F9B2D4F" w14:textId="77777777" w:rsidR="0028301A" w:rsidRPr="00020BF2" w:rsidRDefault="0028301A" w:rsidP="00020BF2">
      <w:pPr>
        <w:spacing w:line="360" w:lineRule="auto"/>
        <w:ind w:firstLine="709"/>
        <w:jc w:val="center"/>
        <w:rPr>
          <w:sz w:val="28"/>
          <w:szCs w:val="28"/>
        </w:rPr>
      </w:pPr>
    </w:p>
    <w:p w14:paraId="0F2611A2" w14:textId="77777777" w:rsidR="00515A30" w:rsidRPr="00020BF2" w:rsidRDefault="0028301A" w:rsidP="00020BF2">
      <w:pPr>
        <w:spacing w:line="360" w:lineRule="auto"/>
        <w:ind w:firstLine="709"/>
        <w:jc w:val="center"/>
        <w:rPr>
          <w:sz w:val="28"/>
          <w:szCs w:val="28"/>
        </w:rPr>
      </w:pPr>
      <w:r w:rsidRPr="00020BF2">
        <w:rPr>
          <w:sz w:val="28"/>
          <w:szCs w:val="28"/>
        </w:rPr>
        <w:t>Екатеринбург 2010</w:t>
      </w:r>
    </w:p>
    <w:p w14:paraId="427F36D6" w14:textId="77777777" w:rsidR="00873398" w:rsidRDefault="00873398" w:rsidP="00873398">
      <w:pPr>
        <w:pStyle w:val="3"/>
        <w:spacing w:line="360" w:lineRule="auto"/>
        <w:ind w:firstLine="708"/>
        <w:jc w:val="both"/>
        <w:rPr>
          <w:b w:val="0"/>
          <w:i w:val="0"/>
        </w:rPr>
      </w:pPr>
      <w:r>
        <w:rPr>
          <w:b w:val="0"/>
          <w:i w:val="0"/>
        </w:rPr>
        <w:lastRenderedPageBreak/>
        <w:t>План</w:t>
      </w:r>
    </w:p>
    <w:p w14:paraId="2567986B" w14:textId="77777777" w:rsidR="00873398" w:rsidRDefault="00873398" w:rsidP="00020BF2">
      <w:pPr>
        <w:pStyle w:val="3"/>
        <w:spacing w:line="360" w:lineRule="auto"/>
        <w:jc w:val="both"/>
        <w:rPr>
          <w:b w:val="0"/>
          <w:i w:val="0"/>
        </w:rPr>
      </w:pPr>
    </w:p>
    <w:p w14:paraId="124F1133" w14:textId="77777777" w:rsidR="00515A30" w:rsidRPr="00020BF2" w:rsidRDefault="0028301A" w:rsidP="00020BF2">
      <w:pPr>
        <w:pStyle w:val="3"/>
        <w:spacing w:line="360" w:lineRule="auto"/>
        <w:jc w:val="both"/>
        <w:rPr>
          <w:b w:val="0"/>
          <w:i w:val="0"/>
        </w:rPr>
      </w:pPr>
      <w:r w:rsidRPr="00020BF2">
        <w:rPr>
          <w:b w:val="0"/>
          <w:i w:val="0"/>
        </w:rPr>
        <w:t>Введение</w:t>
      </w:r>
    </w:p>
    <w:p w14:paraId="7E537A36" w14:textId="77777777" w:rsidR="00515A30" w:rsidRPr="00020BF2" w:rsidRDefault="00020BF2" w:rsidP="00020BF2">
      <w:pPr>
        <w:pStyle w:val="3"/>
        <w:spacing w:line="360" w:lineRule="auto"/>
        <w:jc w:val="both"/>
        <w:rPr>
          <w:b w:val="0"/>
          <w:i w:val="0"/>
        </w:rPr>
      </w:pPr>
      <w:r>
        <w:rPr>
          <w:b w:val="0"/>
          <w:i w:val="0"/>
        </w:rPr>
        <w:t>1</w:t>
      </w:r>
      <w:r w:rsidR="00515A30" w:rsidRPr="00020BF2">
        <w:rPr>
          <w:b w:val="0"/>
          <w:i w:val="0"/>
        </w:rPr>
        <w:t>.</w:t>
      </w:r>
      <w:r>
        <w:rPr>
          <w:b w:val="0"/>
          <w:i w:val="0"/>
        </w:rPr>
        <w:t xml:space="preserve"> </w:t>
      </w:r>
      <w:r w:rsidR="00515A30" w:rsidRPr="00020BF2">
        <w:rPr>
          <w:b w:val="0"/>
          <w:i w:val="0"/>
        </w:rPr>
        <w:t>Кадровый состав туристско-гостиничного комплекса</w:t>
      </w:r>
    </w:p>
    <w:p w14:paraId="63845BA8" w14:textId="77777777" w:rsidR="00515A30" w:rsidRPr="00020BF2" w:rsidRDefault="00020BF2" w:rsidP="00020BF2">
      <w:pPr>
        <w:pStyle w:val="3"/>
        <w:spacing w:line="360" w:lineRule="auto"/>
        <w:jc w:val="both"/>
        <w:rPr>
          <w:b w:val="0"/>
          <w:i w:val="0"/>
        </w:rPr>
      </w:pPr>
      <w:r>
        <w:rPr>
          <w:b w:val="0"/>
          <w:i w:val="0"/>
        </w:rPr>
        <w:t>2</w:t>
      </w:r>
      <w:r w:rsidR="00515A30" w:rsidRPr="00020BF2">
        <w:rPr>
          <w:b w:val="0"/>
          <w:i w:val="0"/>
        </w:rPr>
        <w:t>.</w:t>
      </w:r>
      <w:r>
        <w:rPr>
          <w:b w:val="0"/>
          <w:i w:val="0"/>
        </w:rPr>
        <w:t xml:space="preserve"> </w:t>
      </w:r>
      <w:r w:rsidR="00515A30" w:rsidRPr="00020BF2">
        <w:rPr>
          <w:b w:val="0"/>
          <w:i w:val="0"/>
        </w:rPr>
        <w:t>Классификац</w:t>
      </w:r>
      <w:r w:rsidR="0028301A" w:rsidRPr="00020BF2">
        <w:rPr>
          <w:b w:val="0"/>
          <w:i w:val="0"/>
        </w:rPr>
        <w:t>ия средств размещения</w:t>
      </w:r>
    </w:p>
    <w:p w14:paraId="67BD278D" w14:textId="77777777" w:rsidR="00515A30" w:rsidRPr="00020BF2" w:rsidRDefault="00020BF2" w:rsidP="00020BF2">
      <w:pPr>
        <w:pStyle w:val="3"/>
        <w:spacing w:line="360" w:lineRule="auto"/>
        <w:jc w:val="both"/>
        <w:rPr>
          <w:b w:val="0"/>
          <w:i w:val="0"/>
        </w:rPr>
      </w:pPr>
      <w:r>
        <w:rPr>
          <w:b w:val="0"/>
          <w:i w:val="0"/>
        </w:rPr>
        <w:t>3</w:t>
      </w:r>
      <w:r w:rsidR="00515A30" w:rsidRPr="00020BF2">
        <w:rPr>
          <w:b w:val="0"/>
          <w:i w:val="0"/>
        </w:rPr>
        <w:t>.</w:t>
      </w:r>
      <w:r w:rsidR="008728DB">
        <w:rPr>
          <w:b w:val="0"/>
          <w:i w:val="0"/>
        </w:rPr>
        <w:t xml:space="preserve"> </w:t>
      </w:r>
      <w:r w:rsidR="00515A30" w:rsidRPr="00020BF2">
        <w:rPr>
          <w:b w:val="0"/>
          <w:i w:val="0"/>
        </w:rPr>
        <w:t>Коллективн</w:t>
      </w:r>
      <w:r w:rsidR="0028301A" w:rsidRPr="00020BF2">
        <w:rPr>
          <w:b w:val="0"/>
          <w:i w:val="0"/>
        </w:rPr>
        <w:t>ые средства размещения</w:t>
      </w:r>
    </w:p>
    <w:p w14:paraId="5EA33F29" w14:textId="77777777" w:rsidR="00515A30" w:rsidRPr="00020BF2" w:rsidRDefault="00020BF2" w:rsidP="00020BF2">
      <w:pPr>
        <w:pStyle w:val="3"/>
        <w:spacing w:line="360" w:lineRule="auto"/>
        <w:jc w:val="both"/>
        <w:rPr>
          <w:b w:val="0"/>
          <w:i w:val="0"/>
        </w:rPr>
      </w:pPr>
      <w:r>
        <w:rPr>
          <w:b w:val="0"/>
          <w:i w:val="0"/>
        </w:rPr>
        <w:t>4</w:t>
      </w:r>
      <w:r w:rsidR="00515A30" w:rsidRPr="00020BF2">
        <w:rPr>
          <w:b w:val="0"/>
          <w:i w:val="0"/>
        </w:rPr>
        <w:t>. Типо</w:t>
      </w:r>
      <w:r w:rsidR="0028301A" w:rsidRPr="00020BF2">
        <w:rPr>
          <w:b w:val="0"/>
          <w:i w:val="0"/>
        </w:rPr>
        <w:t>логия гостиниц</w:t>
      </w:r>
    </w:p>
    <w:p w14:paraId="37BAFA29" w14:textId="77777777" w:rsidR="00515A30" w:rsidRPr="00020BF2" w:rsidRDefault="00020BF2" w:rsidP="00020BF2">
      <w:pPr>
        <w:pStyle w:val="3"/>
        <w:spacing w:line="360" w:lineRule="auto"/>
        <w:jc w:val="both"/>
        <w:rPr>
          <w:b w:val="0"/>
          <w:i w:val="0"/>
        </w:rPr>
      </w:pPr>
      <w:r>
        <w:rPr>
          <w:b w:val="0"/>
          <w:i w:val="0"/>
        </w:rPr>
        <w:t>5</w:t>
      </w:r>
      <w:r w:rsidR="00515A30" w:rsidRPr="00020BF2">
        <w:rPr>
          <w:b w:val="0"/>
          <w:i w:val="0"/>
        </w:rPr>
        <w:t>. Кла</w:t>
      </w:r>
      <w:r w:rsidR="0028301A" w:rsidRPr="00020BF2">
        <w:rPr>
          <w:b w:val="0"/>
          <w:i w:val="0"/>
        </w:rPr>
        <w:t>ссификация гостиниц</w:t>
      </w:r>
    </w:p>
    <w:p w14:paraId="1B1BD0D0" w14:textId="77777777" w:rsidR="00B1719A" w:rsidRDefault="00515A30" w:rsidP="00020BF2">
      <w:pPr>
        <w:pStyle w:val="3"/>
        <w:spacing w:line="360" w:lineRule="auto"/>
        <w:jc w:val="both"/>
        <w:rPr>
          <w:b w:val="0"/>
          <w:i w:val="0"/>
        </w:rPr>
      </w:pPr>
      <w:r w:rsidRPr="00020BF2">
        <w:rPr>
          <w:b w:val="0"/>
          <w:i w:val="0"/>
        </w:rPr>
        <w:t>Сп</w:t>
      </w:r>
      <w:r w:rsidR="0028301A" w:rsidRPr="00020BF2">
        <w:rPr>
          <w:b w:val="0"/>
          <w:i w:val="0"/>
        </w:rPr>
        <w:t>исок литературы</w:t>
      </w:r>
    </w:p>
    <w:p w14:paraId="15266DD8" w14:textId="77777777" w:rsidR="00020BF2" w:rsidRPr="00020BF2" w:rsidRDefault="00020BF2" w:rsidP="00020BF2"/>
    <w:p w14:paraId="7E50A65F" w14:textId="77777777" w:rsidR="00515A30" w:rsidRDefault="00020BF2" w:rsidP="00020BF2">
      <w:pPr>
        <w:pStyle w:val="3"/>
        <w:spacing w:line="360" w:lineRule="auto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br w:type="page"/>
      </w:r>
      <w:r>
        <w:rPr>
          <w:b w:val="0"/>
          <w:i w:val="0"/>
        </w:rPr>
        <w:lastRenderedPageBreak/>
        <w:t>Введение</w:t>
      </w:r>
    </w:p>
    <w:p w14:paraId="770B7F79" w14:textId="77777777" w:rsidR="00020BF2" w:rsidRPr="00020BF2" w:rsidRDefault="00020BF2" w:rsidP="00020BF2">
      <w:pPr>
        <w:rPr>
          <w:sz w:val="28"/>
          <w:szCs w:val="28"/>
        </w:rPr>
      </w:pPr>
    </w:p>
    <w:p w14:paraId="0F2633A1" w14:textId="77777777" w:rsidR="00515A30" w:rsidRPr="00020BF2" w:rsidRDefault="00515A30" w:rsidP="00020BF2">
      <w:pPr>
        <w:pStyle w:val="a3"/>
        <w:spacing w:line="360" w:lineRule="auto"/>
        <w:ind w:firstLine="709"/>
        <w:jc w:val="both"/>
        <w:rPr>
          <w:sz w:val="28"/>
        </w:rPr>
      </w:pPr>
      <w:r w:rsidRPr="00020BF2">
        <w:rPr>
          <w:sz w:val="28"/>
        </w:rPr>
        <w:t>Особенностью современного этапа развития отечественного туризма является ориентация на расширение въездного туризма и внутреннего рынка туристических услуг. Решение</w:t>
      </w:r>
      <w:r w:rsidR="00020BF2">
        <w:rPr>
          <w:sz w:val="28"/>
        </w:rPr>
        <w:t xml:space="preserve"> </w:t>
      </w:r>
      <w:r w:rsidRPr="00020BF2">
        <w:rPr>
          <w:sz w:val="28"/>
        </w:rPr>
        <w:t>этой задачи возможно при обязательном условии обеспечения качеств обслуживания туристов, в том числе качество гостиничного сервиса.</w:t>
      </w:r>
    </w:p>
    <w:p w14:paraId="479765E7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  <w:r w:rsidRPr="00020BF2">
        <w:rPr>
          <w:sz w:val="28"/>
        </w:rPr>
        <w:t>Гостиничный сервис включает в се</w:t>
      </w:r>
      <w:r w:rsidR="0028301A" w:rsidRPr="00020BF2">
        <w:rPr>
          <w:sz w:val="28"/>
        </w:rPr>
        <w:t>б</w:t>
      </w:r>
      <w:r w:rsidRPr="00020BF2">
        <w:rPr>
          <w:sz w:val="28"/>
        </w:rPr>
        <w:t>я целый комплекс услуг для туристов и является ключевым фактором, определяющим перспективы развития въездного туризма и внутреннего рынка туристских услуг, конкурентоспосо</w:t>
      </w:r>
      <w:r w:rsidR="006F2491" w:rsidRPr="00020BF2">
        <w:rPr>
          <w:sz w:val="28"/>
        </w:rPr>
        <w:t>бность</w:t>
      </w:r>
      <w:r w:rsidR="00020BF2">
        <w:rPr>
          <w:sz w:val="28"/>
        </w:rPr>
        <w:t xml:space="preserve"> </w:t>
      </w:r>
      <w:r w:rsidR="006F2491" w:rsidRPr="00020BF2">
        <w:rPr>
          <w:sz w:val="28"/>
        </w:rPr>
        <w:t>отечественного туризма в</w:t>
      </w:r>
      <w:r w:rsidRPr="00020BF2">
        <w:rPr>
          <w:sz w:val="28"/>
        </w:rPr>
        <w:t xml:space="preserve"> мировом рынке. Современный туристско-гостиничный комплекс представляет собой сложное предприятие, в котором сотни людей и десятки профессий, обеспечивающих обслуживание туристов. Главная функция гостиничного предприятия и других средств размещения - предоставление временного жилья. Гостиничные предприятия различаются между собой по вместимости-количеству номеров и мест для проживания. Организационная структура предприятий также зависит от его назначения, местоположения, специфики принимаемых гостей и других факторов.</w:t>
      </w:r>
    </w:p>
    <w:p w14:paraId="162D3486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</w:p>
    <w:p w14:paraId="5F44B7D8" w14:textId="77777777" w:rsidR="00515A30" w:rsidRPr="00020BF2" w:rsidRDefault="00020BF2" w:rsidP="00020BF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>
        <w:rPr>
          <w:rFonts w:ascii="Times New Roman" w:hAnsi="Times New Roman"/>
          <w:b w:val="0"/>
          <w:sz w:val="28"/>
        </w:rPr>
        <w:lastRenderedPageBreak/>
        <w:t xml:space="preserve">1. </w:t>
      </w:r>
      <w:r w:rsidR="00515A30" w:rsidRPr="00020BF2">
        <w:rPr>
          <w:rFonts w:ascii="Times New Roman" w:hAnsi="Times New Roman"/>
          <w:b w:val="0"/>
          <w:sz w:val="28"/>
        </w:rPr>
        <w:t>Кадровый состав туристско-гостиничного комплекса</w:t>
      </w:r>
    </w:p>
    <w:p w14:paraId="6A4DB807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</w:p>
    <w:p w14:paraId="4299C739" w14:textId="77777777" w:rsidR="00515A30" w:rsidRPr="00020BF2" w:rsidRDefault="00515A30" w:rsidP="00020BF2">
      <w:pPr>
        <w:pStyle w:val="a3"/>
        <w:spacing w:line="360" w:lineRule="auto"/>
        <w:ind w:firstLine="709"/>
        <w:jc w:val="both"/>
        <w:rPr>
          <w:sz w:val="28"/>
        </w:rPr>
      </w:pPr>
      <w:r w:rsidRPr="00020BF2">
        <w:rPr>
          <w:sz w:val="28"/>
        </w:rPr>
        <w:t>Организационная структура определяет полномочия и обязанности, возложенные на каждого работника. Практически в любой гостинице имеются службы:</w:t>
      </w:r>
    </w:p>
    <w:p w14:paraId="207CB804" w14:textId="77777777" w:rsidR="00515A30" w:rsidRPr="00020BF2" w:rsidRDefault="00515A30" w:rsidP="00020BF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Приема и размещения гостей;</w:t>
      </w:r>
    </w:p>
    <w:p w14:paraId="6BAC30EA" w14:textId="77777777" w:rsidR="00515A30" w:rsidRPr="00020BF2" w:rsidRDefault="00515A30" w:rsidP="00020BF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Обслуживание номерного фонда</w:t>
      </w:r>
    </w:p>
    <w:p w14:paraId="47DD7B71" w14:textId="77777777" w:rsidR="00515A30" w:rsidRPr="00020BF2" w:rsidRDefault="00515A30" w:rsidP="00020BF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Общественного питания</w:t>
      </w:r>
    </w:p>
    <w:p w14:paraId="16D57066" w14:textId="77777777" w:rsidR="00515A30" w:rsidRPr="00020BF2" w:rsidRDefault="00515A30" w:rsidP="00020BF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Безопасности</w:t>
      </w:r>
    </w:p>
    <w:p w14:paraId="1545C46F" w14:textId="77777777" w:rsidR="00515A30" w:rsidRPr="00020BF2" w:rsidRDefault="00515A30" w:rsidP="00020BF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Инженерно-техническая</w:t>
      </w:r>
    </w:p>
    <w:p w14:paraId="308DA5D3" w14:textId="77777777" w:rsidR="00515A30" w:rsidRPr="00020BF2" w:rsidRDefault="00515A30" w:rsidP="00020BF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Коммерческая</w:t>
      </w:r>
    </w:p>
    <w:p w14:paraId="451F5EC7" w14:textId="77777777" w:rsidR="00515A30" w:rsidRPr="00020BF2" w:rsidRDefault="00515A30" w:rsidP="00020BF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Вспомогательные, дополнительные и др.</w:t>
      </w:r>
    </w:p>
    <w:p w14:paraId="5F83CAF0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  <w:r w:rsidRPr="00020BF2">
        <w:rPr>
          <w:sz w:val="28"/>
        </w:rPr>
        <w:t>Как видно из приведенного перечня, кадровый состав туристско-гостиничного комплекса достаточно сложен и многообразен. В него входят</w:t>
      </w:r>
      <w:r w:rsidR="00020BF2">
        <w:rPr>
          <w:sz w:val="28"/>
        </w:rPr>
        <w:t xml:space="preserve"> </w:t>
      </w:r>
      <w:r w:rsidRPr="00020BF2">
        <w:rPr>
          <w:sz w:val="28"/>
        </w:rPr>
        <w:t>специалисты разного уровня квалификации и разной профессиональной направленности. По сути функциональных обязанностей одна часть персонала общается непосредственно с клиентами, предоставляя им определённые услуги, другая часть персонала, как правило, не общается с туристами, но от качества работы зависит удовлетворенность клиентов гостиничным сервисом, их отношений к данном</w:t>
      </w:r>
      <w:r w:rsidR="00F704A4" w:rsidRPr="00020BF2">
        <w:rPr>
          <w:sz w:val="28"/>
        </w:rPr>
        <w:t>у</w:t>
      </w:r>
      <w:r w:rsidRPr="00020BF2">
        <w:rPr>
          <w:sz w:val="28"/>
        </w:rPr>
        <w:t xml:space="preserve"> предприятию, а значит его конкурентноспособость на рынке труда. К этой категории персонала относятся повара, работники технико-эксплуатационной службы и др. В отдельную группу входят специалисты, работающие с кадрами туристско-гостиничного комплекса: это управляющие, менеджеры, специалисты по маркетингу и др.</w:t>
      </w:r>
    </w:p>
    <w:p w14:paraId="5E0D4070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  <w:r w:rsidRPr="00020BF2">
        <w:rPr>
          <w:sz w:val="28"/>
        </w:rPr>
        <w:t>На сегодняшний день современный менеджер или специалист по сервису должен не только владеть технологией обслуживания клиентов, но и иметь четкое представление</w:t>
      </w:r>
      <w:r w:rsidR="00020BF2">
        <w:rPr>
          <w:sz w:val="28"/>
        </w:rPr>
        <w:t xml:space="preserve"> </w:t>
      </w:r>
      <w:r w:rsidRPr="00020BF2">
        <w:rPr>
          <w:sz w:val="28"/>
        </w:rPr>
        <w:t xml:space="preserve">о материально-технической базе гостиницы, ее техническом отношении, требованиях и способах оформления жилых и общественных помещений гостиницы, прекрасно разбираться в вопросах, </w:t>
      </w:r>
      <w:r w:rsidRPr="00020BF2">
        <w:rPr>
          <w:sz w:val="28"/>
        </w:rPr>
        <w:lastRenderedPageBreak/>
        <w:t>связанных с охраной труда и обеспечением безопасности находящихся в гостинице людей.</w:t>
      </w:r>
    </w:p>
    <w:p w14:paraId="3D6DEE11" w14:textId="77777777" w:rsidR="00660C20" w:rsidRDefault="00660C20" w:rsidP="00020BF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14:paraId="3D52D2CD" w14:textId="77777777" w:rsidR="00515A30" w:rsidRPr="00020BF2" w:rsidRDefault="00660C20" w:rsidP="00020BF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</w:t>
      </w:r>
      <w:r w:rsidR="00515A30" w:rsidRPr="00020BF2">
        <w:rPr>
          <w:rFonts w:ascii="Times New Roman" w:hAnsi="Times New Roman"/>
          <w:b w:val="0"/>
          <w:sz w:val="28"/>
        </w:rPr>
        <w:t>Классификация средств размещения</w:t>
      </w:r>
    </w:p>
    <w:p w14:paraId="2D6DC709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</w:p>
    <w:p w14:paraId="67795F76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  <w:r w:rsidRPr="00020BF2">
        <w:rPr>
          <w:sz w:val="28"/>
        </w:rPr>
        <w:t>Гостиница - сложный хозяйственный и имущественный комплекс (здание или часть здания, оборудование и иное имущество), предназначенный для</w:t>
      </w:r>
      <w:r w:rsidR="00020BF2">
        <w:rPr>
          <w:sz w:val="28"/>
        </w:rPr>
        <w:t xml:space="preserve"> </w:t>
      </w:r>
      <w:r w:rsidRPr="00020BF2">
        <w:rPr>
          <w:sz w:val="28"/>
        </w:rPr>
        <w:t>производства и предоставления услуг (гостиничного продукта).</w:t>
      </w:r>
    </w:p>
    <w:p w14:paraId="36501EBD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  <w:r w:rsidRPr="00020BF2">
        <w:rPr>
          <w:sz w:val="28"/>
        </w:rPr>
        <w:t>Характеризовать гостиницу как предприятие</w:t>
      </w:r>
      <w:r w:rsidR="00020BF2">
        <w:rPr>
          <w:sz w:val="28"/>
        </w:rPr>
        <w:t xml:space="preserve"> </w:t>
      </w:r>
      <w:r w:rsidRPr="00020BF2">
        <w:rPr>
          <w:sz w:val="28"/>
        </w:rPr>
        <w:t>гостиничной индустрии можно с помощью следующих признаков:</w:t>
      </w:r>
    </w:p>
    <w:p w14:paraId="3AB80F94" w14:textId="77777777" w:rsidR="00515A30" w:rsidRPr="00020BF2" w:rsidRDefault="00515A30" w:rsidP="00020BF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Количество номеров (превышает минимальное количество или нет);</w:t>
      </w:r>
    </w:p>
    <w:p w14:paraId="423A6F37" w14:textId="77777777" w:rsidR="00515A30" w:rsidRPr="00020BF2" w:rsidRDefault="00515A30" w:rsidP="00020BF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Виды предоставляемых гостиничных услуг;</w:t>
      </w:r>
    </w:p>
    <w:p w14:paraId="56C971A3" w14:textId="77777777" w:rsidR="00515A30" w:rsidRPr="00020BF2" w:rsidRDefault="00515A30" w:rsidP="00020BF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Категория и класс</w:t>
      </w:r>
      <w:r w:rsidR="002A01CC" w:rsidRPr="00020BF2">
        <w:rPr>
          <w:sz w:val="28"/>
        </w:rPr>
        <w:t>,</w:t>
      </w:r>
      <w:r w:rsidRPr="00020BF2">
        <w:rPr>
          <w:sz w:val="28"/>
        </w:rPr>
        <w:t xml:space="preserve"> в зависимости от вида предоставляемых услуг в соответс</w:t>
      </w:r>
      <w:r w:rsidR="002A01CC" w:rsidRPr="00020BF2">
        <w:rPr>
          <w:sz w:val="28"/>
        </w:rPr>
        <w:t>твии с принятой в стране систем</w:t>
      </w:r>
      <w:r w:rsidRPr="00020BF2">
        <w:rPr>
          <w:sz w:val="28"/>
        </w:rPr>
        <w:t>ой стандартов.</w:t>
      </w:r>
    </w:p>
    <w:p w14:paraId="09196032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  <w:r w:rsidRPr="00020BF2">
        <w:rPr>
          <w:sz w:val="28"/>
        </w:rPr>
        <w:t>Гостиницы различаются по вместимости, количеству номеров и количеству мест, предназначенных для проживания.</w:t>
      </w:r>
    </w:p>
    <w:p w14:paraId="2D8C19CF" w14:textId="77777777" w:rsidR="00515A30" w:rsidRPr="00020BF2" w:rsidRDefault="00515A30" w:rsidP="00020BF2">
      <w:pPr>
        <w:pStyle w:val="21"/>
        <w:ind w:left="0" w:firstLine="709"/>
        <w:jc w:val="both"/>
      </w:pPr>
      <w:r w:rsidRPr="00020BF2">
        <w:t>Выделяю</w:t>
      </w:r>
      <w:r w:rsidR="0028301A" w:rsidRPr="00020BF2">
        <w:t>тся две главные группы гостиниц</w:t>
      </w:r>
      <w:r w:rsidRPr="00020BF2">
        <w:t>: для постоянного и для временного проживания, которые в свою очередь подразделяются на: транзитные гостиницы, обслуживающие любой контингент</w:t>
      </w:r>
      <w:r w:rsidR="00020BF2">
        <w:t xml:space="preserve"> </w:t>
      </w:r>
      <w:r w:rsidRPr="00020BF2">
        <w:t>в усло</w:t>
      </w:r>
      <w:r w:rsidR="002A01CC" w:rsidRPr="00020BF2">
        <w:t>виях кратковременной</w:t>
      </w:r>
      <w:r w:rsidR="00020BF2">
        <w:t xml:space="preserve"> </w:t>
      </w:r>
      <w:r w:rsidR="002A01CC" w:rsidRPr="00020BF2">
        <w:t>остановки</w:t>
      </w:r>
      <w:r w:rsidRPr="00020BF2">
        <w:t>; гостиницы делового назначения, обслуживающие лиц, находящихся в деловых поездках и командировках; гостиницы для отдыха, т.е. туристские, курортные и др.</w:t>
      </w:r>
    </w:p>
    <w:p w14:paraId="72C6E427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  <w:r w:rsidRPr="00020BF2">
        <w:rPr>
          <w:sz w:val="28"/>
        </w:rPr>
        <w:t>В международной практике принята стандартная классификация средств размещения, в соответствии с которой они делятся на коллективные и индивидуальные.</w:t>
      </w:r>
    </w:p>
    <w:p w14:paraId="532B90B9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  <w:r w:rsidRPr="00020BF2">
        <w:rPr>
          <w:sz w:val="28"/>
        </w:rPr>
        <w:t>Коллективные средства размещения в свою очередь делятся на предприятия</w:t>
      </w:r>
      <w:r w:rsidR="00FC05F7" w:rsidRPr="00020BF2">
        <w:rPr>
          <w:sz w:val="28"/>
        </w:rPr>
        <w:t>:</w:t>
      </w:r>
      <w:r w:rsidR="00FC05F7" w:rsidRPr="00020BF2">
        <w:rPr>
          <w:bCs/>
          <w:iCs/>
          <w:sz w:val="28"/>
        </w:rPr>
        <w:t xml:space="preserve"> </w:t>
      </w:r>
      <w:r w:rsidRPr="00020BF2">
        <w:rPr>
          <w:bCs/>
          <w:iCs/>
          <w:sz w:val="28"/>
        </w:rPr>
        <w:t xml:space="preserve">Предприятия гостиничного типа </w:t>
      </w:r>
      <w:r w:rsidRPr="00020BF2">
        <w:rPr>
          <w:bCs/>
          <w:sz w:val="28"/>
        </w:rPr>
        <w:t>-</w:t>
      </w:r>
      <w:r w:rsidRPr="00020BF2">
        <w:rPr>
          <w:sz w:val="28"/>
        </w:rPr>
        <w:t xml:space="preserve"> объекты, состоящие из номеров, количество которых превышает определённые</w:t>
      </w:r>
      <w:r w:rsidR="00020BF2">
        <w:rPr>
          <w:sz w:val="28"/>
        </w:rPr>
        <w:t xml:space="preserve"> </w:t>
      </w:r>
      <w:r w:rsidRPr="00020BF2">
        <w:rPr>
          <w:sz w:val="28"/>
        </w:rPr>
        <w:t>минимум</w:t>
      </w:r>
      <w:r w:rsidR="002A01CC" w:rsidRPr="00020BF2">
        <w:rPr>
          <w:sz w:val="28"/>
        </w:rPr>
        <w:t xml:space="preserve"> </w:t>
      </w:r>
      <w:r w:rsidRPr="00020BF2">
        <w:rPr>
          <w:sz w:val="28"/>
        </w:rPr>
        <w:t>(7-</w:t>
      </w:r>
      <w:r w:rsidRPr="00020BF2">
        <w:rPr>
          <w:sz w:val="28"/>
        </w:rPr>
        <w:lastRenderedPageBreak/>
        <w:t>10),сгруппированные в классы и категории в соответствии с услугами и стандартами страны, имеющие единое руководство и предоставляющие разнообразные гостиничные услуги (гостиницы, отели, мотели, гостиницы квартирного типа, клубы-отели, пляжные и курортные гостиницы, пансионаты и т.д.).</w:t>
      </w:r>
    </w:p>
    <w:p w14:paraId="495BDA0E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  <w:r w:rsidRPr="00020BF2">
        <w:rPr>
          <w:sz w:val="28"/>
        </w:rPr>
        <w:t>Предприятия гостиничного типа различаются:</w:t>
      </w:r>
    </w:p>
    <w:p w14:paraId="63C9248C" w14:textId="77777777" w:rsidR="00515A30" w:rsidRPr="00020BF2" w:rsidRDefault="00515A30" w:rsidP="00020BF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По размеру</w:t>
      </w:r>
      <w:r w:rsidR="004529B3" w:rsidRPr="00020BF2">
        <w:rPr>
          <w:sz w:val="28"/>
        </w:rPr>
        <w:t xml:space="preserve"> </w:t>
      </w:r>
      <w:r w:rsidRPr="00020BF2">
        <w:rPr>
          <w:sz w:val="28"/>
        </w:rPr>
        <w:t>(меньше 100 номеров, от 100 до 300 номеров, свыше 300 номеров);</w:t>
      </w:r>
    </w:p>
    <w:p w14:paraId="368C0A6B" w14:textId="77777777" w:rsidR="00515A30" w:rsidRPr="00020BF2" w:rsidRDefault="00515A30" w:rsidP="00020BF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По уровню и качеству обслуживания и комфорту (отели класса люкс, первого класса, эконом класса);</w:t>
      </w:r>
    </w:p>
    <w:p w14:paraId="35787281" w14:textId="77777777" w:rsidR="00515A30" w:rsidRPr="00020BF2" w:rsidRDefault="00515A30" w:rsidP="00020BF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По управлению (независимые, принадлежащие цепям и т.п.).</w:t>
      </w:r>
    </w:p>
    <w:p w14:paraId="68CD8B37" w14:textId="77777777" w:rsidR="00515A30" w:rsidRPr="00020BF2" w:rsidRDefault="00515A30" w:rsidP="00020BF2">
      <w:pPr>
        <w:pStyle w:val="a5"/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К коллективным средствам размещения также относятся туристские общежития, меблированные комнаты, и другие заведения, которые предоставляют ограниченные услуги (например, проживание, включая уборку номера).</w:t>
      </w:r>
    </w:p>
    <w:p w14:paraId="30629A58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  <w:r w:rsidRPr="00020BF2">
        <w:rPr>
          <w:bCs/>
          <w:iCs/>
          <w:sz w:val="28"/>
        </w:rPr>
        <w:t>Специализированные средства размещения</w:t>
      </w:r>
      <w:r w:rsidR="008728DB">
        <w:rPr>
          <w:bCs/>
          <w:iCs/>
          <w:sz w:val="28"/>
        </w:rPr>
        <w:t xml:space="preserve"> </w:t>
      </w:r>
      <w:r w:rsidRPr="00020BF2">
        <w:rPr>
          <w:sz w:val="28"/>
        </w:rPr>
        <w:t>- объекты</w:t>
      </w:r>
      <w:r w:rsidR="004529B3" w:rsidRPr="00020BF2">
        <w:rPr>
          <w:sz w:val="28"/>
        </w:rPr>
        <w:t>,</w:t>
      </w:r>
      <w:r w:rsidRPr="00020BF2">
        <w:rPr>
          <w:sz w:val="28"/>
        </w:rPr>
        <w:t xml:space="preserve"> которые выполняют не только услуги размещения, но и ещё какую-либо другую специализированную функции. К таким средствам размещения относятся:</w:t>
      </w:r>
    </w:p>
    <w:p w14:paraId="51C7E1E2" w14:textId="77777777" w:rsidR="00515A30" w:rsidRPr="00020BF2" w:rsidRDefault="00515A30" w:rsidP="00020BF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Оздоровительные заведения (санатории, профилактории);</w:t>
      </w:r>
    </w:p>
    <w:p w14:paraId="7C31729D" w14:textId="77777777" w:rsidR="00515A30" w:rsidRPr="00020BF2" w:rsidRDefault="00515A30" w:rsidP="00020BF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Дома отдыха, лагеря труда и отдыха, туристские, спортивные базы, базы отдыха;</w:t>
      </w:r>
    </w:p>
    <w:p w14:paraId="1006F73C" w14:textId="77777777" w:rsidR="00515A30" w:rsidRPr="00020BF2" w:rsidRDefault="00515A30" w:rsidP="00020BF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Туристские приюты, стоянки и д.р.</w:t>
      </w:r>
    </w:p>
    <w:p w14:paraId="7647788F" w14:textId="77777777" w:rsidR="00515A30" w:rsidRPr="00020BF2" w:rsidRDefault="00515A30" w:rsidP="00020BF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Конгресс – центры, общественные средства транспорта (поезда, круизные суда, яхты)</w:t>
      </w:r>
    </w:p>
    <w:p w14:paraId="2EE8F5E5" w14:textId="77777777" w:rsidR="00515A30" w:rsidRPr="00020BF2" w:rsidRDefault="00515A30" w:rsidP="00020BF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Наземный и водный транспорт, преобразованный под средства размещая для ночлега;</w:t>
      </w:r>
    </w:p>
    <w:p w14:paraId="3A2E140E" w14:textId="77777777" w:rsidR="00515A30" w:rsidRPr="00020BF2" w:rsidRDefault="00515A30" w:rsidP="00020BF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Кемпинг(площадки для кемпинга, автофургонов).</w:t>
      </w:r>
    </w:p>
    <w:p w14:paraId="14C429F7" w14:textId="77777777" w:rsidR="0028301A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  <w:r w:rsidRPr="00020BF2">
        <w:rPr>
          <w:bCs/>
          <w:iCs/>
          <w:sz w:val="28"/>
        </w:rPr>
        <w:t xml:space="preserve">Индивидуальные средства размещения </w:t>
      </w:r>
      <w:r w:rsidRPr="00020BF2">
        <w:rPr>
          <w:sz w:val="28"/>
        </w:rPr>
        <w:t>-квартиры, комнаты в квартирах, дома, коттеджи, сдаваемые внаем.</w:t>
      </w:r>
    </w:p>
    <w:p w14:paraId="448AAA25" w14:textId="77777777" w:rsidR="00515A30" w:rsidRPr="00020BF2" w:rsidRDefault="008728DB" w:rsidP="00020BF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3. </w:t>
      </w:r>
      <w:r w:rsidR="00515A30" w:rsidRPr="00020BF2">
        <w:rPr>
          <w:rFonts w:ascii="Times New Roman" w:hAnsi="Times New Roman"/>
          <w:b w:val="0"/>
          <w:sz w:val="28"/>
        </w:rPr>
        <w:t>Коллективные средства размещения</w:t>
      </w:r>
    </w:p>
    <w:p w14:paraId="16AE16E0" w14:textId="77777777" w:rsidR="008728DB" w:rsidRDefault="008728DB" w:rsidP="00020BF2">
      <w:pPr>
        <w:spacing w:line="360" w:lineRule="auto"/>
        <w:ind w:firstLine="709"/>
        <w:jc w:val="both"/>
        <w:rPr>
          <w:sz w:val="28"/>
        </w:rPr>
      </w:pPr>
    </w:p>
    <w:p w14:paraId="2FB04327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  <w:r w:rsidRPr="00020BF2">
        <w:rPr>
          <w:sz w:val="28"/>
        </w:rPr>
        <w:t xml:space="preserve">Под </w:t>
      </w:r>
      <w:r w:rsidRPr="00020BF2">
        <w:rPr>
          <w:bCs/>
          <w:iCs/>
          <w:sz w:val="28"/>
        </w:rPr>
        <w:t>коллективным</w:t>
      </w:r>
      <w:r w:rsidR="00020BF2">
        <w:rPr>
          <w:bCs/>
          <w:iCs/>
          <w:sz w:val="28"/>
        </w:rPr>
        <w:t xml:space="preserve"> </w:t>
      </w:r>
      <w:r w:rsidRPr="00020BF2">
        <w:rPr>
          <w:bCs/>
          <w:iCs/>
          <w:sz w:val="28"/>
        </w:rPr>
        <w:t>средством размещения</w:t>
      </w:r>
      <w:r w:rsidRPr="00020BF2">
        <w:rPr>
          <w:sz w:val="28"/>
        </w:rPr>
        <w:t xml:space="preserve"> понимается любое подчинение единому руководству предприятие, в котором на регулярной основе предоставляются посетителям услуги по размещению и проживанию (ночлегу) в номерах (комнатах или каких-либо иных подобных помещениях), причем число номеров не менее 10.</w:t>
      </w:r>
    </w:p>
    <w:p w14:paraId="180CF65A" w14:textId="77777777" w:rsidR="00515A30" w:rsidRPr="00020BF2" w:rsidRDefault="00515A30" w:rsidP="00020BF2">
      <w:pPr>
        <w:pStyle w:val="23"/>
        <w:spacing w:line="360" w:lineRule="auto"/>
        <w:ind w:firstLine="709"/>
        <w:jc w:val="both"/>
      </w:pPr>
      <w:r w:rsidRPr="00020BF2">
        <w:t>Здание, в котором расположено коллективное средство размещения, его инженерные системы и оборудования должны содержаться в надлежащем порядке, его фасад своевременно обновляется и ремонтируется. Прилегающая к зданию территория должна быть благоустроенна, освещена, содержаться в чистоте, иметь площадку для кратк</w:t>
      </w:r>
      <w:r w:rsidR="001B2CB0">
        <w:t>овременной парковки автомобилей</w:t>
      </w:r>
      <w:r w:rsidRPr="00020BF2">
        <w:t>,</w:t>
      </w:r>
      <w:r w:rsidR="001B2CB0">
        <w:t xml:space="preserve"> </w:t>
      </w:r>
      <w:r w:rsidRPr="00020BF2">
        <w:t>а также оборудованные подъездные пути с твердым покрытием непосредственно к главному входу в здание, который снабжается вывеской, где указаны название, эмблема гостиницы и козырьком для защиты от атмосферных осадков. При наличии отдельного входа в ресторан он также снабжается вывеской с названием.</w:t>
      </w:r>
    </w:p>
    <w:p w14:paraId="4453A39A" w14:textId="77777777" w:rsidR="00515A30" w:rsidRPr="00020BF2" w:rsidRDefault="00515A30" w:rsidP="00020BF2">
      <w:pPr>
        <w:pStyle w:val="23"/>
        <w:spacing w:line="360" w:lineRule="auto"/>
        <w:ind w:firstLine="709"/>
        <w:jc w:val="both"/>
      </w:pPr>
      <w:r w:rsidRPr="00020BF2">
        <w:t>Организация и производственная деятельности всех служб должна обеспечивать высоко качество и эффективность обслуживания посетителей, что требует коллективных усилий всего обслуживающего персонала, постоянного и эффективного контроля со стороны администрации или управляющего за соблюдением правил, проведением работы по совершенствованию форм и методов обслуживания и управления, изучению и внедрению достижений техники</w:t>
      </w:r>
      <w:r w:rsidR="00CB7D12" w:rsidRPr="00020BF2">
        <w:t xml:space="preserve"> и технологий, расширению номен</w:t>
      </w:r>
      <w:r w:rsidRPr="00020BF2">
        <w:t>клатуры услуг и совершенствованию их качества.</w:t>
      </w:r>
    </w:p>
    <w:p w14:paraId="57B81AAB" w14:textId="77777777" w:rsidR="00515A30" w:rsidRPr="00020BF2" w:rsidRDefault="00515A30" w:rsidP="00020BF2">
      <w:pPr>
        <w:pStyle w:val="23"/>
        <w:spacing w:line="360" w:lineRule="auto"/>
        <w:ind w:firstLine="709"/>
        <w:jc w:val="both"/>
      </w:pPr>
      <w:r w:rsidRPr="00020BF2">
        <w:t xml:space="preserve">Помещения коллективных средств размещения должны быть обеспечены средствами визуальной информации (вывески, таблички, надписи и т.д.) с указанием наименования служб и режима их роботы. В зависимости от категории предприятия указанная информация выполняется в </w:t>
      </w:r>
      <w:r w:rsidRPr="00020BF2">
        <w:lastRenderedPageBreak/>
        <w:t>соответствующем художественном исполнении на русском языке, а при необходимости и на иностранных языках.</w:t>
      </w:r>
    </w:p>
    <w:p w14:paraId="4CE3F626" w14:textId="77777777" w:rsidR="00515A30" w:rsidRPr="00020BF2" w:rsidRDefault="00515A30" w:rsidP="00020BF2">
      <w:pPr>
        <w:pStyle w:val="23"/>
        <w:spacing w:line="360" w:lineRule="auto"/>
        <w:ind w:firstLine="709"/>
        <w:jc w:val="both"/>
      </w:pPr>
      <w:r w:rsidRPr="00020BF2">
        <w:rPr>
          <w:bCs/>
          <w:iCs/>
        </w:rPr>
        <w:t>Персонал</w:t>
      </w:r>
      <w:r w:rsidRPr="00020BF2">
        <w:t>, непосредственно участвует в приеме и обслуживании посетителей, должен иметь соответствующую профессиональную подготовку, владеть иностранными языками в необходимом объеме (в зависимости от категории предприятия), быть вежливым, предупредительным, соблюдать правила служебного этикета, иметь опрятный внешний вид, строго соблюдать правил санитарии и личной гигиены, периодически проходить медицинское освидетельствование.</w:t>
      </w:r>
    </w:p>
    <w:p w14:paraId="6066FC73" w14:textId="77777777" w:rsidR="00515A30" w:rsidRPr="00020BF2" w:rsidRDefault="00515A30" w:rsidP="00020BF2">
      <w:pPr>
        <w:pStyle w:val="23"/>
        <w:spacing w:line="360" w:lineRule="auto"/>
        <w:ind w:firstLine="709"/>
        <w:jc w:val="both"/>
      </w:pPr>
      <w:r w:rsidRPr="00020BF2">
        <w:rPr>
          <w:bCs/>
          <w:iCs/>
        </w:rPr>
        <w:t xml:space="preserve">Номер </w:t>
      </w:r>
      <w:r w:rsidRPr="00020BF2">
        <w:t xml:space="preserve">и </w:t>
      </w:r>
      <w:r w:rsidRPr="00020BF2">
        <w:rPr>
          <w:bCs/>
          <w:iCs/>
        </w:rPr>
        <w:t xml:space="preserve">места в </w:t>
      </w:r>
      <w:r w:rsidRPr="00020BF2">
        <w:t>коллективном средстве размещения предоставляется российским гражданам по предъявлению паспорта, военнослужащим - удостоверения личности или военного билет; иностранные граждане предоставляют также визы на въезд, если другой порядок въезда не предусмотрен действующими двусторонними правительственными</w:t>
      </w:r>
      <w:r w:rsidR="00020BF2">
        <w:t xml:space="preserve"> </w:t>
      </w:r>
      <w:r w:rsidRPr="00020BF2">
        <w:t>соглашениями, либо документ, подтверждающий аккредитацию в качестве сотрудника иностранного дипломатического или консульского учреждения либо члена его семьи.</w:t>
      </w:r>
    </w:p>
    <w:p w14:paraId="69EFB026" w14:textId="77777777" w:rsidR="00515A30" w:rsidRPr="00020BF2" w:rsidRDefault="00515A30" w:rsidP="00020BF2">
      <w:pPr>
        <w:pStyle w:val="23"/>
        <w:spacing w:line="360" w:lineRule="auto"/>
        <w:ind w:firstLine="709"/>
        <w:jc w:val="both"/>
      </w:pPr>
      <w:r w:rsidRPr="00020BF2">
        <w:rPr>
          <w:bCs/>
          <w:iCs/>
        </w:rPr>
        <w:t xml:space="preserve">Режим работы </w:t>
      </w:r>
      <w:r w:rsidRPr="00020BF2">
        <w:t>коллективных средств размещения - круглосуточный.</w:t>
      </w:r>
    </w:p>
    <w:p w14:paraId="2B45A2FC" w14:textId="77777777" w:rsidR="00515A30" w:rsidRPr="00020BF2" w:rsidRDefault="00515A30" w:rsidP="00020BF2">
      <w:pPr>
        <w:pStyle w:val="23"/>
        <w:spacing w:line="360" w:lineRule="auto"/>
        <w:ind w:firstLine="709"/>
        <w:jc w:val="both"/>
      </w:pPr>
      <w:r w:rsidRPr="00020BF2">
        <w:t>Все посетители, проживающие в гостинице, имею одинаковые права и должны выполнять следующие обязанности:</w:t>
      </w:r>
    </w:p>
    <w:p w14:paraId="298A56B8" w14:textId="77777777" w:rsidR="00515A30" w:rsidRPr="00020BF2" w:rsidRDefault="00515A30" w:rsidP="00020BF2">
      <w:pPr>
        <w:pStyle w:val="23"/>
        <w:spacing w:line="360" w:lineRule="auto"/>
        <w:ind w:firstLine="709"/>
        <w:jc w:val="both"/>
      </w:pPr>
      <w:r w:rsidRPr="00020BF2">
        <w:t xml:space="preserve">1)соблюдать установленные </w:t>
      </w:r>
      <w:r w:rsidR="0028301A" w:rsidRPr="00020BF2">
        <w:t>в гостинице порядок проживания</w:t>
      </w:r>
    </w:p>
    <w:p w14:paraId="3B2D9B06" w14:textId="77777777" w:rsidR="00515A30" w:rsidRPr="00020BF2" w:rsidRDefault="0028301A" w:rsidP="00020BF2">
      <w:pPr>
        <w:pStyle w:val="23"/>
        <w:spacing w:line="360" w:lineRule="auto"/>
        <w:ind w:firstLine="709"/>
        <w:jc w:val="both"/>
      </w:pPr>
      <w:r w:rsidRPr="00020BF2">
        <w:t>2</w:t>
      </w:r>
      <w:r w:rsidR="00515A30" w:rsidRPr="00020BF2">
        <w:t>) строго соблюдать правила пожарной безопасности и санитарные нормы</w:t>
      </w:r>
    </w:p>
    <w:p w14:paraId="5FA10846" w14:textId="77777777" w:rsidR="00515A30" w:rsidRPr="00020BF2" w:rsidRDefault="00515A30" w:rsidP="00020BF2">
      <w:pPr>
        <w:pStyle w:val="23"/>
        <w:spacing w:line="360" w:lineRule="auto"/>
        <w:ind w:firstLine="709"/>
        <w:jc w:val="both"/>
      </w:pPr>
      <w:r w:rsidRPr="00020BF2">
        <w:t>3) при уходе из номера закрывать номер и сдавать ключи;</w:t>
      </w:r>
    </w:p>
    <w:p w14:paraId="3FC75021" w14:textId="77777777" w:rsidR="00515A30" w:rsidRPr="00020BF2" w:rsidRDefault="00515A30" w:rsidP="00020BF2">
      <w:pPr>
        <w:pStyle w:val="23"/>
        <w:spacing w:line="360" w:lineRule="auto"/>
        <w:ind w:firstLine="709"/>
        <w:jc w:val="both"/>
      </w:pPr>
      <w:r w:rsidRPr="00020BF2">
        <w:t>4)не шуметь и не нарушать отдых других проживающих;</w:t>
      </w:r>
    </w:p>
    <w:p w14:paraId="5C59CEA3" w14:textId="77777777" w:rsidR="00515A30" w:rsidRDefault="00515A30" w:rsidP="00020BF2">
      <w:pPr>
        <w:pStyle w:val="23"/>
        <w:spacing w:line="360" w:lineRule="auto"/>
        <w:ind w:firstLine="709"/>
        <w:jc w:val="both"/>
      </w:pPr>
      <w:r w:rsidRPr="00020BF2">
        <w:t>5)возмещать ущерб в случае утраты или повреждения имуществ гостиницы в соответствии с действующим законодательством.</w:t>
      </w:r>
    </w:p>
    <w:p w14:paraId="7C593C72" w14:textId="77777777" w:rsidR="00F11356" w:rsidRPr="00020BF2" w:rsidRDefault="00F11356" w:rsidP="00020BF2">
      <w:pPr>
        <w:pStyle w:val="23"/>
        <w:spacing w:line="360" w:lineRule="auto"/>
        <w:ind w:firstLine="709"/>
        <w:jc w:val="both"/>
      </w:pPr>
    </w:p>
    <w:p w14:paraId="0670DD93" w14:textId="77777777" w:rsidR="00515A30" w:rsidRPr="00F11356" w:rsidRDefault="00F11356" w:rsidP="00F113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4. </w:t>
      </w:r>
      <w:r w:rsidR="00515A30" w:rsidRPr="00F11356">
        <w:rPr>
          <w:sz w:val="28"/>
          <w:szCs w:val="28"/>
        </w:rPr>
        <w:t>Типология гостиниц</w:t>
      </w:r>
    </w:p>
    <w:p w14:paraId="32F10321" w14:textId="77777777" w:rsidR="00F11356" w:rsidRDefault="00F11356" w:rsidP="00020BF2">
      <w:pPr>
        <w:pStyle w:val="23"/>
        <w:spacing w:line="360" w:lineRule="auto"/>
        <w:ind w:firstLine="709"/>
        <w:jc w:val="both"/>
      </w:pPr>
    </w:p>
    <w:p w14:paraId="6311E1B4" w14:textId="77777777" w:rsidR="00515A30" w:rsidRPr="00020BF2" w:rsidRDefault="00CB7D12" w:rsidP="00020BF2">
      <w:pPr>
        <w:pStyle w:val="23"/>
        <w:spacing w:line="360" w:lineRule="auto"/>
        <w:ind w:firstLine="709"/>
        <w:jc w:val="both"/>
      </w:pPr>
      <w:r w:rsidRPr="00020BF2">
        <w:t>Услугами размещения</w:t>
      </w:r>
      <w:r w:rsidR="00515A30" w:rsidRPr="00020BF2">
        <w:t>,</w:t>
      </w:r>
      <w:r w:rsidRPr="00020BF2">
        <w:t xml:space="preserve"> </w:t>
      </w:r>
      <w:r w:rsidR="00515A30" w:rsidRPr="00020BF2">
        <w:t>питания и прочие услуги, предоставляемые гостиничным предприятием, дополняют друг друга, в большинстве случаев являются взаимозависимыми и воспринимают гостем как единое целое. С учетом того, как они оформлены и скомбинированы в единый комплекс, складывается определённый тип предприятия.</w:t>
      </w:r>
    </w:p>
    <w:p w14:paraId="400C92A1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  <w:r w:rsidRPr="00020BF2">
        <w:rPr>
          <w:sz w:val="28"/>
        </w:rPr>
        <w:t>Различаются следующие типы гостиничных предприятий:</w:t>
      </w:r>
    </w:p>
    <w:p w14:paraId="3D61F4F8" w14:textId="77777777" w:rsidR="00515A30" w:rsidRPr="00020BF2" w:rsidRDefault="00515A30" w:rsidP="00020BF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bCs/>
          <w:iCs/>
          <w:sz w:val="28"/>
        </w:rPr>
        <w:t xml:space="preserve">Отель </w:t>
      </w:r>
      <w:r w:rsidRPr="00020BF2">
        <w:rPr>
          <w:sz w:val="28"/>
        </w:rPr>
        <w:t>- традиционный тип гостиничного предприятия, располагающихся, как правило, в крупном городе, имеющий большой штат обслуживающего персонала, предоставляющий широкий набор дополнительных услуг и высокий уровень комфорта.</w:t>
      </w:r>
    </w:p>
    <w:p w14:paraId="71FF96B2" w14:textId="77777777" w:rsidR="00515A30" w:rsidRPr="00020BF2" w:rsidRDefault="00515A30" w:rsidP="00020BF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bCs/>
          <w:iCs/>
          <w:sz w:val="28"/>
        </w:rPr>
        <w:t>Отель-люкс</w:t>
      </w:r>
      <w:r w:rsidRPr="00020BF2">
        <w:rPr>
          <w:sz w:val="28"/>
        </w:rPr>
        <w:t xml:space="preserve"> - малое и среднее по вместимости гостиничное предприятие, обычно расположенное в центре города. Хорошо обученный персонал обеспечивает высокий сервис самым требовательным клиентам-участникам конференций, деловых встреч, бизнесменам, высокооплачиваем специалистам. Характерна высокая цена номера, включающая все возможные виды обслуживания .Номера имеют несколько комнат, непременно гостиную и изолированную спальню. В некоторых номерах люкс есть кухня с холодильником и встроенным мини баром;</w:t>
      </w:r>
    </w:p>
    <w:p w14:paraId="75452B3D" w14:textId="77777777" w:rsidR="00515A30" w:rsidRPr="00020BF2" w:rsidRDefault="00515A30" w:rsidP="00020BF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bCs/>
          <w:iCs/>
          <w:sz w:val="28"/>
        </w:rPr>
        <w:t>Гостиница</w:t>
      </w:r>
      <w:r w:rsidR="0028301A" w:rsidRPr="00020BF2">
        <w:rPr>
          <w:bCs/>
          <w:iCs/>
          <w:sz w:val="28"/>
        </w:rPr>
        <w:t xml:space="preserve"> </w:t>
      </w:r>
      <w:r w:rsidRPr="00020BF2">
        <w:rPr>
          <w:bCs/>
          <w:iCs/>
          <w:sz w:val="28"/>
        </w:rPr>
        <w:t>(среднего класса)</w:t>
      </w:r>
      <w:r w:rsidRPr="00020BF2">
        <w:rPr>
          <w:sz w:val="28"/>
        </w:rPr>
        <w:t>-предприятие по вместимости больше отеля-люкс(400-2000 мест),располагающееся в центре города и городской черте. Предлагает достаточно широкий набор услуг, и уровень цен на них такой же, как в регионе расположения, или несколько выше. Рассчитано на прием бизнесменов, индивидуальных туристов, участников конгрессов, конференций;</w:t>
      </w:r>
    </w:p>
    <w:p w14:paraId="7998B7AC" w14:textId="77777777" w:rsidR="00515A30" w:rsidRPr="00020BF2" w:rsidRDefault="0028301A" w:rsidP="00020BF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bCs/>
          <w:iCs/>
          <w:sz w:val="28"/>
        </w:rPr>
        <w:t>Гостиница-апарта</w:t>
      </w:r>
      <w:r w:rsidR="00515A30" w:rsidRPr="00020BF2">
        <w:rPr>
          <w:bCs/>
          <w:iCs/>
          <w:sz w:val="28"/>
        </w:rPr>
        <w:t xml:space="preserve">мент </w:t>
      </w:r>
      <w:r w:rsidR="00515A30" w:rsidRPr="00020BF2">
        <w:rPr>
          <w:sz w:val="28"/>
        </w:rPr>
        <w:t>-предприятие по вместительности малых или средних размеров</w:t>
      </w:r>
      <w:r w:rsidRPr="00020BF2">
        <w:rPr>
          <w:sz w:val="28"/>
        </w:rPr>
        <w:t xml:space="preserve"> </w:t>
      </w:r>
      <w:r w:rsidR="00515A30" w:rsidRPr="00020BF2">
        <w:rPr>
          <w:sz w:val="28"/>
        </w:rPr>
        <w:t xml:space="preserve">(до 400 мет),характерное для крупного города с непостоянным населением. Предоставляет номера квартирного типа, используемые в качестве временного жилья, чаще всего на бае </w:t>
      </w:r>
      <w:r w:rsidR="00515A30" w:rsidRPr="00020BF2">
        <w:rPr>
          <w:sz w:val="28"/>
        </w:rPr>
        <w:lastRenderedPageBreak/>
        <w:t>самообслуживания. Цена обычно варьируется в зависимости от сроков размещения. Обслуживает семейных туристов и бизнесменов, коммерсантов, останавливающихся на длительный срок.</w:t>
      </w:r>
    </w:p>
    <w:p w14:paraId="72CB2CB4" w14:textId="77777777" w:rsidR="00515A30" w:rsidRPr="00020BF2" w:rsidRDefault="0028301A" w:rsidP="00020BF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bCs/>
          <w:iCs/>
          <w:sz w:val="28"/>
        </w:rPr>
        <w:t xml:space="preserve">Гостиница экономического </w:t>
      </w:r>
      <w:r w:rsidR="00515A30" w:rsidRPr="00020BF2">
        <w:rPr>
          <w:bCs/>
          <w:iCs/>
          <w:sz w:val="28"/>
        </w:rPr>
        <w:t>к</w:t>
      </w:r>
      <w:r w:rsidRPr="00020BF2">
        <w:rPr>
          <w:bCs/>
          <w:iCs/>
          <w:sz w:val="28"/>
        </w:rPr>
        <w:t>л</w:t>
      </w:r>
      <w:r w:rsidR="00515A30" w:rsidRPr="00020BF2">
        <w:rPr>
          <w:bCs/>
          <w:iCs/>
          <w:sz w:val="28"/>
        </w:rPr>
        <w:t>асса</w:t>
      </w:r>
      <w:r w:rsidR="00515A30" w:rsidRPr="00020BF2">
        <w:rPr>
          <w:sz w:val="28"/>
        </w:rPr>
        <w:t>- предприятие малой и средней вместительности</w:t>
      </w:r>
      <w:r w:rsidRPr="00020BF2">
        <w:rPr>
          <w:sz w:val="28"/>
        </w:rPr>
        <w:t xml:space="preserve"> </w:t>
      </w:r>
      <w:r w:rsidR="00515A30" w:rsidRPr="00020BF2">
        <w:rPr>
          <w:sz w:val="28"/>
        </w:rPr>
        <w:t>50 мест и больше). Располагается</w:t>
      </w:r>
      <w:r w:rsidR="00020BF2">
        <w:rPr>
          <w:sz w:val="28"/>
        </w:rPr>
        <w:t xml:space="preserve"> </w:t>
      </w:r>
      <w:r w:rsidR="00515A30" w:rsidRPr="00020BF2">
        <w:rPr>
          <w:sz w:val="28"/>
        </w:rPr>
        <w:t>вблизи автомагистралей. Характерно простое и быстрое обслуживание, ограничены набор услуг, а значит, невысокий процент надбавки за обслуживание. Потребителями являются бизнесмены и индивидуальные туристы, не нуждающиеся в полном пансионе и стремящиеся к фактически оплате потребляемых услуг.</w:t>
      </w:r>
    </w:p>
    <w:p w14:paraId="777EF2E4" w14:textId="77777777" w:rsidR="00515A30" w:rsidRPr="00020BF2" w:rsidRDefault="00515A30" w:rsidP="00020BF2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iCs/>
          <w:sz w:val="28"/>
        </w:rPr>
      </w:pPr>
      <w:r w:rsidRPr="00020BF2">
        <w:rPr>
          <w:bCs/>
          <w:iCs/>
          <w:sz w:val="28"/>
        </w:rPr>
        <w:t xml:space="preserve">Отель-курорт- </w:t>
      </w:r>
      <w:r w:rsidRPr="00020BF2">
        <w:rPr>
          <w:sz w:val="28"/>
        </w:rPr>
        <w:t>предприятие со значительными по вместимости, предлагающие полный набор услуг гостеприимства и кроме того, комплекс специального медицинского обслуживания и диетического питания. Располагается в курортной местности.</w:t>
      </w:r>
    </w:p>
    <w:p w14:paraId="5C391E9F" w14:textId="77777777" w:rsidR="00515A30" w:rsidRPr="00020BF2" w:rsidRDefault="00515A30" w:rsidP="00020BF2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iCs/>
          <w:sz w:val="28"/>
        </w:rPr>
      </w:pPr>
      <w:r w:rsidRPr="00020BF2">
        <w:rPr>
          <w:bCs/>
          <w:iCs/>
          <w:sz w:val="28"/>
        </w:rPr>
        <w:t>Мотель-</w:t>
      </w:r>
      <w:r w:rsidRPr="00020BF2">
        <w:rPr>
          <w:sz w:val="28"/>
        </w:rPr>
        <w:t>средство размещения автотуристов, приспособленное для семейного размещения и обслуживания семьи, без необходимости оплаты всего комплекса услуг, как это предлагает отели. В основном это простые одноэтажные или двухэтажные сооружения, расположенные вне городской застройки - в пригороде у автомагистралей. Это малые или средние по вместимости предприятия (до 400 мест). Характерно среднее качество обслуживания при небольшой численности персонала. По сравнению с отелями предлагается ограниченный набор услуг по более низким ценам. Обычно в комплекс мотеля</w:t>
      </w:r>
      <w:r w:rsidR="00020BF2">
        <w:rPr>
          <w:sz w:val="28"/>
        </w:rPr>
        <w:t xml:space="preserve"> </w:t>
      </w:r>
      <w:r w:rsidRPr="00020BF2">
        <w:rPr>
          <w:sz w:val="28"/>
        </w:rPr>
        <w:t>входят ресторан, бар, зал для просмотра кино, тренажерные и</w:t>
      </w:r>
      <w:r w:rsidR="00020BF2">
        <w:rPr>
          <w:sz w:val="28"/>
        </w:rPr>
        <w:t xml:space="preserve"> </w:t>
      </w:r>
      <w:r w:rsidRPr="00020BF2">
        <w:rPr>
          <w:sz w:val="28"/>
        </w:rPr>
        <w:t>игровые помещения, бассейн и т.п. Клиентами являются разные категории туристов, но с акцентом на познавательном автотуризме.</w:t>
      </w:r>
    </w:p>
    <w:p w14:paraId="1658951A" w14:textId="77777777" w:rsidR="00515A30" w:rsidRPr="00020BF2" w:rsidRDefault="00515A30" w:rsidP="00020BF2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iCs/>
          <w:sz w:val="28"/>
        </w:rPr>
      </w:pPr>
      <w:r w:rsidRPr="00020BF2">
        <w:rPr>
          <w:bCs/>
          <w:iCs/>
          <w:sz w:val="28"/>
        </w:rPr>
        <w:t>Частная гостиница</w:t>
      </w:r>
      <w:r w:rsidR="00020BF2">
        <w:rPr>
          <w:bCs/>
          <w:iCs/>
          <w:sz w:val="28"/>
        </w:rPr>
        <w:t xml:space="preserve"> </w:t>
      </w:r>
      <w:r w:rsidRPr="00020BF2">
        <w:rPr>
          <w:bCs/>
          <w:iCs/>
          <w:sz w:val="28"/>
        </w:rPr>
        <w:t>типа «ночлег и завтрак» -</w:t>
      </w:r>
      <w:r w:rsidRPr="00020BF2">
        <w:rPr>
          <w:sz w:val="28"/>
        </w:rPr>
        <w:t xml:space="preserve"> тип гостиниц</w:t>
      </w:r>
      <w:r w:rsidRPr="00020BF2">
        <w:rPr>
          <w:bCs/>
          <w:iCs/>
          <w:sz w:val="28"/>
        </w:rPr>
        <w:t xml:space="preserve">, </w:t>
      </w:r>
      <w:r w:rsidRPr="00020BF2">
        <w:rPr>
          <w:sz w:val="28"/>
        </w:rPr>
        <w:t>получивший широкое распространение в США. Это гостиница малой, иногда средней вместимости. В обслуживание, как правило, входят завтрак и ранний легкий ужин в домашней обстановке. Клиенты коммерсанты и маршрутные туристы, стремящиеся к домашнему уюту;</w:t>
      </w:r>
    </w:p>
    <w:p w14:paraId="5F5CCA07" w14:textId="77777777" w:rsidR="00515A30" w:rsidRPr="00020BF2" w:rsidRDefault="00515A30" w:rsidP="00020BF2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iCs/>
          <w:sz w:val="28"/>
        </w:rPr>
      </w:pPr>
      <w:r w:rsidRPr="00020BF2">
        <w:rPr>
          <w:bCs/>
          <w:iCs/>
          <w:sz w:val="28"/>
        </w:rPr>
        <w:lastRenderedPageBreak/>
        <w:t xml:space="preserve">Отель-гарни - </w:t>
      </w:r>
      <w:r w:rsidRPr="00020BF2">
        <w:rPr>
          <w:sz w:val="28"/>
        </w:rPr>
        <w:t>предприятие, предоставляющие клиентам ограниченное количество услуг (размещение и континентальный завтрак);</w:t>
      </w:r>
    </w:p>
    <w:p w14:paraId="05BF689B" w14:textId="77777777" w:rsidR="00515A30" w:rsidRPr="00020BF2" w:rsidRDefault="00515A30" w:rsidP="00020BF2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iCs/>
          <w:sz w:val="28"/>
        </w:rPr>
      </w:pPr>
      <w:r w:rsidRPr="00020BF2">
        <w:rPr>
          <w:bCs/>
          <w:iCs/>
          <w:sz w:val="28"/>
        </w:rPr>
        <w:t xml:space="preserve">Апарт-отель - </w:t>
      </w:r>
      <w:r w:rsidRPr="00020BF2">
        <w:rPr>
          <w:sz w:val="28"/>
        </w:rPr>
        <w:t>гостиничное предприятие, состоящее из нескольких квартир, цена которых не зависит от числа проживающих в нем гостей. Рассчитан на самообслуживание, в том числе на самостоятельное приготовление гостями еды. В Европе получила развитие разновидность апарт-отеля -анонимный пансион, когда владельцы квартир заключают договор с агентством о сдаче своей жилплощади -одной из квартир жилого дома;</w:t>
      </w:r>
    </w:p>
    <w:p w14:paraId="1B1CB1AA" w14:textId="77777777" w:rsidR="00515A30" w:rsidRPr="00020BF2" w:rsidRDefault="00515A30" w:rsidP="00020BF2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iCs/>
          <w:sz w:val="28"/>
        </w:rPr>
      </w:pPr>
      <w:r w:rsidRPr="00020BF2">
        <w:rPr>
          <w:bCs/>
          <w:iCs/>
          <w:sz w:val="28"/>
        </w:rPr>
        <w:t>Пансион-</w:t>
      </w:r>
      <w:r w:rsidRPr="00020BF2">
        <w:rPr>
          <w:sz w:val="28"/>
        </w:rPr>
        <w:t>предприятие с простым стандартом и ограниченным спектром услуг. В отличие от отелей - гарни здесь предоставляются завтраки, обеды и ужины (полый пансион), которые могут получить только постоянно проживающие здесь клиенты. Пансион широко распространен в мировой практике. Проживание в пансионе обходится гораздо дешевле, чем в обычных гостинцах. Он не подпадает под категорию звездности, так как не обязан соответствовать стандартам.</w:t>
      </w:r>
    </w:p>
    <w:p w14:paraId="36D898CE" w14:textId="77777777" w:rsidR="00515A30" w:rsidRPr="00020BF2" w:rsidRDefault="00515A30" w:rsidP="00020BF2">
      <w:pPr>
        <w:spacing w:line="360" w:lineRule="auto"/>
        <w:ind w:firstLine="709"/>
        <w:jc w:val="both"/>
        <w:rPr>
          <w:bCs/>
          <w:iCs/>
          <w:sz w:val="28"/>
        </w:rPr>
      </w:pPr>
    </w:p>
    <w:p w14:paraId="2E6AECB5" w14:textId="77777777" w:rsidR="00515A30" w:rsidRPr="00020BF2" w:rsidRDefault="00F11356" w:rsidP="00020BF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5. </w:t>
      </w:r>
      <w:r w:rsidR="00515A30" w:rsidRPr="00020BF2">
        <w:rPr>
          <w:rFonts w:ascii="Times New Roman" w:hAnsi="Times New Roman"/>
          <w:b w:val="0"/>
          <w:sz w:val="28"/>
        </w:rPr>
        <w:t>Классификация гостиниц</w:t>
      </w:r>
    </w:p>
    <w:p w14:paraId="5707955F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</w:p>
    <w:p w14:paraId="58FA5180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  <w:r w:rsidRPr="00020BF2">
        <w:rPr>
          <w:sz w:val="28"/>
        </w:rPr>
        <w:t xml:space="preserve">Начало гостиничной классификации было положено ещё в те времена, когда существовало очень мало заведений, заслуживающих доверия. Классификация имела целью обеспечить </w:t>
      </w:r>
      <w:r w:rsidR="00106F5F" w:rsidRPr="00020BF2">
        <w:rPr>
          <w:sz w:val="28"/>
        </w:rPr>
        <w:t>безопасные и качественные услуг</w:t>
      </w:r>
      <w:r w:rsidRPr="00020BF2">
        <w:rPr>
          <w:sz w:val="28"/>
        </w:rPr>
        <w:t>и по проживанию и питанию для путешественников.</w:t>
      </w:r>
    </w:p>
    <w:p w14:paraId="16157C3C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  <w:r w:rsidRPr="00020BF2">
        <w:rPr>
          <w:sz w:val="28"/>
        </w:rPr>
        <w:t xml:space="preserve"> Для отелей классификация-это способ представить необходимые потребителю сведений о качестве сервиса, инфраструктуре и других возможностях предприятия, помогая таким образом потенциальным клиентам и демонстрируя свою лояльность к ним.</w:t>
      </w:r>
    </w:p>
    <w:p w14:paraId="514BD061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  <w:r w:rsidRPr="00020BF2">
        <w:rPr>
          <w:sz w:val="28"/>
        </w:rPr>
        <w:t xml:space="preserve"> Для потребителей классификация означает большую согласованность в оценке гостиниц.</w:t>
      </w:r>
    </w:p>
    <w:p w14:paraId="6485F71F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  <w:r w:rsidRPr="00020BF2">
        <w:rPr>
          <w:sz w:val="28"/>
        </w:rPr>
        <w:lastRenderedPageBreak/>
        <w:t xml:space="preserve"> Гостиничные предприятия классифицируют по различным критериям. Наиболее употребляемые среди них: уровень комфорта, вместимость немого фонда, функциональное назначение, месторасположение, продолжительность работы, обеспечение питанием, продолжительность пребывания, уровень цен, форма собственности.</w:t>
      </w:r>
    </w:p>
    <w:p w14:paraId="026650F5" w14:textId="77777777" w:rsidR="00515A30" w:rsidRPr="00020BF2" w:rsidRDefault="00020BF2" w:rsidP="00020BF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15A30" w:rsidRPr="00020BF2">
        <w:rPr>
          <w:sz w:val="28"/>
        </w:rPr>
        <w:t>В настоящее время в мире насчитывается более 30 систем классификации гостиниц, причем в каждой стране приняты свои национальные стандарты. Введению единой мировой классификационной системы препятствуют факторы, связанные с культурными и национальными особенностями, историческим развитием различных государств и т.д.</w:t>
      </w:r>
    </w:p>
    <w:p w14:paraId="2A3C81AD" w14:textId="77777777" w:rsidR="00515A30" w:rsidRPr="00020BF2" w:rsidRDefault="00020BF2" w:rsidP="00020BF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15A30" w:rsidRPr="00020BF2">
        <w:rPr>
          <w:sz w:val="28"/>
        </w:rPr>
        <w:t>Наиболее распространены следующие системы классификации:</w:t>
      </w:r>
    </w:p>
    <w:p w14:paraId="6E4785F1" w14:textId="77777777" w:rsidR="00515A30" w:rsidRPr="00020BF2" w:rsidRDefault="00515A30" w:rsidP="00020BF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bCs/>
          <w:iCs/>
          <w:sz w:val="28"/>
        </w:rPr>
        <w:t xml:space="preserve">Система звезд </w:t>
      </w:r>
      <w:r w:rsidRPr="00020BF2">
        <w:rPr>
          <w:sz w:val="28"/>
        </w:rPr>
        <w:t>-</w:t>
      </w:r>
      <w:r w:rsidR="00F11356">
        <w:rPr>
          <w:sz w:val="28"/>
        </w:rPr>
        <w:t xml:space="preserve"> </w:t>
      </w:r>
      <w:r w:rsidRPr="00020BF2">
        <w:rPr>
          <w:sz w:val="28"/>
        </w:rPr>
        <w:t xml:space="preserve">европейская система классификации, базирующаяся на французской национальной системе классификации , в основе которой лежит деление гостиниц на категории от одной </w:t>
      </w:r>
      <w:r w:rsidR="00106F5F" w:rsidRPr="00020BF2">
        <w:rPr>
          <w:sz w:val="28"/>
        </w:rPr>
        <w:t>д</w:t>
      </w:r>
      <w:r w:rsidRPr="00020BF2">
        <w:rPr>
          <w:sz w:val="28"/>
        </w:rPr>
        <w:t>о пяти звезд. Такая система применяется во Франции, Австрии, Венгрии, Египте, Китае, России, Бразилии (с некоторым завышением звездности в независимых отелях) и ряде других стан.</w:t>
      </w:r>
    </w:p>
    <w:p w14:paraId="48EA52F4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  <w:r w:rsidRPr="00020BF2">
        <w:rPr>
          <w:sz w:val="28"/>
        </w:rPr>
        <w:t>В Италии для наиболее качественных пятизвездочных отелей введена приставка</w:t>
      </w:r>
      <w:r w:rsidR="00020BF2">
        <w:rPr>
          <w:sz w:val="28"/>
        </w:rPr>
        <w:t xml:space="preserve"> </w:t>
      </w:r>
      <w:r w:rsidRPr="00020BF2">
        <w:rPr>
          <w:sz w:val="28"/>
        </w:rPr>
        <w:t>«</w:t>
      </w:r>
      <w:r w:rsidRPr="00020BF2">
        <w:rPr>
          <w:sz w:val="28"/>
          <w:lang w:val="en-US"/>
        </w:rPr>
        <w:t>luxury</w:t>
      </w:r>
      <w:r w:rsidRPr="00020BF2">
        <w:rPr>
          <w:sz w:val="28"/>
        </w:rPr>
        <w:t>»</w:t>
      </w:r>
      <w:r w:rsidR="00106F5F" w:rsidRPr="00020BF2">
        <w:rPr>
          <w:sz w:val="28"/>
        </w:rPr>
        <w:t xml:space="preserve"> </w:t>
      </w:r>
      <w:r w:rsidRPr="00020BF2">
        <w:rPr>
          <w:sz w:val="28"/>
        </w:rPr>
        <w:t>(роскошный).</w:t>
      </w:r>
    </w:p>
    <w:p w14:paraId="607D43C3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  <w:r w:rsidRPr="00020BF2">
        <w:rPr>
          <w:sz w:val="28"/>
        </w:rPr>
        <w:t>Более высокой звездности гостиницы соответствует более широкий набор услуг, который она может предложить своим клиентам. Так, гостям предлагаются услуги салонов красоты, массажного кабинета, автотранспортные услуги</w:t>
      </w:r>
      <w:r w:rsidR="00106F5F" w:rsidRPr="00020BF2">
        <w:rPr>
          <w:sz w:val="28"/>
        </w:rPr>
        <w:t xml:space="preserve"> </w:t>
      </w:r>
      <w:r w:rsidRPr="00020BF2">
        <w:rPr>
          <w:sz w:val="28"/>
        </w:rPr>
        <w:t>(доставка клиентов до аэропорта ил железнодорожного вокзала),услуги общественного питания;</w:t>
      </w:r>
    </w:p>
    <w:p w14:paraId="409D89F9" w14:textId="77777777" w:rsidR="00515A30" w:rsidRPr="00020BF2" w:rsidRDefault="00515A30" w:rsidP="00020BF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bCs/>
          <w:iCs/>
          <w:sz w:val="28"/>
        </w:rPr>
        <w:t>Система букв</w:t>
      </w:r>
      <w:r w:rsidRPr="00020BF2">
        <w:rPr>
          <w:sz w:val="28"/>
        </w:rPr>
        <w:t xml:space="preserve"> - система, используемая в Греции, согласно которой все гостиницы делятся на четыре категории, обозначаемые буквами </w:t>
      </w:r>
      <w:r w:rsidRPr="00020BF2">
        <w:rPr>
          <w:sz w:val="28"/>
          <w:lang w:val="en-US"/>
        </w:rPr>
        <w:t>A</w:t>
      </w:r>
      <w:r w:rsidRPr="00020BF2">
        <w:rPr>
          <w:sz w:val="28"/>
        </w:rPr>
        <w:t xml:space="preserve"> ,</w:t>
      </w:r>
      <w:r w:rsidRPr="00020BF2">
        <w:rPr>
          <w:sz w:val="28"/>
          <w:lang w:val="en-US"/>
        </w:rPr>
        <w:t>B</w:t>
      </w:r>
      <w:r w:rsidRPr="00020BF2">
        <w:rPr>
          <w:sz w:val="28"/>
        </w:rPr>
        <w:t xml:space="preserve"> ,</w:t>
      </w:r>
      <w:r w:rsidRPr="00020BF2">
        <w:rPr>
          <w:sz w:val="28"/>
          <w:lang w:val="en-US"/>
        </w:rPr>
        <w:t>C</w:t>
      </w:r>
      <w:r w:rsidRPr="00020BF2">
        <w:rPr>
          <w:sz w:val="28"/>
        </w:rPr>
        <w:t xml:space="preserve"> , </w:t>
      </w:r>
      <w:r w:rsidRPr="00020BF2">
        <w:rPr>
          <w:sz w:val="28"/>
          <w:lang w:val="en-US"/>
        </w:rPr>
        <w:t>D</w:t>
      </w:r>
      <w:r w:rsidRPr="00020BF2">
        <w:rPr>
          <w:sz w:val="28"/>
        </w:rPr>
        <w:t xml:space="preserve">.Высшая Категория качества гостиниц обозначается </w:t>
      </w:r>
      <w:r w:rsidRPr="00020BF2">
        <w:rPr>
          <w:sz w:val="28"/>
          <w:lang w:val="en-US"/>
        </w:rPr>
        <w:t>de</w:t>
      </w:r>
      <w:r w:rsidRPr="00020BF2">
        <w:rPr>
          <w:sz w:val="28"/>
        </w:rPr>
        <w:t xml:space="preserve"> </w:t>
      </w:r>
      <w:r w:rsidRPr="00020BF2">
        <w:rPr>
          <w:sz w:val="28"/>
          <w:lang w:val="en-US"/>
        </w:rPr>
        <w:t>luxe</w:t>
      </w:r>
      <w:r w:rsidRPr="00020BF2">
        <w:rPr>
          <w:sz w:val="28"/>
        </w:rPr>
        <w:t xml:space="preserve"> .Примерное</w:t>
      </w:r>
      <w:r w:rsidR="00020BF2">
        <w:rPr>
          <w:sz w:val="28"/>
        </w:rPr>
        <w:t xml:space="preserve"> </w:t>
      </w:r>
      <w:r w:rsidRPr="00020BF2">
        <w:rPr>
          <w:sz w:val="28"/>
        </w:rPr>
        <w:t xml:space="preserve">соответствие категории качества пятизвездочной системе такое: </w:t>
      </w:r>
      <w:r w:rsidRPr="00020BF2">
        <w:rPr>
          <w:sz w:val="28"/>
          <w:lang w:val="en-US"/>
        </w:rPr>
        <w:t>de</w:t>
      </w:r>
      <w:r w:rsidRPr="00020BF2">
        <w:rPr>
          <w:sz w:val="28"/>
        </w:rPr>
        <w:t xml:space="preserve"> </w:t>
      </w:r>
      <w:r w:rsidRPr="00020BF2">
        <w:rPr>
          <w:sz w:val="28"/>
          <w:lang w:val="en-US"/>
        </w:rPr>
        <w:t>luxe</w:t>
      </w:r>
      <w:r w:rsidRPr="00020BF2">
        <w:rPr>
          <w:sz w:val="28"/>
        </w:rPr>
        <w:t xml:space="preserve"> соответствует пятизвездочному уровню, гостиница категории А - четырехзвездочному уровню, категории В - трехзвездочному, категории С - </w:t>
      </w:r>
      <w:r w:rsidRPr="00020BF2">
        <w:rPr>
          <w:sz w:val="28"/>
        </w:rPr>
        <w:lastRenderedPageBreak/>
        <w:t xml:space="preserve">двухзвездочному, категории </w:t>
      </w:r>
      <w:r w:rsidRPr="00020BF2">
        <w:rPr>
          <w:sz w:val="28"/>
          <w:lang w:val="en-US"/>
        </w:rPr>
        <w:t>D</w:t>
      </w:r>
      <w:r w:rsidRPr="00020BF2">
        <w:rPr>
          <w:sz w:val="28"/>
        </w:rPr>
        <w:t>-уровню гостиницы категории «одна звезда». В</w:t>
      </w:r>
      <w:r w:rsidR="00020BF2">
        <w:rPr>
          <w:sz w:val="28"/>
        </w:rPr>
        <w:t xml:space="preserve"> </w:t>
      </w:r>
      <w:r w:rsidRPr="00020BF2">
        <w:rPr>
          <w:sz w:val="28"/>
        </w:rPr>
        <w:t>настоящее время наряду с буквами и фасадами гостиницы можно увидеть и привычные звезды</w:t>
      </w:r>
      <w:r w:rsidR="0028301A" w:rsidRPr="00020BF2">
        <w:rPr>
          <w:sz w:val="28"/>
        </w:rPr>
        <w:t>.</w:t>
      </w:r>
    </w:p>
    <w:p w14:paraId="76C2F224" w14:textId="77777777" w:rsidR="00515A30" w:rsidRPr="00020BF2" w:rsidRDefault="00515A30" w:rsidP="00020BF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bCs/>
          <w:iCs/>
          <w:sz w:val="28"/>
        </w:rPr>
        <w:t xml:space="preserve">Система корон или ключей </w:t>
      </w:r>
      <w:r w:rsidRPr="00020BF2">
        <w:rPr>
          <w:sz w:val="28"/>
        </w:rPr>
        <w:t>распространена в Великобритании. Чтобы перейти к привычным звездам, нужно от общего числа корон отнять одну, т.е. в сравнении с общеевропейской звездой корона на одну единицу выше.</w:t>
      </w:r>
    </w:p>
    <w:p w14:paraId="2FD0435E" w14:textId="77777777" w:rsidR="00515A30" w:rsidRPr="00020BF2" w:rsidRDefault="00515A30" w:rsidP="00020BF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bCs/>
          <w:iCs/>
          <w:sz w:val="28"/>
        </w:rPr>
        <w:t xml:space="preserve">Балловая индийская система, </w:t>
      </w:r>
      <w:r w:rsidRPr="00020BF2">
        <w:rPr>
          <w:sz w:val="28"/>
        </w:rPr>
        <w:t>в основе которой лежит оценка гостиницы экспертной комиссией.</w:t>
      </w:r>
    </w:p>
    <w:p w14:paraId="63B54364" w14:textId="77777777" w:rsidR="00515A30" w:rsidRPr="00020BF2" w:rsidRDefault="00020BF2" w:rsidP="00020BF2">
      <w:pPr>
        <w:pStyle w:val="23"/>
        <w:spacing w:line="360" w:lineRule="auto"/>
        <w:ind w:firstLine="709"/>
        <w:jc w:val="both"/>
      </w:pPr>
      <w:r>
        <w:t xml:space="preserve"> </w:t>
      </w:r>
      <w:r w:rsidR="00515A30" w:rsidRPr="00020BF2">
        <w:t>Таким образом, для каждой страны характерна своя классификация предприятий гостиничной индустрии. Поэтому гостиницы, относящиеся к одной категории, но расположенные в разных странах, могут иметь достаточно существенные различия.</w:t>
      </w:r>
    </w:p>
    <w:p w14:paraId="3BE72FCA" w14:textId="77777777" w:rsidR="00515A30" w:rsidRPr="00020BF2" w:rsidRDefault="00515A30" w:rsidP="00020BF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20BF2">
        <w:rPr>
          <w:rFonts w:ascii="Times New Roman" w:hAnsi="Times New Roman"/>
          <w:b w:val="0"/>
          <w:sz w:val="28"/>
        </w:rPr>
        <w:t>Классификация гостиничных предприятий по размерам (вместимости)</w:t>
      </w:r>
    </w:p>
    <w:p w14:paraId="2F2137C5" w14:textId="77777777" w:rsidR="00515A30" w:rsidRPr="00020BF2" w:rsidRDefault="00515A30" w:rsidP="00020BF2">
      <w:pPr>
        <w:pStyle w:val="23"/>
        <w:spacing w:line="360" w:lineRule="auto"/>
        <w:ind w:firstLine="709"/>
        <w:jc w:val="both"/>
      </w:pPr>
      <w:r w:rsidRPr="00020BF2">
        <w:t>Вместимость гостиниц определяется количеством номеров или мест. В статистических данных часто приводят оба эти параметра.</w:t>
      </w:r>
    </w:p>
    <w:p w14:paraId="28653CCF" w14:textId="77777777" w:rsidR="00515A30" w:rsidRPr="00020BF2" w:rsidRDefault="00515A30" w:rsidP="00020BF2">
      <w:pPr>
        <w:pStyle w:val="23"/>
        <w:spacing w:line="360" w:lineRule="auto"/>
        <w:ind w:firstLine="709"/>
        <w:jc w:val="both"/>
      </w:pPr>
      <w:r w:rsidRPr="00020BF2">
        <w:t>По вместимости одного номерного фонда гостиничные предприятия обычно разделяются на четыре категории:</w:t>
      </w:r>
    </w:p>
    <w:p w14:paraId="4EDAAC89" w14:textId="77777777" w:rsidR="00515A30" w:rsidRPr="00020BF2" w:rsidRDefault="00515A30" w:rsidP="00020BF2">
      <w:pPr>
        <w:pStyle w:val="23"/>
        <w:spacing w:line="360" w:lineRule="auto"/>
        <w:ind w:firstLine="709"/>
        <w:jc w:val="both"/>
      </w:pPr>
      <w:r w:rsidRPr="00020BF2">
        <w:t>1)</w:t>
      </w:r>
      <w:r w:rsidR="00F11356">
        <w:t xml:space="preserve"> </w:t>
      </w:r>
      <w:r w:rsidRPr="00020BF2">
        <w:t>малые (до 100-150 номеров)</w:t>
      </w:r>
    </w:p>
    <w:p w14:paraId="3619EDB8" w14:textId="77777777" w:rsidR="00515A30" w:rsidRPr="00020BF2" w:rsidRDefault="00515A30" w:rsidP="00020BF2">
      <w:pPr>
        <w:pStyle w:val="23"/>
        <w:spacing w:line="360" w:lineRule="auto"/>
        <w:ind w:firstLine="709"/>
        <w:jc w:val="both"/>
      </w:pPr>
      <w:r w:rsidRPr="00020BF2">
        <w:t>2)</w:t>
      </w:r>
      <w:r w:rsidR="00F11356">
        <w:t xml:space="preserve"> </w:t>
      </w:r>
      <w:r w:rsidRPr="00020BF2">
        <w:t>средние (от 100 до 300-400 номеров);</w:t>
      </w:r>
    </w:p>
    <w:p w14:paraId="1BC17F8B" w14:textId="77777777" w:rsidR="00515A30" w:rsidRPr="00020BF2" w:rsidRDefault="00515A30" w:rsidP="00020BF2">
      <w:pPr>
        <w:pStyle w:val="23"/>
        <w:spacing w:line="360" w:lineRule="auto"/>
        <w:ind w:firstLine="709"/>
        <w:jc w:val="both"/>
      </w:pPr>
      <w:r w:rsidRPr="00020BF2">
        <w:t>3)</w:t>
      </w:r>
      <w:r w:rsidR="00F11356">
        <w:t xml:space="preserve"> </w:t>
      </w:r>
      <w:r w:rsidRPr="00020BF2">
        <w:t>большие (от 300 до 600-1000 номеров)</w:t>
      </w:r>
    </w:p>
    <w:p w14:paraId="6946A6D9" w14:textId="77777777" w:rsidR="00515A30" w:rsidRPr="00020BF2" w:rsidRDefault="00515A30" w:rsidP="00020BF2">
      <w:pPr>
        <w:pStyle w:val="23"/>
        <w:spacing w:line="360" w:lineRule="auto"/>
        <w:ind w:firstLine="709"/>
        <w:jc w:val="both"/>
      </w:pPr>
      <w:r w:rsidRPr="00020BF2">
        <w:t>4)</w:t>
      </w:r>
      <w:r w:rsidR="00F11356">
        <w:t xml:space="preserve"> </w:t>
      </w:r>
      <w:r w:rsidRPr="00020BF2">
        <w:t>гиганты (более 1000 номеров).</w:t>
      </w:r>
    </w:p>
    <w:p w14:paraId="567BCB3E" w14:textId="77777777" w:rsidR="00515A30" w:rsidRPr="00020BF2" w:rsidRDefault="00515A30" w:rsidP="00020BF2">
      <w:pPr>
        <w:pStyle w:val="23"/>
        <w:spacing w:line="360" w:lineRule="auto"/>
        <w:ind w:firstLine="709"/>
        <w:jc w:val="both"/>
      </w:pPr>
      <w:r w:rsidRPr="00020BF2">
        <w:t>Классификация отелей по размерам позволяет сравнивать результаты производственной деятельности однотипных отелей. Кроме того, размер гостиницы свидетельствует, как правило, о полноте и качестве сервиса (объеме и качестве дополнительных услуг), а также косвенно характеризует другие параметры.</w:t>
      </w:r>
    </w:p>
    <w:p w14:paraId="6630DF64" w14:textId="77777777" w:rsidR="00515A30" w:rsidRPr="00020BF2" w:rsidRDefault="00515A30" w:rsidP="00020BF2">
      <w:pPr>
        <w:pStyle w:val="31"/>
        <w:spacing w:line="360" w:lineRule="auto"/>
        <w:ind w:firstLine="709"/>
        <w:jc w:val="both"/>
        <w:rPr>
          <w:rFonts w:cs="Arial"/>
          <w:b w:val="0"/>
          <w:kern w:val="32"/>
          <w:szCs w:val="32"/>
        </w:rPr>
      </w:pPr>
      <w:r w:rsidRPr="00020BF2">
        <w:rPr>
          <w:rFonts w:cs="Arial"/>
          <w:b w:val="0"/>
          <w:kern w:val="32"/>
          <w:szCs w:val="32"/>
        </w:rPr>
        <w:t>Классификация гостиничных предприятий по функциональному назначению.</w:t>
      </w:r>
    </w:p>
    <w:p w14:paraId="7BF6DF4F" w14:textId="77777777" w:rsidR="00515A30" w:rsidRPr="00020BF2" w:rsidRDefault="00515A30" w:rsidP="00020BF2">
      <w:pPr>
        <w:pStyle w:val="31"/>
        <w:spacing w:line="360" w:lineRule="auto"/>
        <w:ind w:firstLine="709"/>
        <w:jc w:val="both"/>
        <w:rPr>
          <w:b w:val="0"/>
          <w:bCs w:val="0"/>
        </w:rPr>
      </w:pPr>
      <w:r w:rsidRPr="00020BF2">
        <w:rPr>
          <w:b w:val="0"/>
          <w:bCs w:val="0"/>
        </w:rPr>
        <w:t>Здесь различают следующие гостиницы:</w:t>
      </w:r>
    </w:p>
    <w:p w14:paraId="48E1CDB0" w14:textId="77777777" w:rsidR="00515A30" w:rsidRPr="00020BF2" w:rsidRDefault="00515A30" w:rsidP="00020BF2">
      <w:pPr>
        <w:pStyle w:val="31"/>
        <w:numPr>
          <w:ilvl w:val="0"/>
          <w:numId w:val="11"/>
        </w:numPr>
        <w:spacing w:line="360" w:lineRule="auto"/>
        <w:ind w:left="0" w:firstLine="709"/>
        <w:jc w:val="both"/>
        <w:rPr>
          <w:b w:val="0"/>
          <w:bCs w:val="0"/>
        </w:rPr>
      </w:pPr>
      <w:r w:rsidRPr="00020BF2">
        <w:rPr>
          <w:b w:val="0"/>
          <w:iCs/>
        </w:rPr>
        <w:lastRenderedPageBreak/>
        <w:t>целевые гостиницы</w:t>
      </w:r>
      <w:r w:rsidRPr="00020BF2">
        <w:rPr>
          <w:b w:val="0"/>
          <w:bCs w:val="0"/>
        </w:rPr>
        <w:t>, которые включают:</w:t>
      </w:r>
    </w:p>
    <w:p w14:paraId="199CB9AC" w14:textId="77777777" w:rsidR="00515A30" w:rsidRPr="00020BF2" w:rsidRDefault="00515A30" w:rsidP="00F11356">
      <w:pPr>
        <w:pStyle w:val="31"/>
        <w:numPr>
          <w:ilvl w:val="0"/>
          <w:numId w:val="12"/>
        </w:numPr>
        <w:spacing w:line="360" w:lineRule="auto"/>
        <w:ind w:left="0" w:firstLine="709"/>
        <w:jc w:val="both"/>
        <w:rPr>
          <w:b w:val="0"/>
          <w:bCs w:val="0"/>
        </w:rPr>
      </w:pPr>
      <w:r w:rsidRPr="00020BF2">
        <w:rPr>
          <w:b w:val="0"/>
          <w:bCs w:val="0"/>
        </w:rPr>
        <w:t>гостиницы делового назначения-гостиницы для туристов, основной целью и мотивом путешествия которых является основной целью и мотивом путешествия которых является профессиональная деятельность (бизнес,</w:t>
      </w:r>
      <w:r w:rsidR="00F11356">
        <w:rPr>
          <w:b w:val="0"/>
          <w:bCs w:val="0"/>
        </w:rPr>
        <w:t xml:space="preserve"> </w:t>
      </w:r>
      <w:r w:rsidRPr="00020BF2">
        <w:rPr>
          <w:b w:val="0"/>
          <w:bCs w:val="0"/>
        </w:rPr>
        <w:t>ком</w:t>
      </w:r>
      <w:r w:rsidR="00F11356">
        <w:rPr>
          <w:b w:val="0"/>
          <w:bCs w:val="0"/>
        </w:rPr>
        <w:t>м</w:t>
      </w:r>
      <w:r w:rsidRPr="00020BF2">
        <w:rPr>
          <w:b w:val="0"/>
          <w:bCs w:val="0"/>
        </w:rPr>
        <w:t>ерция,</w:t>
      </w:r>
      <w:r w:rsidR="00F11356">
        <w:rPr>
          <w:b w:val="0"/>
          <w:bCs w:val="0"/>
        </w:rPr>
        <w:t xml:space="preserve"> </w:t>
      </w:r>
      <w:r w:rsidRPr="00020BF2">
        <w:rPr>
          <w:b w:val="0"/>
          <w:bCs w:val="0"/>
        </w:rPr>
        <w:t>встречи,</w:t>
      </w:r>
      <w:r w:rsidR="00F11356">
        <w:rPr>
          <w:b w:val="0"/>
          <w:bCs w:val="0"/>
        </w:rPr>
        <w:t xml:space="preserve"> с</w:t>
      </w:r>
      <w:r w:rsidRPr="00020BF2">
        <w:rPr>
          <w:b w:val="0"/>
          <w:bCs w:val="0"/>
        </w:rPr>
        <w:t>овещания,</w:t>
      </w:r>
      <w:r w:rsidR="00F11356">
        <w:rPr>
          <w:b w:val="0"/>
          <w:bCs w:val="0"/>
        </w:rPr>
        <w:t xml:space="preserve"> </w:t>
      </w:r>
      <w:r w:rsidRPr="00020BF2">
        <w:rPr>
          <w:b w:val="0"/>
          <w:bCs w:val="0"/>
        </w:rPr>
        <w:t>симпозиумы,</w:t>
      </w:r>
      <w:r w:rsidR="00F11356">
        <w:rPr>
          <w:b w:val="0"/>
          <w:bCs w:val="0"/>
        </w:rPr>
        <w:t xml:space="preserve"> </w:t>
      </w:r>
      <w:r w:rsidRPr="00020BF2">
        <w:rPr>
          <w:b w:val="0"/>
          <w:bCs w:val="0"/>
        </w:rPr>
        <w:t>конференции,</w:t>
      </w:r>
      <w:r w:rsidR="00F11356">
        <w:rPr>
          <w:b w:val="0"/>
          <w:bCs w:val="0"/>
        </w:rPr>
        <w:t xml:space="preserve"> </w:t>
      </w:r>
      <w:r w:rsidRPr="00020BF2">
        <w:rPr>
          <w:b w:val="0"/>
          <w:bCs w:val="0"/>
        </w:rPr>
        <w:t>конгрессы,</w:t>
      </w:r>
      <w:r w:rsidR="00F11356">
        <w:rPr>
          <w:b w:val="0"/>
          <w:bCs w:val="0"/>
        </w:rPr>
        <w:t xml:space="preserve"> </w:t>
      </w:r>
      <w:r w:rsidRPr="00020BF2">
        <w:rPr>
          <w:b w:val="0"/>
          <w:bCs w:val="0"/>
        </w:rPr>
        <w:t>обмен опытом, обучение, профессиональные выставки, презентации продукции и т.п.).</w:t>
      </w:r>
      <w:r w:rsidR="00F11356">
        <w:rPr>
          <w:b w:val="0"/>
          <w:bCs w:val="0"/>
        </w:rPr>
        <w:t xml:space="preserve"> </w:t>
      </w:r>
      <w:r w:rsidRPr="00020BF2">
        <w:rPr>
          <w:b w:val="0"/>
          <w:bCs w:val="0"/>
        </w:rPr>
        <w:t>К этой категории относятся бизнес-отели (коммерческие отели), конгресс-отели, конгресс-центры, профессиональные клуб-отели и ведомственные отели.</w:t>
      </w:r>
    </w:p>
    <w:p w14:paraId="2C8BC211" w14:textId="77777777" w:rsidR="00515A30" w:rsidRPr="00020BF2" w:rsidRDefault="00515A30" w:rsidP="00020BF2">
      <w:pPr>
        <w:pStyle w:val="31"/>
        <w:numPr>
          <w:ilvl w:val="0"/>
          <w:numId w:val="12"/>
        </w:numPr>
        <w:spacing w:line="360" w:lineRule="auto"/>
        <w:ind w:left="0" w:firstLine="709"/>
        <w:jc w:val="both"/>
        <w:rPr>
          <w:b w:val="0"/>
          <w:bCs w:val="0"/>
        </w:rPr>
      </w:pPr>
      <w:r w:rsidRPr="00020BF2">
        <w:rPr>
          <w:b w:val="0"/>
          <w:iCs/>
        </w:rPr>
        <w:t>Гостиницы для отдыха</w:t>
      </w:r>
      <w:r w:rsidR="00F11356">
        <w:rPr>
          <w:b w:val="0"/>
          <w:iCs/>
        </w:rPr>
        <w:t xml:space="preserve"> </w:t>
      </w:r>
      <w:r w:rsidRPr="00020BF2">
        <w:rPr>
          <w:b w:val="0"/>
          <w:bCs w:val="0"/>
        </w:rPr>
        <w:t>- гостиницы для</w:t>
      </w:r>
      <w:r w:rsidR="00020BF2">
        <w:rPr>
          <w:b w:val="0"/>
          <w:bCs w:val="0"/>
        </w:rPr>
        <w:t xml:space="preserve"> </w:t>
      </w:r>
      <w:r w:rsidRPr="00020BF2">
        <w:rPr>
          <w:b w:val="0"/>
          <w:bCs w:val="0"/>
        </w:rPr>
        <w:t>туристов, основной целью и мотивом путешествия которых являются отдых и лечение. К этой категории относятся: курортные гостиницы, пансионаты и дома отдыха.</w:t>
      </w:r>
    </w:p>
    <w:p w14:paraId="08A0E411" w14:textId="77777777" w:rsidR="00515A30" w:rsidRPr="00020BF2" w:rsidRDefault="00515A30" w:rsidP="00020BF2">
      <w:pPr>
        <w:pStyle w:val="31"/>
        <w:numPr>
          <w:ilvl w:val="0"/>
          <w:numId w:val="12"/>
        </w:numPr>
        <w:spacing w:line="360" w:lineRule="auto"/>
        <w:ind w:left="0" w:firstLine="709"/>
        <w:jc w:val="both"/>
        <w:rPr>
          <w:b w:val="0"/>
          <w:bCs w:val="0"/>
        </w:rPr>
      </w:pPr>
      <w:r w:rsidRPr="00020BF2">
        <w:rPr>
          <w:b w:val="0"/>
          <w:iCs/>
        </w:rPr>
        <w:t>Транзитные гостиницы,</w:t>
      </w:r>
      <w:r w:rsidR="00020BF2">
        <w:rPr>
          <w:b w:val="0"/>
          <w:bCs w:val="0"/>
        </w:rPr>
        <w:t xml:space="preserve"> </w:t>
      </w:r>
      <w:r w:rsidRPr="00020BF2">
        <w:rPr>
          <w:b w:val="0"/>
          <w:bCs w:val="0"/>
        </w:rPr>
        <w:t>осуществляющие обслуживание туристов в условиях кратковременной остановки. Так</w:t>
      </w:r>
      <w:r w:rsidR="00651C40" w:rsidRPr="00020BF2">
        <w:rPr>
          <w:b w:val="0"/>
          <w:bCs w:val="0"/>
        </w:rPr>
        <w:t>ж</w:t>
      </w:r>
      <w:r w:rsidRPr="00020BF2">
        <w:rPr>
          <w:b w:val="0"/>
          <w:bCs w:val="0"/>
        </w:rPr>
        <w:t>е гостиничные предприятия располагаются на автотрассах.</w:t>
      </w:r>
    </w:p>
    <w:p w14:paraId="1F5A0425" w14:textId="77777777" w:rsidR="00515A30" w:rsidRPr="00020BF2" w:rsidRDefault="00515A30" w:rsidP="00020BF2">
      <w:pPr>
        <w:numPr>
          <w:ilvl w:val="0"/>
          <w:numId w:val="12"/>
        </w:numPr>
        <w:spacing w:line="360" w:lineRule="auto"/>
        <w:ind w:left="0" w:firstLine="709"/>
        <w:jc w:val="both"/>
        <w:rPr>
          <w:bCs/>
          <w:iCs/>
          <w:sz w:val="28"/>
        </w:rPr>
      </w:pPr>
      <w:r w:rsidRPr="00020BF2">
        <w:rPr>
          <w:bCs/>
          <w:iCs/>
          <w:sz w:val="28"/>
        </w:rPr>
        <w:t>Гостиницы для постоянного проживания.</w:t>
      </w:r>
    </w:p>
    <w:p w14:paraId="5B5DBA1C" w14:textId="77777777" w:rsidR="00515A30" w:rsidRPr="00020BF2" w:rsidRDefault="00515A30" w:rsidP="00020BF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20BF2">
        <w:rPr>
          <w:rFonts w:ascii="Times New Roman" w:hAnsi="Times New Roman"/>
          <w:b w:val="0"/>
          <w:sz w:val="28"/>
        </w:rPr>
        <w:t>Классификация гостиниц по месторасположению:</w:t>
      </w:r>
    </w:p>
    <w:p w14:paraId="35B9A6A1" w14:textId="77777777" w:rsidR="00515A30" w:rsidRPr="00020BF2" w:rsidRDefault="00515A30" w:rsidP="00020BF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Гостиницы, расположенные в черте города (отели-люкс, гостиницы среднего класса, все гостиницы делового назначения;)</w:t>
      </w:r>
    </w:p>
    <w:p w14:paraId="2E3A3BE4" w14:textId="77777777" w:rsidR="00515A30" w:rsidRPr="00020BF2" w:rsidRDefault="00515A30" w:rsidP="00020BF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Гостиницы, расположенные на морском побережье. В данном</w:t>
      </w:r>
      <w:r w:rsidR="00020BF2">
        <w:rPr>
          <w:sz w:val="28"/>
        </w:rPr>
        <w:t xml:space="preserve"> </w:t>
      </w:r>
      <w:r w:rsidRPr="00020BF2">
        <w:rPr>
          <w:sz w:val="28"/>
        </w:rPr>
        <w:t>случае очень важным является расстояние до моря (50,100,150,200,250,300 м.);</w:t>
      </w:r>
    </w:p>
    <w:p w14:paraId="0B1865A9" w14:textId="77777777" w:rsidR="00515A30" w:rsidRPr="00020BF2" w:rsidRDefault="00515A30" w:rsidP="00020BF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Гостиницы, расположенные в горах. Обычно это небольшие гостиницы в живописной горной местности на туристском маршруте в наиболее удобном месте отдыха.</w:t>
      </w:r>
    </w:p>
    <w:p w14:paraId="4200B0FA" w14:textId="77777777" w:rsidR="00515A30" w:rsidRPr="00020BF2" w:rsidRDefault="00515A30" w:rsidP="00020BF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20BF2">
        <w:rPr>
          <w:rFonts w:ascii="Times New Roman" w:hAnsi="Times New Roman"/>
          <w:b w:val="0"/>
          <w:sz w:val="28"/>
        </w:rPr>
        <w:t>Классификация гостиниц по продолжительности работы:</w:t>
      </w:r>
    </w:p>
    <w:p w14:paraId="2F924395" w14:textId="77777777" w:rsidR="00515A30" w:rsidRPr="00020BF2" w:rsidRDefault="00515A30" w:rsidP="00020BF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Работающие круглосуточно</w:t>
      </w:r>
    </w:p>
    <w:p w14:paraId="19378006" w14:textId="77777777" w:rsidR="00515A30" w:rsidRPr="00020BF2" w:rsidRDefault="00515A30" w:rsidP="00020BF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Работающие два сезона</w:t>
      </w:r>
    </w:p>
    <w:p w14:paraId="0137384E" w14:textId="77777777" w:rsidR="00515A30" w:rsidRPr="00020BF2" w:rsidRDefault="00515A30" w:rsidP="00020BF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Односезонье.</w:t>
      </w:r>
    </w:p>
    <w:p w14:paraId="3E77BECF" w14:textId="77777777" w:rsidR="00515A30" w:rsidRPr="00020BF2" w:rsidRDefault="00515A30" w:rsidP="00020BF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20BF2">
        <w:rPr>
          <w:rFonts w:ascii="Times New Roman" w:hAnsi="Times New Roman"/>
          <w:b w:val="0"/>
          <w:sz w:val="28"/>
        </w:rPr>
        <w:lastRenderedPageBreak/>
        <w:t>Классификация гостиниц по обеспечению питанием:</w:t>
      </w:r>
    </w:p>
    <w:p w14:paraId="12DFE711" w14:textId="77777777" w:rsidR="00515A30" w:rsidRPr="00020BF2" w:rsidRDefault="00515A30" w:rsidP="00020BF2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Гостиницы, обеспечивающие полный пансион (размещение + трех разовое питание)</w:t>
      </w:r>
    </w:p>
    <w:p w14:paraId="32B02A47" w14:textId="77777777" w:rsidR="00515A30" w:rsidRPr="00020BF2" w:rsidRDefault="00515A30" w:rsidP="00020BF2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Гостиницы, предлагающие размещение и только завтрак</w:t>
      </w:r>
    </w:p>
    <w:p w14:paraId="2B52BAFD" w14:textId="77777777" w:rsidR="00515A30" w:rsidRPr="00020BF2" w:rsidRDefault="00515A30" w:rsidP="00020BF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20BF2">
        <w:rPr>
          <w:rFonts w:ascii="Times New Roman" w:hAnsi="Times New Roman"/>
          <w:b w:val="0"/>
          <w:sz w:val="28"/>
        </w:rPr>
        <w:t>Классификация гостиниц по продолжительности пребывания гостей:</w:t>
      </w:r>
    </w:p>
    <w:p w14:paraId="1FDC438B" w14:textId="77777777" w:rsidR="00515A30" w:rsidRPr="00020BF2" w:rsidRDefault="00515A30" w:rsidP="00020BF2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Для длительного пребывания клиентов</w:t>
      </w:r>
    </w:p>
    <w:p w14:paraId="6017F7D9" w14:textId="77777777" w:rsidR="00515A30" w:rsidRPr="00020BF2" w:rsidRDefault="00515A30" w:rsidP="00020BF2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Для кратковременного пребывания</w:t>
      </w:r>
    </w:p>
    <w:p w14:paraId="128C1D32" w14:textId="77777777" w:rsidR="00515A30" w:rsidRPr="00020BF2" w:rsidRDefault="00515A30" w:rsidP="00020BF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20BF2">
        <w:rPr>
          <w:rFonts w:ascii="Times New Roman" w:hAnsi="Times New Roman"/>
          <w:b w:val="0"/>
          <w:sz w:val="28"/>
        </w:rPr>
        <w:t>Классификация гостиниц по уровню цен на номера:</w:t>
      </w:r>
    </w:p>
    <w:p w14:paraId="2448C714" w14:textId="77777777" w:rsidR="00515A30" w:rsidRPr="00020BF2" w:rsidRDefault="00515A30" w:rsidP="00020BF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Бюджетные</w:t>
      </w:r>
    </w:p>
    <w:p w14:paraId="170A21C9" w14:textId="77777777" w:rsidR="00515A30" w:rsidRPr="00020BF2" w:rsidRDefault="00515A30" w:rsidP="00020BF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Экономичные</w:t>
      </w:r>
    </w:p>
    <w:p w14:paraId="7ABED57C" w14:textId="77777777" w:rsidR="00515A30" w:rsidRPr="00020BF2" w:rsidRDefault="00515A30" w:rsidP="00020BF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Средние</w:t>
      </w:r>
    </w:p>
    <w:p w14:paraId="06110277" w14:textId="77777777" w:rsidR="00515A30" w:rsidRPr="00020BF2" w:rsidRDefault="00515A30" w:rsidP="00020BF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Первоклассные</w:t>
      </w:r>
    </w:p>
    <w:p w14:paraId="559851FE" w14:textId="77777777" w:rsidR="00515A30" w:rsidRPr="00020BF2" w:rsidRDefault="00515A30" w:rsidP="00020BF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Апартаментные</w:t>
      </w:r>
    </w:p>
    <w:p w14:paraId="4F8E510B" w14:textId="77777777" w:rsidR="00515A30" w:rsidRPr="00020BF2" w:rsidRDefault="00515A30" w:rsidP="00020BF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фешенебельные</w:t>
      </w:r>
    </w:p>
    <w:p w14:paraId="21C7EFAF" w14:textId="77777777" w:rsidR="00515A30" w:rsidRPr="00020BF2" w:rsidRDefault="00515A30" w:rsidP="00020BF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20BF2">
        <w:rPr>
          <w:rFonts w:ascii="Times New Roman" w:hAnsi="Times New Roman"/>
          <w:b w:val="0"/>
          <w:sz w:val="28"/>
        </w:rPr>
        <w:t>Классификация гостиниц по форме собственности:</w:t>
      </w:r>
    </w:p>
    <w:p w14:paraId="0E42DA81" w14:textId="77777777" w:rsidR="00515A30" w:rsidRPr="00020BF2" w:rsidRDefault="00515A30" w:rsidP="00020BF2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кондоминиумы - гостиничные комплексы, помещения и номерной фонд в которых продан индивидуальным владельцам, проживающим и сдающим в аренду эти помещения отдыхающим;</w:t>
      </w:r>
    </w:p>
    <w:p w14:paraId="35C536BE" w14:textId="77777777" w:rsidR="00515A30" w:rsidRPr="00020BF2" w:rsidRDefault="00515A30" w:rsidP="00020BF2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таймшерные. Отличие таймшерных отелей в том, что выкупается не намеренной фонд, а долгосрочное право на отдых в отеле или в цепи отелей.</w:t>
      </w:r>
    </w:p>
    <w:p w14:paraId="69D1F37C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  <w:r w:rsidRPr="00020BF2">
        <w:rPr>
          <w:sz w:val="28"/>
        </w:rPr>
        <w:t>В данной классификации российские гостиницы подразделяются на следующие:</w:t>
      </w:r>
    </w:p>
    <w:p w14:paraId="3676BB6E" w14:textId="77777777" w:rsidR="00515A30" w:rsidRPr="00020BF2" w:rsidRDefault="00515A30" w:rsidP="00020BF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муниципальные</w:t>
      </w:r>
    </w:p>
    <w:p w14:paraId="04014D92" w14:textId="77777777" w:rsidR="00515A30" w:rsidRPr="00020BF2" w:rsidRDefault="00515A30" w:rsidP="00020BF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частные</w:t>
      </w:r>
    </w:p>
    <w:p w14:paraId="41098F03" w14:textId="77777777" w:rsidR="00515A30" w:rsidRPr="00020BF2" w:rsidRDefault="00515A30" w:rsidP="00020BF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ведомственные</w:t>
      </w:r>
    </w:p>
    <w:p w14:paraId="26C0500A" w14:textId="77777777" w:rsidR="00515A30" w:rsidRPr="00020BF2" w:rsidRDefault="00515A30" w:rsidP="00020BF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смешанной собственности</w:t>
      </w:r>
    </w:p>
    <w:p w14:paraId="3ACB6354" w14:textId="77777777" w:rsidR="00515A30" w:rsidRPr="00020BF2" w:rsidRDefault="00515A30" w:rsidP="00020BF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общественных организаций</w:t>
      </w:r>
    </w:p>
    <w:p w14:paraId="27AE633C" w14:textId="77777777" w:rsidR="00515A30" w:rsidRPr="00020BF2" w:rsidRDefault="00515A30" w:rsidP="00020BF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020BF2">
        <w:rPr>
          <w:sz w:val="28"/>
        </w:rPr>
        <w:t>с участием иностранного капитала.</w:t>
      </w:r>
    </w:p>
    <w:p w14:paraId="6821C6D7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</w:p>
    <w:p w14:paraId="72D62255" w14:textId="77777777" w:rsidR="00515A30" w:rsidRPr="00020BF2" w:rsidRDefault="00F11356" w:rsidP="00020BF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515A30" w:rsidRPr="00020BF2">
        <w:rPr>
          <w:rFonts w:ascii="Times New Roman" w:hAnsi="Times New Roman"/>
          <w:b w:val="0"/>
          <w:sz w:val="28"/>
        </w:rPr>
        <w:lastRenderedPageBreak/>
        <w:t>Список литературы:</w:t>
      </w:r>
    </w:p>
    <w:p w14:paraId="1BF01D3A" w14:textId="77777777" w:rsidR="00515A30" w:rsidRPr="00020BF2" w:rsidRDefault="00515A30" w:rsidP="00020BF2">
      <w:pPr>
        <w:spacing w:line="360" w:lineRule="auto"/>
        <w:ind w:firstLine="709"/>
        <w:jc w:val="both"/>
        <w:rPr>
          <w:sz w:val="28"/>
        </w:rPr>
      </w:pPr>
    </w:p>
    <w:p w14:paraId="659E07C5" w14:textId="77777777" w:rsidR="00515A30" w:rsidRPr="00020BF2" w:rsidRDefault="00515A30" w:rsidP="00B42BB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020BF2">
        <w:rPr>
          <w:sz w:val="28"/>
        </w:rPr>
        <w:t>Сенин В.С Денисенко А.В.</w:t>
      </w:r>
      <w:r w:rsidR="00B42BB1">
        <w:rPr>
          <w:sz w:val="28"/>
        </w:rPr>
        <w:t xml:space="preserve"> </w:t>
      </w:r>
      <w:r w:rsidRPr="00020BF2">
        <w:rPr>
          <w:sz w:val="28"/>
        </w:rPr>
        <w:t>Гостиничный бизнес: классификация гостиниц и других средств размещения: учеб. Пособие. - М.:</w:t>
      </w:r>
      <w:r w:rsidR="00B42BB1">
        <w:rPr>
          <w:sz w:val="28"/>
        </w:rPr>
        <w:t xml:space="preserve"> </w:t>
      </w:r>
      <w:r w:rsidRPr="00020BF2">
        <w:rPr>
          <w:sz w:val="28"/>
        </w:rPr>
        <w:t>финансы и статистика,2004.-144с.</w:t>
      </w:r>
    </w:p>
    <w:p w14:paraId="7A9CF844" w14:textId="77777777" w:rsidR="00515A30" w:rsidRPr="00020BF2" w:rsidRDefault="00515A30" w:rsidP="00F1135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020BF2">
        <w:rPr>
          <w:sz w:val="28"/>
        </w:rPr>
        <w:t>Организация обслуживания в гостиницах и туристических комплексов: Учебное пособие-М: Альфа-М; ИНФРА-М,2006.-304 с. - (серия «сервис»)</w:t>
      </w:r>
    </w:p>
    <w:p w14:paraId="72ED3186" w14:textId="77777777" w:rsidR="0028301A" w:rsidRPr="00020BF2" w:rsidRDefault="0028301A" w:rsidP="00F1135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020BF2">
        <w:rPr>
          <w:sz w:val="28"/>
        </w:rPr>
        <w:t>Кабушкин Н.И. Менеджмент туризма: Учеб. Пособие. – 2 е изд., перераб. – Мн.: Новые знания, 2001. – 432с</w:t>
      </w:r>
    </w:p>
    <w:p w14:paraId="1091E662" w14:textId="77777777" w:rsidR="00515A30" w:rsidRPr="00020BF2" w:rsidRDefault="00515A30" w:rsidP="00F1135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020BF2">
        <w:rPr>
          <w:sz w:val="28"/>
        </w:rPr>
        <w:t>Материально-техническая база</w:t>
      </w:r>
      <w:r w:rsidR="00020BF2">
        <w:rPr>
          <w:sz w:val="28"/>
        </w:rPr>
        <w:t xml:space="preserve"> </w:t>
      </w:r>
      <w:r w:rsidRPr="00020BF2">
        <w:rPr>
          <w:sz w:val="28"/>
        </w:rPr>
        <w:t>оформления гостиниц и тур. комплексов; Учебник для сред. проф. Образования (И.Ю. Безрукова» М.: издательский центр «академика»2004.-256 стр.</w:t>
      </w:r>
    </w:p>
    <w:p w14:paraId="483FE517" w14:textId="77777777" w:rsidR="00515A30" w:rsidRPr="00020BF2" w:rsidRDefault="00515A30" w:rsidP="00F1135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020BF2">
        <w:rPr>
          <w:sz w:val="28"/>
        </w:rPr>
        <w:t>Гостиничный бизнес: учебник для студентов вузов, обучающихся по специальностям сервиса (230000)/С.</w:t>
      </w:r>
      <w:r w:rsidR="00F11356">
        <w:rPr>
          <w:sz w:val="28"/>
        </w:rPr>
        <w:t xml:space="preserve"> </w:t>
      </w:r>
      <w:r w:rsidRPr="00020BF2">
        <w:rPr>
          <w:sz w:val="28"/>
        </w:rPr>
        <w:t>Медлик,</w:t>
      </w:r>
      <w:r w:rsidR="00F11356">
        <w:rPr>
          <w:sz w:val="28"/>
        </w:rPr>
        <w:t xml:space="preserve"> </w:t>
      </w:r>
      <w:r w:rsidRPr="00020BF2">
        <w:rPr>
          <w:sz w:val="28"/>
        </w:rPr>
        <w:t>Х</w:t>
      </w:r>
      <w:r w:rsidR="00F11356">
        <w:rPr>
          <w:sz w:val="28"/>
        </w:rPr>
        <w:t xml:space="preserve"> </w:t>
      </w:r>
      <w:r w:rsidRPr="00020BF2">
        <w:rPr>
          <w:sz w:val="28"/>
        </w:rPr>
        <w:t>Инграм(пер. с англ.-А.В. Павл</w:t>
      </w:r>
      <w:r w:rsidR="0028301A" w:rsidRPr="00020BF2">
        <w:rPr>
          <w:sz w:val="28"/>
        </w:rPr>
        <w:t>о</w:t>
      </w:r>
      <w:r w:rsidRPr="00020BF2">
        <w:rPr>
          <w:sz w:val="28"/>
        </w:rPr>
        <w:t>в )-М.: Юнии-дана,2005г.-259 ст.(серия «Зарубежный учебник»</w:t>
      </w:r>
      <w:r w:rsidR="0028301A" w:rsidRPr="00020BF2">
        <w:rPr>
          <w:sz w:val="28"/>
        </w:rPr>
        <w:t>.</w:t>
      </w:r>
    </w:p>
    <w:p w14:paraId="564472A1" w14:textId="77777777" w:rsidR="0028301A" w:rsidRPr="00020BF2" w:rsidRDefault="0028301A" w:rsidP="00F1135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020BF2">
        <w:rPr>
          <w:sz w:val="28"/>
        </w:rPr>
        <w:t>Папирян Г.А. Менеджмент в индустрии гостеприимства. – М.: Экономика, 2000. – 284 с.</w:t>
      </w:r>
    </w:p>
    <w:sectPr w:rsidR="0028301A" w:rsidRPr="00020BF2" w:rsidSect="008733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5A87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70C1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8022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A9E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BE485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B43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4C5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DE15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10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C246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378A"/>
    <w:multiLevelType w:val="hybridMultilevel"/>
    <w:tmpl w:val="E4A8AD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804FA3"/>
    <w:multiLevelType w:val="hybridMultilevel"/>
    <w:tmpl w:val="2DECF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AEA3F13"/>
    <w:multiLevelType w:val="hybridMultilevel"/>
    <w:tmpl w:val="D58024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335E54"/>
    <w:multiLevelType w:val="hybridMultilevel"/>
    <w:tmpl w:val="FC061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E0D41"/>
    <w:multiLevelType w:val="hybridMultilevel"/>
    <w:tmpl w:val="4030E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81F15"/>
    <w:multiLevelType w:val="hybridMultilevel"/>
    <w:tmpl w:val="47527E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D508FA"/>
    <w:multiLevelType w:val="hybridMultilevel"/>
    <w:tmpl w:val="30B27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70772"/>
    <w:multiLevelType w:val="hybridMultilevel"/>
    <w:tmpl w:val="AF4C98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580FE4"/>
    <w:multiLevelType w:val="hybridMultilevel"/>
    <w:tmpl w:val="2DECF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472BC4"/>
    <w:multiLevelType w:val="hybridMultilevel"/>
    <w:tmpl w:val="B4523C58"/>
    <w:lvl w:ilvl="0" w:tplc="E2D0C074">
      <w:start w:val="4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1A1DE7"/>
    <w:multiLevelType w:val="hybridMultilevel"/>
    <w:tmpl w:val="BD70F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D11F0"/>
    <w:multiLevelType w:val="hybridMultilevel"/>
    <w:tmpl w:val="A2AC4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EE33D8"/>
    <w:multiLevelType w:val="hybridMultilevel"/>
    <w:tmpl w:val="63B8D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6551A"/>
    <w:multiLevelType w:val="hybridMultilevel"/>
    <w:tmpl w:val="0A8030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551B4D"/>
    <w:multiLevelType w:val="hybridMultilevel"/>
    <w:tmpl w:val="36D0138C"/>
    <w:lvl w:ilvl="0" w:tplc="97A2B64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F9755F2"/>
    <w:multiLevelType w:val="hybridMultilevel"/>
    <w:tmpl w:val="E55A4D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E0626C"/>
    <w:multiLevelType w:val="hybridMultilevel"/>
    <w:tmpl w:val="20FA5A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E50BCF"/>
    <w:multiLevelType w:val="hybridMultilevel"/>
    <w:tmpl w:val="4F56EB40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8" w15:restartNumberingAfterBreak="0">
    <w:nsid w:val="779E46F1"/>
    <w:multiLevelType w:val="hybridMultilevel"/>
    <w:tmpl w:val="A91637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4"/>
  </w:num>
  <w:num w:numId="3">
    <w:abstractNumId w:val="20"/>
  </w:num>
  <w:num w:numId="4">
    <w:abstractNumId w:val="25"/>
  </w:num>
  <w:num w:numId="5">
    <w:abstractNumId w:val="10"/>
  </w:num>
  <w:num w:numId="6">
    <w:abstractNumId w:val="26"/>
  </w:num>
  <w:num w:numId="7">
    <w:abstractNumId w:val="13"/>
  </w:num>
  <w:num w:numId="8">
    <w:abstractNumId w:val="22"/>
  </w:num>
  <w:num w:numId="9">
    <w:abstractNumId w:val="19"/>
  </w:num>
  <w:num w:numId="10">
    <w:abstractNumId w:val="16"/>
  </w:num>
  <w:num w:numId="11">
    <w:abstractNumId w:val="18"/>
  </w:num>
  <w:num w:numId="12">
    <w:abstractNumId w:val="11"/>
  </w:num>
  <w:num w:numId="13">
    <w:abstractNumId w:val="27"/>
  </w:num>
  <w:num w:numId="14">
    <w:abstractNumId w:val="23"/>
  </w:num>
  <w:num w:numId="15">
    <w:abstractNumId w:val="28"/>
  </w:num>
  <w:num w:numId="16">
    <w:abstractNumId w:val="17"/>
  </w:num>
  <w:num w:numId="17">
    <w:abstractNumId w:val="15"/>
  </w:num>
  <w:num w:numId="18">
    <w:abstractNumId w:val="21"/>
  </w:num>
  <w:num w:numId="19">
    <w:abstractNumId w:val="1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9A"/>
    <w:rsid w:val="00020BF2"/>
    <w:rsid w:val="000E2AB1"/>
    <w:rsid w:val="00106F5F"/>
    <w:rsid w:val="001B2CB0"/>
    <w:rsid w:val="0028301A"/>
    <w:rsid w:val="002A01CC"/>
    <w:rsid w:val="004529B3"/>
    <w:rsid w:val="00515A30"/>
    <w:rsid w:val="00651C40"/>
    <w:rsid w:val="00660C20"/>
    <w:rsid w:val="006A3C22"/>
    <w:rsid w:val="006F2491"/>
    <w:rsid w:val="007E4C08"/>
    <w:rsid w:val="008728DB"/>
    <w:rsid w:val="00873398"/>
    <w:rsid w:val="00B1719A"/>
    <w:rsid w:val="00B42BB1"/>
    <w:rsid w:val="00B72C30"/>
    <w:rsid w:val="00CB7D12"/>
    <w:rsid w:val="00F11356"/>
    <w:rsid w:val="00F704A4"/>
    <w:rsid w:val="00FC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E708C"/>
  <w14:defaultImageDpi w14:val="0"/>
  <w15:docId w15:val="{C5AEB7AC-5CAD-4668-B540-4A2C548F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36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rPr>
      <w:sz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ind w:left="360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left="36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Pr>
      <w:b/>
      <w:bCs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3134</Words>
  <Characters>17865</Characters>
  <Application>Microsoft Office Word</Application>
  <DocSecurity>0</DocSecurity>
  <Lines>148</Lines>
  <Paragraphs>41</Paragraphs>
  <ScaleCrop>false</ScaleCrop>
  <Company>sonata</Company>
  <LinksUpToDate>false</LinksUpToDate>
  <CharactersWithSpaces>20958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Лидочка</dc:creator>
  <cp:keywords/>
  <dc:description/>
  <cp:lastModifiedBy>Igor</cp:lastModifiedBy>
  <cp:revision>3</cp:revision>
  <dcterms:created xsi:type="dcterms:W3CDTF">2025-03-11T11:00:00Z</dcterms:created>
  <dcterms:modified xsi:type="dcterms:W3CDTF">2025-03-11T11:00:00Z</dcterms:modified>
</cp:coreProperties>
</file>