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6008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Традиционное представление о предмете психологии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чего же начать, как не с самых древних времен. Для того чтобы понять предмет изучения психологии, нужно обратиться к названию данной науки, так как это единственная наука, названная в честь греческой </w:t>
      </w:r>
      <w:r>
        <w:rPr>
          <w:color w:val="000000"/>
          <w:sz w:val="28"/>
          <w:szCs w:val="28"/>
        </w:rPr>
        <w:t>богини.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одному из мифов, бог любви Эрот влюбился в простую крестьянку Психею, отличавшуюся, однако, божественной красотой. Но мать Эрота богиня Афродита была очень недовольна тем, что ее сын, небожитель, захотел соединить свою судьбу с простой сме</w:t>
      </w:r>
      <w:r>
        <w:rPr>
          <w:color w:val="000000"/>
          <w:sz w:val="28"/>
          <w:szCs w:val="28"/>
        </w:rPr>
        <w:t>ртной. Афродита стала прилагать усилия, чтобы разлучить влюбленных. Она заставила Психею пройти через множество испытаний. Но стремление Психеи соединить свою судьбу с Эротом оказалось столь велико, что это произвело сильное впечатление на богов Олимпа и о</w:t>
      </w:r>
      <w:r>
        <w:rPr>
          <w:color w:val="000000"/>
          <w:sz w:val="28"/>
          <w:szCs w:val="28"/>
        </w:rPr>
        <w:t>ни решили помочь Психею преодолеть все выпавшие на ее долю испытания и выполнить нее требования Афродиты. А тем временем Эроту удалось убедить верховного Бога - Зевса превратить Психею в богиню, сделать ее такой же бессмертной, как боги. Именно так влюблен</w:t>
      </w:r>
      <w:r>
        <w:rPr>
          <w:color w:val="000000"/>
          <w:sz w:val="28"/>
          <w:szCs w:val="28"/>
        </w:rPr>
        <w:t>ным удаюсь соединиться навеки.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легенде можно видеть как нераздельны 2 начала: духовное (в виде крестьянки Психеи) и телесное (в виде бога Эрота). Таким образом, можно видеть, что предметом изучения психологии в древнем мире считалась душа человека. </w:t>
      </w:r>
      <w:r>
        <w:rPr>
          <w:color w:val="000000"/>
          <w:sz w:val="28"/>
          <w:szCs w:val="28"/>
        </w:rPr>
        <w:t>Даже Аристотель выдвигал идею о существовании духовного начала, которое контролирует чувства и мысли. Эти представления были идеалистическими.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Самой выдающейся работой по этому направлению является работа Р. Декарта «Страсти души».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Эмпирическая психоло</w:t>
      </w:r>
      <w:r>
        <w:rPr>
          <w:b/>
          <w:bCs/>
          <w:color w:val="000000"/>
          <w:sz w:val="28"/>
          <w:szCs w:val="28"/>
        </w:rPr>
        <w:t>гия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Но представления, о душе, как предмете психологии являлись слишком идеалистическими. Поэтому в конце </w:t>
      </w:r>
      <w:r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 xml:space="preserve"> века появилось новое направление изучения психологии - эмпирическая психология. Ее основателем считается английский философ Дж. Локк.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«эмпи</w:t>
      </w:r>
      <w:r>
        <w:rPr>
          <w:color w:val="000000"/>
          <w:sz w:val="28"/>
          <w:szCs w:val="28"/>
        </w:rPr>
        <w:t>рический» образовано от греческого слова «эмпейра» - опыт. Эмпирическая психология полностью противоречит представлениям традиционной психологии. Представители данного направления считали, что душа и тело - два несвязанных между собой начала.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Локк говорил,</w:t>
      </w:r>
      <w:r>
        <w:rPr>
          <w:color w:val="000000"/>
          <w:sz w:val="28"/>
          <w:szCs w:val="28"/>
        </w:rPr>
        <w:t xml:space="preserve"> что все знания человек получает из опыта, с помощью органов чувств. И сколько бы человек не пытался познать свою душу, ему это сделать не удастся. Внутренний опыт дает знания только об отдельных психических состояниях или процессах. Отсюда Локк сделал выв</w:t>
      </w:r>
      <w:r>
        <w:rPr>
          <w:color w:val="000000"/>
          <w:sz w:val="28"/>
          <w:szCs w:val="28"/>
        </w:rPr>
        <w:t>од, «душа» не может являться предметом психологии, им могут быть только психические процессы.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данной психологии сознание - это внутренний мир психических переживаний человека. Сознание обладает собственными законами, понять которые можно только пу</w:t>
      </w:r>
      <w:r>
        <w:rPr>
          <w:color w:val="000000"/>
          <w:sz w:val="28"/>
          <w:szCs w:val="28"/>
        </w:rPr>
        <w:t>тем самонаблюдения.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признаком материальных явлений представители дуализма считали протяженность. Психические явления такой протяженностью не отличаются: о мыслях, чувствах, желаниях нельзя сказать, что они имеют размеры, находятся справа или слева</w:t>
      </w:r>
      <w:r>
        <w:rPr>
          <w:color w:val="000000"/>
          <w:sz w:val="28"/>
          <w:szCs w:val="28"/>
        </w:rPr>
        <w:t xml:space="preserve"> и т.п. Отличительным их признаком является то, что они даны только в сознании человека. Это и послужило для философов-дуалистов основанием к выделению этих явлений в особый духовный мир, существующий и развивающийся по своим собственным законам совершенно</w:t>
      </w:r>
      <w:r>
        <w:rPr>
          <w:color w:val="000000"/>
          <w:sz w:val="28"/>
          <w:szCs w:val="28"/>
        </w:rPr>
        <w:t xml:space="preserve"> независимо от явлений протяженного материального мира.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Структурализм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Эмпирическая психология придерживалась позиции дуализама (духовное и материальное начало никак не связаны друг с другом). Это создавало трудности при разрешении психофизической проб</w:t>
      </w:r>
      <w:r>
        <w:rPr>
          <w:color w:val="000000"/>
          <w:sz w:val="28"/>
          <w:szCs w:val="28"/>
        </w:rPr>
        <w:t xml:space="preserve">лемы, ведь на опытах было видно, что тело психические процессы связаны. Например, после хорошего сна человек чувствует себя бодрым, а после долгих физических занятий наоборот - усталым. Поэтому потребовалось более детальное изучение психических процессов. </w:t>
      </w:r>
      <w:r>
        <w:rPr>
          <w:color w:val="000000"/>
          <w:sz w:val="28"/>
          <w:szCs w:val="28"/>
        </w:rPr>
        <w:t>Именно так появилась новая психологическая школа - структурализм.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Зародилось данное направление в </w:t>
      </w:r>
      <w:r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 xml:space="preserve"> веке. Его главными представителями являлись В. Вундт и Э. Титченер. Согласно структурализму, человек, так же как и в эмпирической теории, получает все зн</w:t>
      </w:r>
      <w:r>
        <w:rPr>
          <w:color w:val="000000"/>
          <w:sz w:val="28"/>
          <w:szCs w:val="28"/>
        </w:rPr>
        <w:t>ания из опыта, но из того опыта, который зависит от субъекта. Потому психология по структурализму - это наука о сознании, и предметом ее становится сознательный опыт.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Титченер считал, что сознание можно описать, только если разложить его на части и определ</w:t>
      </w:r>
      <w:r>
        <w:rPr>
          <w:color w:val="000000"/>
          <w:sz w:val="28"/>
          <w:szCs w:val="28"/>
        </w:rPr>
        <w:t>ить структуру.</w:t>
      </w:r>
    </w:p>
    <w:p w:rsidR="00000000" w:rsidRDefault="007600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Титченер считал, что только психология зависит от испытуемого субъекта. Это показано на следующем примере:</w:t>
      </w:r>
    </w:p>
    <w:p w:rsidR="00000000" w:rsidRDefault="007600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температура воздуха в комнате составляет 85 градусов по Фаренгейту. Очевидно, что это значение не будет зависеть от того,</w:t>
      </w:r>
      <w:r>
        <w:rPr>
          <w:color w:val="000000"/>
          <w:sz w:val="28"/>
          <w:szCs w:val="28"/>
        </w:rPr>
        <w:t xml:space="preserve"> есть кто-то в комнате или нет. Однако когда в комнате присутствуют наблюдатели и сообщают о том, что они страдают от жары, то такое восприятие зависит от их переживаний. Согласно Титченеру, подобный тип опыта и является единственным настоящим предметом из</w:t>
      </w:r>
      <w:r>
        <w:rPr>
          <w:color w:val="000000"/>
          <w:sz w:val="28"/>
          <w:szCs w:val="28"/>
        </w:rPr>
        <w:t>учения психологии.</w:t>
      </w:r>
    </w:p>
    <w:p w:rsidR="00000000" w:rsidRDefault="007600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Функционализм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знак протеста существующим движениям в конце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века появилось </w:t>
      </w:r>
      <w:r>
        <w:rPr>
          <w:color w:val="000000"/>
          <w:sz w:val="28"/>
          <w:szCs w:val="28"/>
        </w:rPr>
        <w:lastRenderedPageBreak/>
        <w:t>новое движение под названием функционализм. Основоположником данной школы являлся Дж. Уильямса.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Предпосылкой для формирования данного направления стала</w:t>
      </w:r>
      <w:r>
        <w:rPr>
          <w:color w:val="000000"/>
          <w:sz w:val="28"/>
          <w:szCs w:val="28"/>
        </w:rPr>
        <w:t xml:space="preserve"> теория эволюции по Ч. Дарвину. Согласно этой теории животные путем приспособления эволюционируют. И ученые задались вопросом: «А каково приспособительное значение различных способностей человека?»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психология по функционализму - наука об изучении присп</w:t>
      </w:r>
      <w:r>
        <w:rPr>
          <w:color w:val="000000"/>
          <w:sz w:val="28"/>
          <w:szCs w:val="28"/>
        </w:rPr>
        <w:t>особительных функций сознания. А предмет функционализма - сознание и его функции. Именно здесь появилась первая теория личности.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C6A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00475" cy="168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008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>
        <w:rPr>
          <w:noProof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Теория личности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функционализму, сфера интересов психологии расширила</w:t>
      </w:r>
      <w:r>
        <w:rPr>
          <w:color w:val="000000"/>
          <w:sz w:val="28"/>
          <w:szCs w:val="28"/>
        </w:rPr>
        <w:t>сь: стали изучаться дети и душевнобольные, а также животные (шимпанзе, собаки), изучение которых методами интроспекции было невозможно. Важнейшим направлением стало приложение психологических исследований в различных областях.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Психоанализ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начале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 австрийский невролог Зигмунд Фрейд открыл новую психологическую школу под названием психоанализ. В своих </w:t>
      </w:r>
      <w:r>
        <w:rPr>
          <w:color w:val="000000"/>
          <w:sz w:val="28"/>
          <w:szCs w:val="28"/>
        </w:rPr>
        <w:lastRenderedPageBreak/>
        <w:t>опытах и наблюдениях Фрейд выяснил, что человеком правят желания и влечения, которых он не осознает и которые могут усложнять жизнь чело</w:t>
      </w:r>
      <w:r>
        <w:rPr>
          <w:color w:val="000000"/>
          <w:sz w:val="28"/>
          <w:szCs w:val="28"/>
        </w:rPr>
        <w:t>века. Изучая своих пациентов, Фрейд выявил теорию личности, согласно которой человеком правит его «либидо».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6A67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4114800" cy="2105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008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>
        <w:rPr>
          <w:noProof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Человек по Фрейду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предметом изучения психологии в данном направлении стало бессозна</w:t>
      </w:r>
      <w:r>
        <w:rPr>
          <w:color w:val="000000"/>
          <w:sz w:val="28"/>
          <w:szCs w:val="28"/>
        </w:rPr>
        <w:t>тельное начало сознания, способы его проявления и контролирования.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контролирования этого бессознательного начала Зигмунд Фрейд выявил способы психологической защиты: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Вытеснение.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Проекция.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Замещение.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Рационализация.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Реактивное образование.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егрессия.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Сублимация.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Отрицание.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способы защиты помогают человеку устранить тревогу или разрешить конфликтную ситуацию.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Бихевиоризм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начале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 появляется новое направление в психологии под название бихевиоризм. Данное название происходи</w:t>
      </w:r>
      <w:r>
        <w:rPr>
          <w:color w:val="000000"/>
          <w:sz w:val="28"/>
          <w:szCs w:val="28"/>
        </w:rPr>
        <w:t>т от английского слова «</w:t>
      </w:r>
      <w:r>
        <w:rPr>
          <w:color w:val="000000"/>
          <w:sz w:val="28"/>
          <w:szCs w:val="28"/>
          <w:lang w:val="en-US"/>
        </w:rPr>
        <w:t>behavior</w:t>
      </w:r>
      <w:r>
        <w:rPr>
          <w:color w:val="000000"/>
          <w:sz w:val="28"/>
          <w:szCs w:val="28"/>
        </w:rPr>
        <w:t>» - поведение. Исходя из названия, можно сразу сделать вывод, что предметом изучения бихевиоризма является поведение человека.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Бихевиоризм очень схож с психоанализом, так как обе эти школы противопоставляли себя существующим</w:t>
      </w:r>
      <w:r>
        <w:rPr>
          <w:color w:val="000000"/>
          <w:sz w:val="28"/>
          <w:szCs w:val="28"/>
        </w:rPr>
        <w:t xml:space="preserve"> понятиям о психологии, но различия их в том, что для бихевиористов понятия «переживание» и «осознание» были субъективными.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 представителям этой психологической школы являлся Джон Уотсон. Бихевиоризм получил огромную популярность в свое время благод</w:t>
      </w:r>
      <w:r>
        <w:rPr>
          <w:color w:val="000000"/>
          <w:sz w:val="28"/>
          <w:szCs w:val="28"/>
        </w:rPr>
        <w:t>аря формуле Уотсона «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- стимул,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- реакция). Согласно этой формуле стимул заставляет организм вести себя определенным образом и вызывает определенную реакцию. Бихевиористы считали, что такая схема действует не только на человека, но и на животных</w:t>
      </w:r>
      <w:r>
        <w:rPr>
          <w:color w:val="000000"/>
          <w:sz w:val="28"/>
          <w:szCs w:val="28"/>
        </w:rPr>
        <w:t>. Поэтому они проводили эксперименты на собаках, крысах и кошках.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данной психологической школы существовали и свои недостатки: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Они не понимали, что нельзя изучать совершение определенного действия отдельно от личности.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 так же бихевиористы не понима</w:t>
      </w:r>
      <w:r>
        <w:rPr>
          <w:color w:val="000000"/>
          <w:sz w:val="28"/>
          <w:szCs w:val="28"/>
        </w:rPr>
        <w:t>ли, что на один стимул у разных людей и разных животных может возникнуть разная реакция.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Гештальтпсихология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ответ структурализму в 1890 году Х. Эренфельсом было введено понятие гештальтпсихология. Это психологическая школа, которая изучает сознание,</w:t>
      </w:r>
      <w:r>
        <w:rPr>
          <w:color w:val="000000"/>
          <w:sz w:val="28"/>
          <w:szCs w:val="28"/>
        </w:rPr>
        <w:t xml:space="preserve"> как единое целое. Основные представители данной школы - К. Коффка, В. Келер, К. Левин, М. Вертгеймер.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данной психологии является сознание, строящееся на взаимодействие всех его частей.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школе существуют единицы анализа сознания, так назы</w:t>
      </w:r>
      <w:r>
        <w:rPr>
          <w:color w:val="000000"/>
          <w:sz w:val="28"/>
          <w:szCs w:val="28"/>
        </w:rPr>
        <w:t>ваемые гештальты, которые анализируются, описываются и наблюдаются.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 психическим процессом здесь является зрительное восприятие. Прошлый опыт не относится к решению задач в настоящем или будущем.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опытам по исследованию зрительного восприят</w:t>
      </w:r>
      <w:r>
        <w:rPr>
          <w:color w:val="000000"/>
          <w:sz w:val="28"/>
          <w:szCs w:val="28"/>
        </w:rPr>
        <w:t>ия Макс Вертгеймер выяснил, что принцип целостности формирует понятия и образы. Открыл законы восприятия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C6A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86300" cy="278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008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Гуманистическая психология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1960-е годы в США появилось новое направление психологии. Оно противопоставляло</w:t>
      </w:r>
      <w:r>
        <w:rPr>
          <w:color w:val="000000"/>
          <w:sz w:val="28"/>
          <w:szCs w:val="28"/>
        </w:rPr>
        <w:t xml:space="preserve"> себя психоанализу и бихевиоризму. Эта психологическая школа носит название Гуманистическая психология.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представителями ее были А. Маслоу, К. Роджерс, В. Франкл. Предметом изучения данной психологии является личность, ее уникальность и неповторим</w:t>
      </w:r>
      <w:r>
        <w:rPr>
          <w:color w:val="000000"/>
          <w:sz w:val="28"/>
          <w:szCs w:val="28"/>
        </w:rPr>
        <w:t>ость, осознание человеком самого себя, своих потребностей и смысла жизни.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психологическая школа получила известность благодаря пирамиде Маслоу.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6A6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29075" cy="350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008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>
        <w:rPr>
          <w:noProof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Пирамида потребностей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Представители гуманистической психологии считали, что челок - особый, активный объект познание. Он не должен оцениваться по образцу, как все остальные. Человек может выбирать способы пов</w:t>
      </w:r>
      <w:r>
        <w:rPr>
          <w:color w:val="000000"/>
          <w:sz w:val="28"/>
          <w:szCs w:val="28"/>
        </w:rPr>
        <w:t>едения.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Когнитивная психология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1960-е годы появилось еще одна направление, альтернативное психоанализу и бихевиоризму. Это когнитивная психология. Предметом данной психологии были познавательные процессы сознания.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психологическая школа изучал</w:t>
      </w:r>
      <w:r>
        <w:rPr>
          <w:color w:val="000000"/>
          <w:sz w:val="28"/>
          <w:szCs w:val="28"/>
        </w:rPr>
        <w:t>а в частности память, внимание, воображение, логическое мышление.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представители - Дж. Миллер, Д. Брунер, У. Найссер.</w:t>
      </w:r>
    </w:p>
    <w:p w:rsidR="00000000" w:rsidRDefault="0076008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Когнитивный подход имеет в своей основе ряд аксиоматических предпосылок (Хабер, 1964):</w:t>
      </w:r>
    </w:p>
    <w:p w:rsidR="00000000" w:rsidRDefault="0076008A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Представление о поэтапной переработке инф</w:t>
      </w:r>
      <w:r>
        <w:rPr>
          <w:color w:val="000000"/>
          <w:sz w:val="28"/>
          <w:szCs w:val="28"/>
        </w:rPr>
        <w:t>ормации, т.е. о том, что стимулы внешнего мира проходят внутри психики через ряд последовательных преобразований.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Допущение об ограниченной емкости системы переработки информации. Именно ограниченность способности человека осваивать новую информацию и пр</w:t>
      </w:r>
      <w:r>
        <w:rPr>
          <w:color w:val="000000"/>
          <w:sz w:val="28"/>
          <w:szCs w:val="28"/>
        </w:rPr>
        <w:t>ообразовывать уже существующую заставляет искать наиболее эффективные и адекватные способы работы с ней. Эти стратегии (в гораздо большей степени, чем соответствующие им мозговые структуры) моделируют когнитивные психологи.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Вводится постулат о кодировани</w:t>
      </w:r>
      <w:r>
        <w:rPr>
          <w:color w:val="000000"/>
          <w:sz w:val="28"/>
          <w:szCs w:val="28"/>
        </w:rPr>
        <w:t>и информации в психике. Данный постулат фиксирует предположение о том, что физический мир отражается в психике в особой форме, которую нельзя свести к свойствам стимуляции.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6C6A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05325" cy="2771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008A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Рисунок </w:t>
      </w:r>
      <w:r>
        <w:rPr>
          <w:noProof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Схема когнитивной психологии</w:t>
      </w:r>
    </w:p>
    <w:p w:rsidR="00000000" w:rsidRDefault="0076008A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От</w:t>
      </w:r>
      <w:r>
        <w:rPr>
          <w:b/>
          <w:bCs/>
          <w:color w:val="000000"/>
          <w:sz w:val="28"/>
          <w:szCs w:val="28"/>
        </w:rPr>
        <w:t>ечественная психология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Отечественной психологии изучалось человеческое самопознание и поведение человека. Основными представителя являлись Б.Г. Ананьев, А.А. Бодалев, Л.И. Божович, Л.С. Выготский, И.С. Кон и другие.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изучения в данной психолог</w:t>
      </w:r>
      <w:r>
        <w:rPr>
          <w:color w:val="000000"/>
          <w:sz w:val="28"/>
          <w:szCs w:val="28"/>
        </w:rPr>
        <w:t>ии являлся человеческий опыт, который он усваивает благодаря взаимодействию с природой и людьми. Согласно отечественной психологии самосознание - психический процесс, направленный на восприятие различных образов самого себя в разных ситуациях.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советский </w:t>
      </w:r>
      <w:r>
        <w:rPr>
          <w:color w:val="000000"/>
          <w:sz w:val="28"/>
          <w:szCs w:val="28"/>
        </w:rPr>
        <w:t>период выявлено новое определение психологии. Психология - это наука о психике, закономерностях её проявления и развития.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в Отечественной психологии рассматривали личность с разных точек зрения: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Психические процессы носят активный, избирательный х</w:t>
      </w:r>
      <w:r>
        <w:rPr>
          <w:color w:val="000000"/>
          <w:sz w:val="28"/>
          <w:szCs w:val="28"/>
        </w:rPr>
        <w:t>арактер, который зависит от особенностей личности.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Структуру и особенность формирования личности самой по себе, самосознания и самооценки.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Отечественной психологии опирались на идеи марксизма. Особенно ярко это отражено в работах Выготского. Он считал,</w:t>
      </w:r>
      <w:r>
        <w:rPr>
          <w:color w:val="000000"/>
          <w:sz w:val="28"/>
          <w:szCs w:val="28"/>
        </w:rPr>
        <w:t xml:space="preserve"> что объяснение внутренних процессов нужно искать в общественных отношениях со средой. Он так же считал, что формирование личности - это процесс культурного познания.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 Б.Г. Ананьев в своих работах разобрал понятие возраста как основной единицы пери</w:t>
      </w:r>
      <w:r>
        <w:rPr>
          <w:color w:val="000000"/>
          <w:sz w:val="28"/>
          <w:szCs w:val="28"/>
        </w:rPr>
        <w:t>одизации жизненного пути человека.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В.С. Мерлин разработал теорию индивидуальности и выделил структуру темперамента: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Экстраверсию, тревожность, реактивность, эмоциональную устойчивость, эмоциональную возбудимость и ригидность.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так же нужно отметить, чт</w:t>
      </w:r>
      <w:r>
        <w:rPr>
          <w:color w:val="000000"/>
          <w:sz w:val="28"/>
          <w:szCs w:val="28"/>
        </w:rPr>
        <w:t>о Отечественная психология выделяла и другие предметы изучения. Например, память, человеческие установки, мышление.</w:t>
      </w:r>
    </w:p>
    <w:p w:rsidR="00000000" w:rsidRDefault="0076008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мы выяснили, что предметом изучения психологии являются психические процессы и состояния. К ним относятся ощущения, воспр</w:t>
      </w:r>
      <w:r>
        <w:rPr>
          <w:color w:val="000000"/>
          <w:sz w:val="28"/>
          <w:szCs w:val="28"/>
        </w:rPr>
        <w:t>иятия, преставления, память и прочие. Все это и составляет сознание человека.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Сознание принадлежит индивидууму, который обладает специфическими чертами личности. Такими являются характер личности, ее темперамент, интересы и способности индивидуума.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предм</w:t>
      </w:r>
      <w:r>
        <w:rPr>
          <w:color w:val="000000"/>
          <w:sz w:val="28"/>
          <w:szCs w:val="28"/>
        </w:rPr>
        <w:t>ету изучения психологии так же считается психологическая деятельность человека, такая как творчество, труд, обучение.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же наука рассматривает сознание как субъективное отражения объективного мира.</w:t>
      </w:r>
    </w:p>
    <w:p w:rsidR="00000000" w:rsidRDefault="0076008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душа материальный функционализм фрейд</w:t>
      </w:r>
    </w:p>
    <w:p w:rsidR="00000000" w:rsidRDefault="0076008A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ли</w:t>
      </w:r>
      <w:r>
        <w:rPr>
          <w:b/>
          <w:bCs/>
          <w:color w:val="000000"/>
          <w:sz w:val="28"/>
          <w:szCs w:val="28"/>
        </w:rPr>
        <w:t>тературы</w:t>
      </w:r>
    </w:p>
    <w:p w:rsidR="00000000" w:rsidRDefault="0076008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6008A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>Психология как наука [Электронный русурс] - Режим доступа: http://www.grandars.ru/college/psihologiya/psihologiya-kak-nauka.html.</w:t>
      </w:r>
    </w:p>
    <w:p w:rsidR="00000000" w:rsidRDefault="0076008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>Первушина О.Н. «Общая психология» [Электронный ресурс] - Режим доступа: http://www.syntone.ru/library/books/co</w:t>
      </w:r>
      <w:r>
        <w:rPr>
          <w:color w:val="000000"/>
          <w:sz w:val="28"/>
          <w:szCs w:val="28"/>
        </w:rPr>
        <w:t>ntent/2565.html? current_book_page=all. Под редакцией П.Е. Рыженков. Дата обращения: 1996.</w:t>
      </w:r>
    </w:p>
    <w:p w:rsidR="00000000" w:rsidRDefault="0076008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Эмпирическая психология [Электронный ресурс] - Режим доступа: http://psyznaiyka.net/view-predmet.html? id=empiricheskaya-psihologiya-ee-osnovnie-napravleniya.</w:t>
      </w:r>
    </w:p>
    <w:p w:rsidR="00000000" w:rsidRDefault="0076008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Ст</w:t>
      </w:r>
      <w:r>
        <w:rPr>
          <w:color w:val="000000"/>
          <w:sz w:val="28"/>
          <w:szCs w:val="28"/>
        </w:rPr>
        <w:t>руктурализм [Электронный ресурс] - Режим доступа: http://www.libma.ru/psihologija/istorija_sovremennoi_psihologii/p6.php.</w:t>
      </w:r>
    </w:p>
    <w:p w:rsidR="00000000" w:rsidRDefault="0076008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Функционализм [Электронный ресурс] - Режим доступа: http://webkonspect.ru/? room=profile&amp;id=221&amp;labelid=2655</w:t>
      </w:r>
    </w:p>
    <w:p w:rsidR="00000000" w:rsidRDefault="0076008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Психоанализ [Электро</w:t>
      </w:r>
      <w:r>
        <w:rPr>
          <w:color w:val="000000"/>
          <w:sz w:val="28"/>
          <w:szCs w:val="28"/>
        </w:rPr>
        <w:t>нный ресурс] - Режим доступа: http://people.jmoro.ru/freud/psychoanalysis.html. Дата обращения: 2010-2012</w:t>
      </w:r>
    </w:p>
    <w:p w:rsidR="00000000" w:rsidRDefault="0076008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Бихевиоризм. Филин С. [Электронный ресурс] - Режим доступа: http://www.gumer.info/bibliotek_Buks/Science/filin/10.php.</w:t>
      </w:r>
    </w:p>
    <w:p w:rsidR="00000000" w:rsidRDefault="0076008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Гештальтпсихология [Электро</w:t>
      </w:r>
      <w:r>
        <w:rPr>
          <w:color w:val="000000"/>
          <w:sz w:val="28"/>
          <w:szCs w:val="28"/>
        </w:rPr>
        <w:t>нный ресурс. Статья] - Режим доступа: http://www.edu-psycho.ru/geshtaltpsihologiya-ponyatie-i-osnovnye-idei-geshtaltpsihologii.html. Дата обращение: 2012</w:t>
      </w:r>
    </w:p>
    <w:p w:rsidR="00000000" w:rsidRDefault="0076008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ab/>
        <w:t>Кондратьев М.Ю., Ильин В.А., Азбука социального психолога. «Гуманистическая психология» [Электронный</w:t>
      </w:r>
      <w:r>
        <w:rPr>
          <w:color w:val="000000"/>
          <w:sz w:val="28"/>
          <w:szCs w:val="28"/>
        </w:rPr>
        <w:t xml:space="preserve"> ресурс] - Режим доступа: http://vocabulary.ru/dictionary/894/word/gumanisticheskaja-psihologija. Дата обращения: 2007</w:t>
      </w:r>
    </w:p>
    <w:p w:rsidR="0076008A" w:rsidRDefault="0076008A">
      <w:pPr>
        <w:tabs>
          <w:tab w:val="left" w:pos="567"/>
        </w:tabs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sectPr w:rsidR="007600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67"/>
    <w:rsid w:val="006C6A67"/>
    <w:rsid w:val="007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03F0FC-8F7B-4AA3-AF88-1CC59014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2115</Words>
  <Characters>12061</Characters>
  <Application>Microsoft Office Word</Application>
  <DocSecurity>0</DocSecurity>
  <Lines>100</Lines>
  <Paragraphs>28</Paragraphs>
  <ScaleCrop>false</ScaleCrop>
  <Company/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2025-03-31T09:37:00Z</dcterms:created>
  <dcterms:modified xsi:type="dcterms:W3CDTF">2025-03-31T09:37:00Z</dcterms:modified>
</cp:coreProperties>
</file>