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8E23" w14:textId="77777777" w:rsidR="00073173" w:rsidRDefault="00073173"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СО</w:t>
      </w:r>
      <w:r w:rsidR="00036AA3">
        <w:rPr>
          <w:rFonts w:ascii="Times New Roman" w:hAnsi="Times New Roman"/>
          <w:sz w:val="28"/>
          <w:szCs w:val="28"/>
        </w:rPr>
        <w:t>Д</w:t>
      </w:r>
      <w:r w:rsidRPr="00DA6D56">
        <w:rPr>
          <w:rFonts w:ascii="Times New Roman" w:hAnsi="Times New Roman"/>
          <w:sz w:val="28"/>
          <w:szCs w:val="28"/>
        </w:rPr>
        <w:t>ЕРЖАНИЕ</w:t>
      </w:r>
    </w:p>
    <w:p w14:paraId="18069215" w14:textId="77777777" w:rsidR="00DA6D56" w:rsidRPr="00DA6D56" w:rsidRDefault="00DA6D56" w:rsidP="00DA6D56">
      <w:pPr>
        <w:spacing w:after="0" w:line="360" w:lineRule="auto"/>
        <w:ind w:firstLine="709"/>
        <w:jc w:val="both"/>
        <w:rPr>
          <w:rFonts w:ascii="Times New Roman" w:hAnsi="Times New Roman"/>
          <w:sz w:val="28"/>
          <w:szCs w:val="28"/>
        </w:rPr>
      </w:pPr>
    </w:p>
    <w:p w14:paraId="4F1F0067" w14:textId="77777777" w:rsidR="00DA6D56" w:rsidRPr="00DA6D56" w:rsidRDefault="00DA6D56" w:rsidP="00DA6D56">
      <w:pPr>
        <w:spacing w:after="0" w:line="360" w:lineRule="auto"/>
        <w:jc w:val="both"/>
        <w:rPr>
          <w:rFonts w:ascii="Times New Roman" w:hAnsi="Times New Roman"/>
          <w:caps/>
          <w:sz w:val="28"/>
          <w:szCs w:val="28"/>
        </w:rPr>
      </w:pPr>
      <w:r w:rsidRPr="00DA6D56">
        <w:rPr>
          <w:rFonts w:ascii="Times New Roman" w:hAnsi="Times New Roman"/>
          <w:caps/>
          <w:sz w:val="28"/>
          <w:szCs w:val="28"/>
        </w:rPr>
        <w:t>Введение</w:t>
      </w:r>
    </w:p>
    <w:p w14:paraId="735F41E9" w14:textId="77777777" w:rsidR="00DA6D56" w:rsidRPr="00DA6D56" w:rsidRDefault="00DA6D56" w:rsidP="00DA6D56">
      <w:pPr>
        <w:tabs>
          <w:tab w:val="left" w:pos="8613"/>
        </w:tabs>
        <w:spacing w:after="0" w:line="360" w:lineRule="auto"/>
        <w:jc w:val="both"/>
        <w:rPr>
          <w:rFonts w:ascii="Times New Roman" w:hAnsi="Times New Roman"/>
          <w:sz w:val="28"/>
          <w:szCs w:val="28"/>
        </w:rPr>
      </w:pPr>
      <w:r w:rsidRPr="00DA6D56">
        <w:rPr>
          <w:rFonts w:ascii="Times New Roman" w:hAnsi="Times New Roman"/>
          <w:sz w:val="28"/>
          <w:szCs w:val="28"/>
        </w:rPr>
        <w:t>РАЗДЕЛ 1 ТУРИСТИЧЕСКИЕ ФОРМАЛЬНОСТИ: СУЩНОСТЬ И ОСНОВНЫЕ ИХ ВИДЫ</w:t>
      </w:r>
    </w:p>
    <w:p w14:paraId="28708753" w14:textId="77777777" w:rsidR="00DA6D56" w:rsidRPr="00DA6D56" w:rsidRDefault="00DA6D56" w:rsidP="00DA6D56">
      <w:pPr>
        <w:tabs>
          <w:tab w:val="left" w:pos="8613"/>
        </w:tabs>
        <w:spacing w:after="0" w:line="360" w:lineRule="auto"/>
        <w:jc w:val="both"/>
        <w:rPr>
          <w:rFonts w:ascii="Times New Roman" w:hAnsi="Times New Roman"/>
          <w:sz w:val="28"/>
          <w:szCs w:val="28"/>
        </w:rPr>
      </w:pPr>
      <w:r w:rsidRPr="00DA6D56">
        <w:rPr>
          <w:rFonts w:ascii="Times New Roman" w:hAnsi="Times New Roman"/>
          <w:sz w:val="28"/>
          <w:szCs w:val="28"/>
        </w:rPr>
        <w:t>1.1 Сущность туристических формальностей</w:t>
      </w:r>
    </w:p>
    <w:p w14:paraId="0004426A" w14:textId="77777777" w:rsidR="00DA6D56" w:rsidRPr="00DA6D56" w:rsidRDefault="00DA6D56" w:rsidP="00DA6D56">
      <w:pPr>
        <w:spacing w:after="0" w:line="360" w:lineRule="auto"/>
        <w:jc w:val="both"/>
        <w:rPr>
          <w:rFonts w:ascii="Times New Roman" w:hAnsi="Times New Roman"/>
          <w:sz w:val="28"/>
          <w:szCs w:val="28"/>
          <w:lang w:eastAsia="ru-RU"/>
        </w:rPr>
      </w:pPr>
      <w:r w:rsidRPr="00DA6D56">
        <w:rPr>
          <w:rFonts w:ascii="Times New Roman" w:hAnsi="Times New Roman"/>
          <w:color w:val="000000"/>
          <w:sz w:val="28"/>
          <w:szCs w:val="28"/>
          <w:lang w:eastAsia="ru-RU"/>
        </w:rPr>
        <w:t>1.2 Основные виды туристических формальностей</w:t>
      </w:r>
    </w:p>
    <w:p w14:paraId="3E748605" w14:textId="77777777" w:rsidR="00DA6D56" w:rsidRPr="00DA6D56" w:rsidRDefault="00DA6D56" w:rsidP="00DA6D56">
      <w:pPr>
        <w:tabs>
          <w:tab w:val="left" w:pos="8613"/>
        </w:tabs>
        <w:spacing w:after="0" w:line="360" w:lineRule="auto"/>
        <w:jc w:val="both"/>
        <w:rPr>
          <w:rFonts w:ascii="Times New Roman" w:hAnsi="Times New Roman"/>
          <w:sz w:val="28"/>
          <w:szCs w:val="28"/>
        </w:rPr>
      </w:pPr>
      <w:r w:rsidRPr="00DA6D56">
        <w:rPr>
          <w:rFonts w:ascii="Times New Roman" w:hAnsi="Times New Roman"/>
          <w:sz w:val="28"/>
          <w:szCs w:val="28"/>
        </w:rPr>
        <w:t>РАЗДЕЛ 2 ТЕХНОЛОГИИ РЕАЛИЗАЦИИ ТУРИСТИЧЕСКИХ</w:t>
      </w:r>
      <w:r>
        <w:rPr>
          <w:rFonts w:ascii="Times New Roman" w:hAnsi="Times New Roman"/>
          <w:sz w:val="28"/>
          <w:szCs w:val="28"/>
        </w:rPr>
        <w:t xml:space="preserve"> </w:t>
      </w:r>
      <w:r w:rsidRPr="00DA6D56">
        <w:rPr>
          <w:rFonts w:ascii="Times New Roman" w:hAnsi="Times New Roman"/>
          <w:sz w:val="28"/>
          <w:szCs w:val="28"/>
        </w:rPr>
        <w:t>ФОРМАЛЬНОСТЕЙ</w:t>
      </w:r>
    </w:p>
    <w:p w14:paraId="1746396C" w14:textId="77777777" w:rsidR="00DA6D56" w:rsidRPr="00DA6D56" w:rsidRDefault="00DA6D56" w:rsidP="00DA6D56">
      <w:pPr>
        <w:tabs>
          <w:tab w:val="left" w:pos="8613"/>
        </w:tabs>
        <w:spacing w:after="0" w:line="360" w:lineRule="auto"/>
        <w:jc w:val="both"/>
        <w:rPr>
          <w:rFonts w:ascii="Times New Roman" w:hAnsi="Times New Roman"/>
          <w:sz w:val="28"/>
          <w:szCs w:val="28"/>
        </w:rPr>
      </w:pPr>
      <w:r w:rsidRPr="00DA6D56">
        <w:rPr>
          <w:rFonts w:ascii="Times New Roman" w:hAnsi="Times New Roman"/>
          <w:sz w:val="28"/>
          <w:szCs w:val="28"/>
        </w:rPr>
        <w:t>2.1</w:t>
      </w:r>
      <w:r>
        <w:rPr>
          <w:rFonts w:ascii="Times New Roman" w:hAnsi="Times New Roman"/>
          <w:sz w:val="28"/>
          <w:szCs w:val="28"/>
        </w:rPr>
        <w:t xml:space="preserve"> </w:t>
      </w:r>
      <w:r w:rsidRPr="00DA6D56">
        <w:rPr>
          <w:rFonts w:ascii="Times New Roman" w:hAnsi="Times New Roman"/>
          <w:sz w:val="28"/>
          <w:szCs w:val="28"/>
        </w:rPr>
        <w:t>Паспортные формальности</w:t>
      </w:r>
    </w:p>
    <w:p w14:paraId="7C15B022" w14:textId="77777777" w:rsidR="00DA6D56" w:rsidRPr="00DA6D56" w:rsidRDefault="00DA6D56" w:rsidP="00DA6D56">
      <w:pPr>
        <w:tabs>
          <w:tab w:val="left" w:pos="8613"/>
        </w:tabs>
        <w:spacing w:after="0" w:line="360" w:lineRule="auto"/>
        <w:jc w:val="both"/>
        <w:rPr>
          <w:rFonts w:ascii="Times New Roman" w:hAnsi="Times New Roman"/>
          <w:sz w:val="28"/>
          <w:szCs w:val="28"/>
        </w:rPr>
      </w:pPr>
      <w:r w:rsidRPr="00DA6D56">
        <w:rPr>
          <w:rFonts w:ascii="Times New Roman" w:hAnsi="Times New Roman"/>
          <w:sz w:val="28"/>
          <w:szCs w:val="28"/>
        </w:rPr>
        <w:t>2.2 Международные водительские права и порядок взятия</w:t>
      </w:r>
      <w:r>
        <w:rPr>
          <w:rFonts w:ascii="Times New Roman" w:hAnsi="Times New Roman"/>
          <w:sz w:val="28"/>
          <w:szCs w:val="28"/>
        </w:rPr>
        <w:t xml:space="preserve"> </w:t>
      </w:r>
      <w:r w:rsidRPr="00DA6D56">
        <w:rPr>
          <w:rFonts w:ascii="Times New Roman" w:hAnsi="Times New Roman"/>
          <w:sz w:val="28"/>
          <w:szCs w:val="28"/>
        </w:rPr>
        <w:t>автомобиля на прокат</w:t>
      </w:r>
    </w:p>
    <w:p w14:paraId="671308A0" w14:textId="77777777" w:rsidR="00DA6D56" w:rsidRPr="00DA6D56" w:rsidRDefault="00DA6D56" w:rsidP="00DA6D56">
      <w:pPr>
        <w:tabs>
          <w:tab w:val="left" w:pos="8613"/>
        </w:tabs>
        <w:spacing w:after="0" w:line="360" w:lineRule="auto"/>
        <w:jc w:val="both"/>
        <w:rPr>
          <w:rFonts w:ascii="Times New Roman" w:hAnsi="Times New Roman"/>
          <w:sz w:val="28"/>
          <w:szCs w:val="28"/>
        </w:rPr>
      </w:pPr>
      <w:r w:rsidRPr="00DA6D56">
        <w:rPr>
          <w:rFonts w:ascii="Times New Roman" w:hAnsi="Times New Roman"/>
          <w:sz w:val="28"/>
          <w:szCs w:val="28"/>
        </w:rPr>
        <w:t>2.3 Иные удостоверения личности в туризме и понятие «</w:t>
      </w:r>
      <w:r w:rsidRPr="00DA6D56">
        <w:rPr>
          <w:rFonts w:ascii="Times New Roman" w:hAnsi="Times New Roman"/>
          <w:sz w:val="28"/>
          <w:szCs w:val="28"/>
          <w:lang w:val="en-US"/>
        </w:rPr>
        <w:t>Green</w:t>
      </w:r>
      <w:r w:rsidRPr="00DA6D56">
        <w:rPr>
          <w:rFonts w:ascii="Times New Roman" w:hAnsi="Times New Roman"/>
          <w:sz w:val="28"/>
          <w:szCs w:val="28"/>
        </w:rPr>
        <w:t xml:space="preserve"> </w:t>
      </w:r>
      <w:r w:rsidRPr="00DA6D56">
        <w:rPr>
          <w:rFonts w:ascii="Times New Roman" w:hAnsi="Times New Roman"/>
          <w:sz w:val="28"/>
          <w:szCs w:val="28"/>
          <w:lang w:val="en-US"/>
        </w:rPr>
        <w:t>Card</w:t>
      </w:r>
      <w:r w:rsidRPr="00DA6D56">
        <w:rPr>
          <w:rFonts w:ascii="Times New Roman" w:hAnsi="Times New Roman"/>
          <w:sz w:val="28"/>
          <w:szCs w:val="28"/>
        </w:rPr>
        <w:t>»</w:t>
      </w:r>
      <w:r>
        <w:rPr>
          <w:rFonts w:ascii="Times New Roman" w:hAnsi="Times New Roman"/>
          <w:sz w:val="28"/>
          <w:szCs w:val="28"/>
        </w:rPr>
        <w:t xml:space="preserve"> </w:t>
      </w:r>
      <w:r w:rsidRPr="00DA6D56">
        <w:rPr>
          <w:rFonts w:ascii="Times New Roman" w:hAnsi="Times New Roman"/>
          <w:sz w:val="28"/>
          <w:szCs w:val="28"/>
        </w:rPr>
        <w:t>(Зеленая ка</w:t>
      </w:r>
      <w:r w:rsidRPr="00DA6D56">
        <w:rPr>
          <w:rFonts w:ascii="Times New Roman" w:hAnsi="Times New Roman"/>
          <w:sz w:val="28"/>
          <w:szCs w:val="28"/>
        </w:rPr>
        <w:t>р</w:t>
      </w:r>
      <w:r w:rsidRPr="00DA6D56">
        <w:rPr>
          <w:rFonts w:ascii="Times New Roman" w:hAnsi="Times New Roman"/>
          <w:sz w:val="28"/>
          <w:szCs w:val="28"/>
        </w:rPr>
        <w:t>та)</w:t>
      </w:r>
    </w:p>
    <w:p w14:paraId="603EE120" w14:textId="77777777" w:rsidR="00DA6D56" w:rsidRPr="00DA6D56" w:rsidRDefault="00DA6D56" w:rsidP="00DA6D56">
      <w:pPr>
        <w:tabs>
          <w:tab w:val="left" w:pos="8613"/>
        </w:tabs>
        <w:spacing w:after="0" w:line="360" w:lineRule="auto"/>
        <w:jc w:val="both"/>
        <w:rPr>
          <w:rFonts w:ascii="Times New Roman" w:hAnsi="Times New Roman"/>
          <w:sz w:val="28"/>
          <w:szCs w:val="28"/>
        </w:rPr>
      </w:pPr>
      <w:r w:rsidRPr="00DA6D56">
        <w:rPr>
          <w:rFonts w:ascii="Times New Roman" w:hAnsi="Times New Roman"/>
          <w:sz w:val="28"/>
          <w:szCs w:val="28"/>
        </w:rPr>
        <w:t>2.4 Визовые формальности</w:t>
      </w:r>
    </w:p>
    <w:p w14:paraId="674F8441" w14:textId="77777777" w:rsidR="00DA6D56" w:rsidRPr="00DA6D56" w:rsidRDefault="00DA6D56" w:rsidP="00DA6D56">
      <w:pPr>
        <w:tabs>
          <w:tab w:val="left" w:pos="8613"/>
        </w:tabs>
        <w:spacing w:after="0" w:line="360" w:lineRule="auto"/>
        <w:jc w:val="both"/>
        <w:rPr>
          <w:rFonts w:ascii="Times New Roman" w:hAnsi="Times New Roman"/>
          <w:sz w:val="28"/>
          <w:szCs w:val="28"/>
        </w:rPr>
      </w:pPr>
      <w:r w:rsidRPr="00DA6D56">
        <w:rPr>
          <w:rFonts w:ascii="Times New Roman" w:hAnsi="Times New Roman"/>
          <w:sz w:val="28"/>
          <w:szCs w:val="28"/>
        </w:rPr>
        <w:t>2.5 Санитарно-эпидемиологические формальности</w:t>
      </w:r>
    </w:p>
    <w:p w14:paraId="7091A693" w14:textId="77777777" w:rsidR="00DA6D56" w:rsidRPr="00DA6D56" w:rsidRDefault="00DA6D56" w:rsidP="00DA6D56">
      <w:pPr>
        <w:tabs>
          <w:tab w:val="left" w:pos="8613"/>
        </w:tabs>
        <w:spacing w:after="0" w:line="360" w:lineRule="auto"/>
        <w:jc w:val="both"/>
        <w:rPr>
          <w:rFonts w:ascii="Times New Roman" w:hAnsi="Times New Roman"/>
          <w:sz w:val="28"/>
          <w:szCs w:val="28"/>
        </w:rPr>
      </w:pPr>
      <w:r w:rsidRPr="00DA6D56">
        <w:rPr>
          <w:rFonts w:ascii="Times New Roman" w:hAnsi="Times New Roman"/>
          <w:sz w:val="28"/>
          <w:szCs w:val="28"/>
        </w:rPr>
        <w:t>2.6 Таможенные формальности</w:t>
      </w:r>
    </w:p>
    <w:p w14:paraId="1EB04400" w14:textId="77777777" w:rsidR="00DA6D56" w:rsidRPr="00DA6D56" w:rsidRDefault="00DA6D56" w:rsidP="00DA6D56">
      <w:pPr>
        <w:tabs>
          <w:tab w:val="left" w:pos="1649"/>
        </w:tabs>
        <w:spacing w:after="0" w:line="360" w:lineRule="auto"/>
        <w:jc w:val="both"/>
        <w:rPr>
          <w:rFonts w:ascii="Times New Roman" w:hAnsi="Times New Roman"/>
          <w:sz w:val="28"/>
          <w:szCs w:val="28"/>
        </w:rPr>
      </w:pPr>
      <w:r w:rsidRPr="00DA6D56">
        <w:rPr>
          <w:rFonts w:ascii="Times New Roman" w:hAnsi="Times New Roman"/>
          <w:sz w:val="28"/>
          <w:szCs w:val="28"/>
        </w:rPr>
        <w:t>2.7 Валютные формальности</w:t>
      </w:r>
    </w:p>
    <w:p w14:paraId="6B2D6B5F" w14:textId="77777777" w:rsidR="00DA6D56" w:rsidRPr="00DA6D56" w:rsidRDefault="00DA6D56" w:rsidP="00DA6D56">
      <w:pPr>
        <w:tabs>
          <w:tab w:val="left" w:pos="1649"/>
        </w:tabs>
        <w:spacing w:after="0" w:line="360" w:lineRule="auto"/>
        <w:jc w:val="both"/>
        <w:rPr>
          <w:rFonts w:ascii="Times New Roman" w:hAnsi="Times New Roman"/>
          <w:sz w:val="28"/>
          <w:szCs w:val="28"/>
        </w:rPr>
      </w:pPr>
      <w:r w:rsidRPr="00DA6D56">
        <w:rPr>
          <w:rFonts w:ascii="Times New Roman" w:hAnsi="Times New Roman"/>
          <w:sz w:val="28"/>
          <w:szCs w:val="28"/>
        </w:rPr>
        <w:t>РАЗДЕЛ 3</w:t>
      </w:r>
      <w:r w:rsidR="00036AA3">
        <w:rPr>
          <w:rFonts w:ascii="Times New Roman" w:hAnsi="Times New Roman"/>
          <w:sz w:val="28"/>
          <w:szCs w:val="28"/>
        </w:rPr>
        <w:t>.</w:t>
      </w:r>
      <w:r w:rsidRPr="00DA6D56">
        <w:rPr>
          <w:rFonts w:ascii="Times New Roman" w:hAnsi="Times New Roman"/>
          <w:sz w:val="28"/>
          <w:szCs w:val="28"/>
        </w:rPr>
        <w:t xml:space="preserve"> ПРОБЛЕМЫ РАЗВИТИЯ ТУРИСТИЧЕСКИХ ФОРМАЛ</w:t>
      </w:r>
      <w:r w:rsidRPr="00DA6D56">
        <w:rPr>
          <w:rFonts w:ascii="Times New Roman" w:hAnsi="Times New Roman"/>
          <w:sz w:val="28"/>
          <w:szCs w:val="28"/>
        </w:rPr>
        <w:t>Ь</w:t>
      </w:r>
      <w:r w:rsidRPr="00DA6D56">
        <w:rPr>
          <w:rFonts w:ascii="Times New Roman" w:hAnsi="Times New Roman"/>
          <w:sz w:val="28"/>
          <w:szCs w:val="28"/>
        </w:rPr>
        <w:t>НОСТЕЙ И ПУТИ ИХ РЕШЕНИЯ</w:t>
      </w:r>
    </w:p>
    <w:p w14:paraId="487CFE44" w14:textId="77777777" w:rsidR="00DA6D56" w:rsidRPr="00DA6D56" w:rsidRDefault="00DA6D56" w:rsidP="00DA6D56">
      <w:pPr>
        <w:spacing w:after="0" w:line="360" w:lineRule="auto"/>
        <w:jc w:val="both"/>
        <w:rPr>
          <w:rFonts w:ascii="Times New Roman" w:hAnsi="Times New Roman"/>
          <w:sz w:val="28"/>
          <w:szCs w:val="28"/>
        </w:rPr>
      </w:pPr>
      <w:r w:rsidRPr="00DA6D56">
        <w:rPr>
          <w:rFonts w:ascii="Times New Roman" w:hAnsi="Times New Roman"/>
          <w:sz w:val="28"/>
          <w:szCs w:val="28"/>
        </w:rPr>
        <w:t>ЗАКЛЮЧЕНИЕ</w:t>
      </w:r>
    </w:p>
    <w:p w14:paraId="7E336020" w14:textId="77777777" w:rsidR="00DA6D56" w:rsidRPr="00DA6D56" w:rsidRDefault="00DA6D56" w:rsidP="00DA6D56">
      <w:pPr>
        <w:spacing w:after="0" w:line="360" w:lineRule="auto"/>
        <w:jc w:val="both"/>
        <w:rPr>
          <w:rFonts w:ascii="Times New Roman" w:hAnsi="Times New Roman"/>
          <w:sz w:val="28"/>
          <w:szCs w:val="28"/>
        </w:rPr>
      </w:pPr>
      <w:r w:rsidRPr="00DA6D56">
        <w:rPr>
          <w:rFonts w:ascii="Times New Roman" w:hAnsi="Times New Roman"/>
          <w:sz w:val="28"/>
          <w:szCs w:val="28"/>
        </w:rPr>
        <w:t>СПИСОК ИСПОЛЬЗУЕМОЙ ЛИТЕРАТУРЫ</w:t>
      </w:r>
    </w:p>
    <w:p w14:paraId="13FB9B45" w14:textId="77777777" w:rsidR="00073173" w:rsidRPr="00DA6D56" w:rsidRDefault="00073173" w:rsidP="00DA6D56">
      <w:pPr>
        <w:spacing w:after="0" w:line="360" w:lineRule="auto"/>
        <w:ind w:firstLine="709"/>
        <w:jc w:val="both"/>
        <w:rPr>
          <w:rFonts w:ascii="Times New Roman" w:hAnsi="Times New Roman"/>
          <w:sz w:val="28"/>
          <w:szCs w:val="28"/>
        </w:rPr>
      </w:pPr>
    </w:p>
    <w:p w14:paraId="3680726B" w14:textId="77777777" w:rsidR="00233CCB" w:rsidRPr="00DA6D56" w:rsidRDefault="00073173" w:rsidP="00DA6D56">
      <w:pPr>
        <w:spacing w:after="0" w:line="360" w:lineRule="auto"/>
        <w:ind w:firstLine="709"/>
        <w:jc w:val="both"/>
        <w:rPr>
          <w:rFonts w:ascii="Times New Roman" w:hAnsi="Times New Roman"/>
          <w:caps/>
          <w:sz w:val="28"/>
          <w:szCs w:val="28"/>
        </w:rPr>
      </w:pPr>
      <w:r w:rsidRPr="00DA6D56">
        <w:rPr>
          <w:rFonts w:ascii="Times New Roman" w:hAnsi="Times New Roman"/>
          <w:caps/>
          <w:sz w:val="28"/>
          <w:szCs w:val="28"/>
        </w:rPr>
        <w:br w:type="page"/>
      </w:r>
      <w:r w:rsidR="00233CCB" w:rsidRPr="00DA6D56">
        <w:rPr>
          <w:rFonts w:ascii="Times New Roman" w:hAnsi="Times New Roman"/>
          <w:caps/>
          <w:sz w:val="28"/>
          <w:szCs w:val="28"/>
        </w:rPr>
        <w:lastRenderedPageBreak/>
        <w:t>Введение</w:t>
      </w:r>
    </w:p>
    <w:p w14:paraId="78B2503B" w14:textId="77777777" w:rsidR="00036AA3" w:rsidRDefault="00036AA3" w:rsidP="00DA6D56">
      <w:pPr>
        <w:spacing w:after="0" w:line="360" w:lineRule="auto"/>
        <w:ind w:firstLine="709"/>
        <w:jc w:val="both"/>
        <w:rPr>
          <w:rFonts w:ascii="Times New Roman" w:hAnsi="Times New Roman"/>
          <w:sz w:val="28"/>
          <w:szCs w:val="28"/>
          <w:lang w:eastAsia="ru-RU"/>
        </w:rPr>
      </w:pPr>
    </w:p>
    <w:p w14:paraId="6BBCCDB5" w14:textId="77777777" w:rsidR="00233CCB" w:rsidRPr="00DA6D56" w:rsidRDefault="00233CCB" w:rsidP="00DA6D56">
      <w:pPr>
        <w:spacing w:after="0" w:line="360" w:lineRule="auto"/>
        <w:ind w:firstLine="709"/>
        <w:jc w:val="both"/>
        <w:rPr>
          <w:rFonts w:ascii="Times New Roman" w:hAnsi="Times New Roman"/>
          <w:sz w:val="28"/>
          <w:szCs w:val="28"/>
          <w:lang w:eastAsia="ru-RU"/>
        </w:rPr>
      </w:pPr>
      <w:r w:rsidRPr="00DA6D56">
        <w:rPr>
          <w:rFonts w:ascii="Times New Roman" w:hAnsi="Times New Roman"/>
          <w:sz w:val="28"/>
          <w:szCs w:val="28"/>
          <w:lang w:eastAsia="ru-RU"/>
        </w:rPr>
        <w:t>В последние десятилетия силами мирового сообщества был создан новый м</w:t>
      </w:r>
      <w:r w:rsidRPr="00DA6D56">
        <w:rPr>
          <w:rFonts w:ascii="Times New Roman" w:hAnsi="Times New Roman"/>
          <w:sz w:val="28"/>
          <w:szCs w:val="28"/>
          <w:lang w:eastAsia="ru-RU"/>
        </w:rPr>
        <w:t>и</w:t>
      </w:r>
      <w:r w:rsidRPr="00DA6D56">
        <w:rPr>
          <w:rFonts w:ascii="Times New Roman" w:hAnsi="Times New Roman"/>
          <w:sz w:val="28"/>
          <w:szCs w:val="28"/>
          <w:lang w:eastAsia="ru-RU"/>
        </w:rPr>
        <w:t>ровой порядок. Это нашло своё выражение в прекращении холодной войны, выхода на первый план общечеловеческих ценностей.</w:t>
      </w:r>
    </w:p>
    <w:p w14:paraId="452C96B5" w14:textId="77777777" w:rsidR="00233CCB" w:rsidRPr="00DA6D56" w:rsidRDefault="00233CCB" w:rsidP="00DA6D56">
      <w:pPr>
        <w:spacing w:after="0" w:line="360" w:lineRule="auto"/>
        <w:ind w:firstLine="709"/>
        <w:jc w:val="both"/>
        <w:rPr>
          <w:rFonts w:ascii="Times New Roman" w:hAnsi="Times New Roman"/>
          <w:sz w:val="28"/>
          <w:szCs w:val="28"/>
          <w:lang w:eastAsia="ru-RU"/>
        </w:rPr>
      </w:pPr>
      <w:r w:rsidRPr="00DA6D56">
        <w:rPr>
          <w:rFonts w:ascii="Times New Roman" w:hAnsi="Times New Roman"/>
          <w:sz w:val="28"/>
          <w:szCs w:val="28"/>
          <w:lang w:eastAsia="ru-RU"/>
        </w:rPr>
        <w:t>Все эти события дали резкий толчок к всеобщей интеграции. Примером этому может служить образование и развитие Европейского Союза. Главн</w:t>
      </w:r>
      <w:r w:rsidRPr="00DA6D56">
        <w:rPr>
          <w:rFonts w:ascii="Times New Roman" w:hAnsi="Times New Roman"/>
          <w:sz w:val="28"/>
          <w:szCs w:val="28"/>
          <w:lang w:eastAsia="ru-RU"/>
        </w:rPr>
        <w:t>ы</w:t>
      </w:r>
      <w:r w:rsidR="0007682E">
        <w:rPr>
          <w:rFonts w:ascii="Times New Roman" w:hAnsi="Times New Roman"/>
          <w:sz w:val="28"/>
          <w:szCs w:val="28"/>
          <w:lang w:eastAsia="ru-RU"/>
        </w:rPr>
        <w:t xml:space="preserve">ми признаками </w:t>
      </w:r>
      <w:r w:rsidRPr="00DA6D56">
        <w:rPr>
          <w:rFonts w:ascii="Times New Roman" w:hAnsi="Times New Roman"/>
          <w:sz w:val="28"/>
          <w:szCs w:val="28"/>
          <w:lang w:eastAsia="ru-RU"/>
        </w:rPr>
        <w:t>успеха этого процесса можно считать введение в оборот единой европейской вал</w:t>
      </w:r>
      <w:r w:rsidRPr="00DA6D56">
        <w:rPr>
          <w:rFonts w:ascii="Times New Roman" w:hAnsi="Times New Roman"/>
          <w:sz w:val="28"/>
          <w:szCs w:val="28"/>
          <w:lang w:eastAsia="ru-RU"/>
        </w:rPr>
        <w:t>ю</w:t>
      </w:r>
      <w:r w:rsidRPr="00DA6D56">
        <w:rPr>
          <w:rFonts w:ascii="Times New Roman" w:hAnsi="Times New Roman"/>
          <w:sz w:val="28"/>
          <w:szCs w:val="28"/>
          <w:lang w:eastAsia="ru-RU"/>
        </w:rPr>
        <w:t xml:space="preserve">ты и образование шенгенской зоны. </w:t>
      </w:r>
    </w:p>
    <w:p w14:paraId="5A9E84A1" w14:textId="77777777" w:rsidR="00233CCB" w:rsidRPr="00DA6D56" w:rsidRDefault="00233CCB" w:rsidP="00DA6D56">
      <w:pPr>
        <w:spacing w:after="0" w:line="360" w:lineRule="auto"/>
        <w:ind w:firstLine="709"/>
        <w:jc w:val="both"/>
        <w:rPr>
          <w:rFonts w:ascii="Times New Roman" w:hAnsi="Times New Roman"/>
          <w:sz w:val="28"/>
          <w:szCs w:val="28"/>
          <w:lang w:eastAsia="ru-RU"/>
        </w:rPr>
      </w:pPr>
      <w:r w:rsidRPr="00DA6D56">
        <w:rPr>
          <w:rFonts w:ascii="Times New Roman" w:hAnsi="Times New Roman"/>
          <w:sz w:val="28"/>
          <w:szCs w:val="28"/>
          <w:lang w:eastAsia="ru-RU"/>
        </w:rPr>
        <w:t>Все эти процессы способствовали развитию международного туризма, что ещё более укрепляет всеобщие международные связи.</w:t>
      </w:r>
    </w:p>
    <w:p w14:paraId="0E52FD64" w14:textId="77777777" w:rsidR="00233CCB" w:rsidRPr="00DA6D56" w:rsidRDefault="00233CCB" w:rsidP="00DA6D56">
      <w:pPr>
        <w:spacing w:after="0" w:line="360" w:lineRule="auto"/>
        <w:ind w:firstLine="709"/>
        <w:jc w:val="both"/>
        <w:rPr>
          <w:rFonts w:ascii="Times New Roman" w:hAnsi="Times New Roman"/>
          <w:sz w:val="28"/>
          <w:szCs w:val="28"/>
          <w:lang w:eastAsia="ru-RU"/>
        </w:rPr>
      </w:pPr>
      <w:r w:rsidRPr="00DA6D56">
        <w:rPr>
          <w:rFonts w:ascii="Times New Roman" w:hAnsi="Times New Roman"/>
          <w:sz w:val="28"/>
          <w:szCs w:val="28"/>
          <w:lang w:eastAsia="ru-RU"/>
        </w:rPr>
        <w:t>Но здесь необходимо учитывать, что международная туристская деятельность сопряжена с обязательным выполнением туристских формальн</w:t>
      </w:r>
      <w:r w:rsidRPr="00DA6D56">
        <w:rPr>
          <w:rFonts w:ascii="Times New Roman" w:hAnsi="Times New Roman"/>
          <w:sz w:val="28"/>
          <w:szCs w:val="28"/>
          <w:lang w:eastAsia="ru-RU"/>
        </w:rPr>
        <w:t>о</w:t>
      </w:r>
      <w:r w:rsidRPr="00DA6D56">
        <w:rPr>
          <w:rFonts w:ascii="Times New Roman" w:hAnsi="Times New Roman"/>
          <w:sz w:val="28"/>
          <w:szCs w:val="28"/>
          <w:lang w:eastAsia="ru-RU"/>
        </w:rPr>
        <w:t>стей как со стороны туристов, так и со стороны поставщиков туристских у</w:t>
      </w:r>
      <w:r w:rsidRPr="00DA6D56">
        <w:rPr>
          <w:rFonts w:ascii="Times New Roman" w:hAnsi="Times New Roman"/>
          <w:sz w:val="28"/>
          <w:szCs w:val="28"/>
          <w:lang w:eastAsia="ru-RU"/>
        </w:rPr>
        <w:t>с</w:t>
      </w:r>
      <w:r w:rsidRPr="00DA6D56">
        <w:rPr>
          <w:rFonts w:ascii="Times New Roman" w:hAnsi="Times New Roman"/>
          <w:sz w:val="28"/>
          <w:szCs w:val="28"/>
          <w:lang w:eastAsia="ru-RU"/>
        </w:rPr>
        <w:t>луг. Данные формальности являются объектами правового регулирования различных отраслей права гос</w:t>
      </w:r>
      <w:r w:rsidRPr="00DA6D56">
        <w:rPr>
          <w:rFonts w:ascii="Times New Roman" w:hAnsi="Times New Roman"/>
          <w:sz w:val="28"/>
          <w:szCs w:val="28"/>
          <w:lang w:eastAsia="ru-RU"/>
        </w:rPr>
        <w:t>у</w:t>
      </w:r>
      <w:r w:rsidRPr="00DA6D56">
        <w:rPr>
          <w:rFonts w:ascii="Times New Roman" w:hAnsi="Times New Roman"/>
          <w:sz w:val="28"/>
          <w:szCs w:val="28"/>
          <w:lang w:eastAsia="ru-RU"/>
        </w:rPr>
        <w:t>дарств.</w:t>
      </w:r>
    </w:p>
    <w:p w14:paraId="20CFA432" w14:textId="77777777" w:rsidR="00233CCB" w:rsidRPr="00DA6D56" w:rsidRDefault="00233CCB" w:rsidP="00DA6D56">
      <w:pPr>
        <w:spacing w:after="0" w:line="360" w:lineRule="auto"/>
        <w:ind w:firstLine="709"/>
        <w:jc w:val="both"/>
        <w:rPr>
          <w:rFonts w:ascii="Times New Roman" w:hAnsi="Times New Roman"/>
          <w:sz w:val="28"/>
          <w:szCs w:val="28"/>
          <w:lang w:eastAsia="ru-RU"/>
        </w:rPr>
      </w:pPr>
      <w:r w:rsidRPr="00DA6D56">
        <w:rPr>
          <w:rFonts w:ascii="Times New Roman" w:hAnsi="Times New Roman"/>
          <w:sz w:val="28"/>
          <w:szCs w:val="28"/>
          <w:lang w:eastAsia="ru-RU"/>
        </w:rPr>
        <w:t>Можно сделать вывод, что тема данной работы актуальна. В этой связи целью данной курсовой работы является рассмотрение и исследование тур</w:t>
      </w:r>
      <w:r w:rsidRPr="00DA6D56">
        <w:rPr>
          <w:rFonts w:ascii="Times New Roman" w:hAnsi="Times New Roman"/>
          <w:sz w:val="28"/>
          <w:szCs w:val="28"/>
          <w:lang w:eastAsia="ru-RU"/>
        </w:rPr>
        <w:t>и</w:t>
      </w:r>
      <w:r w:rsidRPr="00DA6D56">
        <w:rPr>
          <w:rFonts w:ascii="Times New Roman" w:hAnsi="Times New Roman"/>
          <w:sz w:val="28"/>
          <w:szCs w:val="28"/>
          <w:lang w:eastAsia="ru-RU"/>
        </w:rPr>
        <w:t>стических формальностей, а так же выявление основных проблем и путей с</w:t>
      </w:r>
      <w:r w:rsidRPr="00DA6D56">
        <w:rPr>
          <w:rFonts w:ascii="Times New Roman" w:hAnsi="Times New Roman"/>
          <w:sz w:val="28"/>
          <w:szCs w:val="28"/>
          <w:lang w:eastAsia="ru-RU"/>
        </w:rPr>
        <w:t>о</w:t>
      </w:r>
      <w:r w:rsidRPr="00DA6D56">
        <w:rPr>
          <w:rFonts w:ascii="Times New Roman" w:hAnsi="Times New Roman"/>
          <w:sz w:val="28"/>
          <w:szCs w:val="28"/>
          <w:lang w:eastAsia="ru-RU"/>
        </w:rPr>
        <w:t xml:space="preserve">вершенствования. </w:t>
      </w:r>
    </w:p>
    <w:p w14:paraId="58DAD4D9" w14:textId="77777777" w:rsidR="00017C68" w:rsidRPr="00DA6D56" w:rsidRDefault="00017C68" w:rsidP="00DA6D56">
      <w:pPr>
        <w:spacing w:after="0" w:line="360" w:lineRule="auto"/>
        <w:ind w:firstLine="709"/>
        <w:jc w:val="both"/>
        <w:rPr>
          <w:rFonts w:ascii="Times New Roman" w:hAnsi="Times New Roman"/>
          <w:sz w:val="28"/>
          <w:szCs w:val="28"/>
          <w:lang w:eastAsia="ru-RU"/>
        </w:rPr>
      </w:pPr>
      <w:r w:rsidRPr="00DA6D56">
        <w:rPr>
          <w:rFonts w:ascii="Times New Roman" w:hAnsi="Times New Roman"/>
          <w:sz w:val="28"/>
          <w:szCs w:val="28"/>
          <w:lang w:eastAsia="ru-RU"/>
        </w:rPr>
        <w:t>В соответствие с целью работы, ее задачами являются:</w:t>
      </w:r>
    </w:p>
    <w:p w14:paraId="5E247BFF" w14:textId="77777777" w:rsidR="00017C68" w:rsidRPr="00DA6D56" w:rsidRDefault="00017C68" w:rsidP="00DA6D56">
      <w:pPr>
        <w:spacing w:after="0" w:line="360" w:lineRule="auto"/>
        <w:ind w:firstLine="709"/>
        <w:jc w:val="both"/>
        <w:rPr>
          <w:rFonts w:ascii="Times New Roman" w:hAnsi="Times New Roman"/>
          <w:sz w:val="28"/>
          <w:szCs w:val="28"/>
          <w:lang w:eastAsia="ru-RU"/>
        </w:rPr>
      </w:pPr>
      <w:r w:rsidRPr="00DA6D56">
        <w:rPr>
          <w:rFonts w:ascii="Times New Roman" w:hAnsi="Times New Roman"/>
          <w:sz w:val="28"/>
          <w:szCs w:val="28"/>
          <w:lang w:eastAsia="ru-RU"/>
        </w:rPr>
        <w:t>- раскрыть сущность туристических формальностей;</w:t>
      </w:r>
    </w:p>
    <w:p w14:paraId="38B5C672" w14:textId="77777777" w:rsidR="00017C68" w:rsidRPr="00DA6D56" w:rsidRDefault="00017C68" w:rsidP="00DA6D56">
      <w:pPr>
        <w:spacing w:after="0" w:line="360" w:lineRule="auto"/>
        <w:ind w:firstLine="709"/>
        <w:jc w:val="both"/>
        <w:rPr>
          <w:rFonts w:ascii="Times New Roman" w:hAnsi="Times New Roman"/>
          <w:sz w:val="28"/>
          <w:szCs w:val="28"/>
          <w:lang w:eastAsia="ru-RU"/>
        </w:rPr>
      </w:pPr>
      <w:r w:rsidRPr="00DA6D56">
        <w:rPr>
          <w:rFonts w:ascii="Times New Roman" w:hAnsi="Times New Roman"/>
          <w:sz w:val="28"/>
          <w:szCs w:val="28"/>
          <w:lang w:eastAsia="ru-RU"/>
        </w:rPr>
        <w:t>- исследовать основные виды туристических формальностей;</w:t>
      </w:r>
    </w:p>
    <w:p w14:paraId="308AD0F7" w14:textId="77777777" w:rsidR="00233CCB" w:rsidRDefault="00233CCB" w:rsidP="00DA6D56">
      <w:pPr>
        <w:spacing w:after="0" w:line="360" w:lineRule="auto"/>
        <w:ind w:firstLine="709"/>
        <w:jc w:val="both"/>
        <w:rPr>
          <w:rFonts w:ascii="Times New Roman" w:hAnsi="Times New Roman"/>
          <w:sz w:val="28"/>
          <w:szCs w:val="28"/>
          <w:lang w:eastAsia="ru-RU"/>
        </w:rPr>
      </w:pPr>
      <w:r w:rsidRPr="00DA6D56">
        <w:rPr>
          <w:rFonts w:ascii="Times New Roman" w:hAnsi="Times New Roman"/>
          <w:sz w:val="28"/>
          <w:szCs w:val="28"/>
          <w:lang w:eastAsia="ru-RU"/>
        </w:rPr>
        <w:t>Работа имеет традиционную структуру и состоит из введения, трех ра</w:t>
      </w:r>
      <w:r w:rsidRPr="00DA6D56">
        <w:rPr>
          <w:rFonts w:ascii="Times New Roman" w:hAnsi="Times New Roman"/>
          <w:sz w:val="28"/>
          <w:szCs w:val="28"/>
          <w:lang w:eastAsia="ru-RU"/>
        </w:rPr>
        <w:t>з</w:t>
      </w:r>
      <w:r w:rsidRPr="00DA6D56">
        <w:rPr>
          <w:rFonts w:ascii="Times New Roman" w:hAnsi="Times New Roman"/>
          <w:sz w:val="28"/>
          <w:szCs w:val="28"/>
          <w:lang w:eastAsia="ru-RU"/>
        </w:rPr>
        <w:t>делов, з</w:t>
      </w:r>
      <w:r w:rsidR="00036AA3">
        <w:rPr>
          <w:rFonts w:ascii="Times New Roman" w:hAnsi="Times New Roman"/>
          <w:sz w:val="28"/>
          <w:szCs w:val="28"/>
          <w:lang w:eastAsia="ru-RU"/>
        </w:rPr>
        <w:t>аключения, и списка литературы.</w:t>
      </w:r>
    </w:p>
    <w:p w14:paraId="587F6D7E" w14:textId="77777777" w:rsidR="00036AA3" w:rsidRPr="00DA6D56" w:rsidRDefault="00036AA3" w:rsidP="00DA6D56">
      <w:pPr>
        <w:spacing w:after="0" w:line="360" w:lineRule="auto"/>
        <w:ind w:firstLine="709"/>
        <w:jc w:val="both"/>
        <w:rPr>
          <w:rFonts w:ascii="Times New Roman" w:hAnsi="Times New Roman"/>
          <w:sz w:val="28"/>
          <w:szCs w:val="28"/>
          <w:lang w:eastAsia="ru-RU"/>
        </w:rPr>
      </w:pPr>
    </w:p>
    <w:p w14:paraId="2B986BD8" w14:textId="77777777" w:rsidR="003214F5"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rPr>
        <w:br w:type="page"/>
      </w:r>
      <w:r w:rsidRPr="00DA6D56">
        <w:rPr>
          <w:rFonts w:ascii="Times New Roman" w:hAnsi="Times New Roman"/>
          <w:sz w:val="28"/>
          <w:szCs w:val="28"/>
        </w:rPr>
        <w:lastRenderedPageBreak/>
        <w:t>РАЗДЕЛ 1 ТУРИСТИЧЕСКИЕ ФОРМАЛЬНОСТИ: СУЩНОСТЬ И</w:t>
      </w:r>
      <w:r w:rsidR="00DA6D56">
        <w:rPr>
          <w:rFonts w:ascii="Times New Roman" w:hAnsi="Times New Roman"/>
          <w:sz w:val="28"/>
          <w:szCs w:val="28"/>
        </w:rPr>
        <w:t xml:space="preserve"> </w:t>
      </w:r>
      <w:r w:rsidRPr="00DA6D56">
        <w:rPr>
          <w:rFonts w:ascii="Times New Roman" w:hAnsi="Times New Roman"/>
          <w:sz w:val="28"/>
          <w:szCs w:val="28"/>
        </w:rPr>
        <w:t>ОСНОВНЫЕ ИХ ВИДЫ</w:t>
      </w:r>
    </w:p>
    <w:p w14:paraId="116DF49F" w14:textId="77777777" w:rsidR="00036AA3" w:rsidRPr="00DA6D56" w:rsidRDefault="00036AA3" w:rsidP="00DA6D56">
      <w:pPr>
        <w:spacing w:after="0" w:line="360" w:lineRule="auto"/>
        <w:ind w:firstLine="709"/>
        <w:jc w:val="both"/>
        <w:rPr>
          <w:rFonts w:ascii="Times New Roman" w:hAnsi="Times New Roman"/>
          <w:sz w:val="28"/>
          <w:szCs w:val="28"/>
        </w:rPr>
      </w:pPr>
    </w:p>
    <w:p w14:paraId="424E1F40" w14:textId="77777777" w:rsidR="00233CCB"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1.1 Сущность туристических формальностей</w:t>
      </w:r>
    </w:p>
    <w:p w14:paraId="4A11A986" w14:textId="77777777" w:rsidR="00036AA3" w:rsidRPr="00DA6D56" w:rsidRDefault="00036AA3" w:rsidP="00DA6D56">
      <w:pPr>
        <w:spacing w:after="0" w:line="360" w:lineRule="auto"/>
        <w:ind w:firstLine="709"/>
        <w:jc w:val="both"/>
        <w:rPr>
          <w:rFonts w:ascii="Times New Roman" w:hAnsi="Times New Roman"/>
          <w:sz w:val="28"/>
          <w:szCs w:val="28"/>
        </w:rPr>
      </w:pPr>
    </w:p>
    <w:p w14:paraId="22A15A44"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"Форма" по латыни - установленный порядок. "Формальный" - сдела</w:t>
      </w:r>
      <w:r w:rsidRPr="00DA6D56">
        <w:rPr>
          <w:rFonts w:ascii="Times New Roman" w:hAnsi="Times New Roman"/>
          <w:sz w:val="28"/>
          <w:szCs w:val="28"/>
        </w:rPr>
        <w:t>н</w:t>
      </w:r>
      <w:r w:rsidRPr="00DA6D56">
        <w:rPr>
          <w:rFonts w:ascii="Times New Roman" w:hAnsi="Times New Roman"/>
          <w:sz w:val="28"/>
          <w:szCs w:val="28"/>
        </w:rPr>
        <w:t>ный по установленному образцу. "Формальность" - установленное законодательством усл</w:t>
      </w:r>
      <w:r w:rsidRPr="00DA6D56">
        <w:rPr>
          <w:rFonts w:ascii="Times New Roman" w:hAnsi="Times New Roman"/>
          <w:sz w:val="28"/>
          <w:szCs w:val="28"/>
        </w:rPr>
        <w:t>о</w:t>
      </w:r>
      <w:r w:rsidRPr="00DA6D56">
        <w:rPr>
          <w:rFonts w:ascii="Times New Roman" w:hAnsi="Times New Roman"/>
          <w:sz w:val="28"/>
          <w:szCs w:val="28"/>
        </w:rPr>
        <w:t xml:space="preserve">вие или действие, требуемое при выполнении какого-либо важного и ответственного дела. </w:t>
      </w:r>
    </w:p>
    <w:p w14:paraId="23109B5A"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Лица, намеревающиеся впервые посетить в качестве туриста зарубе</w:t>
      </w:r>
      <w:r w:rsidRPr="00DA6D56">
        <w:rPr>
          <w:rFonts w:ascii="Times New Roman" w:hAnsi="Times New Roman"/>
          <w:sz w:val="28"/>
          <w:szCs w:val="28"/>
        </w:rPr>
        <w:t>ж</w:t>
      </w:r>
      <w:r w:rsidRPr="00DA6D56">
        <w:rPr>
          <w:rFonts w:ascii="Times New Roman" w:hAnsi="Times New Roman"/>
          <w:sz w:val="28"/>
          <w:szCs w:val="28"/>
        </w:rPr>
        <w:t>ную страну, обычно полагают, что существуют лишь пограничные и там</w:t>
      </w:r>
      <w:r w:rsidRPr="00DA6D56">
        <w:rPr>
          <w:rFonts w:ascii="Times New Roman" w:hAnsi="Times New Roman"/>
          <w:sz w:val="28"/>
          <w:szCs w:val="28"/>
        </w:rPr>
        <w:t>о</w:t>
      </w:r>
      <w:r w:rsidRPr="00DA6D56">
        <w:rPr>
          <w:rFonts w:ascii="Times New Roman" w:hAnsi="Times New Roman"/>
          <w:sz w:val="28"/>
          <w:szCs w:val="28"/>
        </w:rPr>
        <w:t>женные формальности. Но вряд ли будут возражения, что не менее важны санитарно-эпидемиологические правила, регулирующие порядок въезда в тропические страны, где существует масса смертельно опасных болезней, к</w:t>
      </w:r>
      <w:r w:rsidRPr="00DA6D56">
        <w:rPr>
          <w:rFonts w:ascii="Times New Roman" w:hAnsi="Times New Roman"/>
          <w:sz w:val="28"/>
          <w:szCs w:val="28"/>
        </w:rPr>
        <w:t>о</w:t>
      </w:r>
      <w:r w:rsidRPr="00DA6D56">
        <w:rPr>
          <w:rFonts w:ascii="Times New Roman" w:hAnsi="Times New Roman"/>
          <w:sz w:val="28"/>
          <w:szCs w:val="28"/>
        </w:rPr>
        <w:t>торые турист может ввезти в свою страну. Знание и четкое выполнение м</w:t>
      </w:r>
      <w:r w:rsidRPr="00DA6D56">
        <w:rPr>
          <w:rFonts w:ascii="Times New Roman" w:hAnsi="Times New Roman"/>
          <w:sz w:val="28"/>
          <w:szCs w:val="28"/>
        </w:rPr>
        <w:t>е</w:t>
      </w:r>
      <w:r w:rsidRPr="00DA6D56">
        <w:rPr>
          <w:rFonts w:ascii="Times New Roman" w:hAnsi="Times New Roman"/>
          <w:sz w:val="28"/>
          <w:szCs w:val="28"/>
        </w:rPr>
        <w:t>дико-санитарных норм избавит его от многих неприятностей в поездке. Н</w:t>
      </w:r>
      <w:r w:rsidRPr="00DA6D56">
        <w:rPr>
          <w:rFonts w:ascii="Times New Roman" w:hAnsi="Times New Roman"/>
          <w:sz w:val="28"/>
          <w:szCs w:val="28"/>
        </w:rPr>
        <w:t>е</w:t>
      </w:r>
      <w:r w:rsidRPr="00DA6D56">
        <w:rPr>
          <w:rFonts w:ascii="Times New Roman" w:hAnsi="Times New Roman"/>
          <w:sz w:val="28"/>
          <w:szCs w:val="28"/>
        </w:rPr>
        <w:t>маловажное значение для туриста имеет строго регламентированный порядок провоза через границу многих образцов флоры и фа</w:t>
      </w:r>
      <w:r w:rsidRPr="00DA6D56">
        <w:rPr>
          <w:rFonts w:ascii="Times New Roman" w:hAnsi="Times New Roman"/>
          <w:sz w:val="28"/>
          <w:szCs w:val="28"/>
        </w:rPr>
        <w:t>у</w:t>
      </w:r>
      <w:r w:rsidRPr="00DA6D56">
        <w:rPr>
          <w:rFonts w:ascii="Times New Roman" w:hAnsi="Times New Roman"/>
          <w:sz w:val="28"/>
          <w:szCs w:val="28"/>
        </w:rPr>
        <w:t>ны; правила, связанные с перемещением через границу валюты и ценностей; вопросы страхования при совершении зарубе</w:t>
      </w:r>
      <w:r w:rsidRPr="00DA6D56">
        <w:rPr>
          <w:rFonts w:ascii="Times New Roman" w:hAnsi="Times New Roman"/>
          <w:sz w:val="28"/>
          <w:szCs w:val="28"/>
        </w:rPr>
        <w:t>ж</w:t>
      </w:r>
      <w:r w:rsidRPr="00DA6D56">
        <w:rPr>
          <w:rFonts w:ascii="Times New Roman" w:hAnsi="Times New Roman"/>
          <w:sz w:val="28"/>
          <w:szCs w:val="28"/>
        </w:rPr>
        <w:t>ной поездки</w:t>
      </w:r>
      <w:r w:rsidR="00734366" w:rsidRPr="00DA6D56">
        <w:rPr>
          <w:rFonts w:ascii="Times New Roman" w:hAnsi="Times New Roman"/>
          <w:sz w:val="28"/>
          <w:szCs w:val="28"/>
          <w:lang w:eastAsia="ru-RU"/>
        </w:rPr>
        <w:t>.</w:t>
      </w:r>
      <w:r w:rsidRPr="00DA6D56">
        <w:rPr>
          <w:rFonts w:ascii="Times New Roman" w:hAnsi="Times New Roman"/>
          <w:sz w:val="28"/>
          <w:szCs w:val="28"/>
        </w:rPr>
        <w:t xml:space="preserve"> </w:t>
      </w:r>
    </w:p>
    <w:p w14:paraId="4F248B75"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Помимо того, существует еще целый ряд иных, менее известных широкой публике условий и правил международного туризма, которые предусмотрены зак</w:t>
      </w:r>
      <w:r w:rsidRPr="00DA6D56">
        <w:rPr>
          <w:rFonts w:ascii="Times New Roman" w:hAnsi="Times New Roman"/>
          <w:sz w:val="28"/>
          <w:szCs w:val="28"/>
        </w:rPr>
        <w:t>о</w:t>
      </w:r>
      <w:r w:rsidRPr="00DA6D56">
        <w:rPr>
          <w:rFonts w:ascii="Times New Roman" w:hAnsi="Times New Roman"/>
          <w:sz w:val="28"/>
          <w:szCs w:val="28"/>
        </w:rPr>
        <w:t>нодательством в интересах государственной и общественной безопасности и защиты как путешествующих лиц, так и окружающей среды. Не стоит также забывать о необходимости упорядочения международной туристской деятельности в соответс</w:t>
      </w:r>
      <w:r w:rsidRPr="00DA6D56">
        <w:rPr>
          <w:rFonts w:ascii="Times New Roman" w:hAnsi="Times New Roman"/>
          <w:sz w:val="28"/>
          <w:szCs w:val="28"/>
        </w:rPr>
        <w:t>т</w:t>
      </w:r>
      <w:r w:rsidRPr="00DA6D56">
        <w:rPr>
          <w:rFonts w:ascii="Times New Roman" w:hAnsi="Times New Roman"/>
          <w:sz w:val="28"/>
          <w:szCs w:val="28"/>
        </w:rPr>
        <w:t>вии с общепринятой мировой практикой, к которой, например, относятся: лиценз</w:t>
      </w:r>
      <w:r w:rsidRPr="00DA6D56">
        <w:rPr>
          <w:rFonts w:ascii="Times New Roman" w:hAnsi="Times New Roman"/>
          <w:sz w:val="28"/>
          <w:szCs w:val="28"/>
        </w:rPr>
        <w:t>и</w:t>
      </w:r>
      <w:r w:rsidRPr="00DA6D56">
        <w:rPr>
          <w:rFonts w:ascii="Times New Roman" w:hAnsi="Times New Roman"/>
          <w:sz w:val="28"/>
          <w:szCs w:val="28"/>
        </w:rPr>
        <w:t xml:space="preserve">рование международной туристской деятельности, сертификация турпродукта на безопасность входящих в него услуг, квотированное посещение отдельных </w:t>
      </w:r>
      <w:r w:rsidRPr="00DA6D56">
        <w:rPr>
          <w:rFonts w:ascii="Times New Roman" w:hAnsi="Times New Roman"/>
          <w:sz w:val="28"/>
          <w:szCs w:val="28"/>
        </w:rPr>
        <w:lastRenderedPageBreak/>
        <w:t>эколог</w:t>
      </w:r>
      <w:r w:rsidRPr="00DA6D56">
        <w:rPr>
          <w:rFonts w:ascii="Times New Roman" w:hAnsi="Times New Roman"/>
          <w:sz w:val="28"/>
          <w:szCs w:val="28"/>
        </w:rPr>
        <w:t>и</w:t>
      </w:r>
      <w:r w:rsidRPr="00DA6D56">
        <w:rPr>
          <w:rFonts w:ascii="Times New Roman" w:hAnsi="Times New Roman"/>
          <w:sz w:val="28"/>
          <w:szCs w:val="28"/>
        </w:rPr>
        <w:t>чески незащищенных территорий, режим въезда и пребывания в стране иностра</w:t>
      </w:r>
      <w:r w:rsidRPr="00DA6D56">
        <w:rPr>
          <w:rFonts w:ascii="Times New Roman" w:hAnsi="Times New Roman"/>
          <w:sz w:val="28"/>
          <w:szCs w:val="28"/>
        </w:rPr>
        <w:t>н</w:t>
      </w:r>
      <w:r w:rsidRPr="00DA6D56">
        <w:rPr>
          <w:rFonts w:ascii="Times New Roman" w:hAnsi="Times New Roman"/>
          <w:sz w:val="28"/>
          <w:szCs w:val="28"/>
        </w:rPr>
        <w:t>ных граждан</w:t>
      </w:r>
      <w:r w:rsidR="00017C68" w:rsidRPr="00DA6D56">
        <w:rPr>
          <w:rStyle w:val="ab"/>
          <w:rFonts w:ascii="Times New Roman" w:hAnsi="Times New Roman"/>
          <w:sz w:val="28"/>
          <w:szCs w:val="28"/>
        </w:rPr>
        <w:footnoteReference w:id="1"/>
      </w:r>
      <w:r w:rsidRPr="00DA6D56">
        <w:rPr>
          <w:rFonts w:ascii="Times New Roman" w:hAnsi="Times New Roman"/>
          <w:sz w:val="28"/>
          <w:szCs w:val="28"/>
        </w:rPr>
        <w:t xml:space="preserve">. </w:t>
      </w:r>
    </w:p>
    <w:p w14:paraId="4806F772"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Таким образом, туристские формальности - это введенные законод</w:t>
      </w:r>
      <w:r w:rsidRPr="00DA6D56">
        <w:rPr>
          <w:rFonts w:ascii="Times New Roman" w:hAnsi="Times New Roman"/>
          <w:sz w:val="28"/>
          <w:szCs w:val="28"/>
        </w:rPr>
        <w:t>а</w:t>
      </w:r>
      <w:r w:rsidRPr="00DA6D56">
        <w:rPr>
          <w:rFonts w:ascii="Times New Roman" w:hAnsi="Times New Roman"/>
          <w:sz w:val="28"/>
          <w:szCs w:val="28"/>
        </w:rPr>
        <w:t>тельством той или иной страны или группой государств одновременно строго обязательные нормы, которые должны выполняться туристом, туристской фирмой (далее - турфирма), и всеми другими организациями, имеющими о</w:t>
      </w:r>
      <w:r w:rsidRPr="00DA6D56">
        <w:rPr>
          <w:rFonts w:ascii="Times New Roman" w:hAnsi="Times New Roman"/>
          <w:sz w:val="28"/>
          <w:szCs w:val="28"/>
        </w:rPr>
        <w:t>т</w:t>
      </w:r>
      <w:r w:rsidRPr="00DA6D56">
        <w:rPr>
          <w:rFonts w:ascii="Times New Roman" w:hAnsi="Times New Roman"/>
          <w:sz w:val="28"/>
          <w:szCs w:val="28"/>
        </w:rPr>
        <w:t>ношение к подготовке и проведению туристской поездки (далее - турпоездка), тем более если она соверш</w:t>
      </w:r>
      <w:r w:rsidRPr="00DA6D56">
        <w:rPr>
          <w:rFonts w:ascii="Times New Roman" w:hAnsi="Times New Roman"/>
          <w:sz w:val="28"/>
          <w:szCs w:val="28"/>
        </w:rPr>
        <w:t>а</w:t>
      </w:r>
      <w:r w:rsidRPr="00DA6D56">
        <w:rPr>
          <w:rFonts w:ascii="Times New Roman" w:hAnsi="Times New Roman"/>
          <w:sz w:val="28"/>
          <w:szCs w:val="28"/>
        </w:rPr>
        <w:t xml:space="preserve">ется в другое государство. </w:t>
      </w:r>
    </w:p>
    <w:p w14:paraId="4E4FB87D"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В данном случае не может быть и речи о том, что соблюдение турис</w:t>
      </w:r>
      <w:r w:rsidRPr="00DA6D56">
        <w:rPr>
          <w:rFonts w:ascii="Times New Roman" w:hAnsi="Times New Roman"/>
          <w:sz w:val="28"/>
          <w:szCs w:val="28"/>
        </w:rPr>
        <w:t>т</w:t>
      </w:r>
      <w:r w:rsidRPr="00DA6D56">
        <w:rPr>
          <w:rFonts w:ascii="Times New Roman" w:hAnsi="Times New Roman"/>
          <w:sz w:val="28"/>
          <w:szCs w:val="28"/>
        </w:rPr>
        <w:t>ских формальностей - это рутинное выполнение неких лишних и внешне н</w:t>
      </w:r>
      <w:r w:rsidRPr="00DA6D56">
        <w:rPr>
          <w:rFonts w:ascii="Times New Roman" w:hAnsi="Times New Roman"/>
          <w:sz w:val="28"/>
          <w:szCs w:val="28"/>
        </w:rPr>
        <w:t>е</w:t>
      </w:r>
      <w:r w:rsidRPr="00DA6D56">
        <w:rPr>
          <w:rFonts w:ascii="Times New Roman" w:hAnsi="Times New Roman"/>
          <w:sz w:val="28"/>
          <w:szCs w:val="28"/>
        </w:rPr>
        <w:t>нужных процедур, которые якобы не имеют суще­ственного значения для дела или лишены к</w:t>
      </w:r>
      <w:r w:rsidRPr="00DA6D56">
        <w:rPr>
          <w:rFonts w:ascii="Times New Roman" w:hAnsi="Times New Roman"/>
          <w:sz w:val="28"/>
          <w:szCs w:val="28"/>
        </w:rPr>
        <w:t>а</w:t>
      </w:r>
      <w:r w:rsidRPr="00DA6D56">
        <w:rPr>
          <w:rFonts w:ascii="Times New Roman" w:hAnsi="Times New Roman"/>
          <w:sz w:val="28"/>
          <w:szCs w:val="28"/>
        </w:rPr>
        <w:t>кого-либо смысла. Также здесь неуместно вспоминать о термине "фо</w:t>
      </w:r>
      <w:r w:rsidRPr="00DA6D56">
        <w:rPr>
          <w:rFonts w:ascii="Times New Roman" w:hAnsi="Times New Roman"/>
          <w:sz w:val="28"/>
          <w:szCs w:val="28"/>
        </w:rPr>
        <w:t>р</w:t>
      </w:r>
      <w:r w:rsidRPr="00DA6D56">
        <w:rPr>
          <w:rFonts w:ascii="Times New Roman" w:hAnsi="Times New Roman"/>
          <w:sz w:val="28"/>
          <w:szCs w:val="28"/>
        </w:rPr>
        <w:t>мализм" - как чрезмерном соблюдении узаконенного порядка, причем с упором не на внутреннюю его сущность, а лишь на внешнюю ст</w:t>
      </w:r>
      <w:r w:rsidRPr="00DA6D56">
        <w:rPr>
          <w:rFonts w:ascii="Times New Roman" w:hAnsi="Times New Roman"/>
          <w:sz w:val="28"/>
          <w:szCs w:val="28"/>
        </w:rPr>
        <w:t>о</w:t>
      </w:r>
      <w:r w:rsidRPr="00DA6D56">
        <w:rPr>
          <w:rFonts w:ascii="Times New Roman" w:hAnsi="Times New Roman"/>
          <w:sz w:val="28"/>
          <w:szCs w:val="28"/>
        </w:rPr>
        <w:t xml:space="preserve">рону дела. </w:t>
      </w:r>
    </w:p>
    <w:p w14:paraId="636578B6"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Одни туристские формальности имеют непосредственное отношение к самому туристу, например необходимость получения заграничного паспорта, соблюдение порядка прохождения пограничного контроля и таможенного досмотра, оформления прививки от "желтой лихорадки" при поездке в ряд троп</w:t>
      </w:r>
      <w:r w:rsidRPr="00DA6D56">
        <w:rPr>
          <w:rFonts w:ascii="Times New Roman" w:hAnsi="Times New Roman"/>
          <w:sz w:val="28"/>
          <w:szCs w:val="28"/>
        </w:rPr>
        <w:t>и</w:t>
      </w:r>
      <w:r w:rsidRPr="00DA6D56">
        <w:rPr>
          <w:rFonts w:ascii="Times New Roman" w:hAnsi="Times New Roman"/>
          <w:sz w:val="28"/>
          <w:szCs w:val="28"/>
        </w:rPr>
        <w:t xml:space="preserve">ческих стран и т.д. </w:t>
      </w:r>
    </w:p>
    <w:p w14:paraId="46D4CE23"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Другие формальности относятся к турфирме - это все те условия, кот</w:t>
      </w:r>
      <w:r w:rsidRPr="00DA6D56">
        <w:rPr>
          <w:rFonts w:ascii="Times New Roman" w:hAnsi="Times New Roman"/>
          <w:sz w:val="28"/>
          <w:szCs w:val="28"/>
        </w:rPr>
        <w:t>о</w:t>
      </w:r>
      <w:r w:rsidRPr="00DA6D56">
        <w:rPr>
          <w:rFonts w:ascii="Times New Roman" w:hAnsi="Times New Roman"/>
          <w:sz w:val="28"/>
          <w:szCs w:val="28"/>
        </w:rPr>
        <w:t>рые требуется ей выполнить в установленном порядке для того, чтобы зан</w:t>
      </w:r>
      <w:r w:rsidRPr="00DA6D56">
        <w:rPr>
          <w:rFonts w:ascii="Times New Roman" w:hAnsi="Times New Roman"/>
          <w:sz w:val="28"/>
          <w:szCs w:val="28"/>
        </w:rPr>
        <w:t>и</w:t>
      </w:r>
      <w:r w:rsidRPr="00DA6D56">
        <w:rPr>
          <w:rFonts w:ascii="Times New Roman" w:hAnsi="Times New Roman"/>
          <w:sz w:val="28"/>
          <w:szCs w:val="28"/>
        </w:rPr>
        <w:t>маться бизнесом в сфере международного туризма. Например, получить лицензию на туристскую деятельность и сертификат соответствия на создава</w:t>
      </w:r>
      <w:r w:rsidRPr="00DA6D56">
        <w:rPr>
          <w:rFonts w:ascii="Times New Roman" w:hAnsi="Times New Roman"/>
          <w:sz w:val="28"/>
          <w:szCs w:val="28"/>
        </w:rPr>
        <w:t>е</w:t>
      </w:r>
      <w:r w:rsidRPr="00DA6D56">
        <w:rPr>
          <w:rFonts w:ascii="Times New Roman" w:hAnsi="Times New Roman"/>
          <w:sz w:val="28"/>
          <w:szCs w:val="28"/>
        </w:rPr>
        <w:t>мый турпродукт. Соблюдать требования по существенным условиям догов</w:t>
      </w:r>
      <w:r w:rsidRPr="00DA6D56">
        <w:rPr>
          <w:rFonts w:ascii="Times New Roman" w:hAnsi="Times New Roman"/>
          <w:sz w:val="28"/>
          <w:szCs w:val="28"/>
        </w:rPr>
        <w:t>о</w:t>
      </w:r>
      <w:r w:rsidRPr="00DA6D56">
        <w:rPr>
          <w:rFonts w:ascii="Times New Roman" w:hAnsi="Times New Roman"/>
          <w:sz w:val="28"/>
          <w:szCs w:val="28"/>
        </w:rPr>
        <w:t>ра между турфирмой и туристом. Правильно оформлять туристскую путевку "ТУР-1" и приложения к ней (программу обслуживания на маршруте, вауч</w:t>
      </w:r>
      <w:r w:rsidRPr="00DA6D56">
        <w:rPr>
          <w:rFonts w:ascii="Times New Roman" w:hAnsi="Times New Roman"/>
          <w:sz w:val="28"/>
          <w:szCs w:val="28"/>
        </w:rPr>
        <w:t>е</w:t>
      </w:r>
      <w:r w:rsidRPr="00DA6D56">
        <w:rPr>
          <w:rFonts w:ascii="Times New Roman" w:hAnsi="Times New Roman"/>
          <w:sz w:val="28"/>
          <w:szCs w:val="28"/>
        </w:rPr>
        <w:t xml:space="preserve">ры на обслуживание, информационный листок о факторах </w:t>
      </w:r>
      <w:r w:rsidRPr="00DA6D56">
        <w:rPr>
          <w:rFonts w:ascii="Times New Roman" w:hAnsi="Times New Roman"/>
          <w:sz w:val="28"/>
          <w:szCs w:val="28"/>
        </w:rPr>
        <w:lastRenderedPageBreak/>
        <w:t>риска и рекомендуемых правилах п</w:t>
      </w:r>
      <w:r w:rsidRPr="00DA6D56">
        <w:rPr>
          <w:rFonts w:ascii="Times New Roman" w:hAnsi="Times New Roman"/>
          <w:sz w:val="28"/>
          <w:szCs w:val="28"/>
        </w:rPr>
        <w:t>о</w:t>
      </w:r>
      <w:r w:rsidRPr="00DA6D56">
        <w:rPr>
          <w:rFonts w:ascii="Times New Roman" w:hAnsi="Times New Roman"/>
          <w:sz w:val="28"/>
          <w:szCs w:val="28"/>
        </w:rPr>
        <w:t>ведения при совершении поездки) и многое другое</w:t>
      </w:r>
      <w:r w:rsidR="00017C68" w:rsidRPr="00DA6D56">
        <w:rPr>
          <w:rStyle w:val="ab"/>
          <w:rFonts w:ascii="Times New Roman" w:hAnsi="Times New Roman"/>
          <w:sz w:val="28"/>
          <w:szCs w:val="28"/>
        </w:rPr>
        <w:footnoteReference w:id="2"/>
      </w:r>
      <w:r w:rsidR="00734366" w:rsidRPr="00DA6D56">
        <w:rPr>
          <w:rFonts w:ascii="Times New Roman" w:hAnsi="Times New Roman"/>
          <w:sz w:val="28"/>
          <w:szCs w:val="28"/>
          <w:lang w:eastAsia="ru-RU"/>
        </w:rPr>
        <w:t>.</w:t>
      </w:r>
      <w:r w:rsidRPr="00DA6D56">
        <w:rPr>
          <w:rFonts w:ascii="Times New Roman" w:hAnsi="Times New Roman"/>
          <w:sz w:val="28"/>
          <w:szCs w:val="28"/>
        </w:rPr>
        <w:t xml:space="preserve"> </w:t>
      </w:r>
    </w:p>
    <w:p w14:paraId="6CF4DD65"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Исходя из изложенного, туристские формальности - это правила, усл</w:t>
      </w:r>
      <w:r w:rsidRPr="00DA6D56">
        <w:rPr>
          <w:rFonts w:ascii="Times New Roman" w:hAnsi="Times New Roman"/>
          <w:sz w:val="28"/>
          <w:szCs w:val="28"/>
        </w:rPr>
        <w:t>о</w:t>
      </w:r>
      <w:r w:rsidRPr="00DA6D56">
        <w:rPr>
          <w:rFonts w:ascii="Times New Roman" w:hAnsi="Times New Roman"/>
          <w:sz w:val="28"/>
          <w:szCs w:val="28"/>
        </w:rPr>
        <w:t>вия и действия, необходимые с точки зрения законности и установленного в государстве порядка, обязательно соблюдаемые при организации, оформл</w:t>
      </w:r>
      <w:r w:rsidRPr="00DA6D56">
        <w:rPr>
          <w:rFonts w:ascii="Times New Roman" w:hAnsi="Times New Roman"/>
          <w:sz w:val="28"/>
          <w:szCs w:val="28"/>
        </w:rPr>
        <w:t>е</w:t>
      </w:r>
      <w:r w:rsidRPr="00DA6D56">
        <w:rPr>
          <w:rFonts w:ascii="Times New Roman" w:hAnsi="Times New Roman"/>
          <w:sz w:val="28"/>
          <w:szCs w:val="28"/>
        </w:rPr>
        <w:t xml:space="preserve">нии и совершении турпоездки. </w:t>
      </w:r>
    </w:p>
    <w:p w14:paraId="08DE4CE1"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Следует подчеркнуть, что туристские формальности устанавливаются только законными, конституционными властями государства. При их введении в нормати</w:t>
      </w:r>
      <w:r w:rsidRPr="00DA6D56">
        <w:rPr>
          <w:rFonts w:ascii="Times New Roman" w:hAnsi="Times New Roman"/>
          <w:sz w:val="28"/>
          <w:szCs w:val="28"/>
        </w:rPr>
        <w:t>в</w:t>
      </w:r>
      <w:r w:rsidRPr="00DA6D56">
        <w:rPr>
          <w:rFonts w:ascii="Times New Roman" w:hAnsi="Times New Roman"/>
          <w:sz w:val="28"/>
          <w:szCs w:val="28"/>
        </w:rPr>
        <w:t>ном акте обязательно должны присутствовать слова: "Исходя из закрепленного в Конституции..., В соответствии с Законом..., На основании статьи Кодекса..., Рук</w:t>
      </w:r>
      <w:r w:rsidRPr="00DA6D56">
        <w:rPr>
          <w:rFonts w:ascii="Times New Roman" w:hAnsi="Times New Roman"/>
          <w:sz w:val="28"/>
          <w:szCs w:val="28"/>
        </w:rPr>
        <w:t>о</w:t>
      </w:r>
      <w:r w:rsidRPr="00DA6D56">
        <w:rPr>
          <w:rFonts w:ascii="Times New Roman" w:hAnsi="Times New Roman"/>
          <w:sz w:val="28"/>
          <w:szCs w:val="28"/>
        </w:rPr>
        <w:t xml:space="preserve">водствуясь постановлением Правительства..." </w:t>
      </w:r>
    </w:p>
    <w:p w14:paraId="5337F77A"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Для подтверждения важности туристских формальностей и необход</w:t>
      </w:r>
      <w:r w:rsidRPr="00DA6D56">
        <w:rPr>
          <w:rFonts w:ascii="Times New Roman" w:hAnsi="Times New Roman"/>
          <w:sz w:val="28"/>
          <w:szCs w:val="28"/>
        </w:rPr>
        <w:t>и</w:t>
      </w:r>
      <w:r w:rsidRPr="00DA6D56">
        <w:rPr>
          <w:rFonts w:ascii="Times New Roman" w:hAnsi="Times New Roman"/>
          <w:sz w:val="28"/>
          <w:szCs w:val="28"/>
        </w:rPr>
        <w:t>мости их упорядочения и упрощения приведем выдержки из ряда основополагающих межд</w:t>
      </w:r>
      <w:r w:rsidRPr="00DA6D56">
        <w:rPr>
          <w:rFonts w:ascii="Times New Roman" w:hAnsi="Times New Roman"/>
          <w:sz w:val="28"/>
          <w:szCs w:val="28"/>
        </w:rPr>
        <w:t>у</w:t>
      </w:r>
      <w:r w:rsidRPr="00DA6D56">
        <w:rPr>
          <w:rFonts w:ascii="Times New Roman" w:hAnsi="Times New Roman"/>
          <w:sz w:val="28"/>
          <w:szCs w:val="28"/>
        </w:rPr>
        <w:t xml:space="preserve">народных документов. </w:t>
      </w:r>
    </w:p>
    <w:p w14:paraId="251DF5D0"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Заключительный акт Совещания по безопасности и сотрудничеству в Европе: "Государства -участники Соглашения выражают намерение поо</w:t>
      </w:r>
      <w:r w:rsidRPr="00DA6D56">
        <w:rPr>
          <w:rFonts w:ascii="Times New Roman" w:hAnsi="Times New Roman"/>
          <w:sz w:val="28"/>
          <w:szCs w:val="28"/>
        </w:rPr>
        <w:t>щ</w:t>
      </w:r>
      <w:r w:rsidRPr="00DA6D56">
        <w:rPr>
          <w:rFonts w:ascii="Times New Roman" w:hAnsi="Times New Roman"/>
          <w:sz w:val="28"/>
          <w:szCs w:val="28"/>
        </w:rPr>
        <w:t>рять развитие туризма путем рассмотрения в позитивном духе вопросов, связанных с формальн</w:t>
      </w:r>
      <w:r w:rsidRPr="00DA6D56">
        <w:rPr>
          <w:rFonts w:ascii="Times New Roman" w:hAnsi="Times New Roman"/>
          <w:sz w:val="28"/>
          <w:szCs w:val="28"/>
        </w:rPr>
        <w:t>о</w:t>
      </w:r>
      <w:r w:rsidRPr="00DA6D56">
        <w:rPr>
          <w:rFonts w:ascii="Times New Roman" w:hAnsi="Times New Roman"/>
          <w:sz w:val="28"/>
          <w:szCs w:val="28"/>
        </w:rPr>
        <w:t xml:space="preserve">стями, требуемыми для поездок за границу"; </w:t>
      </w:r>
    </w:p>
    <w:p w14:paraId="096BF506"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Манильская декларация по мировому туризму: "Всемирная туристская орг</w:t>
      </w:r>
      <w:r w:rsidRPr="00DA6D56">
        <w:rPr>
          <w:rFonts w:ascii="Times New Roman" w:hAnsi="Times New Roman"/>
          <w:sz w:val="28"/>
          <w:szCs w:val="28"/>
        </w:rPr>
        <w:t>а</w:t>
      </w:r>
      <w:r w:rsidRPr="00DA6D56">
        <w:rPr>
          <w:rFonts w:ascii="Times New Roman" w:hAnsi="Times New Roman"/>
          <w:sz w:val="28"/>
          <w:szCs w:val="28"/>
        </w:rPr>
        <w:t>низация включает в программу своего развития вопросы изучения состояния туристских формальностей в мире, существующих норм и текущей пра</w:t>
      </w:r>
      <w:r w:rsidRPr="00DA6D56">
        <w:rPr>
          <w:rFonts w:ascii="Times New Roman" w:hAnsi="Times New Roman"/>
          <w:sz w:val="28"/>
          <w:szCs w:val="28"/>
        </w:rPr>
        <w:t>к</w:t>
      </w:r>
      <w:r w:rsidRPr="00DA6D56">
        <w:rPr>
          <w:rFonts w:ascii="Times New Roman" w:hAnsi="Times New Roman"/>
          <w:sz w:val="28"/>
          <w:szCs w:val="28"/>
        </w:rPr>
        <w:t>тики в данной области, а также выработку общих рекомендаций для их упорядоч</w:t>
      </w:r>
      <w:r w:rsidRPr="00DA6D56">
        <w:rPr>
          <w:rFonts w:ascii="Times New Roman" w:hAnsi="Times New Roman"/>
          <w:sz w:val="28"/>
          <w:szCs w:val="28"/>
        </w:rPr>
        <w:t>е</w:t>
      </w:r>
      <w:r w:rsidRPr="00DA6D56">
        <w:rPr>
          <w:rFonts w:ascii="Times New Roman" w:hAnsi="Times New Roman"/>
          <w:sz w:val="28"/>
          <w:szCs w:val="28"/>
        </w:rPr>
        <w:t xml:space="preserve">ния и упрощения туристских поездок"; </w:t>
      </w:r>
    </w:p>
    <w:p w14:paraId="0DA38D19"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Гаагская декларация по туризму: "Одновременно с быстрым ростом объемов путешествий уточняется и расширяется понятие туристских фо</w:t>
      </w:r>
      <w:r w:rsidRPr="00DA6D56">
        <w:rPr>
          <w:rFonts w:ascii="Times New Roman" w:hAnsi="Times New Roman"/>
          <w:sz w:val="28"/>
          <w:szCs w:val="28"/>
        </w:rPr>
        <w:t>р</w:t>
      </w:r>
      <w:r w:rsidRPr="00DA6D56">
        <w:rPr>
          <w:rFonts w:ascii="Times New Roman" w:hAnsi="Times New Roman"/>
          <w:sz w:val="28"/>
          <w:szCs w:val="28"/>
        </w:rPr>
        <w:t>мальностей. Одни из них затрагивают непосредственно туристов, а другие относятся к туристскому бизнесу. Упрощение туристских формальностей переросло свои узкие первоначал</w:t>
      </w:r>
      <w:r w:rsidRPr="00DA6D56">
        <w:rPr>
          <w:rFonts w:ascii="Times New Roman" w:hAnsi="Times New Roman"/>
          <w:sz w:val="28"/>
          <w:szCs w:val="28"/>
        </w:rPr>
        <w:t>ь</w:t>
      </w:r>
      <w:r w:rsidRPr="00DA6D56">
        <w:rPr>
          <w:rFonts w:ascii="Times New Roman" w:hAnsi="Times New Roman"/>
          <w:sz w:val="28"/>
          <w:szCs w:val="28"/>
        </w:rPr>
        <w:t>ные рамки пограничных формальнос­тей и таможенных процедур. Сегодня речь должна идти уже о позитивном стим</w:t>
      </w:r>
      <w:r w:rsidRPr="00DA6D56">
        <w:rPr>
          <w:rFonts w:ascii="Times New Roman" w:hAnsi="Times New Roman"/>
          <w:sz w:val="28"/>
          <w:szCs w:val="28"/>
        </w:rPr>
        <w:t>у</w:t>
      </w:r>
      <w:r w:rsidRPr="00DA6D56">
        <w:rPr>
          <w:rFonts w:ascii="Times New Roman" w:hAnsi="Times New Roman"/>
          <w:sz w:val="28"/>
          <w:szCs w:val="28"/>
        </w:rPr>
        <w:t>лировании и поощрении туризма, в частности путем принятия мер, позв</w:t>
      </w:r>
      <w:r w:rsidRPr="00DA6D56">
        <w:rPr>
          <w:rFonts w:ascii="Times New Roman" w:hAnsi="Times New Roman"/>
          <w:sz w:val="28"/>
          <w:szCs w:val="28"/>
        </w:rPr>
        <w:t>о</w:t>
      </w:r>
      <w:r w:rsidRPr="00DA6D56">
        <w:rPr>
          <w:rFonts w:ascii="Times New Roman" w:hAnsi="Times New Roman"/>
          <w:sz w:val="28"/>
          <w:szCs w:val="28"/>
        </w:rPr>
        <w:t>ляющих каждому человеку участвовать во внутреннем и международном т</w:t>
      </w:r>
      <w:r w:rsidRPr="00DA6D56">
        <w:rPr>
          <w:rFonts w:ascii="Times New Roman" w:hAnsi="Times New Roman"/>
          <w:sz w:val="28"/>
          <w:szCs w:val="28"/>
        </w:rPr>
        <w:t>у</w:t>
      </w:r>
      <w:r w:rsidRPr="00DA6D56">
        <w:rPr>
          <w:rFonts w:ascii="Times New Roman" w:hAnsi="Times New Roman"/>
          <w:sz w:val="28"/>
          <w:szCs w:val="28"/>
        </w:rPr>
        <w:t>ризме, уделяя особое внимание развитию туризма среди молод</w:t>
      </w:r>
      <w:r w:rsidRPr="00DA6D56">
        <w:rPr>
          <w:rFonts w:ascii="Times New Roman" w:hAnsi="Times New Roman"/>
          <w:sz w:val="28"/>
          <w:szCs w:val="28"/>
        </w:rPr>
        <w:t>е</w:t>
      </w:r>
      <w:r w:rsidRPr="00DA6D56">
        <w:rPr>
          <w:rFonts w:ascii="Times New Roman" w:hAnsi="Times New Roman"/>
          <w:sz w:val="28"/>
          <w:szCs w:val="28"/>
        </w:rPr>
        <w:t xml:space="preserve">жи, пожилых людей и инвалидов"; </w:t>
      </w:r>
    </w:p>
    <w:p w14:paraId="5668A81C"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Декларация Всемирной конференции министров по туризму: "Прав</w:t>
      </w:r>
      <w:r w:rsidRPr="00DA6D56">
        <w:rPr>
          <w:rFonts w:ascii="Times New Roman" w:hAnsi="Times New Roman"/>
          <w:sz w:val="28"/>
          <w:szCs w:val="28"/>
        </w:rPr>
        <w:t>и</w:t>
      </w:r>
      <w:r w:rsidRPr="00DA6D56">
        <w:rPr>
          <w:rFonts w:ascii="Times New Roman" w:hAnsi="Times New Roman"/>
          <w:sz w:val="28"/>
          <w:szCs w:val="28"/>
        </w:rPr>
        <w:t>тельства ответственны за поступательное развитие туризма, укрепление безопасности путешествий, защиту туристов, упрощение туристских формальностей и процедур, пр</w:t>
      </w:r>
      <w:r w:rsidRPr="00DA6D56">
        <w:rPr>
          <w:rFonts w:ascii="Times New Roman" w:hAnsi="Times New Roman"/>
          <w:sz w:val="28"/>
          <w:szCs w:val="28"/>
        </w:rPr>
        <w:t>е</w:t>
      </w:r>
      <w:r w:rsidRPr="00DA6D56">
        <w:rPr>
          <w:rFonts w:ascii="Times New Roman" w:hAnsi="Times New Roman"/>
          <w:sz w:val="28"/>
          <w:szCs w:val="28"/>
        </w:rPr>
        <w:t>вращение туризма в "индустрию гостеприимства" при бережном отношении к туристским ресурсам и о</w:t>
      </w:r>
      <w:r w:rsidRPr="00DA6D56">
        <w:rPr>
          <w:rFonts w:ascii="Times New Roman" w:hAnsi="Times New Roman"/>
          <w:sz w:val="28"/>
          <w:szCs w:val="28"/>
        </w:rPr>
        <w:t>к</w:t>
      </w:r>
      <w:r w:rsidRPr="00DA6D56">
        <w:rPr>
          <w:rFonts w:ascii="Times New Roman" w:hAnsi="Times New Roman"/>
          <w:sz w:val="28"/>
          <w:szCs w:val="28"/>
        </w:rPr>
        <w:t xml:space="preserve">ружающей среде"; </w:t>
      </w:r>
    </w:p>
    <w:p w14:paraId="08062493"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Международная конференция по безопасности туризма и уменьш</w:t>
      </w:r>
      <w:r w:rsidRPr="00DA6D56">
        <w:rPr>
          <w:rFonts w:ascii="Times New Roman" w:hAnsi="Times New Roman"/>
          <w:sz w:val="28"/>
          <w:szCs w:val="28"/>
        </w:rPr>
        <w:t>е</w:t>
      </w:r>
      <w:r w:rsidRPr="00DA6D56">
        <w:rPr>
          <w:rFonts w:ascii="Times New Roman" w:hAnsi="Times New Roman"/>
          <w:sz w:val="28"/>
          <w:szCs w:val="28"/>
        </w:rPr>
        <w:t>нию рисков при путешествиях: "Вопросы упрощения туристских формальн</w:t>
      </w:r>
      <w:r w:rsidRPr="00DA6D56">
        <w:rPr>
          <w:rFonts w:ascii="Times New Roman" w:hAnsi="Times New Roman"/>
          <w:sz w:val="28"/>
          <w:szCs w:val="28"/>
        </w:rPr>
        <w:t>о</w:t>
      </w:r>
      <w:r w:rsidRPr="00DA6D56">
        <w:rPr>
          <w:rFonts w:ascii="Times New Roman" w:hAnsi="Times New Roman"/>
          <w:sz w:val="28"/>
          <w:szCs w:val="28"/>
        </w:rPr>
        <w:t>стей должны находиться в неразрывной связи с обеспечением безопасности в туризме и выработкой взаимоприемлемых и согласованных вариантов решения проблем данной сф</w:t>
      </w:r>
      <w:r w:rsidRPr="00DA6D56">
        <w:rPr>
          <w:rFonts w:ascii="Times New Roman" w:hAnsi="Times New Roman"/>
          <w:sz w:val="28"/>
          <w:szCs w:val="28"/>
        </w:rPr>
        <w:t>е</w:t>
      </w:r>
      <w:r w:rsidRPr="00DA6D56">
        <w:rPr>
          <w:rFonts w:ascii="Times New Roman" w:hAnsi="Times New Roman"/>
          <w:sz w:val="28"/>
          <w:szCs w:val="28"/>
        </w:rPr>
        <w:t xml:space="preserve">ры". </w:t>
      </w:r>
    </w:p>
    <w:p w14:paraId="6EB5CC2E"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Кодекс содержит 9 статей, определяющих "правила игры" для прав</w:t>
      </w:r>
      <w:r w:rsidRPr="00DA6D56">
        <w:rPr>
          <w:rFonts w:ascii="Times New Roman" w:hAnsi="Times New Roman"/>
          <w:sz w:val="28"/>
          <w:szCs w:val="28"/>
        </w:rPr>
        <w:t>и</w:t>
      </w:r>
      <w:r w:rsidRPr="00DA6D56">
        <w:rPr>
          <w:rFonts w:ascii="Times New Roman" w:hAnsi="Times New Roman"/>
          <w:sz w:val="28"/>
          <w:szCs w:val="28"/>
        </w:rPr>
        <w:t>тельств, туристских направлений, туроператоров, туристских агентств и самих путешестве</w:t>
      </w:r>
      <w:r w:rsidRPr="00DA6D56">
        <w:rPr>
          <w:rFonts w:ascii="Times New Roman" w:hAnsi="Times New Roman"/>
          <w:sz w:val="28"/>
          <w:szCs w:val="28"/>
        </w:rPr>
        <w:t>н</w:t>
      </w:r>
      <w:r w:rsidRPr="00DA6D56">
        <w:rPr>
          <w:rFonts w:ascii="Times New Roman" w:hAnsi="Times New Roman"/>
          <w:sz w:val="28"/>
          <w:szCs w:val="28"/>
        </w:rPr>
        <w:t>ников. Статья 10 посвящена решению спорных вопросов и впервые знаменует собой наличие в таком кодексе механизма его реализ</w:t>
      </w:r>
      <w:r w:rsidRPr="00DA6D56">
        <w:rPr>
          <w:rFonts w:ascii="Times New Roman" w:hAnsi="Times New Roman"/>
          <w:sz w:val="28"/>
          <w:szCs w:val="28"/>
        </w:rPr>
        <w:t>а</w:t>
      </w:r>
      <w:r w:rsidRPr="00DA6D56">
        <w:rPr>
          <w:rFonts w:ascii="Times New Roman" w:hAnsi="Times New Roman"/>
          <w:sz w:val="28"/>
          <w:szCs w:val="28"/>
        </w:rPr>
        <w:t>ции. Предполагается, что данный механизм будет основан на примирении посредством создания Всемир­ного комит</w:t>
      </w:r>
      <w:r w:rsidRPr="00DA6D56">
        <w:rPr>
          <w:rFonts w:ascii="Times New Roman" w:hAnsi="Times New Roman"/>
          <w:sz w:val="28"/>
          <w:szCs w:val="28"/>
        </w:rPr>
        <w:t>е</w:t>
      </w:r>
      <w:r w:rsidRPr="00DA6D56">
        <w:rPr>
          <w:rFonts w:ascii="Times New Roman" w:hAnsi="Times New Roman"/>
          <w:sz w:val="28"/>
          <w:szCs w:val="28"/>
        </w:rPr>
        <w:t>та по этике туризма в составе представителей всех регионов мира и всех участников туристского процесса - правительств, частного сектора, трудовых и неправительственных орган</w:t>
      </w:r>
      <w:r w:rsidRPr="00DA6D56">
        <w:rPr>
          <w:rFonts w:ascii="Times New Roman" w:hAnsi="Times New Roman"/>
          <w:sz w:val="28"/>
          <w:szCs w:val="28"/>
        </w:rPr>
        <w:t>и</w:t>
      </w:r>
      <w:r w:rsidRPr="00DA6D56">
        <w:rPr>
          <w:rFonts w:ascii="Times New Roman" w:hAnsi="Times New Roman"/>
          <w:sz w:val="28"/>
          <w:szCs w:val="28"/>
        </w:rPr>
        <w:t xml:space="preserve">заций. </w:t>
      </w:r>
    </w:p>
    <w:p w14:paraId="4F66E411" w14:textId="77777777" w:rsidR="00233CCB"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По заключению экспертов ВТО, Глобальный этический кодекс туризма должен стать действующим документом, в том числе в плане упорядочения туристских формальностей. В частности, в ст. 8 "Свобода туристских пут</w:t>
      </w:r>
      <w:r w:rsidRPr="00DA6D56">
        <w:rPr>
          <w:rFonts w:ascii="Times New Roman" w:hAnsi="Times New Roman"/>
          <w:sz w:val="28"/>
          <w:szCs w:val="28"/>
        </w:rPr>
        <w:t>е</w:t>
      </w:r>
      <w:r w:rsidRPr="00DA6D56">
        <w:rPr>
          <w:rFonts w:ascii="Times New Roman" w:hAnsi="Times New Roman"/>
          <w:sz w:val="28"/>
          <w:szCs w:val="28"/>
        </w:rPr>
        <w:t>шествий" предусматривается, что административные формальности перес</w:t>
      </w:r>
      <w:r w:rsidRPr="00DA6D56">
        <w:rPr>
          <w:rFonts w:ascii="Times New Roman" w:hAnsi="Times New Roman"/>
          <w:sz w:val="28"/>
          <w:szCs w:val="28"/>
        </w:rPr>
        <w:t>е</w:t>
      </w:r>
      <w:r w:rsidRPr="00DA6D56">
        <w:rPr>
          <w:rFonts w:ascii="Times New Roman" w:hAnsi="Times New Roman"/>
          <w:sz w:val="28"/>
          <w:szCs w:val="28"/>
        </w:rPr>
        <w:t>чения границ, которые введены государствами или вытекают из международных с</w:t>
      </w:r>
      <w:r w:rsidRPr="00DA6D56">
        <w:rPr>
          <w:rFonts w:ascii="Times New Roman" w:hAnsi="Times New Roman"/>
          <w:sz w:val="28"/>
          <w:szCs w:val="28"/>
        </w:rPr>
        <w:t>о</w:t>
      </w:r>
      <w:r w:rsidRPr="00DA6D56">
        <w:rPr>
          <w:rFonts w:ascii="Times New Roman" w:hAnsi="Times New Roman"/>
          <w:sz w:val="28"/>
          <w:szCs w:val="28"/>
        </w:rPr>
        <w:t>глашений, например визовые, санитарные и таможенные, нужно по мере возможности адаптировать таким образом, чтобы способствовать св</w:t>
      </w:r>
      <w:r w:rsidRPr="00DA6D56">
        <w:rPr>
          <w:rFonts w:ascii="Times New Roman" w:hAnsi="Times New Roman"/>
          <w:sz w:val="28"/>
          <w:szCs w:val="28"/>
        </w:rPr>
        <w:t>о</w:t>
      </w:r>
      <w:r w:rsidRPr="00DA6D56">
        <w:rPr>
          <w:rFonts w:ascii="Times New Roman" w:hAnsi="Times New Roman"/>
          <w:sz w:val="28"/>
          <w:szCs w:val="28"/>
        </w:rPr>
        <w:t>боде путешествий и доступу максимального числа людей к международному туризму; поощрять соглашения между странами, направленные на гармон</w:t>
      </w:r>
      <w:r w:rsidRPr="00DA6D56">
        <w:rPr>
          <w:rFonts w:ascii="Times New Roman" w:hAnsi="Times New Roman"/>
          <w:sz w:val="28"/>
          <w:szCs w:val="28"/>
        </w:rPr>
        <w:t>и</w:t>
      </w:r>
      <w:r w:rsidRPr="00DA6D56">
        <w:rPr>
          <w:rFonts w:ascii="Times New Roman" w:hAnsi="Times New Roman"/>
          <w:sz w:val="28"/>
          <w:szCs w:val="28"/>
        </w:rPr>
        <w:t>зацию и упрощение этих формальностей; постепенно отменять или корре</w:t>
      </w:r>
      <w:r w:rsidRPr="00DA6D56">
        <w:rPr>
          <w:rFonts w:ascii="Times New Roman" w:hAnsi="Times New Roman"/>
          <w:sz w:val="28"/>
          <w:szCs w:val="28"/>
        </w:rPr>
        <w:t>к</w:t>
      </w:r>
      <w:r w:rsidRPr="00DA6D56">
        <w:rPr>
          <w:rFonts w:ascii="Times New Roman" w:hAnsi="Times New Roman"/>
          <w:sz w:val="28"/>
          <w:szCs w:val="28"/>
        </w:rPr>
        <w:t>тировать специальные налоги и сборы, обременяющие туристскую индус</w:t>
      </w:r>
      <w:r w:rsidRPr="00DA6D56">
        <w:rPr>
          <w:rFonts w:ascii="Times New Roman" w:hAnsi="Times New Roman"/>
          <w:sz w:val="28"/>
          <w:szCs w:val="28"/>
        </w:rPr>
        <w:t>т</w:t>
      </w:r>
      <w:r w:rsidRPr="00DA6D56">
        <w:rPr>
          <w:rFonts w:ascii="Times New Roman" w:hAnsi="Times New Roman"/>
          <w:sz w:val="28"/>
          <w:szCs w:val="28"/>
        </w:rPr>
        <w:t>рию и наносящие ущерб ее конкурентоспособности.</w:t>
      </w:r>
    </w:p>
    <w:p w14:paraId="3948349F" w14:textId="77777777" w:rsidR="00036AA3" w:rsidRPr="00DA6D56" w:rsidRDefault="00036AA3" w:rsidP="00DA6D56">
      <w:pPr>
        <w:spacing w:after="0" w:line="360" w:lineRule="auto"/>
        <w:ind w:firstLine="709"/>
        <w:jc w:val="both"/>
        <w:rPr>
          <w:rFonts w:ascii="Times New Roman" w:hAnsi="Times New Roman"/>
          <w:sz w:val="28"/>
          <w:szCs w:val="28"/>
        </w:rPr>
      </w:pPr>
    </w:p>
    <w:p w14:paraId="22178670" w14:textId="77777777" w:rsidR="00233CCB" w:rsidRPr="00DA6D56" w:rsidRDefault="00233CCB" w:rsidP="00DA6D56">
      <w:pPr>
        <w:spacing w:after="0" w:line="360" w:lineRule="auto"/>
        <w:ind w:firstLine="709"/>
        <w:jc w:val="both"/>
        <w:rPr>
          <w:rFonts w:ascii="Times New Roman" w:hAnsi="Times New Roman"/>
          <w:sz w:val="28"/>
          <w:szCs w:val="28"/>
          <w:lang w:eastAsia="ru-RU"/>
        </w:rPr>
      </w:pPr>
      <w:r w:rsidRPr="00DA6D56">
        <w:rPr>
          <w:rFonts w:ascii="Times New Roman" w:hAnsi="Times New Roman"/>
          <w:color w:val="000000"/>
          <w:sz w:val="28"/>
          <w:szCs w:val="28"/>
          <w:lang w:eastAsia="ru-RU"/>
        </w:rPr>
        <w:t>1.2 Основные виды туристических формальностей</w:t>
      </w:r>
    </w:p>
    <w:p w14:paraId="7B8D45E2" w14:textId="77777777" w:rsidR="00036AA3" w:rsidRDefault="00036AA3" w:rsidP="00DA6D56">
      <w:pPr>
        <w:spacing w:after="0" w:line="360" w:lineRule="auto"/>
        <w:ind w:firstLine="709"/>
        <w:jc w:val="both"/>
        <w:rPr>
          <w:rFonts w:ascii="Times New Roman" w:hAnsi="Times New Roman"/>
          <w:color w:val="000000"/>
          <w:sz w:val="28"/>
          <w:szCs w:val="28"/>
          <w:lang w:eastAsia="ru-RU"/>
        </w:rPr>
      </w:pPr>
    </w:p>
    <w:p w14:paraId="75BEEF13" w14:textId="77777777" w:rsidR="00233CCB" w:rsidRPr="00DA6D56" w:rsidRDefault="00233CCB" w:rsidP="00DA6D56">
      <w:pPr>
        <w:spacing w:after="0" w:line="360" w:lineRule="auto"/>
        <w:ind w:firstLine="709"/>
        <w:jc w:val="both"/>
        <w:rPr>
          <w:rFonts w:ascii="Times New Roman" w:hAnsi="Times New Roman"/>
          <w:color w:val="000000"/>
          <w:sz w:val="28"/>
          <w:szCs w:val="28"/>
          <w:lang w:eastAsia="ru-RU"/>
        </w:rPr>
      </w:pPr>
      <w:r w:rsidRPr="00DA6D56">
        <w:rPr>
          <w:rFonts w:ascii="Times New Roman" w:hAnsi="Times New Roman"/>
          <w:color w:val="000000"/>
          <w:sz w:val="28"/>
          <w:szCs w:val="28"/>
          <w:lang w:eastAsia="ru-RU"/>
        </w:rPr>
        <w:t>На развитие международного туризма значительное влияние оказывают там</w:t>
      </w:r>
      <w:r w:rsidRPr="00DA6D56">
        <w:rPr>
          <w:rFonts w:ascii="Times New Roman" w:hAnsi="Times New Roman"/>
          <w:color w:val="000000"/>
          <w:sz w:val="28"/>
          <w:szCs w:val="28"/>
          <w:lang w:eastAsia="ru-RU"/>
        </w:rPr>
        <w:t>о</w:t>
      </w:r>
      <w:r w:rsidRPr="00DA6D56">
        <w:rPr>
          <w:rFonts w:ascii="Times New Roman" w:hAnsi="Times New Roman"/>
          <w:color w:val="000000"/>
          <w:sz w:val="28"/>
          <w:szCs w:val="28"/>
          <w:lang w:eastAsia="ru-RU"/>
        </w:rPr>
        <w:t>женные системы разных государств. Таможенное законодательство страны может как тормозить развитию международной деятельности, так и способствовать ей. Туристские формальности – процедуры, связанные с с</w:t>
      </w:r>
      <w:r w:rsidRPr="00DA6D56">
        <w:rPr>
          <w:rFonts w:ascii="Times New Roman" w:hAnsi="Times New Roman"/>
          <w:color w:val="000000"/>
          <w:sz w:val="28"/>
          <w:szCs w:val="28"/>
          <w:lang w:eastAsia="ru-RU"/>
        </w:rPr>
        <w:t>о</w:t>
      </w:r>
      <w:r w:rsidRPr="00DA6D56">
        <w:rPr>
          <w:rFonts w:ascii="Times New Roman" w:hAnsi="Times New Roman"/>
          <w:color w:val="000000"/>
          <w:sz w:val="28"/>
          <w:szCs w:val="28"/>
          <w:lang w:eastAsia="ru-RU"/>
        </w:rPr>
        <w:t>блюдением туристами, лицами пересекающими государственную границу, определенных условий, правил и требований, установленных государстве</w:t>
      </w:r>
      <w:r w:rsidRPr="00DA6D56">
        <w:rPr>
          <w:rFonts w:ascii="Times New Roman" w:hAnsi="Times New Roman"/>
          <w:color w:val="000000"/>
          <w:sz w:val="28"/>
          <w:szCs w:val="28"/>
          <w:lang w:eastAsia="ru-RU"/>
        </w:rPr>
        <w:t>н</w:t>
      </w:r>
      <w:r w:rsidRPr="00DA6D56">
        <w:rPr>
          <w:rFonts w:ascii="Times New Roman" w:hAnsi="Times New Roman"/>
          <w:color w:val="000000"/>
          <w:sz w:val="28"/>
          <w:szCs w:val="28"/>
          <w:lang w:eastAsia="ru-RU"/>
        </w:rPr>
        <w:t xml:space="preserve">ными органами страны въезда и пребывания. </w:t>
      </w:r>
    </w:p>
    <w:p w14:paraId="38E6B566" w14:textId="77777777" w:rsidR="00233CCB" w:rsidRPr="00DA6D56" w:rsidRDefault="00233CCB" w:rsidP="00DA6D56">
      <w:pPr>
        <w:spacing w:after="0" w:line="360" w:lineRule="auto"/>
        <w:ind w:firstLine="709"/>
        <w:jc w:val="both"/>
        <w:rPr>
          <w:rFonts w:ascii="Times New Roman" w:hAnsi="Times New Roman"/>
          <w:color w:val="000000"/>
          <w:sz w:val="28"/>
          <w:szCs w:val="28"/>
          <w:lang w:eastAsia="ru-RU"/>
        </w:rPr>
      </w:pPr>
      <w:r w:rsidRPr="00DA6D56">
        <w:rPr>
          <w:rFonts w:ascii="Times New Roman" w:hAnsi="Times New Roman"/>
          <w:color w:val="000000"/>
          <w:sz w:val="28"/>
          <w:szCs w:val="28"/>
          <w:lang w:eastAsia="ru-RU"/>
        </w:rPr>
        <w:t>Гаагская декларация по туризму определила, что государствам и тур</w:t>
      </w:r>
      <w:r w:rsidRPr="00DA6D56">
        <w:rPr>
          <w:rFonts w:ascii="Times New Roman" w:hAnsi="Times New Roman"/>
          <w:color w:val="000000"/>
          <w:sz w:val="28"/>
          <w:szCs w:val="28"/>
          <w:lang w:eastAsia="ru-RU"/>
        </w:rPr>
        <w:t>и</w:t>
      </w:r>
      <w:r w:rsidRPr="00DA6D56">
        <w:rPr>
          <w:rFonts w:ascii="Times New Roman" w:hAnsi="Times New Roman"/>
          <w:color w:val="000000"/>
          <w:sz w:val="28"/>
          <w:szCs w:val="28"/>
          <w:lang w:eastAsia="ru-RU"/>
        </w:rPr>
        <w:t>стской индустрии следует принять эффективные меры по упрощению туристских формал</w:t>
      </w:r>
      <w:r w:rsidRPr="00DA6D56">
        <w:rPr>
          <w:rFonts w:ascii="Times New Roman" w:hAnsi="Times New Roman"/>
          <w:color w:val="000000"/>
          <w:sz w:val="28"/>
          <w:szCs w:val="28"/>
          <w:lang w:eastAsia="ru-RU"/>
        </w:rPr>
        <w:t>ь</w:t>
      </w:r>
      <w:r w:rsidRPr="00DA6D56">
        <w:rPr>
          <w:rFonts w:ascii="Times New Roman" w:hAnsi="Times New Roman"/>
          <w:color w:val="000000"/>
          <w:sz w:val="28"/>
          <w:szCs w:val="28"/>
          <w:lang w:eastAsia="ru-RU"/>
        </w:rPr>
        <w:t>ностей и таможенных процедур относительно паспортов, виз, медицинского и в</w:t>
      </w:r>
      <w:r w:rsidRPr="00DA6D56">
        <w:rPr>
          <w:rFonts w:ascii="Times New Roman" w:hAnsi="Times New Roman"/>
          <w:color w:val="000000"/>
          <w:sz w:val="28"/>
          <w:szCs w:val="28"/>
          <w:lang w:eastAsia="ru-RU"/>
        </w:rPr>
        <w:t>а</w:t>
      </w:r>
      <w:r w:rsidRPr="00DA6D56">
        <w:rPr>
          <w:rFonts w:ascii="Times New Roman" w:hAnsi="Times New Roman"/>
          <w:color w:val="000000"/>
          <w:sz w:val="28"/>
          <w:szCs w:val="28"/>
          <w:lang w:eastAsia="ru-RU"/>
        </w:rPr>
        <w:t xml:space="preserve">лютного контроля при совершении, поездок и пребываний. </w:t>
      </w:r>
    </w:p>
    <w:p w14:paraId="05C9C986" w14:textId="77777777" w:rsidR="00233CCB" w:rsidRPr="00DA6D56" w:rsidRDefault="00233CCB" w:rsidP="00DA6D56">
      <w:pPr>
        <w:spacing w:after="0" w:line="360" w:lineRule="auto"/>
        <w:ind w:firstLine="709"/>
        <w:jc w:val="both"/>
        <w:rPr>
          <w:rFonts w:ascii="Times New Roman" w:hAnsi="Times New Roman"/>
          <w:color w:val="000000"/>
          <w:sz w:val="28"/>
          <w:szCs w:val="28"/>
          <w:lang w:eastAsia="ru-RU"/>
        </w:rPr>
      </w:pPr>
      <w:r w:rsidRPr="00DA6D56">
        <w:rPr>
          <w:rFonts w:ascii="Times New Roman" w:hAnsi="Times New Roman"/>
          <w:color w:val="000000"/>
          <w:sz w:val="28"/>
          <w:szCs w:val="28"/>
          <w:lang w:eastAsia="ru-RU"/>
        </w:rPr>
        <w:t>Туристские формальности должны быть направлены на устранение препятс</w:t>
      </w:r>
      <w:r w:rsidRPr="00DA6D56">
        <w:rPr>
          <w:rFonts w:ascii="Times New Roman" w:hAnsi="Times New Roman"/>
          <w:color w:val="000000"/>
          <w:sz w:val="28"/>
          <w:szCs w:val="28"/>
          <w:lang w:eastAsia="ru-RU"/>
        </w:rPr>
        <w:t>т</w:t>
      </w:r>
      <w:r w:rsidRPr="00DA6D56">
        <w:rPr>
          <w:rFonts w:ascii="Times New Roman" w:hAnsi="Times New Roman"/>
          <w:color w:val="000000"/>
          <w:sz w:val="28"/>
          <w:szCs w:val="28"/>
          <w:lang w:eastAsia="ru-RU"/>
        </w:rPr>
        <w:t>вий при совершении путешествий, облегчение условий посещения туристами др</w:t>
      </w:r>
      <w:r w:rsidRPr="00DA6D56">
        <w:rPr>
          <w:rFonts w:ascii="Times New Roman" w:hAnsi="Times New Roman"/>
          <w:color w:val="000000"/>
          <w:sz w:val="28"/>
          <w:szCs w:val="28"/>
          <w:lang w:eastAsia="ru-RU"/>
        </w:rPr>
        <w:t>у</w:t>
      </w:r>
      <w:r w:rsidRPr="00DA6D56">
        <w:rPr>
          <w:rFonts w:ascii="Times New Roman" w:hAnsi="Times New Roman"/>
          <w:color w:val="000000"/>
          <w:sz w:val="28"/>
          <w:szCs w:val="28"/>
          <w:lang w:eastAsia="ru-RU"/>
        </w:rPr>
        <w:t>гих стран и регионов</w:t>
      </w:r>
      <w:r w:rsidR="00AF415B" w:rsidRPr="00DA6D56">
        <w:rPr>
          <w:rStyle w:val="ab"/>
          <w:rFonts w:ascii="Times New Roman" w:hAnsi="Times New Roman"/>
          <w:color w:val="000000"/>
          <w:sz w:val="28"/>
          <w:szCs w:val="28"/>
          <w:lang w:eastAsia="ru-RU"/>
        </w:rPr>
        <w:footnoteReference w:id="3"/>
      </w:r>
      <w:r w:rsidR="00734366" w:rsidRPr="00DA6D56">
        <w:rPr>
          <w:rFonts w:ascii="Times New Roman" w:hAnsi="Times New Roman"/>
          <w:sz w:val="28"/>
          <w:szCs w:val="28"/>
          <w:lang w:eastAsia="ru-RU"/>
        </w:rPr>
        <w:t>.</w:t>
      </w:r>
    </w:p>
    <w:p w14:paraId="2944C763" w14:textId="77777777" w:rsidR="00233CCB" w:rsidRPr="00DA6D56" w:rsidRDefault="00233CCB" w:rsidP="00DA6D56">
      <w:pPr>
        <w:spacing w:after="0" w:line="360" w:lineRule="auto"/>
        <w:ind w:firstLine="709"/>
        <w:jc w:val="both"/>
        <w:rPr>
          <w:rFonts w:ascii="Times New Roman" w:hAnsi="Times New Roman"/>
          <w:color w:val="000000"/>
          <w:sz w:val="28"/>
          <w:szCs w:val="28"/>
          <w:lang w:eastAsia="ru-RU"/>
        </w:rPr>
      </w:pPr>
      <w:r w:rsidRPr="00DA6D56">
        <w:rPr>
          <w:rFonts w:ascii="Times New Roman" w:hAnsi="Times New Roman"/>
          <w:color w:val="000000"/>
          <w:sz w:val="28"/>
          <w:szCs w:val="28"/>
          <w:lang w:eastAsia="ru-RU"/>
        </w:rPr>
        <w:t>Туристские формальности подразделяются на несколько больших ра</w:t>
      </w:r>
      <w:r w:rsidRPr="00DA6D56">
        <w:rPr>
          <w:rFonts w:ascii="Times New Roman" w:hAnsi="Times New Roman"/>
          <w:color w:val="000000"/>
          <w:sz w:val="28"/>
          <w:szCs w:val="28"/>
          <w:lang w:eastAsia="ru-RU"/>
        </w:rPr>
        <w:t>з</w:t>
      </w:r>
      <w:r w:rsidRPr="00DA6D56">
        <w:rPr>
          <w:rFonts w:ascii="Times New Roman" w:hAnsi="Times New Roman"/>
          <w:color w:val="000000"/>
          <w:sz w:val="28"/>
          <w:szCs w:val="28"/>
          <w:lang w:eastAsia="ru-RU"/>
        </w:rPr>
        <w:t>делов и включают:- заграничные паспорта,- визы,- таможенные правила,- валютный ко</w:t>
      </w:r>
      <w:r w:rsidRPr="00DA6D56">
        <w:rPr>
          <w:rFonts w:ascii="Times New Roman" w:hAnsi="Times New Roman"/>
          <w:color w:val="000000"/>
          <w:sz w:val="28"/>
          <w:szCs w:val="28"/>
          <w:lang w:eastAsia="ru-RU"/>
        </w:rPr>
        <w:t>н</w:t>
      </w:r>
      <w:r w:rsidRPr="00DA6D56">
        <w:rPr>
          <w:rFonts w:ascii="Times New Roman" w:hAnsi="Times New Roman"/>
          <w:color w:val="000000"/>
          <w:sz w:val="28"/>
          <w:szCs w:val="28"/>
          <w:lang w:eastAsia="ru-RU"/>
        </w:rPr>
        <w:t>троль и порядок обмена валюты,- санитарные правила,- режим въезда-выезда,- особенности пребывания и передвижения иностранных туристов в стране,- иммиграц</w:t>
      </w:r>
      <w:r w:rsidRPr="00DA6D56">
        <w:rPr>
          <w:rFonts w:ascii="Times New Roman" w:hAnsi="Times New Roman"/>
          <w:color w:val="000000"/>
          <w:sz w:val="28"/>
          <w:szCs w:val="28"/>
          <w:lang w:eastAsia="ru-RU"/>
        </w:rPr>
        <w:t>и</w:t>
      </w:r>
      <w:r w:rsidRPr="00DA6D56">
        <w:rPr>
          <w:rFonts w:ascii="Times New Roman" w:hAnsi="Times New Roman"/>
          <w:color w:val="000000"/>
          <w:sz w:val="28"/>
          <w:szCs w:val="28"/>
          <w:lang w:eastAsia="ru-RU"/>
        </w:rPr>
        <w:t>онные правила и некоторые другие процедуры.</w:t>
      </w:r>
    </w:p>
    <w:p w14:paraId="4EA1F329" w14:textId="77777777" w:rsidR="00233CCB" w:rsidRPr="00DA6D56" w:rsidRDefault="00233CCB" w:rsidP="00DA6D56">
      <w:pPr>
        <w:spacing w:after="0" w:line="360" w:lineRule="auto"/>
        <w:ind w:firstLine="709"/>
        <w:jc w:val="both"/>
        <w:rPr>
          <w:rFonts w:ascii="Times New Roman" w:hAnsi="Times New Roman"/>
          <w:color w:val="000000"/>
          <w:sz w:val="28"/>
          <w:szCs w:val="28"/>
          <w:lang w:eastAsia="ru-RU"/>
        </w:rPr>
      </w:pPr>
      <w:r w:rsidRPr="00DA6D56">
        <w:rPr>
          <w:rFonts w:ascii="Times New Roman" w:hAnsi="Times New Roman"/>
          <w:color w:val="000000"/>
          <w:sz w:val="28"/>
          <w:szCs w:val="28"/>
          <w:lang w:eastAsia="ru-RU"/>
        </w:rPr>
        <w:t>В международном туризме принято различать полицейские и санита</w:t>
      </w:r>
      <w:r w:rsidRPr="00DA6D56">
        <w:rPr>
          <w:rFonts w:ascii="Times New Roman" w:hAnsi="Times New Roman"/>
          <w:color w:val="000000"/>
          <w:sz w:val="28"/>
          <w:szCs w:val="28"/>
          <w:lang w:eastAsia="ru-RU"/>
        </w:rPr>
        <w:t>р</w:t>
      </w:r>
      <w:r w:rsidRPr="00DA6D56">
        <w:rPr>
          <w:rFonts w:ascii="Times New Roman" w:hAnsi="Times New Roman"/>
          <w:color w:val="000000"/>
          <w:sz w:val="28"/>
          <w:szCs w:val="28"/>
          <w:lang w:eastAsia="ru-RU"/>
        </w:rPr>
        <w:t>ные формальности. Полицейские формальности - процедуры, связанные с проверкой с</w:t>
      </w:r>
      <w:r w:rsidRPr="00DA6D56">
        <w:rPr>
          <w:rFonts w:ascii="Times New Roman" w:hAnsi="Times New Roman"/>
          <w:color w:val="000000"/>
          <w:sz w:val="28"/>
          <w:szCs w:val="28"/>
          <w:lang w:eastAsia="ru-RU"/>
        </w:rPr>
        <w:t>о</w:t>
      </w:r>
      <w:r w:rsidRPr="00DA6D56">
        <w:rPr>
          <w:rFonts w:ascii="Times New Roman" w:hAnsi="Times New Roman"/>
          <w:color w:val="000000"/>
          <w:sz w:val="28"/>
          <w:szCs w:val="28"/>
          <w:lang w:eastAsia="ru-RU"/>
        </w:rPr>
        <w:t>блюдения лицами, пересекающими государственную границу, установленного паспортно-визового режима. Осуществление этого вида ко</w:t>
      </w:r>
      <w:r w:rsidRPr="00DA6D56">
        <w:rPr>
          <w:rFonts w:ascii="Times New Roman" w:hAnsi="Times New Roman"/>
          <w:color w:val="000000"/>
          <w:sz w:val="28"/>
          <w:szCs w:val="28"/>
          <w:lang w:eastAsia="ru-RU"/>
        </w:rPr>
        <w:t>н</w:t>
      </w:r>
      <w:r w:rsidRPr="00DA6D56">
        <w:rPr>
          <w:rFonts w:ascii="Times New Roman" w:hAnsi="Times New Roman"/>
          <w:color w:val="000000"/>
          <w:sz w:val="28"/>
          <w:szCs w:val="28"/>
          <w:lang w:eastAsia="ru-RU"/>
        </w:rPr>
        <w:t>троля возложено на соответствующие службы в аэропортах, на ж/д и авто дорогах, морских и речных вокзалах. Санитарные формальности (медици</w:t>
      </w:r>
      <w:r w:rsidRPr="00DA6D56">
        <w:rPr>
          <w:rFonts w:ascii="Times New Roman" w:hAnsi="Times New Roman"/>
          <w:color w:val="000000"/>
          <w:sz w:val="28"/>
          <w:szCs w:val="28"/>
          <w:lang w:eastAsia="ru-RU"/>
        </w:rPr>
        <w:t>н</w:t>
      </w:r>
      <w:r w:rsidRPr="00DA6D56">
        <w:rPr>
          <w:rFonts w:ascii="Times New Roman" w:hAnsi="Times New Roman"/>
          <w:color w:val="000000"/>
          <w:sz w:val="28"/>
          <w:szCs w:val="28"/>
          <w:lang w:eastAsia="ru-RU"/>
        </w:rPr>
        <w:t>ские) – процедуры, связанные с проверкой соблюдения лицами, пересекающими государстве</w:t>
      </w:r>
      <w:r w:rsidRPr="00DA6D56">
        <w:rPr>
          <w:rFonts w:ascii="Times New Roman" w:hAnsi="Times New Roman"/>
          <w:color w:val="000000"/>
          <w:sz w:val="28"/>
          <w:szCs w:val="28"/>
          <w:lang w:eastAsia="ru-RU"/>
        </w:rPr>
        <w:t>н</w:t>
      </w:r>
      <w:r w:rsidRPr="00DA6D56">
        <w:rPr>
          <w:rFonts w:ascii="Times New Roman" w:hAnsi="Times New Roman"/>
          <w:color w:val="000000"/>
          <w:sz w:val="28"/>
          <w:szCs w:val="28"/>
          <w:lang w:eastAsia="ru-RU"/>
        </w:rPr>
        <w:t>ную границу, и их животными установленных требований о вакцинации. Контроль осуществляется соответству</w:t>
      </w:r>
      <w:r w:rsidRPr="00DA6D56">
        <w:rPr>
          <w:rFonts w:ascii="Times New Roman" w:hAnsi="Times New Roman"/>
          <w:color w:val="000000"/>
          <w:sz w:val="28"/>
          <w:szCs w:val="28"/>
          <w:lang w:eastAsia="ru-RU"/>
        </w:rPr>
        <w:t>ю</w:t>
      </w:r>
      <w:r w:rsidRPr="00DA6D56">
        <w:rPr>
          <w:rFonts w:ascii="Times New Roman" w:hAnsi="Times New Roman"/>
          <w:color w:val="000000"/>
          <w:sz w:val="28"/>
          <w:szCs w:val="28"/>
          <w:lang w:eastAsia="ru-RU"/>
        </w:rPr>
        <w:t>щими специальными санитарными службами в пограничных пунктах и состоит обычно в проверке у туристов междун</w:t>
      </w:r>
      <w:r w:rsidRPr="00DA6D56">
        <w:rPr>
          <w:rFonts w:ascii="Times New Roman" w:hAnsi="Times New Roman"/>
          <w:color w:val="000000"/>
          <w:sz w:val="28"/>
          <w:szCs w:val="28"/>
          <w:lang w:eastAsia="ru-RU"/>
        </w:rPr>
        <w:t>а</w:t>
      </w:r>
      <w:r w:rsidRPr="00DA6D56">
        <w:rPr>
          <w:rFonts w:ascii="Times New Roman" w:hAnsi="Times New Roman"/>
          <w:color w:val="000000"/>
          <w:sz w:val="28"/>
          <w:szCs w:val="28"/>
          <w:lang w:eastAsia="ru-RU"/>
        </w:rPr>
        <w:t xml:space="preserve">родного сертификата о вакцинации. </w:t>
      </w:r>
    </w:p>
    <w:p w14:paraId="35FA4FB3" w14:textId="77777777" w:rsidR="00233CCB" w:rsidRPr="00DA6D56" w:rsidRDefault="00233CCB" w:rsidP="00DA6D56">
      <w:pPr>
        <w:spacing w:after="0" w:line="360" w:lineRule="auto"/>
        <w:ind w:firstLine="709"/>
        <w:jc w:val="both"/>
        <w:rPr>
          <w:rFonts w:ascii="Times New Roman" w:hAnsi="Times New Roman"/>
          <w:color w:val="000000"/>
          <w:sz w:val="28"/>
          <w:szCs w:val="28"/>
          <w:lang w:eastAsia="ru-RU"/>
        </w:rPr>
      </w:pPr>
      <w:r w:rsidRPr="00DA6D56">
        <w:rPr>
          <w:rFonts w:ascii="Times New Roman" w:hAnsi="Times New Roman"/>
          <w:color w:val="000000"/>
          <w:sz w:val="28"/>
          <w:szCs w:val="28"/>
          <w:lang w:eastAsia="ru-RU"/>
        </w:rPr>
        <w:t>Таможня является государственным органом, осуществляющим в соо</w:t>
      </w:r>
      <w:r w:rsidRPr="00DA6D56">
        <w:rPr>
          <w:rFonts w:ascii="Times New Roman" w:hAnsi="Times New Roman"/>
          <w:color w:val="000000"/>
          <w:sz w:val="28"/>
          <w:szCs w:val="28"/>
          <w:lang w:eastAsia="ru-RU"/>
        </w:rPr>
        <w:t>т</w:t>
      </w:r>
      <w:r w:rsidRPr="00DA6D56">
        <w:rPr>
          <w:rFonts w:ascii="Times New Roman" w:hAnsi="Times New Roman"/>
          <w:color w:val="000000"/>
          <w:sz w:val="28"/>
          <w:szCs w:val="28"/>
          <w:lang w:eastAsia="ru-RU"/>
        </w:rPr>
        <w:t>ветствии с национальным законодательством контроль за прохождением через государственную границу грузов, багажа, пассажиров, почтовых отпра</w:t>
      </w:r>
      <w:r w:rsidRPr="00DA6D56">
        <w:rPr>
          <w:rFonts w:ascii="Times New Roman" w:hAnsi="Times New Roman"/>
          <w:color w:val="000000"/>
          <w:sz w:val="28"/>
          <w:szCs w:val="28"/>
          <w:lang w:eastAsia="ru-RU"/>
        </w:rPr>
        <w:t>в</w:t>
      </w:r>
      <w:r w:rsidRPr="00DA6D56">
        <w:rPr>
          <w:rFonts w:ascii="Times New Roman" w:hAnsi="Times New Roman"/>
          <w:color w:val="000000"/>
          <w:sz w:val="28"/>
          <w:szCs w:val="28"/>
          <w:lang w:eastAsia="ru-RU"/>
        </w:rPr>
        <w:t>лений, денежных средств и драгоценностей, взимание установленных пошлин и других сборов, а та</w:t>
      </w:r>
      <w:r w:rsidRPr="00DA6D56">
        <w:rPr>
          <w:rFonts w:ascii="Times New Roman" w:hAnsi="Times New Roman"/>
          <w:color w:val="000000"/>
          <w:sz w:val="28"/>
          <w:szCs w:val="28"/>
          <w:lang w:eastAsia="ru-RU"/>
        </w:rPr>
        <w:t>к</w:t>
      </w:r>
      <w:r w:rsidRPr="00DA6D56">
        <w:rPr>
          <w:rFonts w:ascii="Times New Roman" w:hAnsi="Times New Roman"/>
          <w:color w:val="000000"/>
          <w:sz w:val="28"/>
          <w:szCs w:val="28"/>
          <w:lang w:eastAsia="ru-RU"/>
        </w:rPr>
        <w:t xml:space="preserve">же задерживание грузов, которые не отвечают установленным законодательством условиям. </w:t>
      </w:r>
    </w:p>
    <w:p w14:paraId="5ED05DC4" w14:textId="77777777" w:rsidR="00233CCB" w:rsidRPr="00DA6D56" w:rsidRDefault="00233CCB" w:rsidP="00DA6D56">
      <w:pPr>
        <w:spacing w:after="0" w:line="360" w:lineRule="auto"/>
        <w:ind w:firstLine="709"/>
        <w:jc w:val="both"/>
        <w:rPr>
          <w:rFonts w:ascii="Times New Roman" w:hAnsi="Times New Roman"/>
          <w:color w:val="000000"/>
          <w:sz w:val="28"/>
          <w:szCs w:val="28"/>
          <w:lang w:eastAsia="ru-RU"/>
        </w:rPr>
      </w:pPr>
      <w:r w:rsidRPr="00DA6D56">
        <w:rPr>
          <w:rFonts w:ascii="Times New Roman" w:hAnsi="Times New Roman"/>
          <w:color w:val="000000"/>
          <w:sz w:val="28"/>
          <w:szCs w:val="28"/>
          <w:lang w:eastAsia="ru-RU"/>
        </w:rPr>
        <w:t>Таможенные формальности для туристов и путешественников обычно состоят из письменного и устного декларирования перечня и количество перевозимых в</w:t>
      </w:r>
      <w:r w:rsidRPr="00DA6D56">
        <w:rPr>
          <w:rFonts w:ascii="Times New Roman" w:hAnsi="Times New Roman"/>
          <w:color w:val="000000"/>
          <w:sz w:val="28"/>
          <w:szCs w:val="28"/>
          <w:lang w:eastAsia="ru-RU"/>
        </w:rPr>
        <w:t>е</w:t>
      </w:r>
      <w:r w:rsidRPr="00DA6D56">
        <w:rPr>
          <w:rFonts w:ascii="Times New Roman" w:hAnsi="Times New Roman"/>
          <w:color w:val="000000"/>
          <w:sz w:val="28"/>
          <w:szCs w:val="28"/>
          <w:lang w:eastAsia="ru-RU"/>
        </w:rPr>
        <w:t>щей, товаров и денег, разрешенных к перевозке. Существуют паспортные и визовые формальности. Паспорт является официальным документом, удостоверяющим ли</w:t>
      </w:r>
      <w:r w:rsidRPr="00DA6D56">
        <w:rPr>
          <w:rFonts w:ascii="Times New Roman" w:hAnsi="Times New Roman"/>
          <w:color w:val="000000"/>
          <w:sz w:val="28"/>
          <w:szCs w:val="28"/>
          <w:lang w:eastAsia="ru-RU"/>
        </w:rPr>
        <w:t>ч</w:t>
      </w:r>
      <w:r w:rsidRPr="00DA6D56">
        <w:rPr>
          <w:rFonts w:ascii="Times New Roman" w:hAnsi="Times New Roman"/>
          <w:color w:val="000000"/>
          <w:sz w:val="28"/>
          <w:szCs w:val="28"/>
          <w:lang w:eastAsia="ru-RU"/>
        </w:rPr>
        <w:t xml:space="preserve">ность гражданина. </w:t>
      </w:r>
    </w:p>
    <w:p w14:paraId="7AAA1CF0" w14:textId="77777777" w:rsidR="00233CCB" w:rsidRPr="00DA6D56" w:rsidRDefault="00233CCB" w:rsidP="00DA6D56">
      <w:pPr>
        <w:spacing w:after="0" w:line="360" w:lineRule="auto"/>
        <w:ind w:firstLine="709"/>
        <w:jc w:val="both"/>
        <w:rPr>
          <w:rFonts w:ascii="Times New Roman" w:hAnsi="Times New Roman"/>
          <w:color w:val="000000"/>
          <w:sz w:val="28"/>
          <w:szCs w:val="28"/>
          <w:lang w:eastAsia="ru-RU"/>
        </w:rPr>
      </w:pPr>
      <w:r w:rsidRPr="00DA6D56">
        <w:rPr>
          <w:rFonts w:ascii="Times New Roman" w:hAnsi="Times New Roman"/>
          <w:color w:val="000000"/>
          <w:sz w:val="28"/>
          <w:szCs w:val="28"/>
          <w:lang w:eastAsia="ru-RU"/>
        </w:rPr>
        <w:t>Помимо заграничных паспортов бывают:- дипломатические, служебные, ко</w:t>
      </w:r>
      <w:r w:rsidRPr="00DA6D56">
        <w:rPr>
          <w:rFonts w:ascii="Times New Roman" w:hAnsi="Times New Roman"/>
          <w:color w:val="000000"/>
          <w:sz w:val="28"/>
          <w:szCs w:val="28"/>
          <w:lang w:eastAsia="ru-RU"/>
        </w:rPr>
        <w:t>н</w:t>
      </w:r>
      <w:r w:rsidRPr="00DA6D56">
        <w:rPr>
          <w:rFonts w:ascii="Times New Roman" w:hAnsi="Times New Roman"/>
          <w:color w:val="000000"/>
          <w:sz w:val="28"/>
          <w:szCs w:val="28"/>
          <w:lang w:eastAsia="ru-RU"/>
        </w:rPr>
        <w:t>сульские паспорта.- паспорт (удостоверение личности) иностранца или лица без гражданства, выдаваемый иностранному гражданину, постоя</w:t>
      </w:r>
      <w:r w:rsidRPr="00DA6D56">
        <w:rPr>
          <w:rFonts w:ascii="Times New Roman" w:hAnsi="Times New Roman"/>
          <w:color w:val="000000"/>
          <w:sz w:val="28"/>
          <w:szCs w:val="28"/>
          <w:lang w:eastAsia="ru-RU"/>
        </w:rPr>
        <w:t>н</w:t>
      </w:r>
      <w:r w:rsidRPr="00DA6D56">
        <w:rPr>
          <w:rFonts w:ascii="Times New Roman" w:hAnsi="Times New Roman"/>
          <w:color w:val="000000"/>
          <w:sz w:val="28"/>
          <w:szCs w:val="28"/>
          <w:lang w:eastAsia="ru-RU"/>
        </w:rPr>
        <w:t>но проживающему в государстве.- паспорт (удостоверение личности) ребе</w:t>
      </w:r>
      <w:r w:rsidRPr="00DA6D56">
        <w:rPr>
          <w:rFonts w:ascii="Times New Roman" w:hAnsi="Times New Roman"/>
          <w:color w:val="000000"/>
          <w:sz w:val="28"/>
          <w:szCs w:val="28"/>
          <w:lang w:eastAsia="ru-RU"/>
        </w:rPr>
        <w:t>н</w:t>
      </w:r>
      <w:r w:rsidRPr="00DA6D56">
        <w:rPr>
          <w:rFonts w:ascii="Times New Roman" w:hAnsi="Times New Roman"/>
          <w:color w:val="000000"/>
          <w:sz w:val="28"/>
          <w:szCs w:val="28"/>
          <w:lang w:eastAsia="ru-RU"/>
        </w:rPr>
        <w:t>ка, паспорт моряка и ряд других, предусмотренных з</w:t>
      </w:r>
      <w:r w:rsidRPr="00DA6D56">
        <w:rPr>
          <w:rFonts w:ascii="Times New Roman" w:hAnsi="Times New Roman"/>
          <w:color w:val="000000"/>
          <w:sz w:val="28"/>
          <w:szCs w:val="28"/>
          <w:lang w:eastAsia="ru-RU"/>
        </w:rPr>
        <w:t>а</w:t>
      </w:r>
      <w:r w:rsidRPr="00DA6D56">
        <w:rPr>
          <w:rFonts w:ascii="Times New Roman" w:hAnsi="Times New Roman"/>
          <w:color w:val="000000"/>
          <w:sz w:val="28"/>
          <w:szCs w:val="28"/>
          <w:lang w:eastAsia="ru-RU"/>
        </w:rPr>
        <w:t xml:space="preserve">конодательством. Как правило, въезд в страну пребывания требует получения визы. </w:t>
      </w:r>
    </w:p>
    <w:p w14:paraId="6B25233D" w14:textId="77777777" w:rsidR="00233CCB" w:rsidRPr="00DA6D56" w:rsidRDefault="00233CCB" w:rsidP="00DA6D56">
      <w:pPr>
        <w:spacing w:after="0" w:line="360" w:lineRule="auto"/>
        <w:ind w:firstLine="709"/>
        <w:jc w:val="both"/>
        <w:rPr>
          <w:rFonts w:ascii="Times New Roman" w:hAnsi="Times New Roman"/>
          <w:color w:val="000000"/>
          <w:sz w:val="28"/>
          <w:szCs w:val="28"/>
          <w:lang w:eastAsia="ru-RU"/>
        </w:rPr>
      </w:pPr>
      <w:r w:rsidRPr="00DA6D56">
        <w:rPr>
          <w:rFonts w:ascii="Times New Roman" w:hAnsi="Times New Roman"/>
          <w:color w:val="000000"/>
          <w:sz w:val="28"/>
          <w:szCs w:val="28"/>
          <w:lang w:eastAsia="ru-RU"/>
        </w:rPr>
        <w:t>Виза – это специальное разрешение иностранного правительства на въезд-выезд, проживание или транзитный проезд через территорию данного государства. Разрешение может быть проставлено в паспорте, либо представлять собой отдел</w:t>
      </w:r>
      <w:r w:rsidRPr="00DA6D56">
        <w:rPr>
          <w:rFonts w:ascii="Times New Roman" w:hAnsi="Times New Roman"/>
          <w:color w:val="000000"/>
          <w:sz w:val="28"/>
          <w:szCs w:val="28"/>
          <w:lang w:eastAsia="ru-RU"/>
        </w:rPr>
        <w:t>ь</w:t>
      </w:r>
      <w:r w:rsidRPr="00DA6D56">
        <w:rPr>
          <w:rFonts w:ascii="Times New Roman" w:hAnsi="Times New Roman"/>
          <w:color w:val="000000"/>
          <w:sz w:val="28"/>
          <w:szCs w:val="28"/>
          <w:lang w:eastAsia="ru-RU"/>
        </w:rPr>
        <w:t>ный документ (групповая туристская виза)</w:t>
      </w:r>
      <w:r w:rsidR="00734366" w:rsidRPr="00DA6D56">
        <w:rPr>
          <w:rFonts w:ascii="Times New Roman" w:hAnsi="Times New Roman"/>
          <w:sz w:val="28"/>
          <w:szCs w:val="28"/>
          <w:lang w:eastAsia="ru-RU"/>
        </w:rPr>
        <w:t xml:space="preserve"> [9].</w:t>
      </w:r>
    </w:p>
    <w:p w14:paraId="0AC5C556" w14:textId="77777777" w:rsidR="00233CCB" w:rsidRPr="00DA6D56" w:rsidRDefault="00233CCB" w:rsidP="00DA6D56">
      <w:pPr>
        <w:spacing w:after="0" w:line="360" w:lineRule="auto"/>
        <w:ind w:firstLine="709"/>
        <w:jc w:val="both"/>
        <w:rPr>
          <w:rFonts w:ascii="Times New Roman" w:hAnsi="Times New Roman"/>
          <w:color w:val="000000"/>
          <w:sz w:val="28"/>
          <w:szCs w:val="28"/>
          <w:lang w:eastAsia="ru-RU"/>
        </w:rPr>
      </w:pPr>
      <w:r w:rsidRPr="00DA6D56">
        <w:rPr>
          <w:rFonts w:ascii="Times New Roman" w:hAnsi="Times New Roman"/>
          <w:color w:val="000000"/>
          <w:sz w:val="28"/>
          <w:szCs w:val="28"/>
          <w:lang w:eastAsia="ru-RU"/>
        </w:rPr>
        <w:t>Визы бывают:- одноразовые и многоразовые, индивидуальные и гру</w:t>
      </w:r>
      <w:r w:rsidRPr="00DA6D56">
        <w:rPr>
          <w:rFonts w:ascii="Times New Roman" w:hAnsi="Times New Roman"/>
          <w:color w:val="000000"/>
          <w:sz w:val="28"/>
          <w:szCs w:val="28"/>
          <w:lang w:eastAsia="ru-RU"/>
        </w:rPr>
        <w:t>п</w:t>
      </w:r>
      <w:r w:rsidRPr="00DA6D56">
        <w:rPr>
          <w:rFonts w:ascii="Times New Roman" w:hAnsi="Times New Roman"/>
          <w:color w:val="000000"/>
          <w:sz w:val="28"/>
          <w:szCs w:val="28"/>
          <w:lang w:eastAsia="ru-RU"/>
        </w:rPr>
        <w:t xml:space="preserve">повые;- студенческие;- въездные;- транзитные;- выездные, шенгенские и др.В </w:t>
      </w:r>
      <w:smartTag w:uri="urn:schemas-microsoft-com:office:smarttags" w:element="metricconverter">
        <w:smartTagPr>
          <w:attr w:name="ProductID" w:val="1995 г"/>
        </w:smartTagPr>
        <w:r w:rsidRPr="00DA6D56">
          <w:rPr>
            <w:rFonts w:ascii="Times New Roman" w:hAnsi="Times New Roman"/>
            <w:color w:val="000000"/>
            <w:sz w:val="28"/>
            <w:szCs w:val="28"/>
            <w:lang w:eastAsia="ru-RU"/>
          </w:rPr>
          <w:t>1995 г</w:t>
        </w:r>
      </w:smartTag>
      <w:r w:rsidRPr="00DA6D56">
        <w:rPr>
          <w:rFonts w:ascii="Times New Roman" w:hAnsi="Times New Roman"/>
          <w:color w:val="000000"/>
          <w:sz w:val="28"/>
          <w:szCs w:val="28"/>
          <w:lang w:eastAsia="ru-RU"/>
        </w:rPr>
        <w:t>. в семи европейских странах вступило в действие Шенгенское согл</w:t>
      </w:r>
      <w:r w:rsidRPr="00DA6D56">
        <w:rPr>
          <w:rFonts w:ascii="Times New Roman" w:hAnsi="Times New Roman"/>
          <w:color w:val="000000"/>
          <w:sz w:val="28"/>
          <w:szCs w:val="28"/>
          <w:lang w:eastAsia="ru-RU"/>
        </w:rPr>
        <w:t>а</w:t>
      </w:r>
      <w:r w:rsidRPr="00DA6D56">
        <w:rPr>
          <w:rFonts w:ascii="Times New Roman" w:hAnsi="Times New Roman"/>
          <w:color w:val="000000"/>
          <w:sz w:val="28"/>
          <w:szCs w:val="28"/>
          <w:lang w:eastAsia="ru-RU"/>
        </w:rPr>
        <w:t>шение, упраздняющее пограничный контроль на внутренних границах: Бельгии, Нидерландов, Люксембурга, Германии, Франции, Испании и Португалии. Позднее присоединилась Греция. Два типа ше</w:t>
      </w:r>
      <w:r w:rsidRPr="00DA6D56">
        <w:rPr>
          <w:rFonts w:ascii="Times New Roman" w:hAnsi="Times New Roman"/>
          <w:color w:val="000000"/>
          <w:sz w:val="28"/>
          <w:szCs w:val="28"/>
          <w:lang w:eastAsia="ru-RU"/>
        </w:rPr>
        <w:t>н</w:t>
      </w:r>
      <w:r w:rsidRPr="00DA6D56">
        <w:rPr>
          <w:rFonts w:ascii="Times New Roman" w:hAnsi="Times New Roman"/>
          <w:color w:val="000000"/>
          <w:sz w:val="28"/>
          <w:szCs w:val="28"/>
          <w:lang w:eastAsia="ru-RU"/>
        </w:rPr>
        <w:t>генских виз:</w:t>
      </w:r>
    </w:p>
    <w:p w14:paraId="6030368D" w14:textId="77777777" w:rsidR="00233CCB" w:rsidRPr="00DA6D56" w:rsidRDefault="00233CCB" w:rsidP="00DA6D56">
      <w:pPr>
        <w:spacing w:after="0" w:line="360" w:lineRule="auto"/>
        <w:ind w:firstLine="709"/>
        <w:jc w:val="both"/>
        <w:rPr>
          <w:rFonts w:ascii="Times New Roman" w:hAnsi="Times New Roman"/>
          <w:color w:val="000000"/>
          <w:sz w:val="28"/>
          <w:szCs w:val="28"/>
          <w:lang w:eastAsia="ru-RU"/>
        </w:rPr>
      </w:pPr>
      <w:r w:rsidRPr="00DA6D56">
        <w:rPr>
          <w:rFonts w:ascii="Times New Roman" w:hAnsi="Times New Roman"/>
          <w:color w:val="000000"/>
          <w:sz w:val="28"/>
          <w:szCs w:val="28"/>
          <w:lang w:eastAsia="ru-RU"/>
        </w:rPr>
        <w:t>- единая ш. виза, выдается на срок до 3-х месяцев и дает право беспр</w:t>
      </w:r>
      <w:r w:rsidRPr="00DA6D56">
        <w:rPr>
          <w:rFonts w:ascii="Times New Roman" w:hAnsi="Times New Roman"/>
          <w:color w:val="000000"/>
          <w:sz w:val="28"/>
          <w:szCs w:val="28"/>
          <w:lang w:eastAsia="ru-RU"/>
        </w:rPr>
        <w:t>е</w:t>
      </w:r>
      <w:r w:rsidRPr="00DA6D56">
        <w:rPr>
          <w:rFonts w:ascii="Times New Roman" w:hAnsi="Times New Roman"/>
          <w:color w:val="000000"/>
          <w:sz w:val="28"/>
          <w:szCs w:val="28"/>
          <w:lang w:eastAsia="ru-RU"/>
        </w:rPr>
        <w:t>пятственно передвигаться на территории стран, заключивших Ш. соглаш</w:t>
      </w:r>
      <w:r w:rsidRPr="00DA6D56">
        <w:rPr>
          <w:rFonts w:ascii="Times New Roman" w:hAnsi="Times New Roman"/>
          <w:color w:val="000000"/>
          <w:sz w:val="28"/>
          <w:szCs w:val="28"/>
          <w:lang w:eastAsia="ru-RU"/>
        </w:rPr>
        <w:t>е</w:t>
      </w:r>
      <w:r w:rsidRPr="00DA6D56">
        <w:rPr>
          <w:rFonts w:ascii="Times New Roman" w:hAnsi="Times New Roman"/>
          <w:color w:val="000000"/>
          <w:sz w:val="28"/>
          <w:szCs w:val="28"/>
          <w:lang w:eastAsia="ru-RU"/>
        </w:rPr>
        <w:t>ние.</w:t>
      </w:r>
    </w:p>
    <w:p w14:paraId="34A9B5E9" w14:textId="77777777" w:rsidR="00233CCB" w:rsidRPr="00DA6D56" w:rsidRDefault="00233CCB" w:rsidP="00DA6D56">
      <w:pPr>
        <w:spacing w:after="0" w:line="360" w:lineRule="auto"/>
        <w:ind w:firstLine="709"/>
        <w:jc w:val="both"/>
        <w:rPr>
          <w:rFonts w:ascii="Times New Roman" w:hAnsi="Times New Roman"/>
          <w:sz w:val="28"/>
          <w:szCs w:val="28"/>
        </w:rPr>
      </w:pPr>
      <w:r w:rsidRPr="00DA6D56">
        <w:rPr>
          <w:rFonts w:ascii="Times New Roman" w:hAnsi="Times New Roman"/>
          <w:color w:val="000000"/>
          <w:sz w:val="28"/>
          <w:szCs w:val="28"/>
          <w:lang w:eastAsia="ru-RU"/>
        </w:rPr>
        <w:t>- национальная въездная виза на срок свыше 3-х месяцев</w:t>
      </w:r>
    </w:p>
    <w:p w14:paraId="6DB47AB1" w14:textId="77777777" w:rsidR="00DF4AF3" w:rsidRPr="00DA6D56" w:rsidRDefault="00DF4AF3" w:rsidP="00DA6D56">
      <w:pPr>
        <w:spacing w:after="0" w:line="360" w:lineRule="auto"/>
        <w:ind w:firstLine="709"/>
        <w:jc w:val="both"/>
        <w:rPr>
          <w:rFonts w:ascii="Times New Roman" w:hAnsi="Times New Roman"/>
          <w:iCs/>
          <w:sz w:val="28"/>
          <w:szCs w:val="28"/>
          <w:lang w:eastAsia="ru-RU"/>
        </w:rPr>
      </w:pPr>
      <w:r w:rsidRPr="00DA6D56">
        <w:rPr>
          <w:rFonts w:ascii="Times New Roman" w:hAnsi="Times New Roman"/>
          <w:iCs/>
          <w:sz w:val="28"/>
          <w:szCs w:val="28"/>
          <w:lang w:eastAsia="ru-RU"/>
        </w:rPr>
        <w:t>Современное состояние туризма в России характеризуются глубокими и неоднозначными переменами в его организационной структуре, в направленности разв</w:t>
      </w:r>
      <w:r w:rsidRPr="00DA6D56">
        <w:rPr>
          <w:rFonts w:ascii="Times New Roman" w:hAnsi="Times New Roman"/>
          <w:iCs/>
          <w:sz w:val="28"/>
          <w:szCs w:val="28"/>
          <w:lang w:eastAsia="ru-RU"/>
        </w:rPr>
        <w:t>и</w:t>
      </w:r>
      <w:r w:rsidRPr="00DA6D56">
        <w:rPr>
          <w:rFonts w:ascii="Times New Roman" w:hAnsi="Times New Roman"/>
          <w:iCs/>
          <w:sz w:val="28"/>
          <w:szCs w:val="28"/>
          <w:lang w:eastAsia="ru-RU"/>
        </w:rPr>
        <w:t>тия, в состоянии количественных и качественных параметров отрасли. С одной стороны, российский туризм потерял завоеванные стараниями конце</w:t>
      </w:r>
      <w:r w:rsidRPr="00DA6D56">
        <w:rPr>
          <w:rFonts w:ascii="Times New Roman" w:hAnsi="Times New Roman"/>
          <w:iCs/>
          <w:sz w:val="28"/>
          <w:szCs w:val="28"/>
          <w:lang w:eastAsia="ru-RU"/>
        </w:rPr>
        <w:t>р</w:t>
      </w:r>
      <w:r w:rsidRPr="00DA6D56">
        <w:rPr>
          <w:rFonts w:ascii="Times New Roman" w:hAnsi="Times New Roman"/>
          <w:iCs/>
          <w:sz w:val="28"/>
          <w:szCs w:val="28"/>
          <w:lang w:eastAsia="ru-RU"/>
        </w:rPr>
        <w:t>на «Интурист» к середине к 80-х годов позиции, снизились объемы предоставления туристских у</w:t>
      </w:r>
      <w:r w:rsidRPr="00DA6D56">
        <w:rPr>
          <w:rFonts w:ascii="Times New Roman" w:hAnsi="Times New Roman"/>
          <w:iCs/>
          <w:sz w:val="28"/>
          <w:szCs w:val="28"/>
          <w:lang w:eastAsia="ru-RU"/>
        </w:rPr>
        <w:t>с</w:t>
      </w:r>
      <w:r w:rsidRPr="00DA6D56">
        <w:rPr>
          <w:rFonts w:ascii="Times New Roman" w:hAnsi="Times New Roman"/>
          <w:iCs/>
          <w:sz w:val="28"/>
          <w:szCs w:val="28"/>
          <w:lang w:eastAsia="ru-RU"/>
        </w:rPr>
        <w:t>луг, с другой стороны, наблюдается рост строительства туристских объектов, кол</w:t>
      </w:r>
      <w:r w:rsidRPr="00DA6D56">
        <w:rPr>
          <w:rFonts w:ascii="Times New Roman" w:hAnsi="Times New Roman"/>
          <w:iCs/>
          <w:sz w:val="28"/>
          <w:szCs w:val="28"/>
          <w:lang w:eastAsia="ru-RU"/>
        </w:rPr>
        <w:t>и</w:t>
      </w:r>
      <w:r w:rsidRPr="00DA6D56">
        <w:rPr>
          <w:rFonts w:ascii="Times New Roman" w:hAnsi="Times New Roman"/>
          <w:iCs/>
          <w:sz w:val="28"/>
          <w:szCs w:val="28"/>
          <w:lang w:eastAsia="ru-RU"/>
        </w:rPr>
        <w:t>чества туристских фирм. По прогнозу ВТО, Россия к 2020 году войдёт в десятку стран-лидеров по приёму туристов. Но при этом н</w:t>
      </w:r>
      <w:r w:rsidRPr="00DA6D56">
        <w:rPr>
          <w:rFonts w:ascii="Times New Roman" w:hAnsi="Times New Roman"/>
          <w:iCs/>
          <w:sz w:val="28"/>
          <w:szCs w:val="28"/>
          <w:lang w:eastAsia="ru-RU"/>
        </w:rPr>
        <w:t>а</w:t>
      </w:r>
      <w:r w:rsidRPr="00DA6D56">
        <w:rPr>
          <w:rFonts w:ascii="Times New Roman" w:hAnsi="Times New Roman"/>
          <w:iCs/>
          <w:sz w:val="28"/>
          <w:szCs w:val="28"/>
          <w:lang w:eastAsia="ru-RU"/>
        </w:rPr>
        <w:t>до учитывать, что конкуренция в этой сфере растёт.</w:t>
      </w:r>
    </w:p>
    <w:p w14:paraId="3FD3CA58" w14:textId="77777777" w:rsidR="00DF4AF3" w:rsidRPr="00DA6D56" w:rsidRDefault="00DF4AF3" w:rsidP="00DA6D56">
      <w:pPr>
        <w:spacing w:after="0" w:line="360" w:lineRule="auto"/>
        <w:ind w:firstLine="709"/>
        <w:jc w:val="both"/>
        <w:rPr>
          <w:rFonts w:ascii="Times New Roman" w:hAnsi="Times New Roman"/>
          <w:iCs/>
          <w:sz w:val="28"/>
          <w:szCs w:val="28"/>
          <w:lang w:eastAsia="ru-RU"/>
        </w:rPr>
      </w:pPr>
      <w:r w:rsidRPr="00DA6D56">
        <w:rPr>
          <w:rFonts w:ascii="Times New Roman" w:hAnsi="Times New Roman"/>
          <w:iCs/>
          <w:sz w:val="28"/>
          <w:szCs w:val="28"/>
          <w:lang w:eastAsia="ru-RU"/>
        </w:rPr>
        <w:t>В этом плане возрастает роль законодательной и исполнительной вл</w:t>
      </w:r>
      <w:r w:rsidRPr="00DA6D56">
        <w:rPr>
          <w:rFonts w:ascii="Times New Roman" w:hAnsi="Times New Roman"/>
          <w:iCs/>
          <w:sz w:val="28"/>
          <w:szCs w:val="28"/>
          <w:lang w:eastAsia="ru-RU"/>
        </w:rPr>
        <w:t>а</w:t>
      </w:r>
      <w:r w:rsidRPr="00DA6D56">
        <w:rPr>
          <w:rFonts w:ascii="Times New Roman" w:hAnsi="Times New Roman"/>
          <w:iCs/>
          <w:sz w:val="28"/>
          <w:szCs w:val="28"/>
          <w:lang w:eastAsia="ru-RU"/>
        </w:rPr>
        <w:t>сти в области правового регулирования туристских формальностей, интегр</w:t>
      </w:r>
      <w:r w:rsidRPr="00DA6D56">
        <w:rPr>
          <w:rFonts w:ascii="Times New Roman" w:hAnsi="Times New Roman"/>
          <w:iCs/>
          <w:sz w:val="28"/>
          <w:szCs w:val="28"/>
          <w:lang w:eastAsia="ru-RU"/>
        </w:rPr>
        <w:t>а</w:t>
      </w:r>
      <w:r w:rsidRPr="00DA6D56">
        <w:rPr>
          <w:rFonts w:ascii="Times New Roman" w:hAnsi="Times New Roman"/>
          <w:iCs/>
          <w:sz w:val="28"/>
          <w:szCs w:val="28"/>
          <w:lang w:eastAsia="ru-RU"/>
        </w:rPr>
        <w:t>ции в общемировую правовую систему регулирования туристских формал</w:t>
      </w:r>
      <w:r w:rsidRPr="00DA6D56">
        <w:rPr>
          <w:rFonts w:ascii="Times New Roman" w:hAnsi="Times New Roman"/>
          <w:iCs/>
          <w:sz w:val="28"/>
          <w:szCs w:val="28"/>
          <w:lang w:eastAsia="ru-RU"/>
        </w:rPr>
        <w:t>ь</w:t>
      </w:r>
      <w:r w:rsidRPr="00DA6D56">
        <w:rPr>
          <w:rFonts w:ascii="Times New Roman" w:hAnsi="Times New Roman"/>
          <w:iCs/>
          <w:sz w:val="28"/>
          <w:szCs w:val="28"/>
          <w:lang w:eastAsia="ru-RU"/>
        </w:rPr>
        <w:t>ностей как элемента международного частного права.</w:t>
      </w:r>
    </w:p>
    <w:p w14:paraId="3B065721" w14:textId="77777777" w:rsidR="00DF4AF3" w:rsidRDefault="00DF4AF3" w:rsidP="00DA6D56">
      <w:pPr>
        <w:spacing w:after="0" w:line="360" w:lineRule="auto"/>
        <w:ind w:firstLine="709"/>
        <w:jc w:val="both"/>
        <w:rPr>
          <w:rFonts w:ascii="Times New Roman" w:hAnsi="Times New Roman"/>
          <w:iCs/>
          <w:sz w:val="28"/>
          <w:szCs w:val="28"/>
          <w:lang w:eastAsia="ru-RU"/>
        </w:rPr>
      </w:pPr>
      <w:r w:rsidRPr="00DA6D56">
        <w:rPr>
          <w:rFonts w:ascii="Times New Roman" w:hAnsi="Times New Roman"/>
          <w:iCs/>
          <w:sz w:val="28"/>
          <w:szCs w:val="28"/>
          <w:lang w:eastAsia="ru-RU"/>
        </w:rPr>
        <w:t>На сегодняшний день это один из основных аспектов развития межд</w:t>
      </w:r>
      <w:r w:rsidRPr="00DA6D56">
        <w:rPr>
          <w:rFonts w:ascii="Times New Roman" w:hAnsi="Times New Roman"/>
          <w:iCs/>
          <w:sz w:val="28"/>
          <w:szCs w:val="28"/>
          <w:lang w:eastAsia="ru-RU"/>
        </w:rPr>
        <w:t>у</w:t>
      </w:r>
      <w:r w:rsidRPr="00DA6D56">
        <w:rPr>
          <w:rFonts w:ascii="Times New Roman" w:hAnsi="Times New Roman"/>
          <w:iCs/>
          <w:sz w:val="28"/>
          <w:szCs w:val="28"/>
          <w:lang w:eastAsia="ru-RU"/>
        </w:rPr>
        <w:t>народного туризма в России. Понимание этой ситуации со стороны руков</w:t>
      </w:r>
      <w:r w:rsidRPr="00DA6D56">
        <w:rPr>
          <w:rFonts w:ascii="Times New Roman" w:hAnsi="Times New Roman"/>
          <w:iCs/>
          <w:sz w:val="28"/>
          <w:szCs w:val="28"/>
          <w:lang w:eastAsia="ru-RU"/>
        </w:rPr>
        <w:t>о</w:t>
      </w:r>
      <w:r w:rsidRPr="00DA6D56">
        <w:rPr>
          <w:rFonts w:ascii="Times New Roman" w:hAnsi="Times New Roman"/>
          <w:iCs/>
          <w:sz w:val="28"/>
          <w:szCs w:val="28"/>
          <w:lang w:eastAsia="ru-RU"/>
        </w:rPr>
        <w:t>дства Российского государства явится гарантией развития туристского бизнеса в России, который может стать одним из основных факторов роста экономики Ро</w:t>
      </w:r>
      <w:r w:rsidRPr="00DA6D56">
        <w:rPr>
          <w:rFonts w:ascii="Times New Roman" w:hAnsi="Times New Roman"/>
          <w:iCs/>
          <w:sz w:val="28"/>
          <w:szCs w:val="28"/>
          <w:lang w:eastAsia="ru-RU"/>
        </w:rPr>
        <w:t>с</w:t>
      </w:r>
      <w:r w:rsidRPr="00DA6D56">
        <w:rPr>
          <w:rFonts w:ascii="Times New Roman" w:hAnsi="Times New Roman"/>
          <w:iCs/>
          <w:sz w:val="28"/>
          <w:szCs w:val="28"/>
          <w:lang w:eastAsia="ru-RU"/>
        </w:rPr>
        <w:t>сии.</w:t>
      </w:r>
    </w:p>
    <w:p w14:paraId="7D495990" w14:textId="77777777" w:rsidR="00036AA3" w:rsidRPr="00DA6D56" w:rsidRDefault="00036AA3" w:rsidP="00DA6D56">
      <w:pPr>
        <w:spacing w:after="0" w:line="360" w:lineRule="auto"/>
        <w:ind w:firstLine="709"/>
        <w:jc w:val="both"/>
        <w:rPr>
          <w:rFonts w:ascii="Times New Roman" w:hAnsi="Times New Roman"/>
          <w:sz w:val="28"/>
          <w:szCs w:val="28"/>
          <w:lang w:eastAsia="ru-RU"/>
        </w:rPr>
      </w:pPr>
    </w:p>
    <w:p w14:paraId="01FDDB95" w14:textId="77777777" w:rsidR="00DF4AF3" w:rsidRDefault="00DF4AF3" w:rsidP="00DA6D56">
      <w:pPr>
        <w:spacing w:after="0" w:line="360" w:lineRule="auto"/>
        <w:ind w:firstLine="709"/>
        <w:jc w:val="both"/>
        <w:rPr>
          <w:rFonts w:ascii="Times New Roman" w:hAnsi="Times New Roman"/>
          <w:sz w:val="28"/>
          <w:szCs w:val="28"/>
        </w:rPr>
      </w:pPr>
      <w:r w:rsidRPr="00DA6D56">
        <w:rPr>
          <w:rFonts w:ascii="Times New Roman" w:hAnsi="Times New Roman"/>
          <w:sz w:val="28"/>
        </w:rPr>
        <w:br w:type="page"/>
      </w:r>
      <w:r w:rsidRPr="00DA6D56">
        <w:rPr>
          <w:rFonts w:ascii="Times New Roman" w:hAnsi="Times New Roman"/>
          <w:sz w:val="28"/>
          <w:szCs w:val="28"/>
        </w:rPr>
        <w:t>РАЗДЕЛ 2 ТЕХНОЛОГИИ РЕАЛИЗАЦИИ ТУРИСТИЧЕСКИХ</w:t>
      </w:r>
      <w:r w:rsidR="00DA6D56">
        <w:rPr>
          <w:rFonts w:ascii="Times New Roman" w:hAnsi="Times New Roman"/>
          <w:sz w:val="28"/>
          <w:szCs w:val="28"/>
        </w:rPr>
        <w:t xml:space="preserve"> </w:t>
      </w:r>
      <w:r w:rsidRPr="00DA6D56">
        <w:rPr>
          <w:rFonts w:ascii="Times New Roman" w:hAnsi="Times New Roman"/>
          <w:sz w:val="28"/>
          <w:szCs w:val="28"/>
        </w:rPr>
        <w:t>ФОРМАЛЬНОСТЕЙ</w:t>
      </w:r>
    </w:p>
    <w:p w14:paraId="02DD96C2" w14:textId="77777777" w:rsidR="00036AA3" w:rsidRPr="00DA6D56" w:rsidRDefault="00036AA3" w:rsidP="00DA6D56">
      <w:pPr>
        <w:spacing w:after="0" w:line="360" w:lineRule="auto"/>
        <w:ind w:firstLine="709"/>
        <w:jc w:val="both"/>
        <w:rPr>
          <w:rFonts w:ascii="Times New Roman" w:hAnsi="Times New Roman"/>
          <w:sz w:val="28"/>
          <w:szCs w:val="28"/>
        </w:rPr>
      </w:pPr>
    </w:p>
    <w:p w14:paraId="09ED49BA" w14:textId="77777777" w:rsidR="00DF4AF3"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2.1</w:t>
      </w:r>
      <w:r w:rsidR="00DA6D56">
        <w:rPr>
          <w:rFonts w:ascii="Times New Roman" w:hAnsi="Times New Roman"/>
          <w:sz w:val="28"/>
          <w:szCs w:val="28"/>
        </w:rPr>
        <w:t xml:space="preserve"> </w:t>
      </w:r>
      <w:r w:rsidRPr="00DA6D56">
        <w:rPr>
          <w:rFonts w:ascii="Times New Roman" w:hAnsi="Times New Roman"/>
          <w:sz w:val="28"/>
          <w:szCs w:val="28"/>
        </w:rPr>
        <w:t>Паспортные формальности</w:t>
      </w:r>
    </w:p>
    <w:p w14:paraId="6F32265A" w14:textId="77777777" w:rsidR="00036AA3" w:rsidRPr="00DA6D56" w:rsidRDefault="00036AA3" w:rsidP="00DA6D56">
      <w:pPr>
        <w:tabs>
          <w:tab w:val="left" w:pos="1649"/>
        </w:tabs>
        <w:spacing w:after="0" w:line="360" w:lineRule="auto"/>
        <w:ind w:firstLine="709"/>
        <w:jc w:val="both"/>
        <w:rPr>
          <w:rFonts w:ascii="Times New Roman" w:hAnsi="Times New Roman"/>
          <w:sz w:val="28"/>
          <w:szCs w:val="28"/>
        </w:rPr>
      </w:pPr>
    </w:p>
    <w:p w14:paraId="71F62F57"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Заграничный паспорт (далее - загранпаспорт) - это официальный док</w:t>
      </w:r>
      <w:r w:rsidRPr="00DA6D56">
        <w:rPr>
          <w:rFonts w:ascii="Times New Roman" w:hAnsi="Times New Roman"/>
          <w:sz w:val="28"/>
          <w:szCs w:val="28"/>
        </w:rPr>
        <w:t>у</w:t>
      </w:r>
      <w:r w:rsidRPr="00DA6D56">
        <w:rPr>
          <w:rFonts w:ascii="Times New Roman" w:hAnsi="Times New Roman"/>
          <w:sz w:val="28"/>
          <w:szCs w:val="28"/>
        </w:rPr>
        <w:t>мент, удостоверяющий гражданство и личность человека, выезжающего за границу. Он выдается компетентными органами государства и служит по</w:t>
      </w:r>
      <w:r w:rsidRPr="00DA6D56">
        <w:rPr>
          <w:rFonts w:ascii="Times New Roman" w:hAnsi="Times New Roman"/>
          <w:sz w:val="28"/>
          <w:szCs w:val="28"/>
        </w:rPr>
        <w:t>д</w:t>
      </w:r>
      <w:r w:rsidRPr="00DA6D56">
        <w:rPr>
          <w:rFonts w:ascii="Times New Roman" w:hAnsi="Times New Roman"/>
          <w:sz w:val="28"/>
          <w:szCs w:val="28"/>
        </w:rPr>
        <w:t>тверждением того, что его владелец является гражданином данного госуда</w:t>
      </w:r>
      <w:r w:rsidRPr="00DA6D56">
        <w:rPr>
          <w:rFonts w:ascii="Times New Roman" w:hAnsi="Times New Roman"/>
          <w:sz w:val="28"/>
          <w:szCs w:val="28"/>
        </w:rPr>
        <w:t>р</w:t>
      </w:r>
      <w:r w:rsidRPr="00DA6D56">
        <w:rPr>
          <w:rFonts w:ascii="Times New Roman" w:hAnsi="Times New Roman"/>
          <w:sz w:val="28"/>
          <w:szCs w:val="28"/>
        </w:rPr>
        <w:t>ства (гражданином, если это государство является республикой, или - по</w:t>
      </w:r>
      <w:r w:rsidRPr="00DA6D56">
        <w:rPr>
          <w:rFonts w:ascii="Times New Roman" w:hAnsi="Times New Roman"/>
          <w:sz w:val="28"/>
          <w:szCs w:val="28"/>
        </w:rPr>
        <w:t>д</w:t>
      </w:r>
      <w:r w:rsidRPr="00DA6D56">
        <w:rPr>
          <w:rFonts w:ascii="Times New Roman" w:hAnsi="Times New Roman"/>
          <w:sz w:val="28"/>
          <w:szCs w:val="28"/>
        </w:rPr>
        <w:t xml:space="preserve">данным, если это государство является монархией). </w:t>
      </w:r>
    </w:p>
    <w:p w14:paraId="0C8312EC"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Необходимо отметить, что с самого начала и вплоть до настоящего времени выдача загранпаспортов преследовала прежде всего цель контроля за выездом за границу граждан данной страны. В регламентирующих прав</w:t>
      </w:r>
      <w:r w:rsidRPr="00DA6D56">
        <w:rPr>
          <w:rFonts w:ascii="Times New Roman" w:hAnsi="Times New Roman"/>
          <w:sz w:val="28"/>
          <w:szCs w:val="28"/>
        </w:rPr>
        <w:t>и</w:t>
      </w:r>
      <w:r w:rsidRPr="00DA6D56">
        <w:rPr>
          <w:rFonts w:ascii="Times New Roman" w:hAnsi="Times New Roman"/>
          <w:sz w:val="28"/>
          <w:szCs w:val="28"/>
        </w:rPr>
        <w:t>тельственных документах указывалось, что "никому не разрешается выезжать из страны без паспорта"</w:t>
      </w:r>
      <w:r w:rsidR="00AF415B" w:rsidRPr="00DA6D56">
        <w:rPr>
          <w:rStyle w:val="ab"/>
          <w:rFonts w:ascii="Times New Roman" w:hAnsi="Times New Roman"/>
          <w:sz w:val="28"/>
          <w:szCs w:val="28"/>
        </w:rPr>
        <w:footnoteReference w:id="4"/>
      </w:r>
      <w:r w:rsidRPr="00DA6D56">
        <w:rPr>
          <w:rFonts w:ascii="Times New Roman" w:hAnsi="Times New Roman"/>
          <w:sz w:val="28"/>
          <w:szCs w:val="28"/>
        </w:rPr>
        <w:t>. Это и по сей день - основная функция загра</w:t>
      </w:r>
      <w:r w:rsidRPr="00DA6D56">
        <w:rPr>
          <w:rFonts w:ascii="Times New Roman" w:hAnsi="Times New Roman"/>
          <w:sz w:val="28"/>
          <w:szCs w:val="28"/>
        </w:rPr>
        <w:t>н</w:t>
      </w:r>
      <w:r w:rsidRPr="00DA6D56">
        <w:rPr>
          <w:rFonts w:ascii="Times New Roman" w:hAnsi="Times New Roman"/>
          <w:sz w:val="28"/>
          <w:szCs w:val="28"/>
        </w:rPr>
        <w:t>паспорта. Например, в рамках разработанной Единой системы компьютерного контроля ЕС, США и Канады за пер</w:t>
      </w:r>
      <w:r w:rsidRPr="00DA6D56">
        <w:rPr>
          <w:rFonts w:ascii="Times New Roman" w:hAnsi="Times New Roman"/>
          <w:sz w:val="28"/>
          <w:szCs w:val="28"/>
        </w:rPr>
        <w:t>е</w:t>
      </w:r>
      <w:r w:rsidRPr="00DA6D56">
        <w:rPr>
          <w:rFonts w:ascii="Times New Roman" w:hAnsi="Times New Roman"/>
          <w:sz w:val="28"/>
          <w:szCs w:val="28"/>
        </w:rPr>
        <w:t>движением своих и иностранных граждан это ог</w:t>
      </w:r>
      <w:r w:rsidRPr="00DA6D56">
        <w:rPr>
          <w:rFonts w:ascii="Times New Roman" w:hAnsi="Times New Roman"/>
          <w:sz w:val="28"/>
          <w:szCs w:val="28"/>
        </w:rPr>
        <w:t>о</w:t>
      </w:r>
      <w:r w:rsidRPr="00DA6D56">
        <w:rPr>
          <w:rFonts w:ascii="Times New Roman" w:hAnsi="Times New Roman"/>
          <w:sz w:val="28"/>
          <w:szCs w:val="28"/>
        </w:rPr>
        <w:t xml:space="preserve">ворено отдельно. </w:t>
      </w:r>
    </w:p>
    <w:p w14:paraId="1B799405"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Помимо обычных заграничных паспортов того или иного государства в международных поездках (как правило, не по линии туристских организ</w:t>
      </w:r>
      <w:r w:rsidRPr="00DA6D56">
        <w:rPr>
          <w:rFonts w:ascii="Times New Roman" w:hAnsi="Times New Roman"/>
          <w:sz w:val="28"/>
          <w:szCs w:val="28"/>
        </w:rPr>
        <w:t>а</w:t>
      </w:r>
      <w:r w:rsidRPr="00DA6D56">
        <w:rPr>
          <w:rFonts w:ascii="Times New Roman" w:hAnsi="Times New Roman"/>
          <w:sz w:val="28"/>
          <w:szCs w:val="28"/>
        </w:rPr>
        <w:t>ций) могут в отдельно оговоренных случаях использоваться также следующие док</w:t>
      </w:r>
      <w:r w:rsidRPr="00DA6D56">
        <w:rPr>
          <w:rFonts w:ascii="Times New Roman" w:hAnsi="Times New Roman"/>
          <w:sz w:val="28"/>
          <w:szCs w:val="28"/>
        </w:rPr>
        <w:t>у</w:t>
      </w:r>
      <w:r w:rsidRPr="00DA6D56">
        <w:rPr>
          <w:rFonts w:ascii="Times New Roman" w:hAnsi="Times New Roman"/>
          <w:sz w:val="28"/>
          <w:szCs w:val="28"/>
        </w:rPr>
        <w:t xml:space="preserve">менты: </w:t>
      </w:r>
    </w:p>
    <w:p w14:paraId="223044B5"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удостоверение личности иностранца или лица без гражданства, выданное г</w:t>
      </w:r>
      <w:r w:rsidRPr="00DA6D56">
        <w:rPr>
          <w:rFonts w:ascii="Times New Roman" w:hAnsi="Times New Roman"/>
          <w:sz w:val="28"/>
          <w:szCs w:val="28"/>
        </w:rPr>
        <w:t>о</w:t>
      </w:r>
      <w:r w:rsidRPr="00DA6D56">
        <w:rPr>
          <w:rFonts w:ascii="Times New Roman" w:hAnsi="Times New Roman"/>
          <w:sz w:val="28"/>
          <w:szCs w:val="28"/>
        </w:rPr>
        <w:t>сударственными властями иностранному гражданину, постоянно прож</w:t>
      </w:r>
      <w:r w:rsidRPr="00DA6D56">
        <w:rPr>
          <w:rFonts w:ascii="Times New Roman" w:hAnsi="Times New Roman"/>
          <w:sz w:val="28"/>
          <w:szCs w:val="28"/>
        </w:rPr>
        <w:t>и</w:t>
      </w:r>
      <w:r w:rsidRPr="00DA6D56">
        <w:rPr>
          <w:rFonts w:ascii="Times New Roman" w:hAnsi="Times New Roman"/>
          <w:sz w:val="28"/>
          <w:szCs w:val="28"/>
        </w:rPr>
        <w:t xml:space="preserve">вающему на данной территории; </w:t>
      </w:r>
    </w:p>
    <w:p w14:paraId="30C892C5"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дипломатические, консульские, служебные паспорта; </w:t>
      </w:r>
    </w:p>
    <w:p w14:paraId="19B36031"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семейные паспорта на мужа и жену с детьми; </w:t>
      </w:r>
    </w:p>
    <w:p w14:paraId="117DFC5D"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удостоверение личности ребенка; </w:t>
      </w:r>
    </w:p>
    <w:p w14:paraId="294736FB"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удостоверение "Лессе-Пассе", выдаваемое служащим учреждений ООН, а также ряду служащих иных международных организаций (Междун</w:t>
      </w:r>
      <w:r w:rsidRPr="00DA6D56">
        <w:rPr>
          <w:rFonts w:ascii="Times New Roman" w:hAnsi="Times New Roman"/>
          <w:sz w:val="28"/>
          <w:szCs w:val="28"/>
        </w:rPr>
        <w:t>а</w:t>
      </w:r>
      <w:r w:rsidRPr="00DA6D56">
        <w:rPr>
          <w:rFonts w:ascii="Times New Roman" w:hAnsi="Times New Roman"/>
          <w:sz w:val="28"/>
          <w:szCs w:val="28"/>
        </w:rPr>
        <w:t>родный Красный Крест, НАТО и др.). В печати появляются сообщения о ра</w:t>
      </w:r>
      <w:r w:rsidRPr="00DA6D56">
        <w:rPr>
          <w:rFonts w:ascii="Times New Roman" w:hAnsi="Times New Roman"/>
          <w:sz w:val="28"/>
          <w:szCs w:val="28"/>
        </w:rPr>
        <w:t>з</w:t>
      </w:r>
      <w:r w:rsidRPr="00DA6D56">
        <w:rPr>
          <w:rFonts w:ascii="Times New Roman" w:hAnsi="Times New Roman"/>
          <w:sz w:val="28"/>
          <w:szCs w:val="28"/>
        </w:rPr>
        <w:t>личных документах, которые будто бы дают возможность свободно путешествовать по миру. О них стоит рассказать п</w:t>
      </w:r>
      <w:r w:rsidRPr="00DA6D56">
        <w:rPr>
          <w:rFonts w:ascii="Times New Roman" w:hAnsi="Times New Roman"/>
          <w:sz w:val="28"/>
          <w:szCs w:val="28"/>
        </w:rPr>
        <w:t>о</w:t>
      </w:r>
      <w:r w:rsidRPr="00DA6D56">
        <w:rPr>
          <w:rFonts w:ascii="Times New Roman" w:hAnsi="Times New Roman"/>
          <w:sz w:val="28"/>
          <w:szCs w:val="28"/>
        </w:rPr>
        <w:t xml:space="preserve">подробнее. </w:t>
      </w:r>
    </w:p>
    <w:p w14:paraId="2C1501B1"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соответствии со ст. 7 Федерального закона "О порядке выезда из Ро</w:t>
      </w:r>
      <w:r w:rsidRPr="00DA6D56">
        <w:rPr>
          <w:rFonts w:ascii="Times New Roman" w:hAnsi="Times New Roman"/>
          <w:sz w:val="28"/>
          <w:szCs w:val="28"/>
        </w:rPr>
        <w:t>с</w:t>
      </w:r>
      <w:r w:rsidRPr="00DA6D56">
        <w:rPr>
          <w:rFonts w:ascii="Times New Roman" w:hAnsi="Times New Roman"/>
          <w:sz w:val="28"/>
          <w:szCs w:val="28"/>
        </w:rPr>
        <w:t>сийской Федерации и въезда в Российскую Федерацию" от 15 августа 1996 г. № 114-ФЗ "основными документами, удостоверяющими личность граждан</w:t>
      </w:r>
      <w:r w:rsidRPr="00DA6D56">
        <w:rPr>
          <w:rFonts w:ascii="Times New Roman" w:hAnsi="Times New Roman"/>
          <w:sz w:val="28"/>
          <w:szCs w:val="28"/>
        </w:rPr>
        <w:t>и</w:t>
      </w:r>
      <w:r w:rsidRPr="00DA6D56">
        <w:rPr>
          <w:rFonts w:ascii="Times New Roman" w:hAnsi="Times New Roman"/>
          <w:sz w:val="28"/>
          <w:szCs w:val="28"/>
        </w:rPr>
        <w:t xml:space="preserve">на РФ, по которым граждане РФ осуществляют выезд из РФ и въезд в РФ, признаются: </w:t>
      </w:r>
    </w:p>
    <w:p w14:paraId="3CEEBA38"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паспорт; </w:t>
      </w:r>
    </w:p>
    <w:p w14:paraId="2D6AC4CC"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дипломатический паспорт; </w:t>
      </w:r>
    </w:p>
    <w:p w14:paraId="740C8067"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служебный паспорт; </w:t>
      </w:r>
    </w:p>
    <w:p w14:paraId="1EA6D566"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паспорт моряка". </w:t>
      </w:r>
    </w:p>
    <w:p w14:paraId="015565C7" w14:textId="77777777" w:rsidR="00036AA3" w:rsidRDefault="00036AA3" w:rsidP="00DA6D56">
      <w:pPr>
        <w:tabs>
          <w:tab w:val="left" w:pos="1649"/>
        </w:tabs>
        <w:spacing w:after="0" w:line="360" w:lineRule="auto"/>
        <w:ind w:firstLine="709"/>
        <w:jc w:val="both"/>
        <w:rPr>
          <w:rFonts w:ascii="Times New Roman" w:hAnsi="Times New Roman"/>
          <w:sz w:val="28"/>
          <w:szCs w:val="28"/>
        </w:rPr>
      </w:pPr>
    </w:p>
    <w:p w14:paraId="442E2DDA" w14:textId="77777777" w:rsidR="00351EFB" w:rsidRDefault="00351EFB"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2.2 Международные водительские права и порядок взятия</w:t>
      </w:r>
      <w:r w:rsidR="00DA6D56">
        <w:rPr>
          <w:rFonts w:ascii="Times New Roman" w:hAnsi="Times New Roman"/>
          <w:sz w:val="28"/>
          <w:szCs w:val="28"/>
        </w:rPr>
        <w:t xml:space="preserve"> </w:t>
      </w:r>
      <w:r w:rsidRPr="00DA6D56">
        <w:rPr>
          <w:rFonts w:ascii="Times New Roman" w:hAnsi="Times New Roman"/>
          <w:sz w:val="28"/>
          <w:szCs w:val="28"/>
        </w:rPr>
        <w:t>автомобиля на прокат</w:t>
      </w:r>
    </w:p>
    <w:p w14:paraId="3AA1E4A1" w14:textId="77777777" w:rsidR="00036AA3" w:rsidRPr="00DA6D56" w:rsidRDefault="00036AA3" w:rsidP="00DA6D56">
      <w:pPr>
        <w:tabs>
          <w:tab w:val="left" w:pos="1649"/>
        </w:tabs>
        <w:spacing w:after="0" w:line="360" w:lineRule="auto"/>
        <w:ind w:firstLine="709"/>
        <w:jc w:val="both"/>
        <w:rPr>
          <w:rFonts w:ascii="Times New Roman" w:hAnsi="Times New Roman"/>
          <w:sz w:val="28"/>
          <w:szCs w:val="28"/>
        </w:rPr>
      </w:pPr>
    </w:p>
    <w:p w14:paraId="6FCCD106"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Водительские права позволяют брать автомашину напрокат во время турпоездки. Следует иметь в виду, что заказ машины заранее, т.е. предварительно при с</w:t>
      </w:r>
      <w:r w:rsidRPr="00DA6D56">
        <w:rPr>
          <w:rFonts w:ascii="Times New Roman" w:hAnsi="Times New Roman"/>
          <w:sz w:val="28"/>
          <w:szCs w:val="28"/>
        </w:rPr>
        <w:t>о</w:t>
      </w:r>
      <w:r w:rsidRPr="00DA6D56">
        <w:rPr>
          <w:rFonts w:ascii="Times New Roman" w:hAnsi="Times New Roman"/>
          <w:sz w:val="28"/>
          <w:szCs w:val="28"/>
        </w:rPr>
        <w:t>ставлении тура обойдется дешевле, чем по прибытии в страну. Опт</w:t>
      </w:r>
      <w:r w:rsidRPr="00DA6D56">
        <w:rPr>
          <w:rFonts w:ascii="Times New Roman" w:hAnsi="Times New Roman"/>
          <w:sz w:val="28"/>
          <w:szCs w:val="28"/>
        </w:rPr>
        <w:t>и</w:t>
      </w:r>
      <w:r w:rsidRPr="00DA6D56">
        <w:rPr>
          <w:rFonts w:ascii="Times New Roman" w:hAnsi="Times New Roman"/>
          <w:sz w:val="28"/>
          <w:szCs w:val="28"/>
        </w:rPr>
        <w:t xml:space="preserve">мальный срок заказа - до 48 ч, оплата производится вперед и 100%. </w:t>
      </w:r>
    </w:p>
    <w:p w14:paraId="1F7BB989"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При взятии машины напрокат существуют определенные требования: возраст - не моложе 21 года, наличие международных водительских прав и водительского стажа - более двух лет. Вместе с тем в некоторых странах возрастные рамки колеблются, например в Австрии и Германии - 19 лет, Фи</w:t>
      </w:r>
      <w:r w:rsidRPr="00DA6D56">
        <w:rPr>
          <w:rFonts w:ascii="Times New Roman" w:hAnsi="Times New Roman"/>
          <w:sz w:val="28"/>
          <w:szCs w:val="28"/>
        </w:rPr>
        <w:t>н</w:t>
      </w:r>
      <w:r w:rsidRPr="00DA6D56">
        <w:rPr>
          <w:rFonts w:ascii="Times New Roman" w:hAnsi="Times New Roman"/>
          <w:sz w:val="28"/>
          <w:szCs w:val="28"/>
        </w:rPr>
        <w:t>ляндии, Исландии, Норвегии и Швейцарии - 20 лет, Швеции - 18 лет, США и Канаде - 25 лет. Оговорен и предел</w:t>
      </w:r>
      <w:r w:rsidRPr="00DA6D56">
        <w:rPr>
          <w:rFonts w:ascii="Times New Roman" w:hAnsi="Times New Roman"/>
          <w:sz w:val="28"/>
          <w:szCs w:val="28"/>
        </w:rPr>
        <w:t>ь</w:t>
      </w:r>
      <w:r w:rsidRPr="00DA6D56">
        <w:rPr>
          <w:rFonts w:ascii="Times New Roman" w:hAnsi="Times New Roman"/>
          <w:sz w:val="28"/>
          <w:szCs w:val="28"/>
        </w:rPr>
        <w:t>ный возраст водителя- 65 или 70 лет. Бензин всегда оплачивается отдельно. День проката стоит от 30 до 50 долл. США в зависимости от страны, класса машины и срока проката. Услуги по доставке автомобиля в аэропорт также оплачиваются о</w:t>
      </w:r>
      <w:r w:rsidRPr="00DA6D56">
        <w:rPr>
          <w:rFonts w:ascii="Times New Roman" w:hAnsi="Times New Roman"/>
          <w:sz w:val="28"/>
          <w:szCs w:val="28"/>
        </w:rPr>
        <w:t>т</w:t>
      </w:r>
      <w:r w:rsidRPr="00DA6D56">
        <w:rPr>
          <w:rFonts w:ascii="Times New Roman" w:hAnsi="Times New Roman"/>
          <w:sz w:val="28"/>
          <w:szCs w:val="28"/>
        </w:rPr>
        <w:t xml:space="preserve">дельно. </w:t>
      </w:r>
    </w:p>
    <w:p w14:paraId="6889750A"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Практически всегда расчет за прокат автомашины производится кредитной карточкой (Visa/Card, Master/Card). Это лишний раз позволяет удостовериться в личности туриста и проверить его кредитоспособность. Пр</w:t>
      </w:r>
      <w:r w:rsidRPr="00DA6D56">
        <w:rPr>
          <w:rFonts w:ascii="Times New Roman" w:hAnsi="Times New Roman"/>
          <w:sz w:val="28"/>
          <w:szCs w:val="28"/>
        </w:rPr>
        <w:t>о</w:t>
      </w:r>
      <w:r w:rsidRPr="00DA6D56">
        <w:rPr>
          <w:rFonts w:ascii="Times New Roman" w:hAnsi="Times New Roman"/>
          <w:sz w:val="28"/>
          <w:szCs w:val="28"/>
        </w:rPr>
        <w:t>катная фирма обычно блокирует на карточке сумму в 500-1000 долл. США, на случай происшествий с а</w:t>
      </w:r>
      <w:r w:rsidRPr="00DA6D56">
        <w:rPr>
          <w:rFonts w:ascii="Times New Roman" w:hAnsi="Times New Roman"/>
          <w:sz w:val="28"/>
          <w:szCs w:val="28"/>
        </w:rPr>
        <w:t>в</w:t>
      </w:r>
      <w:r w:rsidRPr="00DA6D56">
        <w:rPr>
          <w:rFonts w:ascii="Times New Roman" w:hAnsi="Times New Roman"/>
          <w:sz w:val="28"/>
          <w:szCs w:val="28"/>
        </w:rPr>
        <w:t>томобилем. Иногда женщинам дают скидку до 25%. При прокате на срок более 20 дней последующие 10 дней могут быть со значител</w:t>
      </w:r>
      <w:r w:rsidRPr="00DA6D56">
        <w:rPr>
          <w:rFonts w:ascii="Times New Roman" w:hAnsi="Times New Roman"/>
          <w:sz w:val="28"/>
          <w:szCs w:val="28"/>
        </w:rPr>
        <w:t>ь</w:t>
      </w:r>
      <w:r w:rsidRPr="00DA6D56">
        <w:rPr>
          <w:rFonts w:ascii="Times New Roman" w:hAnsi="Times New Roman"/>
          <w:sz w:val="28"/>
          <w:szCs w:val="28"/>
        </w:rPr>
        <w:t xml:space="preserve">ной скидкой, если не бесплатно. </w:t>
      </w:r>
    </w:p>
    <w:p w14:paraId="7C5BEA47"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При взятии автомашины напрокат следует внимательно ее осмотреть внешне и изучить досмотровую ведомость. На схеме автомашины должны быть показаны все ранее полученные повреждения и вмятины. </w:t>
      </w:r>
    </w:p>
    <w:p w14:paraId="6D37AA57"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арабских странах местные водители, среди которых много школьн</w:t>
      </w:r>
      <w:r w:rsidRPr="00DA6D56">
        <w:rPr>
          <w:rFonts w:ascii="Times New Roman" w:hAnsi="Times New Roman"/>
          <w:sz w:val="28"/>
          <w:szCs w:val="28"/>
        </w:rPr>
        <w:t>и</w:t>
      </w:r>
      <w:r w:rsidRPr="00DA6D56">
        <w:rPr>
          <w:rFonts w:ascii="Times New Roman" w:hAnsi="Times New Roman"/>
          <w:sz w:val="28"/>
          <w:szCs w:val="28"/>
        </w:rPr>
        <w:t>ков старших классов, просто игнорируют сигналы светофоров, не соблюдают пр</w:t>
      </w:r>
      <w:r w:rsidRPr="00DA6D56">
        <w:rPr>
          <w:rFonts w:ascii="Times New Roman" w:hAnsi="Times New Roman"/>
          <w:sz w:val="28"/>
          <w:szCs w:val="28"/>
        </w:rPr>
        <w:t>а</w:t>
      </w:r>
      <w:r w:rsidRPr="00DA6D56">
        <w:rPr>
          <w:rFonts w:ascii="Times New Roman" w:hAnsi="Times New Roman"/>
          <w:sz w:val="28"/>
          <w:szCs w:val="28"/>
        </w:rPr>
        <w:t xml:space="preserve">вила обгона, не признают знаков, ограничивающих скорость движения, каждые два-три часа на дорогах происходят аварии, в которых гибнут люди. </w:t>
      </w:r>
    </w:p>
    <w:p w14:paraId="0B8EB1E3"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ряде стран широко используется практика, когда полицейские ездят не на специальных машинах, имеющих знаки дорожной полиции, а на обы</w:t>
      </w:r>
      <w:r w:rsidRPr="00DA6D56">
        <w:rPr>
          <w:rFonts w:ascii="Times New Roman" w:hAnsi="Times New Roman"/>
          <w:sz w:val="28"/>
          <w:szCs w:val="28"/>
        </w:rPr>
        <w:t>ч</w:t>
      </w:r>
      <w:r w:rsidRPr="00DA6D56">
        <w:rPr>
          <w:rFonts w:ascii="Times New Roman" w:hAnsi="Times New Roman"/>
          <w:sz w:val="28"/>
          <w:szCs w:val="28"/>
        </w:rPr>
        <w:t>ных машинах, но оснащенных аппаратурой для теле- и фотосъемки и прочими приборами, с пом</w:t>
      </w:r>
      <w:r w:rsidRPr="00DA6D56">
        <w:rPr>
          <w:rFonts w:ascii="Times New Roman" w:hAnsi="Times New Roman"/>
          <w:sz w:val="28"/>
          <w:szCs w:val="28"/>
        </w:rPr>
        <w:t>о</w:t>
      </w:r>
      <w:r w:rsidRPr="00DA6D56">
        <w:rPr>
          <w:rFonts w:ascii="Times New Roman" w:hAnsi="Times New Roman"/>
          <w:sz w:val="28"/>
          <w:szCs w:val="28"/>
        </w:rPr>
        <w:t xml:space="preserve">щью которых фиксируются нарушения. </w:t>
      </w:r>
    </w:p>
    <w:p w14:paraId="7C4B02B0"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Германии все водители строго соблюдают законы, включая правила дорожного движения. Увидев знак "Населенный пункт", они незамедлител</w:t>
      </w:r>
      <w:r w:rsidRPr="00DA6D56">
        <w:rPr>
          <w:rFonts w:ascii="Times New Roman" w:hAnsi="Times New Roman"/>
          <w:sz w:val="28"/>
          <w:szCs w:val="28"/>
        </w:rPr>
        <w:t>ь</w:t>
      </w:r>
      <w:r w:rsidRPr="00DA6D56">
        <w:rPr>
          <w:rFonts w:ascii="Times New Roman" w:hAnsi="Times New Roman"/>
          <w:sz w:val="28"/>
          <w:szCs w:val="28"/>
        </w:rPr>
        <w:t>но снижают скорость до положенных 50 км/ч. В ряде случаев непривычные к такому повороту дела иностранцы не успевают нажать на тормоз и "въезжают" в резко притормози</w:t>
      </w:r>
      <w:r w:rsidRPr="00DA6D56">
        <w:rPr>
          <w:rFonts w:ascii="Times New Roman" w:hAnsi="Times New Roman"/>
          <w:sz w:val="28"/>
          <w:szCs w:val="28"/>
        </w:rPr>
        <w:t>в</w:t>
      </w:r>
      <w:r w:rsidRPr="00DA6D56">
        <w:rPr>
          <w:rFonts w:ascii="Times New Roman" w:hAnsi="Times New Roman"/>
          <w:sz w:val="28"/>
          <w:szCs w:val="28"/>
        </w:rPr>
        <w:t xml:space="preserve">ший автомобиль немца. </w:t>
      </w:r>
    </w:p>
    <w:p w14:paraId="64B3271A"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некоторых странах существуют и свои особенности. Например, в Велик</w:t>
      </w:r>
      <w:r w:rsidRPr="00DA6D56">
        <w:rPr>
          <w:rFonts w:ascii="Times New Roman" w:hAnsi="Times New Roman"/>
          <w:sz w:val="28"/>
          <w:szCs w:val="28"/>
        </w:rPr>
        <w:t>о</w:t>
      </w:r>
      <w:r w:rsidRPr="00DA6D56">
        <w:rPr>
          <w:rFonts w:ascii="Times New Roman" w:hAnsi="Times New Roman"/>
          <w:sz w:val="28"/>
          <w:szCs w:val="28"/>
        </w:rPr>
        <w:t>британии левостороннее движение, водитель должен быть не моложе 21 года и не старше 70 лет, скорость в городе -до 30-48 км/ч, на автострадах - до 70 миль в час (до 115 км/ч), самый дешевый бензин - на станциях "Jet"; в Греции при взятии машины напрокат необходимо иметь кредитную карту или внести крупный задаток, возраст водителя также не моложе 21 года, а при аренде дорогой автомашины - старше 25 лет. На островах аренда только мотоцикла.</w:t>
      </w:r>
    </w:p>
    <w:p w14:paraId="47EFF260" w14:textId="77777777" w:rsidR="00036AA3" w:rsidRDefault="00036AA3" w:rsidP="00DA6D56">
      <w:pPr>
        <w:tabs>
          <w:tab w:val="left" w:pos="1649"/>
        </w:tabs>
        <w:spacing w:after="0" w:line="360" w:lineRule="auto"/>
        <w:ind w:firstLine="709"/>
        <w:jc w:val="both"/>
        <w:rPr>
          <w:rFonts w:ascii="Times New Roman" w:hAnsi="Times New Roman"/>
          <w:sz w:val="28"/>
          <w:szCs w:val="28"/>
        </w:rPr>
      </w:pPr>
    </w:p>
    <w:p w14:paraId="5B323639" w14:textId="77777777" w:rsidR="00036AA3" w:rsidRDefault="00351EFB"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2.3 Иные удостоверения личности в туризме и понятие «</w:t>
      </w:r>
      <w:r w:rsidRPr="00DA6D56">
        <w:rPr>
          <w:rFonts w:ascii="Times New Roman" w:hAnsi="Times New Roman"/>
          <w:sz w:val="28"/>
          <w:szCs w:val="28"/>
          <w:lang w:val="en-US"/>
        </w:rPr>
        <w:t>Green</w:t>
      </w:r>
      <w:r w:rsidRPr="00DA6D56">
        <w:rPr>
          <w:rFonts w:ascii="Times New Roman" w:hAnsi="Times New Roman"/>
          <w:sz w:val="28"/>
          <w:szCs w:val="28"/>
        </w:rPr>
        <w:t xml:space="preserve"> </w:t>
      </w:r>
      <w:r w:rsidRPr="00DA6D56">
        <w:rPr>
          <w:rFonts w:ascii="Times New Roman" w:hAnsi="Times New Roman"/>
          <w:sz w:val="28"/>
          <w:szCs w:val="28"/>
          <w:lang w:val="en-US"/>
        </w:rPr>
        <w:t>Card</w:t>
      </w:r>
      <w:r w:rsidRPr="00DA6D56">
        <w:rPr>
          <w:rFonts w:ascii="Times New Roman" w:hAnsi="Times New Roman"/>
          <w:sz w:val="28"/>
          <w:szCs w:val="28"/>
        </w:rPr>
        <w:t>»</w:t>
      </w:r>
      <w:r w:rsidR="00DA6D56">
        <w:rPr>
          <w:rFonts w:ascii="Times New Roman" w:hAnsi="Times New Roman"/>
          <w:sz w:val="28"/>
          <w:szCs w:val="28"/>
        </w:rPr>
        <w:t xml:space="preserve"> </w:t>
      </w:r>
      <w:r w:rsidRPr="00DA6D56">
        <w:rPr>
          <w:rFonts w:ascii="Times New Roman" w:hAnsi="Times New Roman"/>
          <w:sz w:val="28"/>
          <w:szCs w:val="28"/>
        </w:rPr>
        <w:t>(Зеленая карта)</w:t>
      </w:r>
    </w:p>
    <w:p w14:paraId="30571162" w14:textId="77777777" w:rsidR="00036AA3" w:rsidRDefault="00036AA3" w:rsidP="00DA6D56">
      <w:pPr>
        <w:tabs>
          <w:tab w:val="left" w:pos="1649"/>
        </w:tabs>
        <w:spacing w:after="0" w:line="360" w:lineRule="auto"/>
        <w:ind w:firstLine="709"/>
        <w:jc w:val="both"/>
        <w:rPr>
          <w:rFonts w:ascii="Times New Roman" w:hAnsi="Times New Roman"/>
          <w:sz w:val="28"/>
          <w:szCs w:val="28"/>
        </w:rPr>
      </w:pPr>
    </w:p>
    <w:p w14:paraId="1742ACED"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Владельцы карты обычно получают скидки от 10 до 50% при покупке билетов на самолет, поезд и автобус. По ней также можно получить м</w:t>
      </w:r>
      <w:r w:rsidRPr="00DA6D56">
        <w:rPr>
          <w:rFonts w:ascii="Times New Roman" w:hAnsi="Times New Roman"/>
          <w:sz w:val="28"/>
          <w:szCs w:val="28"/>
        </w:rPr>
        <w:t>е</w:t>
      </w:r>
      <w:r w:rsidRPr="00DA6D56">
        <w:rPr>
          <w:rFonts w:ascii="Times New Roman" w:hAnsi="Times New Roman"/>
          <w:sz w:val="28"/>
          <w:szCs w:val="28"/>
        </w:rPr>
        <w:t>сто/номер в молодежной гостинице, льготный билет в музей, на выставку, имеются льготы по прокату спортивного инвентаря. Бронирование билетов и размещение по удостоверению "1SIC" обязательно должно осуществляться заранее. Некоторые кафе, бары, клубы предоставляют скидки для владельцев карт (на этих заведениях при входе имеется логотип "ISIC"). Ежегодно выпускается более 2 млн карт, организуются чартерные перевозки для студе</w:t>
      </w:r>
      <w:r w:rsidRPr="00DA6D56">
        <w:rPr>
          <w:rFonts w:ascii="Times New Roman" w:hAnsi="Times New Roman"/>
          <w:sz w:val="28"/>
          <w:szCs w:val="28"/>
        </w:rPr>
        <w:t>н</w:t>
      </w:r>
      <w:r w:rsidRPr="00DA6D56">
        <w:rPr>
          <w:rFonts w:ascii="Times New Roman" w:hAnsi="Times New Roman"/>
          <w:sz w:val="28"/>
          <w:szCs w:val="28"/>
        </w:rPr>
        <w:t xml:space="preserve">тов, координируется работа студенческих лагерей и учебных центров. </w:t>
      </w:r>
    </w:p>
    <w:p w14:paraId="73F0CF25"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Стоимость карты - 6-8 долл. США в год, оформляется она при наличии ст</w:t>
      </w:r>
      <w:r w:rsidRPr="00DA6D56">
        <w:rPr>
          <w:rFonts w:ascii="Times New Roman" w:hAnsi="Times New Roman"/>
          <w:sz w:val="28"/>
          <w:szCs w:val="28"/>
        </w:rPr>
        <w:t>у</w:t>
      </w:r>
      <w:r w:rsidRPr="00DA6D56">
        <w:rPr>
          <w:rFonts w:ascii="Times New Roman" w:hAnsi="Times New Roman"/>
          <w:sz w:val="28"/>
          <w:szCs w:val="28"/>
        </w:rPr>
        <w:t>денческого билета или аспирантского удостоверения, также необходимо иметь фотографию 3x4 см. С 1997 г. стала возможна выдача карт для школ</w:t>
      </w:r>
      <w:r w:rsidRPr="00DA6D56">
        <w:rPr>
          <w:rFonts w:ascii="Times New Roman" w:hAnsi="Times New Roman"/>
          <w:sz w:val="28"/>
          <w:szCs w:val="28"/>
        </w:rPr>
        <w:t>ь</w:t>
      </w:r>
      <w:r w:rsidRPr="00DA6D56">
        <w:rPr>
          <w:rFonts w:ascii="Times New Roman" w:hAnsi="Times New Roman"/>
          <w:sz w:val="28"/>
          <w:szCs w:val="28"/>
        </w:rPr>
        <w:t xml:space="preserve">ников 12-18 лет и преподавателей. </w:t>
      </w:r>
    </w:p>
    <w:p w14:paraId="7847B07B"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России карты "ISIC" распространяют несколько туристских комп</w:t>
      </w:r>
      <w:r w:rsidRPr="00DA6D56">
        <w:rPr>
          <w:rFonts w:ascii="Times New Roman" w:hAnsi="Times New Roman"/>
          <w:sz w:val="28"/>
          <w:szCs w:val="28"/>
        </w:rPr>
        <w:t>а</w:t>
      </w:r>
      <w:r w:rsidRPr="00DA6D56">
        <w:rPr>
          <w:rFonts w:ascii="Times New Roman" w:hAnsi="Times New Roman"/>
          <w:sz w:val="28"/>
          <w:szCs w:val="28"/>
        </w:rPr>
        <w:t xml:space="preserve">ний, в том числе БМТ "Спутник", являющийся членом МКСТ с 1968 г. </w:t>
      </w:r>
    </w:p>
    <w:p w14:paraId="714A4A34"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На основании карты можно заказать льготный международный авиаб</w:t>
      </w:r>
      <w:r w:rsidRPr="00DA6D56">
        <w:rPr>
          <w:rFonts w:ascii="Times New Roman" w:hAnsi="Times New Roman"/>
          <w:sz w:val="28"/>
          <w:szCs w:val="28"/>
        </w:rPr>
        <w:t>и</w:t>
      </w:r>
      <w:r w:rsidRPr="00DA6D56">
        <w:rPr>
          <w:rFonts w:ascii="Times New Roman" w:hAnsi="Times New Roman"/>
          <w:sz w:val="28"/>
          <w:szCs w:val="28"/>
        </w:rPr>
        <w:t>лет. Специальные молодежные тарифы ISIC/FIYTO введены многими ави</w:t>
      </w:r>
      <w:r w:rsidRPr="00DA6D56">
        <w:rPr>
          <w:rFonts w:ascii="Times New Roman" w:hAnsi="Times New Roman"/>
          <w:sz w:val="28"/>
          <w:szCs w:val="28"/>
        </w:rPr>
        <w:t>а</w:t>
      </w:r>
      <w:r w:rsidRPr="00DA6D56">
        <w:rPr>
          <w:rFonts w:ascii="Times New Roman" w:hAnsi="Times New Roman"/>
          <w:sz w:val="28"/>
          <w:szCs w:val="28"/>
        </w:rPr>
        <w:t xml:space="preserve">компаниями (Люфтганза, Свиссэйр, Бритиш Эйрвейз). </w:t>
      </w:r>
    </w:p>
    <w:p w14:paraId="4A0D9FE8"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"Грин-кард" ("Green-card" - "Permanent Resident Card") - удостоверение имм</w:t>
      </w:r>
      <w:r w:rsidRPr="00DA6D56">
        <w:rPr>
          <w:rFonts w:ascii="Times New Roman" w:hAnsi="Times New Roman"/>
          <w:sz w:val="28"/>
          <w:szCs w:val="28"/>
        </w:rPr>
        <w:t>и</w:t>
      </w:r>
      <w:r w:rsidRPr="00DA6D56">
        <w:rPr>
          <w:rFonts w:ascii="Times New Roman" w:hAnsi="Times New Roman"/>
          <w:sz w:val="28"/>
          <w:szCs w:val="28"/>
        </w:rPr>
        <w:t xml:space="preserve">гранта, имеющего разрешение на постоянное проживание в стране. </w:t>
      </w:r>
    </w:p>
    <w:p w14:paraId="07BC5A3B"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Название green-card происходит от цвета такого удостоверения (зеленого), в</w:t>
      </w:r>
      <w:r w:rsidRPr="00DA6D56">
        <w:rPr>
          <w:rFonts w:ascii="Times New Roman" w:hAnsi="Times New Roman"/>
          <w:sz w:val="28"/>
          <w:szCs w:val="28"/>
        </w:rPr>
        <w:t>ы</w:t>
      </w:r>
      <w:r w:rsidRPr="00DA6D56">
        <w:rPr>
          <w:rFonts w:ascii="Times New Roman" w:hAnsi="Times New Roman"/>
          <w:sz w:val="28"/>
          <w:szCs w:val="28"/>
        </w:rPr>
        <w:t>дававшегося в США Службой иммиграции и натурализации (СИН) в 60-е годы. Затем цвет поменяли на голубой, потом - на розовый. Выдава</w:t>
      </w:r>
      <w:r w:rsidRPr="00DA6D56">
        <w:rPr>
          <w:rFonts w:ascii="Times New Roman" w:hAnsi="Times New Roman"/>
          <w:sz w:val="28"/>
          <w:szCs w:val="28"/>
        </w:rPr>
        <w:t>е</w:t>
      </w:r>
      <w:r w:rsidRPr="00DA6D56">
        <w:rPr>
          <w:rFonts w:ascii="Times New Roman" w:hAnsi="Times New Roman"/>
          <w:sz w:val="28"/>
          <w:szCs w:val="28"/>
        </w:rPr>
        <w:t>мые с 1998 г. удостоверения нового образца имеют белый цвет и жирную з</w:t>
      </w:r>
      <w:r w:rsidRPr="00DA6D56">
        <w:rPr>
          <w:rFonts w:ascii="Times New Roman" w:hAnsi="Times New Roman"/>
          <w:sz w:val="28"/>
          <w:szCs w:val="28"/>
        </w:rPr>
        <w:t>е</w:t>
      </w:r>
      <w:r w:rsidRPr="00DA6D56">
        <w:rPr>
          <w:rFonts w:ascii="Times New Roman" w:hAnsi="Times New Roman"/>
          <w:sz w:val="28"/>
          <w:szCs w:val="28"/>
        </w:rPr>
        <w:t xml:space="preserve">леную полосу на обратной стороне. </w:t>
      </w:r>
    </w:p>
    <w:p w14:paraId="5FDE3FD4" w14:textId="77777777" w:rsidR="00DF4AF3"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отличие от своих "ламинированных" предшественниц новый док</w:t>
      </w:r>
      <w:r w:rsidRPr="00DA6D56">
        <w:rPr>
          <w:rFonts w:ascii="Times New Roman" w:hAnsi="Times New Roman"/>
          <w:sz w:val="28"/>
          <w:szCs w:val="28"/>
        </w:rPr>
        <w:t>у</w:t>
      </w:r>
      <w:r w:rsidRPr="00DA6D56">
        <w:rPr>
          <w:rFonts w:ascii="Times New Roman" w:hAnsi="Times New Roman"/>
          <w:sz w:val="28"/>
          <w:szCs w:val="28"/>
        </w:rPr>
        <w:t>мент больше похож на обычную кредитную карточку: на нем имеется фотография вл</w:t>
      </w:r>
      <w:r w:rsidRPr="00DA6D56">
        <w:rPr>
          <w:rFonts w:ascii="Times New Roman" w:hAnsi="Times New Roman"/>
          <w:sz w:val="28"/>
          <w:szCs w:val="28"/>
        </w:rPr>
        <w:t>а</w:t>
      </w:r>
      <w:r w:rsidRPr="00DA6D56">
        <w:rPr>
          <w:rFonts w:ascii="Times New Roman" w:hAnsi="Times New Roman"/>
          <w:sz w:val="28"/>
          <w:szCs w:val="28"/>
        </w:rPr>
        <w:t>дельца (которая делается с помощью особых цифровых фотокамер с высокой ра</w:t>
      </w:r>
      <w:r w:rsidRPr="00DA6D56">
        <w:rPr>
          <w:rFonts w:ascii="Times New Roman" w:hAnsi="Times New Roman"/>
          <w:sz w:val="28"/>
          <w:szCs w:val="28"/>
        </w:rPr>
        <w:t>з</w:t>
      </w:r>
      <w:r w:rsidRPr="00DA6D56">
        <w:rPr>
          <w:rFonts w:ascii="Times New Roman" w:hAnsi="Times New Roman"/>
          <w:sz w:val="28"/>
          <w:szCs w:val="28"/>
        </w:rPr>
        <w:t>решающей способностью), и отпечаток большого пальца его правой руки. Степень защищенности значительно увеличена. С помощью г</w:t>
      </w:r>
      <w:r w:rsidRPr="00DA6D56">
        <w:rPr>
          <w:rFonts w:ascii="Times New Roman" w:hAnsi="Times New Roman"/>
          <w:sz w:val="28"/>
          <w:szCs w:val="28"/>
        </w:rPr>
        <w:t>о</w:t>
      </w:r>
      <w:r w:rsidRPr="00DA6D56">
        <w:rPr>
          <w:rFonts w:ascii="Times New Roman" w:hAnsi="Times New Roman"/>
          <w:sz w:val="28"/>
          <w:szCs w:val="28"/>
        </w:rPr>
        <w:t>лографии и микроточечной технологии нанесены портреты всех америка</w:t>
      </w:r>
      <w:r w:rsidRPr="00DA6D56">
        <w:rPr>
          <w:rFonts w:ascii="Times New Roman" w:hAnsi="Times New Roman"/>
          <w:sz w:val="28"/>
          <w:szCs w:val="28"/>
        </w:rPr>
        <w:t>н</w:t>
      </w:r>
      <w:r w:rsidRPr="00DA6D56">
        <w:rPr>
          <w:rFonts w:ascii="Times New Roman" w:hAnsi="Times New Roman"/>
          <w:sz w:val="28"/>
          <w:szCs w:val="28"/>
        </w:rPr>
        <w:t>ских президентов и изображение Статуи Свободы. На обратной стороне им</w:t>
      </w:r>
      <w:r w:rsidRPr="00DA6D56">
        <w:rPr>
          <w:rFonts w:ascii="Times New Roman" w:hAnsi="Times New Roman"/>
          <w:sz w:val="28"/>
          <w:szCs w:val="28"/>
        </w:rPr>
        <w:t>е</w:t>
      </w:r>
      <w:r w:rsidRPr="00DA6D56">
        <w:rPr>
          <w:rFonts w:ascii="Times New Roman" w:hAnsi="Times New Roman"/>
          <w:sz w:val="28"/>
          <w:szCs w:val="28"/>
        </w:rPr>
        <w:t>ется специальная оптическая полоса, на которой с помощью лазерной технологии нанесена та же информация, что и на лиц</w:t>
      </w:r>
      <w:r w:rsidRPr="00DA6D56">
        <w:rPr>
          <w:rFonts w:ascii="Times New Roman" w:hAnsi="Times New Roman"/>
          <w:sz w:val="28"/>
          <w:szCs w:val="28"/>
        </w:rPr>
        <w:t>е</w:t>
      </w:r>
      <w:r w:rsidRPr="00DA6D56">
        <w:rPr>
          <w:rFonts w:ascii="Times New Roman" w:hAnsi="Times New Roman"/>
          <w:sz w:val="28"/>
          <w:szCs w:val="28"/>
        </w:rPr>
        <w:t>вой стороне, в том числе имя, дата рождения, подпись владельца и его регистрационный идентифик</w:t>
      </w:r>
      <w:r w:rsidRPr="00DA6D56">
        <w:rPr>
          <w:rFonts w:ascii="Times New Roman" w:hAnsi="Times New Roman"/>
          <w:sz w:val="28"/>
          <w:szCs w:val="28"/>
        </w:rPr>
        <w:t>а</w:t>
      </w:r>
      <w:r w:rsidRPr="00DA6D56">
        <w:rPr>
          <w:rFonts w:ascii="Times New Roman" w:hAnsi="Times New Roman"/>
          <w:sz w:val="28"/>
          <w:szCs w:val="28"/>
        </w:rPr>
        <w:t>ционный номер. Помимо этого, там же содержится закодированная инфо</w:t>
      </w:r>
      <w:r w:rsidRPr="00DA6D56">
        <w:rPr>
          <w:rFonts w:ascii="Times New Roman" w:hAnsi="Times New Roman"/>
          <w:sz w:val="28"/>
          <w:szCs w:val="28"/>
        </w:rPr>
        <w:t>р</w:t>
      </w:r>
      <w:r w:rsidRPr="00DA6D56">
        <w:rPr>
          <w:rFonts w:ascii="Times New Roman" w:hAnsi="Times New Roman"/>
          <w:sz w:val="28"/>
          <w:szCs w:val="28"/>
        </w:rPr>
        <w:t>мация, которую можно прочесть только с помощью специальной аппар</w:t>
      </w:r>
      <w:r w:rsidRPr="00DA6D56">
        <w:rPr>
          <w:rFonts w:ascii="Times New Roman" w:hAnsi="Times New Roman"/>
          <w:sz w:val="28"/>
          <w:szCs w:val="28"/>
        </w:rPr>
        <w:t>а</w:t>
      </w:r>
      <w:r w:rsidRPr="00DA6D56">
        <w:rPr>
          <w:rFonts w:ascii="Times New Roman" w:hAnsi="Times New Roman"/>
          <w:sz w:val="28"/>
          <w:szCs w:val="28"/>
        </w:rPr>
        <w:t xml:space="preserve">туры. </w:t>
      </w:r>
    </w:p>
    <w:p w14:paraId="6C43A345" w14:textId="77777777" w:rsidR="00036AA3" w:rsidRPr="00DA6D56" w:rsidRDefault="00036AA3" w:rsidP="00DA6D56">
      <w:pPr>
        <w:tabs>
          <w:tab w:val="left" w:pos="1649"/>
        </w:tabs>
        <w:spacing w:after="0" w:line="360" w:lineRule="auto"/>
        <w:ind w:firstLine="709"/>
        <w:jc w:val="both"/>
        <w:rPr>
          <w:rFonts w:ascii="Times New Roman" w:hAnsi="Times New Roman"/>
          <w:sz w:val="28"/>
          <w:szCs w:val="28"/>
        </w:rPr>
      </w:pPr>
    </w:p>
    <w:p w14:paraId="79DB868C" w14:textId="77777777" w:rsidR="00351EFB" w:rsidRPr="00DA6D56" w:rsidRDefault="00351EFB"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2.4 Визовые формальности</w:t>
      </w:r>
    </w:p>
    <w:p w14:paraId="75C5AC0E" w14:textId="77777777" w:rsidR="00036AA3" w:rsidRDefault="00036AA3" w:rsidP="00DA6D56">
      <w:pPr>
        <w:tabs>
          <w:tab w:val="left" w:pos="1649"/>
        </w:tabs>
        <w:spacing w:after="0" w:line="360" w:lineRule="auto"/>
        <w:ind w:firstLine="709"/>
        <w:jc w:val="both"/>
        <w:rPr>
          <w:rFonts w:ascii="Times New Roman" w:hAnsi="Times New Roman"/>
          <w:sz w:val="28"/>
          <w:szCs w:val="28"/>
        </w:rPr>
      </w:pPr>
    </w:p>
    <w:p w14:paraId="3B669763"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Для въезда в другое государство помимо действительного заграничного паспорта требуется соблюдение установлен но го порядка получения соо</w:t>
      </w:r>
      <w:r w:rsidRPr="00DA6D56">
        <w:rPr>
          <w:rFonts w:ascii="Times New Roman" w:hAnsi="Times New Roman"/>
          <w:sz w:val="28"/>
          <w:szCs w:val="28"/>
        </w:rPr>
        <w:t>т</w:t>
      </w:r>
      <w:r w:rsidRPr="00DA6D56">
        <w:rPr>
          <w:rFonts w:ascii="Times New Roman" w:hAnsi="Times New Roman"/>
          <w:sz w:val="28"/>
          <w:szCs w:val="28"/>
        </w:rPr>
        <w:t xml:space="preserve">ветствующего разрешения - визы. </w:t>
      </w:r>
    </w:p>
    <w:p w14:paraId="69CA8602"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Виза (лат. "visa" - виденное) - соответствующая отметка (штамп, марка, вклейка и т.д.) в паспорте иностранного гражданина. Виза выдается официальными (ко</w:t>
      </w:r>
      <w:r w:rsidRPr="00DA6D56">
        <w:rPr>
          <w:rFonts w:ascii="Times New Roman" w:hAnsi="Times New Roman"/>
          <w:sz w:val="28"/>
          <w:szCs w:val="28"/>
        </w:rPr>
        <w:t>н</w:t>
      </w:r>
      <w:r w:rsidRPr="00DA6D56">
        <w:rPr>
          <w:rFonts w:ascii="Times New Roman" w:hAnsi="Times New Roman"/>
          <w:sz w:val="28"/>
          <w:szCs w:val="28"/>
        </w:rPr>
        <w:t>сульскими) властями того государства, куда следует владелец паспорта, в подтве</w:t>
      </w:r>
      <w:r w:rsidRPr="00DA6D56">
        <w:rPr>
          <w:rFonts w:ascii="Times New Roman" w:hAnsi="Times New Roman"/>
          <w:sz w:val="28"/>
          <w:szCs w:val="28"/>
        </w:rPr>
        <w:t>р</w:t>
      </w:r>
      <w:r w:rsidRPr="00DA6D56">
        <w:rPr>
          <w:rFonts w:ascii="Times New Roman" w:hAnsi="Times New Roman"/>
          <w:sz w:val="28"/>
          <w:szCs w:val="28"/>
        </w:rPr>
        <w:t>ждение 1 того, что последнему разрешен въезд в данную стр</w:t>
      </w:r>
      <w:r w:rsidRPr="00DA6D56">
        <w:rPr>
          <w:rFonts w:ascii="Times New Roman" w:hAnsi="Times New Roman"/>
          <w:sz w:val="28"/>
          <w:szCs w:val="28"/>
        </w:rPr>
        <w:t>а</w:t>
      </w:r>
      <w:r w:rsidRPr="00DA6D56">
        <w:rPr>
          <w:rFonts w:ascii="Times New Roman" w:hAnsi="Times New Roman"/>
          <w:sz w:val="28"/>
          <w:szCs w:val="28"/>
        </w:rPr>
        <w:t xml:space="preserve">ну. </w:t>
      </w:r>
    </w:p>
    <w:p w14:paraId="1983DACA"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Виза также может представлять собой отдельный документ, выдава</w:t>
      </w:r>
      <w:r w:rsidRPr="00DA6D56">
        <w:rPr>
          <w:rFonts w:ascii="Times New Roman" w:hAnsi="Times New Roman"/>
          <w:sz w:val="28"/>
          <w:szCs w:val="28"/>
        </w:rPr>
        <w:t>е</w:t>
      </w:r>
      <w:r w:rsidRPr="00DA6D56">
        <w:rPr>
          <w:rFonts w:ascii="Times New Roman" w:hAnsi="Times New Roman"/>
          <w:sz w:val="28"/>
          <w:szCs w:val="28"/>
        </w:rPr>
        <w:t>мый въезжающему в страну иностранцу. Например, советская виза, ранее с</w:t>
      </w:r>
      <w:r w:rsidRPr="00DA6D56">
        <w:rPr>
          <w:rFonts w:ascii="Times New Roman" w:hAnsi="Times New Roman"/>
          <w:sz w:val="28"/>
          <w:szCs w:val="28"/>
        </w:rPr>
        <w:t>о</w:t>
      </w:r>
      <w:r w:rsidRPr="00DA6D56">
        <w:rPr>
          <w:rFonts w:ascii="Times New Roman" w:hAnsi="Times New Roman"/>
          <w:sz w:val="28"/>
          <w:szCs w:val="28"/>
        </w:rPr>
        <w:t>стояла из трех отдельных частей - въездной, средней, и выездной, на двух из них имелась фотография владельца. Въездная часть отрывалась на контрол</w:t>
      </w:r>
      <w:r w:rsidRPr="00DA6D56">
        <w:rPr>
          <w:rFonts w:ascii="Times New Roman" w:hAnsi="Times New Roman"/>
          <w:sz w:val="28"/>
          <w:szCs w:val="28"/>
        </w:rPr>
        <w:t>ь</w:t>
      </w:r>
      <w:r w:rsidRPr="00DA6D56">
        <w:rPr>
          <w:rFonts w:ascii="Times New Roman" w:hAnsi="Times New Roman"/>
          <w:sz w:val="28"/>
          <w:szCs w:val="28"/>
        </w:rPr>
        <w:t>но-пограничном пункте при прибытии туриста, а выездная - при его убытии. Затем они направлялись в соо</w:t>
      </w:r>
      <w:r w:rsidRPr="00DA6D56">
        <w:rPr>
          <w:rFonts w:ascii="Times New Roman" w:hAnsi="Times New Roman"/>
          <w:sz w:val="28"/>
          <w:szCs w:val="28"/>
        </w:rPr>
        <w:t>т</w:t>
      </w:r>
      <w:r w:rsidRPr="00DA6D56">
        <w:rPr>
          <w:rFonts w:ascii="Times New Roman" w:hAnsi="Times New Roman"/>
          <w:sz w:val="28"/>
          <w:szCs w:val="28"/>
        </w:rPr>
        <w:t>ветствующее подразделение спецслужб, где произв</w:t>
      </w:r>
      <w:r w:rsidRPr="00DA6D56">
        <w:rPr>
          <w:rFonts w:ascii="Times New Roman" w:hAnsi="Times New Roman"/>
          <w:sz w:val="28"/>
          <w:szCs w:val="28"/>
        </w:rPr>
        <w:t>о</w:t>
      </w:r>
      <w:r w:rsidRPr="00DA6D56">
        <w:rPr>
          <w:rFonts w:ascii="Times New Roman" w:hAnsi="Times New Roman"/>
          <w:sz w:val="28"/>
          <w:szCs w:val="28"/>
        </w:rPr>
        <w:t xml:space="preserve">дилось сличение фотографий. </w:t>
      </w:r>
    </w:p>
    <w:p w14:paraId="726D259C" w14:textId="77777777" w:rsidR="00351EFB"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Но виза - это только часть вопроса, связанного с въездом в другую страну и существующими туристскими формальностями. Все больше государств тр</w:t>
      </w:r>
      <w:r w:rsidRPr="00DA6D56">
        <w:rPr>
          <w:rFonts w:ascii="Times New Roman" w:hAnsi="Times New Roman"/>
          <w:sz w:val="28"/>
          <w:szCs w:val="28"/>
        </w:rPr>
        <w:t>е</w:t>
      </w:r>
      <w:r w:rsidRPr="00DA6D56">
        <w:rPr>
          <w:rFonts w:ascii="Times New Roman" w:hAnsi="Times New Roman"/>
          <w:sz w:val="28"/>
          <w:szCs w:val="28"/>
        </w:rPr>
        <w:t>буют от въезжающих к ним иностранных туристов, кроме паспорта и визы, обратного билета и ваучера турфирмы, иметь еще и денежные сре</w:t>
      </w:r>
      <w:r w:rsidRPr="00DA6D56">
        <w:rPr>
          <w:rFonts w:ascii="Times New Roman" w:hAnsi="Times New Roman"/>
          <w:sz w:val="28"/>
          <w:szCs w:val="28"/>
        </w:rPr>
        <w:t>д</w:t>
      </w:r>
      <w:r w:rsidRPr="00DA6D56">
        <w:rPr>
          <w:rFonts w:ascii="Times New Roman" w:hAnsi="Times New Roman"/>
          <w:sz w:val="28"/>
          <w:szCs w:val="28"/>
        </w:rPr>
        <w:t>ства, достаточные для цивилизованной поездки. Хотя виза и является основным докуме</w:t>
      </w:r>
      <w:r w:rsidRPr="00DA6D56">
        <w:rPr>
          <w:rFonts w:ascii="Times New Roman" w:hAnsi="Times New Roman"/>
          <w:sz w:val="28"/>
          <w:szCs w:val="28"/>
        </w:rPr>
        <w:t>н</w:t>
      </w:r>
      <w:r w:rsidRPr="00DA6D56">
        <w:rPr>
          <w:rFonts w:ascii="Times New Roman" w:hAnsi="Times New Roman"/>
          <w:sz w:val="28"/>
          <w:szCs w:val="28"/>
        </w:rPr>
        <w:t>том для посещения другого государства, следует знать, что она не дает гарантии, что зарубежная поездка обяз</w:t>
      </w:r>
      <w:r w:rsidRPr="00DA6D56">
        <w:rPr>
          <w:rFonts w:ascii="Times New Roman" w:hAnsi="Times New Roman"/>
          <w:sz w:val="28"/>
          <w:szCs w:val="28"/>
        </w:rPr>
        <w:t>а</w:t>
      </w:r>
      <w:r w:rsidRPr="00DA6D56">
        <w:rPr>
          <w:rFonts w:ascii="Times New Roman" w:hAnsi="Times New Roman"/>
          <w:sz w:val="28"/>
          <w:szCs w:val="28"/>
        </w:rPr>
        <w:t xml:space="preserve">тельно состоится. </w:t>
      </w:r>
    </w:p>
    <w:p w14:paraId="6048D4A5"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Виза лишь подтверждает, что паспорт туриста зарегистрирован в ко</w:t>
      </w:r>
      <w:r w:rsidRPr="00DA6D56">
        <w:rPr>
          <w:rFonts w:ascii="Times New Roman" w:hAnsi="Times New Roman"/>
          <w:sz w:val="28"/>
          <w:szCs w:val="28"/>
        </w:rPr>
        <w:t>н</w:t>
      </w:r>
      <w:r w:rsidRPr="00DA6D56">
        <w:rPr>
          <w:rFonts w:ascii="Times New Roman" w:hAnsi="Times New Roman"/>
          <w:sz w:val="28"/>
          <w:szCs w:val="28"/>
        </w:rPr>
        <w:t>сульском учреждении государства, которое предстоит посетить. Окончател</w:t>
      </w:r>
      <w:r w:rsidRPr="00DA6D56">
        <w:rPr>
          <w:rFonts w:ascii="Times New Roman" w:hAnsi="Times New Roman"/>
          <w:sz w:val="28"/>
          <w:szCs w:val="28"/>
        </w:rPr>
        <w:t>ь</w:t>
      </w:r>
      <w:r w:rsidRPr="00DA6D56">
        <w:rPr>
          <w:rFonts w:ascii="Times New Roman" w:hAnsi="Times New Roman"/>
          <w:sz w:val="28"/>
          <w:szCs w:val="28"/>
        </w:rPr>
        <w:t>ное решение о въезде в то или иное государство будет принято лишь соответствующими иммигр</w:t>
      </w:r>
      <w:r w:rsidRPr="00DA6D56">
        <w:rPr>
          <w:rFonts w:ascii="Times New Roman" w:hAnsi="Times New Roman"/>
          <w:sz w:val="28"/>
          <w:szCs w:val="28"/>
        </w:rPr>
        <w:t>а</w:t>
      </w:r>
      <w:r w:rsidRPr="00DA6D56">
        <w:rPr>
          <w:rFonts w:ascii="Times New Roman" w:hAnsi="Times New Roman"/>
          <w:sz w:val="28"/>
          <w:szCs w:val="28"/>
        </w:rPr>
        <w:t>ционными (пограничными, полицейскими и прочими компетентными органами) властями на границе данного государства. Если въезжающее в страну лицо по каким-то причинам, по мнению иммиграцио</w:t>
      </w:r>
      <w:r w:rsidRPr="00DA6D56">
        <w:rPr>
          <w:rFonts w:ascii="Times New Roman" w:hAnsi="Times New Roman"/>
          <w:sz w:val="28"/>
          <w:szCs w:val="28"/>
        </w:rPr>
        <w:t>н</w:t>
      </w:r>
      <w:r w:rsidRPr="00DA6D56">
        <w:rPr>
          <w:rFonts w:ascii="Times New Roman" w:hAnsi="Times New Roman"/>
          <w:sz w:val="28"/>
          <w:szCs w:val="28"/>
        </w:rPr>
        <w:t>ных властей, не со­ответствует положению туриста, то оно не будет проп</w:t>
      </w:r>
      <w:r w:rsidRPr="00DA6D56">
        <w:rPr>
          <w:rFonts w:ascii="Times New Roman" w:hAnsi="Times New Roman"/>
          <w:sz w:val="28"/>
          <w:szCs w:val="28"/>
        </w:rPr>
        <w:t>у</w:t>
      </w:r>
      <w:r w:rsidRPr="00DA6D56">
        <w:rPr>
          <w:rFonts w:ascii="Times New Roman" w:hAnsi="Times New Roman"/>
          <w:sz w:val="28"/>
          <w:szCs w:val="28"/>
        </w:rPr>
        <w:t>щено через границу, несмотря на имеющуюся у него визу, выданную посол</w:t>
      </w:r>
      <w:r w:rsidRPr="00DA6D56">
        <w:rPr>
          <w:rFonts w:ascii="Times New Roman" w:hAnsi="Times New Roman"/>
          <w:sz w:val="28"/>
          <w:szCs w:val="28"/>
        </w:rPr>
        <w:t>ь</w:t>
      </w:r>
      <w:r w:rsidRPr="00DA6D56">
        <w:rPr>
          <w:rFonts w:ascii="Times New Roman" w:hAnsi="Times New Roman"/>
          <w:sz w:val="28"/>
          <w:szCs w:val="28"/>
        </w:rPr>
        <w:t xml:space="preserve">ством. </w:t>
      </w:r>
    </w:p>
    <w:p w14:paraId="6512AB43"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Подобная практика все шире распространяется на границах европе</w:t>
      </w:r>
      <w:r w:rsidRPr="00DA6D56">
        <w:rPr>
          <w:rFonts w:ascii="Times New Roman" w:hAnsi="Times New Roman"/>
          <w:sz w:val="28"/>
          <w:szCs w:val="28"/>
        </w:rPr>
        <w:t>й</w:t>
      </w:r>
      <w:r w:rsidRPr="00DA6D56">
        <w:rPr>
          <w:rFonts w:ascii="Times New Roman" w:hAnsi="Times New Roman"/>
          <w:sz w:val="28"/>
          <w:szCs w:val="28"/>
        </w:rPr>
        <w:t>ских государств, поскольку это требование руководства Евросоюза. В среднем в Е</w:t>
      </w:r>
      <w:r w:rsidRPr="00DA6D56">
        <w:rPr>
          <w:rFonts w:ascii="Times New Roman" w:hAnsi="Times New Roman"/>
          <w:sz w:val="28"/>
          <w:szCs w:val="28"/>
        </w:rPr>
        <w:t>в</w:t>
      </w:r>
      <w:r w:rsidRPr="00DA6D56">
        <w:rPr>
          <w:rFonts w:ascii="Times New Roman" w:hAnsi="Times New Roman"/>
          <w:sz w:val="28"/>
          <w:szCs w:val="28"/>
        </w:rPr>
        <w:t xml:space="preserve">ропе на день пребывания требуется от 30 до 70 долл. США. До 1999 г. Чехия, например, требовала предъявления 15 долл. США за день поездки на человека. После введения визового порядка въезда в </w:t>
      </w:r>
      <w:r w:rsidR="00AF415B" w:rsidRPr="00DA6D56">
        <w:rPr>
          <w:rFonts w:ascii="Times New Roman" w:hAnsi="Times New Roman"/>
          <w:sz w:val="28"/>
          <w:szCs w:val="28"/>
        </w:rPr>
        <w:t>эту</w:t>
      </w:r>
      <w:r w:rsidRPr="00DA6D56">
        <w:rPr>
          <w:rFonts w:ascii="Times New Roman" w:hAnsi="Times New Roman"/>
          <w:sz w:val="28"/>
          <w:szCs w:val="28"/>
        </w:rPr>
        <w:t xml:space="preserve"> страну нормы были приближены к остальным евр</w:t>
      </w:r>
      <w:r w:rsidRPr="00DA6D56">
        <w:rPr>
          <w:rFonts w:ascii="Times New Roman" w:hAnsi="Times New Roman"/>
          <w:sz w:val="28"/>
          <w:szCs w:val="28"/>
        </w:rPr>
        <w:t>о</w:t>
      </w:r>
      <w:r w:rsidRPr="00DA6D56">
        <w:rPr>
          <w:rFonts w:ascii="Times New Roman" w:hAnsi="Times New Roman"/>
          <w:sz w:val="28"/>
          <w:szCs w:val="28"/>
        </w:rPr>
        <w:t xml:space="preserve">пейским странам по 30 долл. США в день на взрослого и на детей до 12 </w:t>
      </w:r>
      <w:r w:rsidR="00AF415B" w:rsidRPr="00DA6D56">
        <w:rPr>
          <w:rFonts w:ascii="Times New Roman" w:hAnsi="Times New Roman"/>
          <w:sz w:val="28"/>
          <w:szCs w:val="28"/>
        </w:rPr>
        <w:t xml:space="preserve">лет </w:t>
      </w:r>
      <w:r w:rsidRPr="00DA6D56">
        <w:rPr>
          <w:rFonts w:ascii="Times New Roman" w:hAnsi="Times New Roman"/>
          <w:sz w:val="28"/>
          <w:szCs w:val="28"/>
        </w:rPr>
        <w:t xml:space="preserve">по </w:t>
      </w:r>
      <w:r w:rsidR="00AF415B" w:rsidRPr="00DA6D56">
        <w:rPr>
          <w:rFonts w:ascii="Times New Roman" w:hAnsi="Times New Roman"/>
          <w:sz w:val="28"/>
          <w:szCs w:val="28"/>
        </w:rPr>
        <w:t>1</w:t>
      </w:r>
      <w:r w:rsidRPr="00DA6D56">
        <w:rPr>
          <w:rFonts w:ascii="Times New Roman" w:hAnsi="Times New Roman"/>
          <w:sz w:val="28"/>
          <w:szCs w:val="28"/>
        </w:rPr>
        <w:t xml:space="preserve">5 долл. США. </w:t>
      </w:r>
    </w:p>
    <w:p w14:paraId="184103B5"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При въезде в страну турист по требованию пограничных властей об</w:t>
      </w:r>
      <w:r w:rsidRPr="00DA6D56">
        <w:rPr>
          <w:rFonts w:ascii="Times New Roman" w:hAnsi="Times New Roman"/>
          <w:sz w:val="28"/>
          <w:szCs w:val="28"/>
        </w:rPr>
        <w:t>я</w:t>
      </w:r>
      <w:r w:rsidRPr="00DA6D56">
        <w:rPr>
          <w:rFonts w:ascii="Times New Roman" w:hAnsi="Times New Roman"/>
          <w:sz w:val="28"/>
          <w:szCs w:val="28"/>
        </w:rPr>
        <w:t>зан сообщить, сколько дней он будет там находиться, п одновременно пред</w:t>
      </w:r>
      <w:r w:rsidRPr="00DA6D56">
        <w:rPr>
          <w:rFonts w:ascii="Times New Roman" w:hAnsi="Times New Roman"/>
          <w:sz w:val="28"/>
          <w:szCs w:val="28"/>
        </w:rPr>
        <w:t>ъ</w:t>
      </w:r>
      <w:r w:rsidRPr="00DA6D56">
        <w:rPr>
          <w:rFonts w:ascii="Times New Roman" w:hAnsi="Times New Roman"/>
          <w:sz w:val="28"/>
          <w:szCs w:val="28"/>
        </w:rPr>
        <w:t>явить необходимую на этот срок сумму. Платежеспособность иностранца может подтвердить кредитная карточка, туристский ваучер с отметкой пр</w:t>
      </w:r>
      <w:r w:rsidRPr="00DA6D56">
        <w:rPr>
          <w:rFonts w:ascii="Times New Roman" w:hAnsi="Times New Roman"/>
          <w:sz w:val="28"/>
          <w:szCs w:val="28"/>
        </w:rPr>
        <w:t>и</w:t>
      </w:r>
      <w:r w:rsidRPr="00DA6D56">
        <w:rPr>
          <w:rFonts w:ascii="Times New Roman" w:hAnsi="Times New Roman"/>
          <w:sz w:val="28"/>
          <w:szCs w:val="28"/>
        </w:rPr>
        <w:t>нимающей стороны, гарантирующий туристу полный пансион, или доро</w:t>
      </w:r>
      <w:r w:rsidRPr="00DA6D56">
        <w:rPr>
          <w:rFonts w:ascii="Times New Roman" w:hAnsi="Times New Roman"/>
          <w:sz w:val="28"/>
          <w:szCs w:val="28"/>
        </w:rPr>
        <w:t>ж</w:t>
      </w:r>
      <w:r w:rsidRPr="00DA6D56">
        <w:rPr>
          <w:rFonts w:ascii="Times New Roman" w:hAnsi="Times New Roman"/>
          <w:sz w:val="28"/>
          <w:szCs w:val="28"/>
        </w:rPr>
        <w:t>ные чеки. Считается, что такие правила позволяют бороться с бытовой пр</w:t>
      </w:r>
      <w:r w:rsidRPr="00DA6D56">
        <w:rPr>
          <w:rFonts w:ascii="Times New Roman" w:hAnsi="Times New Roman"/>
          <w:sz w:val="28"/>
          <w:szCs w:val="28"/>
        </w:rPr>
        <w:t>е</w:t>
      </w:r>
      <w:r w:rsidRPr="00DA6D56">
        <w:rPr>
          <w:rFonts w:ascii="Times New Roman" w:hAnsi="Times New Roman"/>
          <w:sz w:val="28"/>
          <w:szCs w:val="28"/>
        </w:rPr>
        <w:t>ступностью иностранцев, а также сокращают приток нелегальных иммигра</w:t>
      </w:r>
      <w:r w:rsidRPr="00DA6D56">
        <w:rPr>
          <w:rFonts w:ascii="Times New Roman" w:hAnsi="Times New Roman"/>
          <w:sz w:val="28"/>
          <w:szCs w:val="28"/>
        </w:rPr>
        <w:t>н</w:t>
      </w:r>
      <w:r w:rsidRPr="00DA6D56">
        <w:rPr>
          <w:rFonts w:ascii="Times New Roman" w:hAnsi="Times New Roman"/>
          <w:sz w:val="28"/>
          <w:szCs w:val="28"/>
        </w:rPr>
        <w:t>тов. Характерный пример: демократичная и свободная Швеция, иммиграц</w:t>
      </w:r>
      <w:r w:rsidRPr="00DA6D56">
        <w:rPr>
          <w:rFonts w:ascii="Times New Roman" w:hAnsi="Times New Roman"/>
          <w:sz w:val="28"/>
          <w:szCs w:val="28"/>
        </w:rPr>
        <w:t>и</w:t>
      </w:r>
      <w:r w:rsidRPr="00DA6D56">
        <w:rPr>
          <w:rFonts w:ascii="Times New Roman" w:hAnsi="Times New Roman"/>
          <w:sz w:val="28"/>
          <w:szCs w:val="28"/>
        </w:rPr>
        <w:t>онные власти которой непосредственно у трапа самолета, еще до прохожд</w:t>
      </w:r>
      <w:r w:rsidRPr="00DA6D56">
        <w:rPr>
          <w:rFonts w:ascii="Times New Roman" w:hAnsi="Times New Roman"/>
          <w:sz w:val="28"/>
          <w:szCs w:val="28"/>
        </w:rPr>
        <w:t>е</w:t>
      </w:r>
      <w:r w:rsidRPr="00DA6D56">
        <w:rPr>
          <w:rFonts w:ascii="Times New Roman" w:hAnsi="Times New Roman"/>
          <w:sz w:val="28"/>
          <w:szCs w:val="28"/>
        </w:rPr>
        <w:t>ния паспортного контроля, проверяют наличие денежных средств и обратных билетов у некоторых из въезжающих лиц (как правило, жителей Юго-Восточной Азии или Африки), и возвращают отдельных из них обратно на борт с</w:t>
      </w:r>
      <w:r w:rsidRPr="00DA6D56">
        <w:rPr>
          <w:rFonts w:ascii="Times New Roman" w:hAnsi="Times New Roman"/>
          <w:sz w:val="28"/>
          <w:szCs w:val="28"/>
        </w:rPr>
        <w:t>а</w:t>
      </w:r>
      <w:r w:rsidRPr="00DA6D56">
        <w:rPr>
          <w:rFonts w:ascii="Times New Roman" w:hAnsi="Times New Roman"/>
          <w:sz w:val="28"/>
          <w:szCs w:val="28"/>
        </w:rPr>
        <w:t>молета, причем без каких-либо объяснений и невзирая на наличие виз, если посч</w:t>
      </w:r>
      <w:r w:rsidRPr="00DA6D56">
        <w:rPr>
          <w:rFonts w:ascii="Times New Roman" w:hAnsi="Times New Roman"/>
          <w:sz w:val="28"/>
          <w:szCs w:val="28"/>
        </w:rPr>
        <w:t>и</w:t>
      </w:r>
      <w:r w:rsidRPr="00DA6D56">
        <w:rPr>
          <w:rFonts w:ascii="Times New Roman" w:hAnsi="Times New Roman"/>
          <w:sz w:val="28"/>
          <w:szCs w:val="28"/>
        </w:rPr>
        <w:t xml:space="preserve">тают, что те не имеют достаточно средств. </w:t>
      </w:r>
    </w:p>
    <w:p w14:paraId="1137EC7B"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Страны безвизового въезда для РФ:</w:t>
      </w:r>
    </w:p>
    <w:p w14:paraId="2977E73A"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Абхазия </w:t>
      </w:r>
    </w:p>
    <w:p w14:paraId="77EE6CEA"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Албания (90 дней; до 31 октября) </w:t>
      </w:r>
    </w:p>
    <w:p w14:paraId="10D54CD7"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Азербайджан (въезд по загранпаспорту) </w:t>
      </w:r>
    </w:p>
    <w:p w14:paraId="61F18315"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Антигуа и Барбуда (1 месяц) </w:t>
      </w:r>
    </w:p>
    <w:p w14:paraId="093EB890"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Аргентина (90 дней) </w:t>
      </w:r>
    </w:p>
    <w:p w14:paraId="463B306C"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Армения (въезд по загранпаспорту) </w:t>
      </w:r>
    </w:p>
    <w:p w14:paraId="67BD7D58"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Багамские острова (90 дней) </w:t>
      </w:r>
    </w:p>
    <w:p w14:paraId="6B7E7833"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Барбадос (28 дней) </w:t>
      </w:r>
    </w:p>
    <w:p w14:paraId="6DD6378F"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Белоруссия (разрешен въезд по общегражданскому паспорту) </w:t>
      </w:r>
    </w:p>
    <w:p w14:paraId="4E1E4CAE"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Босния и Герцеговина (туризм 30 дней, при наличии ваучера турфирмы либо оригинала приглашения от физического/юридического лица) </w:t>
      </w:r>
    </w:p>
    <w:p w14:paraId="7B70800E"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Ботсвана (90 дней) </w:t>
      </w:r>
    </w:p>
    <w:p w14:paraId="25ED98EA"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Бразилия (90 дней) </w:t>
      </w:r>
    </w:p>
    <w:p w14:paraId="27101E5A"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Венесуэла (90 дней) </w:t>
      </w:r>
    </w:p>
    <w:p w14:paraId="30693844"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Вануату (30 дней) </w:t>
      </w:r>
    </w:p>
    <w:p w14:paraId="4FA04CD0"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Вьетнам (15 дней) </w:t>
      </w:r>
    </w:p>
    <w:p w14:paraId="53AFA5AC"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Гватемала (90 дней) </w:t>
      </w:r>
    </w:p>
    <w:p w14:paraId="147396B9"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Гонконг (14 дней) </w:t>
      </w:r>
    </w:p>
    <w:p w14:paraId="3169E584"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Гренада (90 дней) </w:t>
      </w:r>
    </w:p>
    <w:p w14:paraId="4696B62B"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Доминика (21 день) </w:t>
      </w:r>
    </w:p>
    <w:p w14:paraId="1ED778D3"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Доминиканская республика (30 дней) </w:t>
      </w:r>
    </w:p>
    <w:p w14:paraId="4B42EB07"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Израиль (90 дней) </w:t>
      </w:r>
    </w:p>
    <w:p w14:paraId="613F441B"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Казахстан (разрешен въезд по общегражданскому паспорту) </w:t>
      </w:r>
    </w:p>
    <w:p w14:paraId="5324B479"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Киргизия (въезд по загранпаспорту) </w:t>
      </w:r>
    </w:p>
    <w:p w14:paraId="422C58AE"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Колумбия (90 дней) </w:t>
      </w:r>
    </w:p>
    <w:p w14:paraId="3A52D31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Куба (30 дней) </w:t>
      </w:r>
    </w:p>
    <w:p w14:paraId="16781470"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Лаос (15 дней) </w:t>
      </w:r>
    </w:p>
    <w:p w14:paraId="17B4B753"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Македония (при ряде условий) </w:t>
      </w:r>
    </w:p>
    <w:p w14:paraId="0AE9AC32"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Малайзия (1 месяц) </w:t>
      </w:r>
    </w:p>
    <w:p w14:paraId="417FA0C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Мальдивские острова (30 дней) </w:t>
      </w:r>
    </w:p>
    <w:p w14:paraId="5846D47E"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Марокко (3 месяца) </w:t>
      </w:r>
    </w:p>
    <w:p w14:paraId="3052D172"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Микронезия (30 дней) </w:t>
      </w:r>
    </w:p>
    <w:p w14:paraId="7439DCED"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Молдавия (въезд по загранпаспорту) </w:t>
      </w:r>
    </w:p>
    <w:p w14:paraId="6ADD5A1E"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Намибия (3 месяца) </w:t>
      </w:r>
    </w:p>
    <w:p w14:paraId="48D73200"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Никарагуа (90 дней) </w:t>
      </w:r>
    </w:p>
    <w:p w14:paraId="02A602A5"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Ниуэ (30 дней) </w:t>
      </w:r>
    </w:p>
    <w:p w14:paraId="35C022D9"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Острова Кука (31 день) </w:t>
      </w:r>
    </w:p>
    <w:p w14:paraId="2705AD70"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Перу (90 дней) </w:t>
      </w:r>
    </w:p>
    <w:p w14:paraId="1FDB5A8F"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Самоа Западное (60 дней) </w:t>
      </w:r>
    </w:p>
    <w:p w14:paraId="3D2DF49E"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Сальвадор (при наличии действующих виз США, Канады и Шенгена) </w:t>
      </w:r>
    </w:p>
    <w:p w14:paraId="270E34FB"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Свазиленд (1 месяц) </w:t>
      </w:r>
    </w:p>
    <w:p w14:paraId="67134404"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Северные Марианские острова (45 дней при наличии обратных бил</w:t>
      </w:r>
      <w:r w:rsidRPr="00DA6D56">
        <w:rPr>
          <w:rFonts w:ascii="Times New Roman" w:hAnsi="Times New Roman"/>
          <w:sz w:val="28"/>
          <w:szCs w:val="28"/>
        </w:rPr>
        <w:t>е</w:t>
      </w:r>
      <w:r w:rsidRPr="00DA6D56">
        <w:rPr>
          <w:rFonts w:ascii="Times New Roman" w:hAnsi="Times New Roman"/>
          <w:sz w:val="28"/>
          <w:szCs w:val="28"/>
        </w:rPr>
        <w:t xml:space="preserve">тов) </w:t>
      </w:r>
    </w:p>
    <w:p w14:paraId="69254E8D"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Сейшельские острова (1 мес) </w:t>
      </w:r>
    </w:p>
    <w:p w14:paraId="57437626"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Сербия (30 дней) </w:t>
      </w:r>
    </w:p>
    <w:p w14:paraId="52188478"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Таджикистан (въезд по загранпаспорту) </w:t>
      </w:r>
    </w:p>
    <w:p w14:paraId="119EC25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Таиланд (30 дней) </w:t>
      </w:r>
    </w:p>
    <w:p w14:paraId="12916549"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Теркс и Кайкос (30 дней) </w:t>
      </w:r>
    </w:p>
    <w:p w14:paraId="6EE75C69"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Тунис (30 дней, только для членов туристических групп при наличии вауч</w:t>
      </w:r>
      <w:r w:rsidRPr="00DA6D56">
        <w:rPr>
          <w:rFonts w:ascii="Times New Roman" w:hAnsi="Times New Roman"/>
          <w:sz w:val="28"/>
          <w:szCs w:val="28"/>
        </w:rPr>
        <w:t>е</w:t>
      </w:r>
      <w:r w:rsidRPr="00DA6D56">
        <w:rPr>
          <w:rFonts w:ascii="Times New Roman" w:hAnsi="Times New Roman"/>
          <w:sz w:val="28"/>
          <w:szCs w:val="28"/>
        </w:rPr>
        <w:t xml:space="preserve">ра) </w:t>
      </w:r>
    </w:p>
    <w:p w14:paraId="3CD11F8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Узбекистан (въезд по загранпаспорту) </w:t>
      </w:r>
    </w:p>
    <w:p w14:paraId="3DB27F57"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Украина (разрешен въезд по общегражданскому паспорту) </w:t>
      </w:r>
    </w:p>
    <w:p w14:paraId="03CC0087"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Фиджи (4 месяца) </w:t>
      </w:r>
    </w:p>
    <w:p w14:paraId="443CFF4D"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Филиппины (21 день) </w:t>
      </w:r>
    </w:p>
    <w:p w14:paraId="731B1904"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Хорватия (въезд без визы до 90 дней, с 01 апреля по 31 октября 2010 г. ва</w:t>
      </w:r>
      <w:r w:rsidRPr="00DA6D56">
        <w:rPr>
          <w:rFonts w:ascii="Times New Roman" w:hAnsi="Times New Roman"/>
          <w:sz w:val="28"/>
          <w:szCs w:val="28"/>
        </w:rPr>
        <w:t>у</w:t>
      </w:r>
      <w:r w:rsidRPr="00DA6D56">
        <w:rPr>
          <w:rFonts w:ascii="Times New Roman" w:hAnsi="Times New Roman"/>
          <w:sz w:val="28"/>
          <w:szCs w:val="28"/>
        </w:rPr>
        <w:t xml:space="preserve">чер не требуется) </w:t>
      </w:r>
    </w:p>
    <w:p w14:paraId="719BABCE"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Черногория (1 месяц) </w:t>
      </w:r>
    </w:p>
    <w:p w14:paraId="7C1AF9B0"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Эквадор (90 дней) </w:t>
      </w:r>
    </w:p>
    <w:p w14:paraId="31E9DEE2"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Южная Корея (15 дней при ряде условий; до 30 дней на о. Чеджудо) </w:t>
      </w:r>
    </w:p>
    <w:p w14:paraId="74184702"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Страны, где виза ставится на границе</w:t>
      </w:r>
    </w:p>
    <w:p w14:paraId="62691FCB"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Бангладеш (15 дней) </w:t>
      </w:r>
    </w:p>
    <w:p w14:paraId="75F5A98D"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Бахрейн (14 дней) </w:t>
      </w:r>
    </w:p>
    <w:p w14:paraId="6C767B42"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Боливия (до 30 дней) </w:t>
      </w:r>
    </w:p>
    <w:p w14:paraId="186388B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Буркина-Фасо (до 30 дней) </w:t>
      </w:r>
    </w:p>
    <w:p w14:paraId="3D7FAF90"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Бурунди (при наличии специального разерешения МИД страны) </w:t>
      </w:r>
    </w:p>
    <w:p w14:paraId="667F092B"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Гаити (3 мес) </w:t>
      </w:r>
    </w:p>
    <w:p w14:paraId="328F990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Гамбия (до 90 дней, только для лиц, прибывших чартером или в составе тур</w:t>
      </w:r>
      <w:r w:rsidRPr="00DA6D56">
        <w:rPr>
          <w:rFonts w:ascii="Times New Roman" w:hAnsi="Times New Roman"/>
          <w:sz w:val="28"/>
          <w:szCs w:val="28"/>
        </w:rPr>
        <w:t>и</w:t>
      </w:r>
      <w:r w:rsidRPr="00DA6D56">
        <w:rPr>
          <w:rFonts w:ascii="Times New Roman" w:hAnsi="Times New Roman"/>
          <w:sz w:val="28"/>
          <w:szCs w:val="28"/>
        </w:rPr>
        <w:t xml:space="preserve">стических групп) </w:t>
      </w:r>
    </w:p>
    <w:p w14:paraId="49ED81CC"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Грузия (по прибытии в аэропорты/морские порты и погранпереходы Тбил</w:t>
      </w:r>
      <w:r w:rsidRPr="00DA6D56">
        <w:rPr>
          <w:rFonts w:ascii="Times New Roman" w:hAnsi="Times New Roman"/>
          <w:sz w:val="28"/>
          <w:szCs w:val="28"/>
        </w:rPr>
        <w:t>и</w:t>
      </w:r>
      <w:r w:rsidRPr="00DA6D56">
        <w:rPr>
          <w:rFonts w:ascii="Times New Roman" w:hAnsi="Times New Roman"/>
          <w:sz w:val="28"/>
          <w:szCs w:val="28"/>
        </w:rPr>
        <w:t xml:space="preserve">си, Кутаиси и Батуми) </w:t>
      </w:r>
    </w:p>
    <w:p w14:paraId="37993F0F"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Джибути (10 дней,1 мес, только в аэропорту) </w:t>
      </w:r>
    </w:p>
    <w:p w14:paraId="0D14F506"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Египет (30 дней, бесплатный "Синайский штамп" - 15 дней) </w:t>
      </w:r>
    </w:p>
    <w:p w14:paraId="7808A119"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Замбия (период пребывания) </w:t>
      </w:r>
    </w:p>
    <w:p w14:paraId="7E192594"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Зимбабве (90 дней туристическая виза, 30 дней - деловая, 3 дня - тра</w:t>
      </w:r>
      <w:r w:rsidRPr="00DA6D56">
        <w:rPr>
          <w:rFonts w:ascii="Times New Roman" w:hAnsi="Times New Roman"/>
          <w:sz w:val="28"/>
          <w:szCs w:val="28"/>
        </w:rPr>
        <w:t>н</w:t>
      </w:r>
      <w:r w:rsidRPr="00DA6D56">
        <w:rPr>
          <w:rFonts w:ascii="Times New Roman" w:hAnsi="Times New Roman"/>
          <w:sz w:val="28"/>
          <w:szCs w:val="28"/>
        </w:rPr>
        <w:t xml:space="preserve">зитная) </w:t>
      </w:r>
    </w:p>
    <w:p w14:paraId="25C3956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Индонезия (30 дней) </w:t>
      </w:r>
    </w:p>
    <w:p w14:paraId="5B467265"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Иордания (30 дней) </w:t>
      </w:r>
    </w:p>
    <w:p w14:paraId="389F6376"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Иран (15 дней; при наличии электронного подтверждения от МИДа Ирана) Камбоджа (1 месяца) </w:t>
      </w:r>
    </w:p>
    <w:p w14:paraId="55B7666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Кения (3 месяца) </w:t>
      </w:r>
    </w:p>
    <w:p w14:paraId="77DF8023"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Кипр (при наличии "предвизы", оформленной он-лайн) </w:t>
      </w:r>
    </w:p>
    <w:p w14:paraId="5443A3F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КНР (только о. Хайнань - до 15 дней, а/п Далянь - транзит 7 дней, ряд назе</w:t>
      </w:r>
      <w:r w:rsidRPr="00DA6D56">
        <w:rPr>
          <w:rFonts w:ascii="Times New Roman" w:hAnsi="Times New Roman"/>
          <w:sz w:val="28"/>
          <w:szCs w:val="28"/>
        </w:rPr>
        <w:t>м</w:t>
      </w:r>
      <w:r w:rsidRPr="00DA6D56">
        <w:rPr>
          <w:rFonts w:ascii="Times New Roman" w:hAnsi="Times New Roman"/>
          <w:sz w:val="28"/>
          <w:szCs w:val="28"/>
        </w:rPr>
        <w:t xml:space="preserve">ных КПП для жителей приграничных территорий) </w:t>
      </w:r>
    </w:p>
    <w:p w14:paraId="41F53DAD"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Коморские острова (2 недели) </w:t>
      </w:r>
    </w:p>
    <w:p w14:paraId="784BE99D"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Кувейт (1 месяц при ряде условий) </w:t>
      </w:r>
    </w:p>
    <w:p w14:paraId="134E2F16"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Ливан (при ряде условий; 3 месяца) </w:t>
      </w:r>
    </w:p>
    <w:p w14:paraId="39712CFE"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Маврикий (2 месяца) </w:t>
      </w:r>
    </w:p>
    <w:p w14:paraId="45D7E97C"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Мадагаскар (90 дней) </w:t>
      </w:r>
    </w:p>
    <w:p w14:paraId="07251264"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Макао (в аэропорту; 30 дней) </w:t>
      </w:r>
    </w:p>
    <w:p w14:paraId="343F3FB9"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Мозамбик </w:t>
      </w:r>
    </w:p>
    <w:p w14:paraId="797C7B4A"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Мьянма (в аэропорту; 28 дней) </w:t>
      </w:r>
    </w:p>
    <w:p w14:paraId="3792B2FB"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Непал (60/150 дней) </w:t>
      </w:r>
    </w:p>
    <w:p w14:paraId="11E90CA5"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Палау (30 дней) </w:t>
      </w:r>
    </w:p>
    <w:p w14:paraId="3496D807"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Питкэрн (при ряде условий; до 14 дней) </w:t>
      </w:r>
    </w:p>
    <w:p w14:paraId="19EA6654"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Сан-Томе и Принсипи (1 месяц; при наличии визового разрешения, офор</w:t>
      </w:r>
      <w:r w:rsidRPr="00DA6D56">
        <w:rPr>
          <w:rFonts w:ascii="Times New Roman" w:hAnsi="Times New Roman"/>
          <w:sz w:val="28"/>
          <w:szCs w:val="28"/>
        </w:rPr>
        <w:t>м</w:t>
      </w:r>
      <w:r w:rsidRPr="00DA6D56">
        <w:rPr>
          <w:rFonts w:ascii="Times New Roman" w:hAnsi="Times New Roman"/>
          <w:sz w:val="28"/>
          <w:szCs w:val="28"/>
        </w:rPr>
        <w:t xml:space="preserve">ленного через авиакомпанию) Сент-Винсент и Гренадины (до 30 дней) </w:t>
      </w:r>
    </w:p>
    <w:p w14:paraId="50645990"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Сирия (до 15 дней; при ряде условий) </w:t>
      </w:r>
    </w:p>
    <w:p w14:paraId="34CCDA3B"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Суринам (2 месяца; при наличии разрешения МИДа Суринама) </w:t>
      </w:r>
    </w:p>
    <w:p w14:paraId="31DCD902"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Танзания (90 дней - туристическая виза, 2 недели - транзит) </w:t>
      </w:r>
    </w:p>
    <w:p w14:paraId="007DF7D3"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Восточный Тимор (30 дней) </w:t>
      </w:r>
    </w:p>
    <w:p w14:paraId="7B9901D0"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Того (7 дней) </w:t>
      </w:r>
    </w:p>
    <w:p w14:paraId="37E7703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Тонга (31 дней) </w:t>
      </w:r>
    </w:p>
    <w:p w14:paraId="44C7CEE8"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Тувалу (1 месяц) </w:t>
      </w:r>
    </w:p>
    <w:p w14:paraId="40598295"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Туркменистан (при ряде условий; 10 дней) </w:t>
      </w:r>
    </w:p>
    <w:p w14:paraId="44F361F9"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Турция (2 месяца) </w:t>
      </w:r>
    </w:p>
    <w:p w14:paraId="4802711D"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Уганда </w:t>
      </w:r>
    </w:p>
    <w:p w14:paraId="20BA2F57"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Шри-Ланка (30 дней) </w:t>
      </w:r>
    </w:p>
    <w:p w14:paraId="21B6F33A"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Эритрея (1 месяц при наличии визового разрешения, оформленного прин</w:t>
      </w:r>
      <w:r w:rsidRPr="00DA6D56">
        <w:rPr>
          <w:rFonts w:ascii="Times New Roman" w:hAnsi="Times New Roman"/>
          <w:sz w:val="28"/>
          <w:szCs w:val="28"/>
        </w:rPr>
        <w:t>и</w:t>
      </w:r>
      <w:r w:rsidRPr="00DA6D56">
        <w:rPr>
          <w:rFonts w:ascii="Times New Roman" w:hAnsi="Times New Roman"/>
          <w:sz w:val="28"/>
          <w:szCs w:val="28"/>
        </w:rPr>
        <w:t xml:space="preserve">мающей стороной в Службе Иммиграции) </w:t>
      </w:r>
    </w:p>
    <w:p w14:paraId="029DAAA7"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Эфиопия (1 месяц, только в аэропорту) </w:t>
      </w:r>
    </w:p>
    <w:p w14:paraId="75A86D15"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Ямайка (30 дней) </w:t>
      </w:r>
    </w:p>
    <w:p w14:paraId="596DA31C"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Страны с особыми или облегченными условиями въезда:</w:t>
      </w:r>
    </w:p>
    <w:p w14:paraId="5E1749E7"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Албания </w:t>
      </w:r>
    </w:p>
    <w:p w14:paraId="3E7B0FDD"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Катар </w:t>
      </w:r>
    </w:p>
    <w:p w14:paraId="121C6F2C"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КНР (при ряде условий) </w:t>
      </w:r>
    </w:p>
    <w:p w14:paraId="67E1B550"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Либерия</w:t>
      </w:r>
    </w:p>
    <w:p w14:paraId="58F59F18"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Руанда (при наличии визового подтверждения, оформленного он-лайн) </w:t>
      </w:r>
    </w:p>
    <w:p w14:paraId="61E53E2C"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Тринидад и Тобаго </w:t>
      </w:r>
    </w:p>
    <w:p w14:paraId="328F11C0"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Эритрея </w:t>
      </w:r>
    </w:p>
    <w:p w14:paraId="35A8BE94"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Страны с минимальным сроком оформления визы и/или минимальным наб</w:t>
      </w:r>
      <w:r w:rsidRPr="00DA6D56">
        <w:rPr>
          <w:rFonts w:ascii="Times New Roman" w:hAnsi="Times New Roman"/>
          <w:sz w:val="28"/>
          <w:szCs w:val="28"/>
        </w:rPr>
        <w:t>о</w:t>
      </w:r>
      <w:r w:rsidRPr="00DA6D56">
        <w:rPr>
          <w:rFonts w:ascii="Times New Roman" w:hAnsi="Times New Roman"/>
          <w:sz w:val="28"/>
          <w:szCs w:val="28"/>
        </w:rPr>
        <w:t xml:space="preserve">ром документов на визу: </w:t>
      </w:r>
    </w:p>
    <w:p w14:paraId="25A406B7"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Гвинея-Бисау </w:t>
      </w:r>
    </w:p>
    <w:p w14:paraId="20A250E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Гайана </w:t>
      </w:r>
    </w:p>
    <w:p w14:paraId="0E059CA3"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Кабо-Верде </w:t>
      </w:r>
    </w:p>
    <w:p w14:paraId="0856C4FA"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Кипр Кувейт </w:t>
      </w:r>
    </w:p>
    <w:p w14:paraId="03CF614C"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Монголия </w:t>
      </w:r>
    </w:p>
    <w:p w14:paraId="45D4561C"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Нигер </w:t>
      </w:r>
    </w:p>
    <w:p w14:paraId="7DF83E2B"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ОАЭ Оман </w:t>
      </w:r>
    </w:p>
    <w:p w14:paraId="3775FB32"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Сингапур </w:t>
      </w:r>
    </w:p>
    <w:p w14:paraId="4432858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Финляндия </w:t>
      </w:r>
    </w:p>
    <w:p w14:paraId="6138859F"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Страны, с которыми достигнуты договоренности и заключены Межправител</w:t>
      </w:r>
      <w:r w:rsidRPr="00DA6D56">
        <w:rPr>
          <w:rFonts w:ascii="Times New Roman" w:hAnsi="Times New Roman"/>
          <w:sz w:val="28"/>
          <w:szCs w:val="28"/>
        </w:rPr>
        <w:t>ь</w:t>
      </w:r>
      <w:r w:rsidRPr="00DA6D56">
        <w:rPr>
          <w:rFonts w:ascii="Times New Roman" w:hAnsi="Times New Roman"/>
          <w:sz w:val="28"/>
          <w:szCs w:val="28"/>
        </w:rPr>
        <w:t xml:space="preserve">ственные Соглашения об отмене виз: </w:t>
      </w:r>
    </w:p>
    <w:p w14:paraId="506B03D8"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Бразилия (Соглашение от 26 ноября 2008 г.) </w:t>
      </w:r>
    </w:p>
    <w:p w14:paraId="347F6291" w14:textId="77777777" w:rsidR="00AF415B" w:rsidRPr="00DA6D56" w:rsidRDefault="00AF415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Чили (договоренность о подписании Соглашения об отмене виз от 3 апреля 2009 г.) </w:t>
      </w:r>
    </w:p>
    <w:p w14:paraId="15F51A23"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Рекомендации ВТО относительно туристских виз следующие: </w:t>
      </w:r>
    </w:p>
    <w:p w14:paraId="76F872CC"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безвизовый въезд разрешен на срок до 3 дней; </w:t>
      </w:r>
    </w:p>
    <w:p w14:paraId="34590441"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виза действительна в течение 12 месяцев (для одного или нескольких въездов) во всех пунктах, по всем маршрутам, открытым для передвижения т</w:t>
      </w:r>
      <w:r w:rsidRPr="00DA6D56">
        <w:rPr>
          <w:rFonts w:ascii="Times New Roman" w:hAnsi="Times New Roman"/>
          <w:sz w:val="28"/>
          <w:szCs w:val="28"/>
        </w:rPr>
        <w:t>у</w:t>
      </w:r>
      <w:r w:rsidRPr="00DA6D56">
        <w:rPr>
          <w:rFonts w:ascii="Times New Roman" w:hAnsi="Times New Roman"/>
          <w:sz w:val="28"/>
          <w:szCs w:val="28"/>
        </w:rPr>
        <w:t xml:space="preserve">ристов, всеми видами транспорта; </w:t>
      </w:r>
    </w:p>
    <w:p w14:paraId="56050D1A"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взаимное признание визы рядом государств; </w:t>
      </w:r>
    </w:p>
    <w:p w14:paraId="1AD46FF8"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в исключительных случаях возможность выдачи визы на КПП въезда или разрешение въезда на 72 ч. </w:t>
      </w:r>
    </w:p>
    <w:p w14:paraId="62D8488B"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настоящее время размер консульских сборов в различных странах колеблется от 10 до 150 долл. США, причем меняется он так часто, что нео</w:t>
      </w:r>
      <w:r w:rsidRPr="00DA6D56">
        <w:rPr>
          <w:rFonts w:ascii="Times New Roman" w:hAnsi="Times New Roman"/>
          <w:sz w:val="28"/>
          <w:szCs w:val="28"/>
        </w:rPr>
        <w:t>б</w:t>
      </w:r>
      <w:r w:rsidRPr="00DA6D56">
        <w:rPr>
          <w:rFonts w:ascii="Times New Roman" w:hAnsi="Times New Roman"/>
          <w:sz w:val="28"/>
          <w:szCs w:val="28"/>
        </w:rPr>
        <w:t xml:space="preserve">ходимую для внесения сумму надо выяснить перед конкретной поездкой. Следует отметить, что консульский сбор может составлять до 10% и более стоимости заграничной поездки, что никак не соответствует рекомендациям ВТО. </w:t>
      </w:r>
    </w:p>
    <w:p w14:paraId="1E63F954"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Необходимо также помнить, что практически во всех странах во время поездки нельзя переоформить визу, скажем с туристской на студенческую или продлить ее срок, для этого придется возвращаться в Москву и снова п</w:t>
      </w:r>
      <w:r w:rsidRPr="00DA6D56">
        <w:rPr>
          <w:rFonts w:ascii="Times New Roman" w:hAnsi="Times New Roman"/>
          <w:sz w:val="28"/>
          <w:szCs w:val="28"/>
        </w:rPr>
        <w:t>о</w:t>
      </w:r>
      <w:r w:rsidRPr="00DA6D56">
        <w:rPr>
          <w:rFonts w:ascii="Times New Roman" w:hAnsi="Times New Roman"/>
          <w:sz w:val="28"/>
          <w:szCs w:val="28"/>
        </w:rPr>
        <w:t xml:space="preserve">давать документы в посольство. </w:t>
      </w:r>
    </w:p>
    <w:p w14:paraId="7C60D684"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Периодически та или иная страна или группа стран существенно уж</w:t>
      </w:r>
      <w:r w:rsidRPr="00DA6D56">
        <w:rPr>
          <w:rFonts w:ascii="Times New Roman" w:hAnsi="Times New Roman"/>
          <w:sz w:val="28"/>
          <w:szCs w:val="28"/>
        </w:rPr>
        <w:t>е</w:t>
      </w:r>
      <w:r w:rsidRPr="00DA6D56">
        <w:rPr>
          <w:rFonts w:ascii="Times New Roman" w:hAnsi="Times New Roman"/>
          <w:sz w:val="28"/>
          <w:szCs w:val="28"/>
        </w:rPr>
        <w:t>сточают режим въезда и вводят более строгий порядок получения туристских виз. Все чаще посольства стали требовать при подаче заявления следующие док</w:t>
      </w:r>
      <w:r w:rsidRPr="00DA6D56">
        <w:rPr>
          <w:rFonts w:ascii="Times New Roman" w:hAnsi="Times New Roman"/>
          <w:sz w:val="28"/>
          <w:szCs w:val="28"/>
        </w:rPr>
        <w:t>у</w:t>
      </w:r>
      <w:r w:rsidRPr="00DA6D56">
        <w:rPr>
          <w:rFonts w:ascii="Times New Roman" w:hAnsi="Times New Roman"/>
          <w:sz w:val="28"/>
          <w:szCs w:val="28"/>
        </w:rPr>
        <w:t xml:space="preserve">менты: </w:t>
      </w:r>
    </w:p>
    <w:p w14:paraId="2A127F57"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подлинник внутреннего паспорта; </w:t>
      </w:r>
    </w:p>
    <w:p w14:paraId="22ABE9F9"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копии заграничного и внутреннего паспортов; </w:t>
      </w:r>
    </w:p>
    <w:p w14:paraId="383BC63B"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справку с места работы на фирменном бланке предприятия и подп</w:t>
      </w:r>
      <w:r w:rsidRPr="00DA6D56">
        <w:rPr>
          <w:rFonts w:ascii="Times New Roman" w:hAnsi="Times New Roman"/>
          <w:sz w:val="28"/>
          <w:szCs w:val="28"/>
        </w:rPr>
        <w:t>и</w:t>
      </w:r>
      <w:r w:rsidRPr="00DA6D56">
        <w:rPr>
          <w:rFonts w:ascii="Times New Roman" w:hAnsi="Times New Roman"/>
          <w:sz w:val="28"/>
          <w:szCs w:val="28"/>
        </w:rPr>
        <w:t>сью должностного лица (с указанием должности, размера оклада, круга обязанностей, характеристики выполняемой работы), а также пояснения о пр</w:t>
      </w:r>
      <w:r w:rsidRPr="00DA6D56">
        <w:rPr>
          <w:rFonts w:ascii="Times New Roman" w:hAnsi="Times New Roman"/>
          <w:sz w:val="28"/>
          <w:szCs w:val="28"/>
        </w:rPr>
        <w:t>о</w:t>
      </w:r>
      <w:r w:rsidRPr="00DA6D56">
        <w:rPr>
          <w:rFonts w:ascii="Times New Roman" w:hAnsi="Times New Roman"/>
          <w:sz w:val="28"/>
          <w:szCs w:val="28"/>
        </w:rPr>
        <w:t>филе предприятия (вне зависимости от того, режимный ли это завод или де</w:t>
      </w:r>
      <w:r w:rsidRPr="00DA6D56">
        <w:rPr>
          <w:rFonts w:ascii="Times New Roman" w:hAnsi="Times New Roman"/>
          <w:sz w:val="28"/>
          <w:szCs w:val="28"/>
        </w:rPr>
        <w:t>т</w:t>
      </w:r>
      <w:r w:rsidRPr="00DA6D56">
        <w:rPr>
          <w:rFonts w:ascii="Times New Roman" w:hAnsi="Times New Roman"/>
          <w:sz w:val="28"/>
          <w:szCs w:val="28"/>
        </w:rPr>
        <w:t xml:space="preserve">ский сад). Неработающие лица должны также представить аналогичную справку на кормильца или справку с биржи труда. </w:t>
      </w:r>
    </w:p>
    <w:p w14:paraId="683097ED"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Национальная туристская администрация совместно с МИД России и другими заинтересованными ведомствами принимает все меры, чтобы как-то ослабить н</w:t>
      </w:r>
      <w:r w:rsidRPr="00DA6D56">
        <w:rPr>
          <w:rFonts w:ascii="Times New Roman" w:hAnsi="Times New Roman"/>
          <w:sz w:val="28"/>
          <w:szCs w:val="28"/>
        </w:rPr>
        <w:t>а</w:t>
      </w:r>
      <w:r w:rsidRPr="00DA6D56">
        <w:rPr>
          <w:rFonts w:ascii="Times New Roman" w:hAnsi="Times New Roman"/>
          <w:sz w:val="28"/>
          <w:szCs w:val="28"/>
        </w:rPr>
        <w:t xml:space="preserve">пряжение, связанное с турпоездками. </w:t>
      </w:r>
    </w:p>
    <w:p w14:paraId="2B415EC7"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Важно помнить, что в случаях, если виза была получена и проставлена в паспорте, но турпоездка по каким-то причинам перенесена на более позднее время, то необходимо аннулировать визу в посольстве и запросить н</w:t>
      </w:r>
      <w:r w:rsidRPr="00DA6D56">
        <w:rPr>
          <w:rFonts w:ascii="Times New Roman" w:hAnsi="Times New Roman"/>
          <w:sz w:val="28"/>
          <w:szCs w:val="28"/>
        </w:rPr>
        <w:t>о</w:t>
      </w:r>
      <w:r w:rsidRPr="00DA6D56">
        <w:rPr>
          <w:rFonts w:ascii="Times New Roman" w:hAnsi="Times New Roman"/>
          <w:sz w:val="28"/>
          <w:szCs w:val="28"/>
        </w:rPr>
        <w:t>вую.</w:t>
      </w:r>
    </w:p>
    <w:p w14:paraId="05DDBF8E" w14:textId="77777777" w:rsidR="00036AA3" w:rsidRDefault="00036AA3" w:rsidP="00DA6D56">
      <w:pPr>
        <w:tabs>
          <w:tab w:val="left" w:pos="1649"/>
        </w:tabs>
        <w:spacing w:after="0" w:line="360" w:lineRule="auto"/>
        <w:ind w:firstLine="709"/>
        <w:jc w:val="both"/>
        <w:rPr>
          <w:rFonts w:ascii="Times New Roman" w:hAnsi="Times New Roman"/>
          <w:sz w:val="28"/>
          <w:szCs w:val="28"/>
        </w:rPr>
      </w:pPr>
    </w:p>
    <w:p w14:paraId="270A5419" w14:textId="77777777" w:rsidR="00351EFB" w:rsidRPr="00DA6D56" w:rsidRDefault="00351EFB"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2.5 Санитарно-эпидемиологические формальности</w:t>
      </w:r>
    </w:p>
    <w:p w14:paraId="52490EAF" w14:textId="77777777" w:rsidR="00036AA3" w:rsidRDefault="00036AA3" w:rsidP="00DA6D56">
      <w:pPr>
        <w:tabs>
          <w:tab w:val="left" w:pos="1649"/>
        </w:tabs>
        <w:spacing w:after="0" w:line="360" w:lineRule="auto"/>
        <w:ind w:firstLine="709"/>
        <w:jc w:val="both"/>
        <w:rPr>
          <w:rFonts w:ascii="Times New Roman" w:hAnsi="Times New Roman"/>
          <w:sz w:val="28"/>
          <w:szCs w:val="28"/>
        </w:rPr>
      </w:pPr>
    </w:p>
    <w:p w14:paraId="57C533FA"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Вопрос о соблюдении в турпоездках предписанных медициной правил весьма важен, и сама жизнь это ежегодно наглядно доказывает. По данным ВОЗ, каждый год в мире регистрируется более 1000 случаев чумы, 100 000 случаев холеры и н</w:t>
      </w:r>
      <w:r w:rsidRPr="00DA6D56">
        <w:rPr>
          <w:rFonts w:ascii="Times New Roman" w:hAnsi="Times New Roman"/>
          <w:sz w:val="28"/>
          <w:szCs w:val="28"/>
        </w:rPr>
        <w:t>а</w:t>
      </w:r>
      <w:r w:rsidRPr="00DA6D56">
        <w:rPr>
          <w:rFonts w:ascii="Times New Roman" w:hAnsi="Times New Roman"/>
          <w:sz w:val="28"/>
          <w:szCs w:val="28"/>
        </w:rPr>
        <w:t>много больше случаев тропической малярии. В России количество заболевших малярией ежегодно увеличивается, в том числе с летальным исходом. Резко возросло число случаев завоза туристами тропич</w:t>
      </w:r>
      <w:r w:rsidRPr="00DA6D56">
        <w:rPr>
          <w:rFonts w:ascii="Times New Roman" w:hAnsi="Times New Roman"/>
          <w:sz w:val="28"/>
          <w:szCs w:val="28"/>
        </w:rPr>
        <w:t>е</w:t>
      </w:r>
      <w:r w:rsidRPr="00DA6D56">
        <w:rPr>
          <w:rFonts w:ascii="Times New Roman" w:hAnsi="Times New Roman"/>
          <w:sz w:val="28"/>
          <w:szCs w:val="28"/>
        </w:rPr>
        <w:t>ских гельминтозов. Ежегодно серьезные инфекционные заболевания в России регистрируются у нескольких миллионов ч</w:t>
      </w:r>
      <w:r w:rsidRPr="00DA6D56">
        <w:rPr>
          <w:rFonts w:ascii="Times New Roman" w:hAnsi="Times New Roman"/>
          <w:sz w:val="28"/>
          <w:szCs w:val="28"/>
        </w:rPr>
        <w:t>е</w:t>
      </w:r>
      <w:r w:rsidRPr="00DA6D56">
        <w:rPr>
          <w:rFonts w:ascii="Times New Roman" w:hAnsi="Times New Roman"/>
          <w:sz w:val="28"/>
          <w:szCs w:val="28"/>
        </w:rPr>
        <w:t>ловек, из них порядка 10 тыс. чел. умирает. Зн</w:t>
      </w:r>
      <w:r w:rsidRPr="00DA6D56">
        <w:rPr>
          <w:rFonts w:ascii="Times New Roman" w:hAnsi="Times New Roman"/>
          <w:sz w:val="28"/>
          <w:szCs w:val="28"/>
        </w:rPr>
        <w:t>а</w:t>
      </w:r>
      <w:r w:rsidRPr="00DA6D56">
        <w:rPr>
          <w:rFonts w:ascii="Times New Roman" w:hAnsi="Times New Roman"/>
          <w:sz w:val="28"/>
          <w:szCs w:val="28"/>
        </w:rPr>
        <w:t xml:space="preserve">чительная часть опасных инфекций ввозится из-за границы. </w:t>
      </w:r>
    </w:p>
    <w:p w14:paraId="4367E6F2" w14:textId="77777777" w:rsidR="00DF5A4E"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Как свидетельствует международная практика, путешествия за границу стан</w:t>
      </w:r>
      <w:r w:rsidRPr="00DA6D56">
        <w:rPr>
          <w:rFonts w:ascii="Times New Roman" w:hAnsi="Times New Roman"/>
          <w:sz w:val="28"/>
          <w:szCs w:val="28"/>
        </w:rPr>
        <w:t>о</w:t>
      </w:r>
      <w:r w:rsidRPr="00DA6D56">
        <w:rPr>
          <w:rFonts w:ascii="Times New Roman" w:hAnsi="Times New Roman"/>
          <w:sz w:val="28"/>
          <w:szCs w:val="28"/>
        </w:rPr>
        <w:t>вятся делом все более рискованным. По материалам лондонской печати, каждый пятый турист, выезжающий из стран Европы за границу, либо заболевает, либо оказ</w:t>
      </w:r>
      <w:r w:rsidRPr="00DA6D56">
        <w:rPr>
          <w:rFonts w:ascii="Times New Roman" w:hAnsi="Times New Roman"/>
          <w:sz w:val="28"/>
          <w:szCs w:val="28"/>
        </w:rPr>
        <w:t>ы</w:t>
      </w:r>
      <w:r w:rsidRPr="00DA6D56">
        <w:rPr>
          <w:rFonts w:ascii="Times New Roman" w:hAnsi="Times New Roman"/>
          <w:sz w:val="28"/>
          <w:szCs w:val="28"/>
        </w:rPr>
        <w:t xml:space="preserve">вается в ситуации, из которой выходит не без ущерба для своего здоровья. </w:t>
      </w:r>
    </w:p>
    <w:p w14:paraId="0413A5B0"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Подготовка туристов к путешествию и их поведение в ходе поездки должно соответствовать рекомендациям ВОЗ и ВТО. В документе № А/7/13 седьмой сессии Генеральной ассамблеи ВТО в разделе "Безопасность и защита туристов и турис</w:t>
      </w:r>
      <w:r w:rsidRPr="00DA6D56">
        <w:rPr>
          <w:rFonts w:ascii="Times New Roman" w:hAnsi="Times New Roman"/>
          <w:sz w:val="28"/>
          <w:szCs w:val="28"/>
        </w:rPr>
        <w:t>т</w:t>
      </w:r>
      <w:r w:rsidRPr="00DA6D56">
        <w:rPr>
          <w:rFonts w:ascii="Times New Roman" w:hAnsi="Times New Roman"/>
          <w:sz w:val="28"/>
          <w:szCs w:val="28"/>
        </w:rPr>
        <w:t>ских объектов" говорится, что "параграфы данного документа пересмотрены в соответствии с новой информацией ВОЗ. Проф</w:t>
      </w:r>
      <w:r w:rsidRPr="00DA6D56">
        <w:rPr>
          <w:rFonts w:ascii="Times New Roman" w:hAnsi="Times New Roman"/>
          <w:sz w:val="28"/>
          <w:szCs w:val="28"/>
        </w:rPr>
        <w:t>и</w:t>
      </w:r>
      <w:r w:rsidRPr="00DA6D56">
        <w:rPr>
          <w:rFonts w:ascii="Times New Roman" w:hAnsi="Times New Roman"/>
          <w:sz w:val="28"/>
          <w:szCs w:val="28"/>
        </w:rPr>
        <w:t>лактика заразных болезней должна включать образование туристов (напр</w:t>
      </w:r>
      <w:r w:rsidRPr="00DA6D56">
        <w:rPr>
          <w:rFonts w:ascii="Times New Roman" w:hAnsi="Times New Roman"/>
          <w:sz w:val="28"/>
          <w:szCs w:val="28"/>
        </w:rPr>
        <w:t>и</w:t>
      </w:r>
      <w:r w:rsidRPr="00DA6D56">
        <w:rPr>
          <w:rFonts w:ascii="Times New Roman" w:hAnsi="Times New Roman"/>
          <w:sz w:val="28"/>
          <w:szCs w:val="28"/>
        </w:rPr>
        <w:t>мер, в случаях со СПИДом), вакцинацию (например, против "желтой лихорадки"), и профилакт</w:t>
      </w:r>
      <w:r w:rsidRPr="00DA6D56">
        <w:rPr>
          <w:rFonts w:ascii="Times New Roman" w:hAnsi="Times New Roman"/>
          <w:sz w:val="28"/>
          <w:szCs w:val="28"/>
        </w:rPr>
        <w:t>и</w:t>
      </w:r>
      <w:r w:rsidRPr="00DA6D56">
        <w:rPr>
          <w:rFonts w:ascii="Times New Roman" w:hAnsi="Times New Roman"/>
          <w:sz w:val="28"/>
          <w:szCs w:val="28"/>
        </w:rPr>
        <w:t xml:space="preserve">ческое лечение (например, в случае с малярией)". </w:t>
      </w:r>
    </w:p>
    <w:p w14:paraId="00C80744"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ВОЗ имеет рабочие соглашения с ВТО, в соответствие с которыми текущая информация о формальностях, связанных с прохождением санитарн</w:t>
      </w:r>
      <w:r w:rsidRPr="00DA6D56">
        <w:rPr>
          <w:rFonts w:ascii="Times New Roman" w:hAnsi="Times New Roman"/>
          <w:sz w:val="28"/>
          <w:szCs w:val="28"/>
        </w:rPr>
        <w:t>о</w:t>
      </w:r>
      <w:r w:rsidRPr="00DA6D56">
        <w:rPr>
          <w:rFonts w:ascii="Times New Roman" w:hAnsi="Times New Roman"/>
          <w:sz w:val="28"/>
          <w:szCs w:val="28"/>
        </w:rPr>
        <w:t>го контроля, публикуется в ежегодном издании ВТО "Зарубежный туризм - пограничные фо</w:t>
      </w:r>
      <w:r w:rsidRPr="00DA6D56">
        <w:rPr>
          <w:rFonts w:ascii="Times New Roman" w:hAnsi="Times New Roman"/>
          <w:sz w:val="28"/>
          <w:szCs w:val="28"/>
        </w:rPr>
        <w:t>р</w:t>
      </w:r>
      <w:r w:rsidRPr="00DA6D56">
        <w:rPr>
          <w:rFonts w:ascii="Times New Roman" w:hAnsi="Times New Roman"/>
          <w:sz w:val="28"/>
          <w:szCs w:val="28"/>
        </w:rPr>
        <w:t xml:space="preserve">мальности". </w:t>
      </w:r>
    </w:p>
    <w:p w14:paraId="14CB6345"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Международные медико-санитарные правила ВОЗ действуют с 1951 г., пери</w:t>
      </w:r>
      <w:r w:rsidRPr="00DA6D56">
        <w:rPr>
          <w:rFonts w:ascii="Times New Roman" w:hAnsi="Times New Roman"/>
          <w:sz w:val="28"/>
          <w:szCs w:val="28"/>
        </w:rPr>
        <w:t>о</w:t>
      </w:r>
      <w:r w:rsidRPr="00DA6D56">
        <w:rPr>
          <w:rFonts w:ascii="Times New Roman" w:hAnsi="Times New Roman"/>
          <w:sz w:val="28"/>
          <w:szCs w:val="28"/>
        </w:rPr>
        <w:t xml:space="preserve">дически в них вносятся необходимые изменения и поправки. </w:t>
      </w:r>
    </w:p>
    <w:p w14:paraId="59ABFDF2"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документах ВОЗ и Международном сертификате о прививках (International Certificates of Vaccination) даты обязательно указываются в сл</w:t>
      </w:r>
      <w:r w:rsidRPr="00DA6D56">
        <w:rPr>
          <w:rFonts w:ascii="Times New Roman" w:hAnsi="Times New Roman"/>
          <w:sz w:val="28"/>
          <w:szCs w:val="28"/>
        </w:rPr>
        <w:t>е</w:t>
      </w:r>
      <w:r w:rsidRPr="00DA6D56">
        <w:rPr>
          <w:rFonts w:ascii="Times New Roman" w:hAnsi="Times New Roman"/>
          <w:sz w:val="28"/>
          <w:szCs w:val="28"/>
        </w:rPr>
        <w:t>дующем порядке: день, месяц, год, причем название месяца должно быть указано только буквами, н</w:t>
      </w:r>
      <w:r w:rsidRPr="00DA6D56">
        <w:rPr>
          <w:rFonts w:ascii="Times New Roman" w:hAnsi="Times New Roman"/>
          <w:sz w:val="28"/>
          <w:szCs w:val="28"/>
        </w:rPr>
        <w:t>а</w:t>
      </w:r>
      <w:r w:rsidRPr="00DA6D56">
        <w:rPr>
          <w:rFonts w:ascii="Times New Roman" w:hAnsi="Times New Roman"/>
          <w:sz w:val="28"/>
          <w:szCs w:val="28"/>
        </w:rPr>
        <w:t>пример: "Январь 5,</w:t>
      </w:r>
      <w:r w:rsidR="00AF415B" w:rsidRPr="00DA6D56">
        <w:rPr>
          <w:rFonts w:ascii="Times New Roman" w:hAnsi="Times New Roman"/>
          <w:sz w:val="28"/>
          <w:szCs w:val="28"/>
        </w:rPr>
        <w:t>2010</w:t>
      </w:r>
      <w:r w:rsidRPr="00DA6D56">
        <w:rPr>
          <w:rFonts w:ascii="Times New Roman" w:hAnsi="Times New Roman"/>
          <w:sz w:val="28"/>
          <w:szCs w:val="28"/>
        </w:rPr>
        <w:t>". Для того чтобы избежать опасных инфекционных заболеваний, в турпоездках сущ</w:t>
      </w:r>
      <w:r w:rsidRPr="00DA6D56">
        <w:rPr>
          <w:rFonts w:ascii="Times New Roman" w:hAnsi="Times New Roman"/>
          <w:sz w:val="28"/>
          <w:szCs w:val="28"/>
        </w:rPr>
        <w:t>е</w:t>
      </w:r>
      <w:r w:rsidRPr="00DA6D56">
        <w:rPr>
          <w:rFonts w:ascii="Times New Roman" w:hAnsi="Times New Roman"/>
          <w:sz w:val="28"/>
          <w:szCs w:val="28"/>
        </w:rPr>
        <w:t xml:space="preserve">ствуют определенные медико-санитарные правила: </w:t>
      </w:r>
    </w:p>
    <w:p w14:paraId="363A14E1"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главное использовать питьевую воду и напитки гарантированного к</w:t>
      </w:r>
      <w:r w:rsidRPr="00DA6D56">
        <w:rPr>
          <w:rFonts w:ascii="Times New Roman" w:hAnsi="Times New Roman"/>
          <w:sz w:val="28"/>
          <w:szCs w:val="28"/>
        </w:rPr>
        <w:t>а</w:t>
      </w:r>
      <w:r w:rsidRPr="00DA6D56">
        <w:rPr>
          <w:rFonts w:ascii="Times New Roman" w:hAnsi="Times New Roman"/>
          <w:sz w:val="28"/>
          <w:szCs w:val="28"/>
        </w:rPr>
        <w:t xml:space="preserve">чества; </w:t>
      </w:r>
    </w:p>
    <w:p w14:paraId="6D3FC35E"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использовать в пищу только продукты промышленного изготовления; з</w:t>
      </w:r>
      <w:r w:rsidRPr="00DA6D56">
        <w:rPr>
          <w:rFonts w:ascii="Times New Roman" w:hAnsi="Times New Roman"/>
          <w:sz w:val="28"/>
          <w:szCs w:val="28"/>
        </w:rPr>
        <w:t>а</w:t>
      </w:r>
      <w:r w:rsidRPr="00DA6D56">
        <w:rPr>
          <w:rFonts w:ascii="Times New Roman" w:hAnsi="Times New Roman"/>
          <w:sz w:val="28"/>
          <w:szCs w:val="28"/>
        </w:rPr>
        <w:t>прещается употреблять в пищу нетрадиционные блюда, включая горячие бутерброды, приобретать продукты с лотков без сертификационных свид</w:t>
      </w:r>
      <w:r w:rsidRPr="00DA6D56">
        <w:rPr>
          <w:rFonts w:ascii="Times New Roman" w:hAnsi="Times New Roman"/>
          <w:sz w:val="28"/>
          <w:szCs w:val="28"/>
        </w:rPr>
        <w:t>е</w:t>
      </w:r>
      <w:r w:rsidRPr="00DA6D56">
        <w:rPr>
          <w:rFonts w:ascii="Times New Roman" w:hAnsi="Times New Roman"/>
          <w:sz w:val="28"/>
          <w:szCs w:val="28"/>
        </w:rPr>
        <w:t>тельств, а также с просроченным сроком годности на упаковке, сырые овощи, фрукты или салаты из них можно есть только после термической обр</w:t>
      </w:r>
      <w:r w:rsidRPr="00DA6D56">
        <w:rPr>
          <w:rFonts w:ascii="Times New Roman" w:hAnsi="Times New Roman"/>
          <w:sz w:val="28"/>
          <w:szCs w:val="28"/>
        </w:rPr>
        <w:t>а</w:t>
      </w:r>
      <w:r w:rsidRPr="00DA6D56">
        <w:rPr>
          <w:rFonts w:ascii="Times New Roman" w:hAnsi="Times New Roman"/>
          <w:sz w:val="28"/>
          <w:szCs w:val="28"/>
        </w:rPr>
        <w:t xml:space="preserve">ботки; </w:t>
      </w:r>
    </w:p>
    <w:p w14:paraId="4236DFDD"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проживать в средствах размещения, обеспеченных централизованным вод</w:t>
      </w:r>
      <w:r w:rsidRPr="00DA6D56">
        <w:rPr>
          <w:rFonts w:ascii="Times New Roman" w:hAnsi="Times New Roman"/>
          <w:sz w:val="28"/>
          <w:szCs w:val="28"/>
        </w:rPr>
        <w:t>о</w:t>
      </w:r>
      <w:r w:rsidRPr="00DA6D56">
        <w:rPr>
          <w:rFonts w:ascii="Times New Roman" w:hAnsi="Times New Roman"/>
          <w:sz w:val="28"/>
          <w:szCs w:val="28"/>
        </w:rPr>
        <w:t xml:space="preserve">снабжением и канализацией; </w:t>
      </w:r>
    </w:p>
    <w:p w14:paraId="4E36FEB8"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тщательно мыть овощи и фрукты водопроводной водой, а также руки перед едой и пользоваться только индивидуальной посудой; </w:t>
      </w:r>
    </w:p>
    <w:p w14:paraId="2ED6C617" w14:textId="77777777" w:rsidR="00DF5A4E"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при купании в водоемах не допускать попадания воды в полость рта, опт</w:t>
      </w:r>
      <w:r w:rsidRPr="00DA6D56">
        <w:rPr>
          <w:rFonts w:ascii="Times New Roman" w:hAnsi="Times New Roman"/>
          <w:sz w:val="28"/>
          <w:szCs w:val="28"/>
        </w:rPr>
        <w:t>и</w:t>
      </w:r>
      <w:r w:rsidRPr="00DA6D56">
        <w:rPr>
          <w:rFonts w:ascii="Times New Roman" w:hAnsi="Times New Roman"/>
          <w:sz w:val="28"/>
          <w:szCs w:val="28"/>
        </w:rPr>
        <w:t>мальный вариант - купаться в бассейнах, а не в море или иных водоемах (ведь нед</w:t>
      </w:r>
      <w:r w:rsidRPr="00DA6D56">
        <w:rPr>
          <w:rFonts w:ascii="Times New Roman" w:hAnsi="Times New Roman"/>
          <w:sz w:val="28"/>
          <w:szCs w:val="28"/>
        </w:rPr>
        <w:t>а</w:t>
      </w:r>
      <w:r w:rsidRPr="00DA6D56">
        <w:rPr>
          <w:rFonts w:ascii="Times New Roman" w:hAnsi="Times New Roman"/>
          <w:sz w:val="28"/>
          <w:szCs w:val="28"/>
        </w:rPr>
        <w:t>ром западные туристы при поездках в экзотические страны первым делом интересуются - есть ли в отеле бассейн, даже если гостиница распол</w:t>
      </w:r>
      <w:r w:rsidRPr="00DA6D56">
        <w:rPr>
          <w:rFonts w:ascii="Times New Roman" w:hAnsi="Times New Roman"/>
          <w:sz w:val="28"/>
          <w:szCs w:val="28"/>
        </w:rPr>
        <w:t>о</w:t>
      </w:r>
      <w:r w:rsidRPr="00DA6D56">
        <w:rPr>
          <w:rFonts w:ascii="Times New Roman" w:hAnsi="Times New Roman"/>
          <w:sz w:val="28"/>
          <w:szCs w:val="28"/>
        </w:rPr>
        <w:t>жена прямо на берегу моря).</w:t>
      </w:r>
    </w:p>
    <w:p w14:paraId="007A33C1"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По данным Российского республиканского информационно-аналитического центра Госсанэпиднадзора, в 200</w:t>
      </w:r>
      <w:r w:rsidR="00AF415B" w:rsidRPr="00DA6D56">
        <w:rPr>
          <w:rFonts w:ascii="Times New Roman" w:hAnsi="Times New Roman"/>
          <w:sz w:val="28"/>
          <w:szCs w:val="28"/>
        </w:rPr>
        <w:t>9</w:t>
      </w:r>
      <w:r w:rsidRPr="00DA6D56">
        <w:rPr>
          <w:rFonts w:ascii="Times New Roman" w:hAnsi="Times New Roman"/>
          <w:sz w:val="28"/>
          <w:szCs w:val="28"/>
        </w:rPr>
        <w:t xml:space="preserve"> г. в России было зарегис</w:t>
      </w:r>
      <w:r w:rsidRPr="00DA6D56">
        <w:rPr>
          <w:rFonts w:ascii="Times New Roman" w:hAnsi="Times New Roman"/>
          <w:sz w:val="28"/>
          <w:szCs w:val="28"/>
        </w:rPr>
        <w:t>т</w:t>
      </w:r>
      <w:r w:rsidRPr="00DA6D56">
        <w:rPr>
          <w:rFonts w:ascii="Times New Roman" w:hAnsi="Times New Roman"/>
          <w:sz w:val="28"/>
          <w:szCs w:val="28"/>
        </w:rPr>
        <w:t>рировано почти 1</w:t>
      </w:r>
      <w:r w:rsidR="00AF415B" w:rsidRPr="00DA6D56">
        <w:rPr>
          <w:rFonts w:ascii="Times New Roman" w:hAnsi="Times New Roman"/>
          <w:sz w:val="28"/>
          <w:szCs w:val="28"/>
        </w:rPr>
        <w:t>0</w:t>
      </w:r>
      <w:r w:rsidRPr="00DA6D56">
        <w:rPr>
          <w:rFonts w:ascii="Times New Roman" w:hAnsi="Times New Roman"/>
          <w:sz w:val="28"/>
          <w:szCs w:val="28"/>
        </w:rPr>
        <w:t xml:space="preserve"> тыс. больных людей редкими глистными заболеваниями. Пра</w:t>
      </w:r>
      <w:r w:rsidRPr="00DA6D56">
        <w:rPr>
          <w:rFonts w:ascii="Times New Roman" w:hAnsi="Times New Roman"/>
          <w:sz w:val="28"/>
          <w:szCs w:val="28"/>
        </w:rPr>
        <w:t>к</w:t>
      </w:r>
      <w:r w:rsidRPr="00DA6D56">
        <w:rPr>
          <w:rFonts w:ascii="Times New Roman" w:hAnsi="Times New Roman"/>
          <w:sz w:val="28"/>
          <w:szCs w:val="28"/>
        </w:rPr>
        <w:t xml:space="preserve">тически все заболевшие ввезли возбудителей из-за границы. </w:t>
      </w:r>
    </w:p>
    <w:p w14:paraId="6B202CF5"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Общие рекомендации ВТО и ВОЗ по оказанию медицинской помощи сл</w:t>
      </w:r>
      <w:r w:rsidRPr="00DA6D56">
        <w:rPr>
          <w:rFonts w:ascii="Times New Roman" w:hAnsi="Times New Roman"/>
          <w:sz w:val="28"/>
          <w:szCs w:val="28"/>
        </w:rPr>
        <w:t>е</w:t>
      </w:r>
      <w:r w:rsidRPr="00DA6D56">
        <w:rPr>
          <w:rFonts w:ascii="Times New Roman" w:hAnsi="Times New Roman"/>
          <w:sz w:val="28"/>
          <w:szCs w:val="28"/>
        </w:rPr>
        <w:t xml:space="preserve">дующие: </w:t>
      </w:r>
    </w:p>
    <w:p w14:paraId="4C699589"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желательны соглашения на двусторонней основе или многосторонние дог</w:t>
      </w:r>
      <w:r w:rsidRPr="00DA6D56">
        <w:rPr>
          <w:rFonts w:ascii="Times New Roman" w:hAnsi="Times New Roman"/>
          <w:sz w:val="28"/>
          <w:szCs w:val="28"/>
        </w:rPr>
        <w:t>о</w:t>
      </w:r>
      <w:r w:rsidRPr="00DA6D56">
        <w:rPr>
          <w:rFonts w:ascii="Times New Roman" w:hAnsi="Times New Roman"/>
          <w:sz w:val="28"/>
          <w:szCs w:val="28"/>
        </w:rPr>
        <w:t xml:space="preserve">воры по медицинскому страхованию и медицинской помощи туристам; </w:t>
      </w:r>
    </w:p>
    <w:p w14:paraId="099A88C2"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предоставление неотложной медицинской помощи всем туристам; </w:t>
      </w:r>
    </w:p>
    <w:p w14:paraId="087D21BE"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при острой форме болезни или тем более в случае смерти туриста незамедл</w:t>
      </w:r>
      <w:r w:rsidRPr="00DA6D56">
        <w:rPr>
          <w:rFonts w:ascii="Times New Roman" w:hAnsi="Times New Roman"/>
          <w:sz w:val="28"/>
          <w:szCs w:val="28"/>
        </w:rPr>
        <w:t>и</w:t>
      </w:r>
      <w:r w:rsidRPr="00DA6D56">
        <w:rPr>
          <w:rFonts w:ascii="Times New Roman" w:hAnsi="Times New Roman"/>
          <w:sz w:val="28"/>
          <w:szCs w:val="28"/>
        </w:rPr>
        <w:t>тельно известить консульство и родственников (в поездке у одного из членов ту</w:t>
      </w:r>
      <w:r w:rsidRPr="00DA6D56">
        <w:rPr>
          <w:rFonts w:ascii="Times New Roman" w:hAnsi="Times New Roman"/>
          <w:sz w:val="28"/>
          <w:szCs w:val="28"/>
        </w:rPr>
        <w:t>р</w:t>
      </w:r>
      <w:r w:rsidRPr="00DA6D56">
        <w:rPr>
          <w:rFonts w:ascii="Times New Roman" w:hAnsi="Times New Roman"/>
          <w:sz w:val="28"/>
          <w:szCs w:val="28"/>
        </w:rPr>
        <w:t>группы обязательно должны быть их адреса и телефоны, более того,</w:t>
      </w:r>
      <w:r w:rsidR="00036AA3">
        <w:rPr>
          <w:rFonts w:ascii="Times New Roman" w:hAnsi="Times New Roman"/>
          <w:sz w:val="28"/>
          <w:szCs w:val="28"/>
        </w:rPr>
        <w:t xml:space="preserve"> </w:t>
      </w:r>
      <w:r w:rsidRPr="00DA6D56">
        <w:rPr>
          <w:rFonts w:ascii="Times New Roman" w:hAnsi="Times New Roman"/>
          <w:sz w:val="28"/>
          <w:szCs w:val="28"/>
        </w:rPr>
        <w:t>это должны н</w:t>
      </w:r>
      <w:r w:rsidRPr="00DA6D56">
        <w:rPr>
          <w:rFonts w:ascii="Times New Roman" w:hAnsi="Times New Roman"/>
          <w:sz w:val="28"/>
          <w:szCs w:val="28"/>
        </w:rPr>
        <w:t>е</w:t>
      </w:r>
      <w:r w:rsidRPr="00DA6D56">
        <w:rPr>
          <w:rFonts w:ascii="Times New Roman" w:hAnsi="Times New Roman"/>
          <w:sz w:val="28"/>
          <w:szCs w:val="28"/>
        </w:rPr>
        <w:t xml:space="preserve">укоснительно соблюдать сами турфирмы); </w:t>
      </w:r>
    </w:p>
    <w:p w14:paraId="43843065" w14:textId="77777777" w:rsidR="00DF4AF3" w:rsidRPr="00DA6D56"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осуществлять перевозку тела или его захоронение (за плату); </w:t>
      </w:r>
    </w:p>
    <w:p w14:paraId="41415946" w14:textId="77777777" w:rsidR="00DF4AF3" w:rsidRDefault="00DF4AF3"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быстрая выдача всех требуемых в таких случаях документов. </w:t>
      </w:r>
    </w:p>
    <w:p w14:paraId="030AB052" w14:textId="77777777" w:rsidR="0007682E" w:rsidRPr="00DA6D56" w:rsidRDefault="0007682E" w:rsidP="00DA6D56">
      <w:pPr>
        <w:tabs>
          <w:tab w:val="left" w:pos="1649"/>
        </w:tabs>
        <w:spacing w:after="0" w:line="360" w:lineRule="auto"/>
        <w:ind w:firstLine="709"/>
        <w:jc w:val="both"/>
        <w:rPr>
          <w:rFonts w:ascii="Times New Roman" w:hAnsi="Times New Roman"/>
          <w:sz w:val="28"/>
          <w:szCs w:val="28"/>
        </w:rPr>
      </w:pPr>
    </w:p>
    <w:p w14:paraId="4C1ADDC1" w14:textId="77777777" w:rsidR="00DF5A4E"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2.6 Таможенные формальности</w:t>
      </w:r>
    </w:p>
    <w:p w14:paraId="3DBA1626" w14:textId="77777777" w:rsidR="0007682E" w:rsidRPr="00DA6D56" w:rsidRDefault="0007682E" w:rsidP="00DA6D56">
      <w:pPr>
        <w:tabs>
          <w:tab w:val="left" w:pos="1649"/>
        </w:tabs>
        <w:spacing w:after="0" w:line="360" w:lineRule="auto"/>
        <w:ind w:firstLine="709"/>
        <w:jc w:val="both"/>
        <w:rPr>
          <w:rFonts w:ascii="Times New Roman" w:hAnsi="Times New Roman"/>
          <w:sz w:val="28"/>
          <w:szCs w:val="28"/>
        </w:rPr>
      </w:pPr>
    </w:p>
    <w:p w14:paraId="26F082E7" w14:textId="77777777" w:rsidR="00DA681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При пересечении границы каждый турист должен пройти таможенный ко</w:t>
      </w:r>
      <w:r w:rsidRPr="00DA6D56">
        <w:rPr>
          <w:rFonts w:ascii="Times New Roman" w:hAnsi="Times New Roman"/>
          <w:sz w:val="28"/>
          <w:szCs w:val="28"/>
        </w:rPr>
        <w:t>н</w:t>
      </w:r>
      <w:r w:rsidRPr="00DA6D56">
        <w:rPr>
          <w:rFonts w:ascii="Times New Roman" w:hAnsi="Times New Roman"/>
          <w:sz w:val="28"/>
          <w:szCs w:val="28"/>
        </w:rPr>
        <w:t>троль. В одних странах мира эта процедура проходит почти незаметно, за исключ</w:t>
      </w:r>
      <w:r w:rsidRPr="00DA6D56">
        <w:rPr>
          <w:rFonts w:ascii="Times New Roman" w:hAnsi="Times New Roman"/>
          <w:sz w:val="28"/>
          <w:szCs w:val="28"/>
        </w:rPr>
        <w:t>е</w:t>
      </w:r>
      <w:r w:rsidRPr="00DA6D56">
        <w:rPr>
          <w:rFonts w:ascii="Times New Roman" w:hAnsi="Times New Roman"/>
          <w:sz w:val="28"/>
          <w:szCs w:val="28"/>
        </w:rPr>
        <w:t>нием существующей надписи "таможня", которая может попасться на глаза туристу, в то время как в других прохождение таможни может занять довольно продолжительное время. Вопрос о порядке перемещения туристами через границу товаров для личных нужд достаточно сложный и часто изменяющийся, поскольку он напрямую зависит от социальной и экон</w:t>
      </w:r>
      <w:r w:rsidRPr="00DA6D56">
        <w:rPr>
          <w:rFonts w:ascii="Times New Roman" w:hAnsi="Times New Roman"/>
          <w:sz w:val="28"/>
          <w:szCs w:val="28"/>
        </w:rPr>
        <w:t>о</w:t>
      </w:r>
      <w:r w:rsidRPr="00DA6D56">
        <w:rPr>
          <w:rFonts w:ascii="Times New Roman" w:hAnsi="Times New Roman"/>
          <w:sz w:val="28"/>
          <w:szCs w:val="28"/>
        </w:rPr>
        <w:t xml:space="preserve">мической ситуации в стране. </w:t>
      </w:r>
    </w:p>
    <w:p w14:paraId="73DA9C40"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Практически во всех государствах существует порядок, что товары личного пользования, ввозимые и вывозимые туристами, освобождаются от таможенных платежей и пошлин. Но от туриста могут потребовать объясн</w:t>
      </w:r>
      <w:r w:rsidRPr="00DA6D56">
        <w:rPr>
          <w:rFonts w:ascii="Times New Roman" w:hAnsi="Times New Roman"/>
          <w:sz w:val="28"/>
          <w:szCs w:val="28"/>
        </w:rPr>
        <w:t>е</w:t>
      </w:r>
      <w:r w:rsidRPr="00DA6D56">
        <w:rPr>
          <w:rFonts w:ascii="Times New Roman" w:hAnsi="Times New Roman"/>
          <w:sz w:val="28"/>
          <w:szCs w:val="28"/>
        </w:rPr>
        <w:t>ний и доказательств того, что он везет вещи именно для личного пользования. Когда речь идет о колич</w:t>
      </w:r>
      <w:r w:rsidRPr="00DA6D56">
        <w:rPr>
          <w:rFonts w:ascii="Times New Roman" w:hAnsi="Times New Roman"/>
          <w:sz w:val="28"/>
          <w:szCs w:val="28"/>
        </w:rPr>
        <w:t>е</w:t>
      </w:r>
      <w:r w:rsidRPr="00DA6D56">
        <w:rPr>
          <w:rFonts w:ascii="Times New Roman" w:hAnsi="Times New Roman"/>
          <w:sz w:val="28"/>
          <w:szCs w:val="28"/>
        </w:rPr>
        <w:t xml:space="preserve">стве перевозимых через границу предметов личного пользования, вводится понятие "в разумных количествах". </w:t>
      </w:r>
    </w:p>
    <w:p w14:paraId="24A93644"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Имеются также ограничения по беспошлинному перемещению опред</w:t>
      </w:r>
      <w:r w:rsidRPr="00DA6D56">
        <w:rPr>
          <w:rFonts w:ascii="Times New Roman" w:hAnsi="Times New Roman"/>
          <w:sz w:val="28"/>
          <w:szCs w:val="28"/>
        </w:rPr>
        <w:t>е</w:t>
      </w:r>
      <w:r w:rsidRPr="00DA6D56">
        <w:rPr>
          <w:rFonts w:ascii="Times New Roman" w:hAnsi="Times New Roman"/>
          <w:sz w:val="28"/>
          <w:szCs w:val="28"/>
        </w:rPr>
        <w:t>ленного количества табачных изделий, вина и крепких алкогольных напи</w:t>
      </w:r>
      <w:r w:rsidRPr="00DA6D56">
        <w:rPr>
          <w:rFonts w:ascii="Times New Roman" w:hAnsi="Times New Roman"/>
          <w:sz w:val="28"/>
          <w:szCs w:val="28"/>
        </w:rPr>
        <w:t>т</w:t>
      </w:r>
      <w:r w:rsidRPr="00DA6D56">
        <w:rPr>
          <w:rFonts w:ascii="Times New Roman" w:hAnsi="Times New Roman"/>
          <w:sz w:val="28"/>
          <w:szCs w:val="28"/>
        </w:rPr>
        <w:t xml:space="preserve">ков, парфюмерии, кофе и чая, а также лекарств для личного потребления. </w:t>
      </w:r>
    </w:p>
    <w:p w14:paraId="0A93A1A7"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соответствии с рекомендациями ОЭСР и со стандартом 22 Прилож</w:t>
      </w:r>
      <w:r w:rsidRPr="00DA6D56">
        <w:rPr>
          <w:rFonts w:ascii="Times New Roman" w:hAnsi="Times New Roman"/>
          <w:sz w:val="28"/>
          <w:szCs w:val="28"/>
        </w:rPr>
        <w:t>е</w:t>
      </w:r>
      <w:r w:rsidRPr="00DA6D56">
        <w:rPr>
          <w:rFonts w:ascii="Times New Roman" w:hAnsi="Times New Roman"/>
          <w:sz w:val="28"/>
          <w:szCs w:val="28"/>
        </w:rPr>
        <w:t xml:space="preserve">ния F.3 Конвенции Киото эти количества составляют: </w:t>
      </w:r>
    </w:p>
    <w:p w14:paraId="5CAD3A11"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- 200 г табака или табачных изделий, или 200 сигарет или 50 сигар или любое сочетание этих изделий, не превышающее 250 г; </w:t>
      </w:r>
    </w:p>
    <w:p w14:paraId="7C997311"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- 2 л вина и 1 л крепких алкогольных напитков; </w:t>
      </w:r>
    </w:p>
    <w:p w14:paraId="25E04BAA"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- 1/4 л туалетной воды и 50 г духов; </w:t>
      </w:r>
    </w:p>
    <w:p w14:paraId="28C36F3C"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- 500 г кофе и 100 г чая; </w:t>
      </w:r>
    </w:p>
    <w:p w14:paraId="6C8F064B"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лекарства в необходимых количествах для личного потребления. </w:t>
      </w:r>
    </w:p>
    <w:p w14:paraId="45F15F9C"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Правила и порядок в российской таможне меняются регулярно, так как зав</w:t>
      </w:r>
      <w:r w:rsidRPr="00DA6D56">
        <w:rPr>
          <w:rFonts w:ascii="Times New Roman" w:hAnsi="Times New Roman"/>
          <w:sz w:val="28"/>
          <w:szCs w:val="28"/>
        </w:rPr>
        <w:t>и</w:t>
      </w:r>
      <w:r w:rsidRPr="00DA6D56">
        <w:rPr>
          <w:rFonts w:ascii="Times New Roman" w:hAnsi="Times New Roman"/>
          <w:sz w:val="28"/>
          <w:szCs w:val="28"/>
        </w:rPr>
        <w:t xml:space="preserve">сят от экономической ситуации в стране. </w:t>
      </w:r>
    </w:p>
    <w:p w14:paraId="57EDC0F5"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Важно знать, что "таможенная стоимость товара", перемещаемого через гр</w:t>
      </w:r>
      <w:r w:rsidRPr="00DA6D56">
        <w:rPr>
          <w:rFonts w:ascii="Times New Roman" w:hAnsi="Times New Roman"/>
          <w:sz w:val="28"/>
          <w:szCs w:val="28"/>
        </w:rPr>
        <w:t>а</w:t>
      </w:r>
      <w:r w:rsidRPr="00DA6D56">
        <w:rPr>
          <w:rFonts w:ascii="Times New Roman" w:hAnsi="Times New Roman"/>
          <w:sz w:val="28"/>
          <w:szCs w:val="28"/>
        </w:rPr>
        <w:t>ницу, определяется по его цене в розничной торговле. Турист обязан подтвердить стоимость покупки чеком с указанием места, времени и обстоятельств покупки. П</w:t>
      </w:r>
      <w:r w:rsidRPr="00DA6D56">
        <w:rPr>
          <w:rFonts w:ascii="Times New Roman" w:hAnsi="Times New Roman"/>
          <w:sz w:val="28"/>
          <w:szCs w:val="28"/>
        </w:rPr>
        <w:t>о</w:t>
      </w:r>
      <w:r w:rsidRPr="00DA6D56">
        <w:rPr>
          <w:rFonts w:ascii="Times New Roman" w:hAnsi="Times New Roman"/>
          <w:sz w:val="28"/>
          <w:szCs w:val="28"/>
        </w:rPr>
        <w:t>этому всегда следует сохранять чек (счет, накладную) на ввозимую вещь. Таможенные власти в случае необходимости могут пров</w:t>
      </w:r>
      <w:r w:rsidRPr="00DA6D56">
        <w:rPr>
          <w:rFonts w:ascii="Times New Roman" w:hAnsi="Times New Roman"/>
          <w:sz w:val="28"/>
          <w:szCs w:val="28"/>
        </w:rPr>
        <w:t>е</w:t>
      </w:r>
      <w:r w:rsidRPr="00DA6D56">
        <w:rPr>
          <w:rFonts w:ascii="Times New Roman" w:hAnsi="Times New Roman"/>
          <w:sz w:val="28"/>
          <w:szCs w:val="28"/>
        </w:rPr>
        <w:t>рить стоимость по соответствующим каталогам или сделать запрос в соо</w:t>
      </w:r>
      <w:r w:rsidRPr="00DA6D56">
        <w:rPr>
          <w:rFonts w:ascii="Times New Roman" w:hAnsi="Times New Roman"/>
          <w:sz w:val="28"/>
          <w:szCs w:val="28"/>
        </w:rPr>
        <w:t>т</w:t>
      </w:r>
      <w:r w:rsidRPr="00DA6D56">
        <w:rPr>
          <w:rFonts w:ascii="Times New Roman" w:hAnsi="Times New Roman"/>
          <w:sz w:val="28"/>
          <w:szCs w:val="28"/>
        </w:rPr>
        <w:t xml:space="preserve">ветствующие структуры Торгово-промышленной палаты РФ. </w:t>
      </w:r>
    </w:p>
    <w:p w14:paraId="57105650"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В соответствии со статьями Таможенного кодекса России: </w:t>
      </w:r>
    </w:p>
    <w:p w14:paraId="28CC16B4"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все лица при пересечении границы несут равную ответственность по уплате таможенных пошлин, налогов на добавленную стоимость и акцизов, таможенных сборов (ст. 19); </w:t>
      </w:r>
    </w:p>
    <w:p w14:paraId="388FB07D"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для упрощенного порядка перемещения товаров необходимо, чтобы данные товары не были предназначены для производственной или иной ко</w:t>
      </w:r>
      <w:r w:rsidRPr="00DA6D56">
        <w:rPr>
          <w:rFonts w:ascii="Times New Roman" w:hAnsi="Times New Roman"/>
          <w:sz w:val="28"/>
          <w:szCs w:val="28"/>
        </w:rPr>
        <w:t>м</w:t>
      </w:r>
      <w:r w:rsidRPr="00DA6D56">
        <w:rPr>
          <w:rFonts w:ascii="Times New Roman" w:hAnsi="Times New Roman"/>
          <w:sz w:val="28"/>
          <w:szCs w:val="28"/>
        </w:rPr>
        <w:t>мерческой деятельности, т.е. они должны быть только для личного использ</w:t>
      </w:r>
      <w:r w:rsidRPr="00DA6D56">
        <w:rPr>
          <w:rFonts w:ascii="Times New Roman" w:hAnsi="Times New Roman"/>
          <w:sz w:val="28"/>
          <w:szCs w:val="28"/>
        </w:rPr>
        <w:t>о</w:t>
      </w:r>
      <w:r w:rsidRPr="00DA6D56">
        <w:rPr>
          <w:rFonts w:ascii="Times New Roman" w:hAnsi="Times New Roman"/>
          <w:sz w:val="28"/>
          <w:szCs w:val="28"/>
        </w:rPr>
        <w:t>вания или потребления туристом или членами его семьи (ст. 109). Эту "н</w:t>
      </w:r>
      <w:r w:rsidRPr="00DA6D56">
        <w:rPr>
          <w:rFonts w:ascii="Times New Roman" w:hAnsi="Times New Roman"/>
          <w:sz w:val="28"/>
          <w:szCs w:val="28"/>
        </w:rPr>
        <w:t>е</w:t>
      </w:r>
      <w:r w:rsidRPr="00DA6D56">
        <w:rPr>
          <w:rFonts w:ascii="Times New Roman" w:hAnsi="Times New Roman"/>
          <w:sz w:val="28"/>
          <w:szCs w:val="28"/>
        </w:rPr>
        <w:t>большую" разницу в их предназначении определяет должностное лицо т</w:t>
      </w:r>
      <w:r w:rsidRPr="00DA6D56">
        <w:rPr>
          <w:rFonts w:ascii="Times New Roman" w:hAnsi="Times New Roman"/>
          <w:sz w:val="28"/>
          <w:szCs w:val="28"/>
        </w:rPr>
        <w:t>а</w:t>
      </w:r>
      <w:r w:rsidRPr="00DA6D56">
        <w:rPr>
          <w:rFonts w:ascii="Times New Roman" w:hAnsi="Times New Roman"/>
          <w:sz w:val="28"/>
          <w:szCs w:val="28"/>
        </w:rPr>
        <w:t xml:space="preserve">можни; </w:t>
      </w:r>
    </w:p>
    <w:p w14:paraId="7B726E9E"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w:t>
      </w:r>
      <w:r w:rsidR="00DA6D56">
        <w:rPr>
          <w:rFonts w:ascii="Times New Roman" w:hAnsi="Times New Roman"/>
          <w:sz w:val="28"/>
          <w:szCs w:val="28"/>
        </w:rPr>
        <w:t xml:space="preserve"> </w:t>
      </w:r>
      <w:r w:rsidRPr="00DA6D56">
        <w:rPr>
          <w:rFonts w:ascii="Times New Roman" w:hAnsi="Times New Roman"/>
          <w:sz w:val="28"/>
          <w:szCs w:val="28"/>
        </w:rPr>
        <w:t>некоторые товары могут ввозиться в упрощенном льготном порядке, но в ограниченных количествах - спиртные напитки до 6-15 л, табачные и</w:t>
      </w:r>
      <w:r w:rsidRPr="00DA6D56">
        <w:rPr>
          <w:rFonts w:ascii="Times New Roman" w:hAnsi="Times New Roman"/>
          <w:sz w:val="28"/>
          <w:szCs w:val="28"/>
        </w:rPr>
        <w:t>з</w:t>
      </w:r>
      <w:r w:rsidRPr="00DA6D56">
        <w:rPr>
          <w:rFonts w:ascii="Times New Roman" w:hAnsi="Times New Roman"/>
          <w:sz w:val="28"/>
          <w:szCs w:val="28"/>
        </w:rPr>
        <w:t xml:space="preserve">делия до 3 тыс. шт. (причем эти количества тоже часто изменяются). </w:t>
      </w:r>
    </w:p>
    <w:p w14:paraId="700AA0FA"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Приложениях к Общим правилам перемещения товаров физическими лицами через таможенную границу РФ</w:t>
      </w:r>
      <w:r w:rsidR="00DA6D56">
        <w:rPr>
          <w:rFonts w:ascii="Times New Roman" w:hAnsi="Times New Roman"/>
          <w:sz w:val="28"/>
          <w:szCs w:val="28"/>
        </w:rPr>
        <w:t xml:space="preserve"> </w:t>
      </w:r>
      <w:r w:rsidRPr="00DA6D56">
        <w:rPr>
          <w:rFonts w:ascii="Times New Roman" w:hAnsi="Times New Roman"/>
          <w:sz w:val="28"/>
          <w:szCs w:val="28"/>
        </w:rPr>
        <w:t>приводятся перечни товаров, облагаемых и осв</w:t>
      </w:r>
      <w:r w:rsidRPr="00DA6D56">
        <w:rPr>
          <w:rFonts w:ascii="Times New Roman" w:hAnsi="Times New Roman"/>
          <w:sz w:val="28"/>
          <w:szCs w:val="28"/>
        </w:rPr>
        <w:t>о</w:t>
      </w:r>
      <w:r w:rsidRPr="00DA6D56">
        <w:rPr>
          <w:rFonts w:ascii="Times New Roman" w:hAnsi="Times New Roman"/>
          <w:sz w:val="28"/>
          <w:szCs w:val="28"/>
        </w:rPr>
        <w:t>бождаемых от уплаты таможенными пошлинами. Например, без пошлины можно в</w:t>
      </w:r>
      <w:r w:rsidRPr="00DA6D56">
        <w:rPr>
          <w:rFonts w:ascii="Times New Roman" w:hAnsi="Times New Roman"/>
          <w:sz w:val="28"/>
          <w:szCs w:val="28"/>
        </w:rPr>
        <w:t>ы</w:t>
      </w:r>
      <w:r w:rsidRPr="00DA6D56">
        <w:rPr>
          <w:rFonts w:ascii="Times New Roman" w:hAnsi="Times New Roman"/>
          <w:sz w:val="28"/>
          <w:szCs w:val="28"/>
        </w:rPr>
        <w:t xml:space="preserve">везти: </w:t>
      </w:r>
    </w:p>
    <w:p w14:paraId="62CE8124"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одежду; туалетные принадлежности; личные ювелирные украшения; фото- кино- видеокамеры с разумным количеством пленки и принадлежн</w:t>
      </w:r>
      <w:r w:rsidRPr="00DA6D56">
        <w:rPr>
          <w:rFonts w:ascii="Times New Roman" w:hAnsi="Times New Roman"/>
          <w:sz w:val="28"/>
          <w:szCs w:val="28"/>
        </w:rPr>
        <w:t>о</w:t>
      </w:r>
      <w:r w:rsidRPr="00DA6D56">
        <w:rPr>
          <w:rFonts w:ascii="Times New Roman" w:hAnsi="Times New Roman"/>
          <w:sz w:val="28"/>
          <w:szCs w:val="28"/>
        </w:rPr>
        <w:t>стей к ним; портативные музыкальные инструменты и проигрыватели с пл</w:t>
      </w:r>
      <w:r w:rsidRPr="00DA6D56">
        <w:rPr>
          <w:rFonts w:ascii="Times New Roman" w:hAnsi="Times New Roman"/>
          <w:sz w:val="28"/>
          <w:szCs w:val="28"/>
        </w:rPr>
        <w:t>а</w:t>
      </w:r>
      <w:r w:rsidRPr="00DA6D56">
        <w:rPr>
          <w:rFonts w:ascii="Times New Roman" w:hAnsi="Times New Roman"/>
          <w:sz w:val="28"/>
          <w:szCs w:val="28"/>
        </w:rPr>
        <w:t>стинками; портативную звукозаписывающую и воспроизводящую аппарат</w:t>
      </w:r>
      <w:r w:rsidRPr="00DA6D56">
        <w:rPr>
          <w:rFonts w:ascii="Times New Roman" w:hAnsi="Times New Roman"/>
          <w:sz w:val="28"/>
          <w:szCs w:val="28"/>
        </w:rPr>
        <w:t>у</w:t>
      </w:r>
      <w:r w:rsidRPr="00DA6D56">
        <w:rPr>
          <w:rFonts w:ascii="Times New Roman" w:hAnsi="Times New Roman"/>
          <w:sz w:val="28"/>
          <w:szCs w:val="28"/>
        </w:rPr>
        <w:t>ру с пленками; портативные радиоприемники и телевизоры; портативные компьютеры; калькуляторы; бинокли; детские коляски; спортивное; турис</w:t>
      </w:r>
      <w:r w:rsidRPr="00DA6D56">
        <w:rPr>
          <w:rFonts w:ascii="Times New Roman" w:hAnsi="Times New Roman"/>
          <w:sz w:val="28"/>
          <w:szCs w:val="28"/>
        </w:rPr>
        <w:t>т</w:t>
      </w:r>
      <w:r w:rsidRPr="00DA6D56">
        <w:rPr>
          <w:rFonts w:ascii="Times New Roman" w:hAnsi="Times New Roman"/>
          <w:sz w:val="28"/>
          <w:szCs w:val="28"/>
        </w:rPr>
        <w:t>ское и альпинистское оборудование (палатки и снаряжение); рыболовные снасти; снаряжение для подводного плавания; спортивное оружие с прина</w:t>
      </w:r>
      <w:r w:rsidRPr="00DA6D56">
        <w:rPr>
          <w:rFonts w:ascii="Times New Roman" w:hAnsi="Times New Roman"/>
          <w:sz w:val="28"/>
          <w:szCs w:val="28"/>
        </w:rPr>
        <w:t>д</w:t>
      </w:r>
      <w:r w:rsidRPr="00DA6D56">
        <w:rPr>
          <w:rFonts w:ascii="Times New Roman" w:hAnsi="Times New Roman"/>
          <w:sz w:val="28"/>
          <w:szCs w:val="28"/>
        </w:rPr>
        <w:t>лежностями; велосипеды; байдарки и иные лодки до 5,5 м; доски для серфи</w:t>
      </w:r>
      <w:r w:rsidRPr="00DA6D56">
        <w:rPr>
          <w:rFonts w:ascii="Times New Roman" w:hAnsi="Times New Roman"/>
          <w:sz w:val="28"/>
          <w:szCs w:val="28"/>
        </w:rPr>
        <w:t>н</w:t>
      </w:r>
      <w:r w:rsidRPr="00DA6D56">
        <w:rPr>
          <w:rFonts w:ascii="Times New Roman" w:hAnsi="Times New Roman"/>
          <w:sz w:val="28"/>
          <w:szCs w:val="28"/>
        </w:rPr>
        <w:t xml:space="preserve">га и виндсерфинга; снаряжение для гольфа; планеры; дельтапланы; </w:t>
      </w:r>
    </w:p>
    <w:p w14:paraId="273D38B1"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при следовании на автомобиле помимо полного топливного бака турист может иметь только одну канистру бензина емкостью 20 л, а также ш</w:t>
      </w:r>
      <w:r w:rsidRPr="00DA6D56">
        <w:rPr>
          <w:rFonts w:ascii="Times New Roman" w:hAnsi="Times New Roman"/>
          <w:sz w:val="28"/>
          <w:szCs w:val="28"/>
        </w:rPr>
        <w:t>и</w:t>
      </w:r>
      <w:r w:rsidRPr="00DA6D56">
        <w:rPr>
          <w:rFonts w:ascii="Times New Roman" w:hAnsi="Times New Roman"/>
          <w:sz w:val="28"/>
          <w:szCs w:val="28"/>
        </w:rPr>
        <w:t xml:space="preserve">ны, покрышки и камеры в количестве 5 шт.; </w:t>
      </w:r>
    </w:p>
    <w:p w14:paraId="72B4A661"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лекарства не более одной упаковки каждого наименования; </w:t>
      </w:r>
    </w:p>
    <w:p w14:paraId="175FCD67"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рыбные деликатесы (балык, семга, белуга и прочее) - не более 5 кг на чел</w:t>
      </w:r>
      <w:r w:rsidRPr="00DA6D56">
        <w:rPr>
          <w:rFonts w:ascii="Times New Roman" w:hAnsi="Times New Roman"/>
          <w:sz w:val="28"/>
          <w:szCs w:val="28"/>
        </w:rPr>
        <w:t>о</w:t>
      </w:r>
      <w:r w:rsidRPr="00DA6D56">
        <w:rPr>
          <w:rFonts w:ascii="Times New Roman" w:hAnsi="Times New Roman"/>
          <w:sz w:val="28"/>
          <w:szCs w:val="28"/>
        </w:rPr>
        <w:t xml:space="preserve">века, черная и красная икра - не более 280 г с тарой; </w:t>
      </w:r>
    </w:p>
    <w:p w14:paraId="5157AD20"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ювелирные изделия из золота, платины до 120 г; </w:t>
      </w:r>
    </w:p>
    <w:p w14:paraId="2B99941F"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другие ювелирные изделия и драгоценные камни - не более 5 предм</w:t>
      </w:r>
      <w:r w:rsidRPr="00DA6D56">
        <w:rPr>
          <w:rFonts w:ascii="Times New Roman" w:hAnsi="Times New Roman"/>
          <w:sz w:val="28"/>
          <w:szCs w:val="28"/>
        </w:rPr>
        <w:t>е</w:t>
      </w:r>
      <w:r w:rsidRPr="00DA6D56">
        <w:rPr>
          <w:rFonts w:ascii="Times New Roman" w:hAnsi="Times New Roman"/>
          <w:sz w:val="28"/>
          <w:szCs w:val="28"/>
        </w:rPr>
        <w:t xml:space="preserve">тов на человека и т.д.; </w:t>
      </w:r>
    </w:p>
    <w:p w14:paraId="3DD42787"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алкогольные напитки (для лиц не моложе 21 года) - 5 л; </w:t>
      </w:r>
    </w:p>
    <w:p w14:paraId="0EFD3DB6"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табачные изделия (для лиц не моложе 16 лет) - 1000 шт.; </w:t>
      </w:r>
    </w:p>
    <w:p w14:paraId="24353687"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одежду из натуральной кожи или меха - 3 предмета; </w:t>
      </w:r>
    </w:p>
    <w:p w14:paraId="2879907E"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ковры -2 шт.; </w:t>
      </w:r>
    </w:p>
    <w:p w14:paraId="5AA8F522"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изделия из хрусталя - 3 предмета; </w:t>
      </w:r>
    </w:p>
    <w:p w14:paraId="1ED0FE82"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бриллианты - 0,5 карата; </w:t>
      </w:r>
    </w:p>
    <w:p w14:paraId="52C07CF2"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ювелирные предметы из драгоценных металлов, драгоценных и полудраг</w:t>
      </w:r>
      <w:r w:rsidRPr="00DA6D56">
        <w:rPr>
          <w:rFonts w:ascii="Times New Roman" w:hAnsi="Times New Roman"/>
          <w:sz w:val="28"/>
          <w:szCs w:val="28"/>
        </w:rPr>
        <w:t>о</w:t>
      </w:r>
      <w:r w:rsidRPr="00DA6D56">
        <w:rPr>
          <w:rFonts w:ascii="Times New Roman" w:hAnsi="Times New Roman"/>
          <w:sz w:val="28"/>
          <w:szCs w:val="28"/>
        </w:rPr>
        <w:t xml:space="preserve">ценных камней - 5 предметов. </w:t>
      </w:r>
    </w:p>
    <w:p w14:paraId="3D8620D6" w14:textId="77777777" w:rsidR="00604DD6"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Наиболее частой ошибкой туристов является не декларирование вал</w:t>
      </w:r>
      <w:r w:rsidRPr="00DA6D56">
        <w:rPr>
          <w:rFonts w:ascii="Times New Roman" w:hAnsi="Times New Roman"/>
          <w:sz w:val="28"/>
          <w:szCs w:val="28"/>
        </w:rPr>
        <w:t>ю</w:t>
      </w:r>
      <w:r w:rsidRPr="00DA6D56">
        <w:rPr>
          <w:rFonts w:ascii="Times New Roman" w:hAnsi="Times New Roman"/>
          <w:sz w:val="28"/>
          <w:szCs w:val="28"/>
        </w:rPr>
        <w:t>ты, которая в случае обнаружения таможенниками изымается. Следует по</w:t>
      </w:r>
      <w:r w:rsidRPr="00DA6D56">
        <w:rPr>
          <w:rFonts w:ascii="Times New Roman" w:hAnsi="Times New Roman"/>
          <w:sz w:val="28"/>
          <w:szCs w:val="28"/>
        </w:rPr>
        <w:t>м</w:t>
      </w:r>
      <w:r w:rsidRPr="00DA6D56">
        <w:rPr>
          <w:rFonts w:ascii="Times New Roman" w:hAnsi="Times New Roman"/>
          <w:sz w:val="28"/>
          <w:szCs w:val="28"/>
        </w:rPr>
        <w:t>нить, что вся наличная иностранная и российская валюта подлежит деклар</w:t>
      </w:r>
      <w:r w:rsidRPr="00DA6D56">
        <w:rPr>
          <w:rFonts w:ascii="Times New Roman" w:hAnsi="Times New Roman"/>
          <w:sz w:val="28"/>
          <w:szCs w:val="28"/>
        </w:rPr>
        <w:t>и</w:t>
      </w:r>
      <w:r w:rsidRPr="00DA6D56">
        <w:rPr>
          <w:rFonts w:ascii="Times New Roman" w:hAnsi="Times New Roman"/>
          <w:sz w:val="28"/>
          <w:szCs w:val="28"/>
        </w:rPr>
        <w:t>рованию.</w:t>
      </w:r>
    </w:p>
    <w:p w14:paraId="5DA6922C"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Вывоз валюты регламентируется Инструкцией ЦБ где записано, что "туристам можно вывести иностранную валюту в эквиваленте </w:t>
      </w:r>
      <w:r w:rsidR="00AF415B" w:rsidRPr="00DA6D56">
        <w:rPr>
          <w:rFonts w:ascii="Times New Roman" w:hAnsi="Times New Roman"/>
          <w:sz w:val="28"/>
          <w:szCs w:val="28"/>
        </w:rPr>
        <w:t>10</w:t>
      </w:r>
      <w:r w:rsidRPr="00DA6D56">
        <w:rPr>
          <w:rFonts w:ascii="Times New Roman" w:hAnsi="Times New Roman"/>
          <w:sz w:val="28"/>
          <w:szCs w:val="28"/>
        </w:rPr>
        <w:t>00 долл. США, прев</w:t>
      </w:r>
      <w:r w:rsidRPr="00DA6D56">
        <w:rPr>
          <w:rFonts w:ascii="Times New Roman" w:hAnsi="Times New Roman"/>
          <w:sz w:val="28"/>
          <w:szCs w:val="28"/>
        </w:rPr>
        <w:t>ы</w:t>
      </w:r>
      <w:r w:rsidRPr="00DA6D56">
        <w:rPr>
          <w:rFonts w:ascii="Times New Roman" w:hAnsi="Times New Roman"/>
          <w:sz w:val="28"/>
          <w:szCs w:val="28"/>
        </w:rPr>
        <w:t>шение этой суммы должно быть подтверждено разрешением уполномоченного ба</w:t>
      </w:r>
      <w:r w:rsidRPr="00DA6D56">
        <w:rPr>
          <w:rFonts w:ascii="Times New Roman" w:hAnsi="Times New Roman"/>
          <w:sz w:val="28"/>
          <w:szCs w:val="28"/>
        </w:rPr>
        <w:t>н</w:t>
      </w:r>
      <w:r w:rsidRPr="00DA6D56">
        <w:rPr>
          <w:rFonts w:ascii="Times New Roman" w:hAnsi="Times New Roman"/>
          <w:sz w:val="28"/>
          <w:szCs w:val="28"/>
        </w:rPr>
        <w:t>ка (действует в течение одного года)". Дорожные чеки и кредитные карточки не декл</w:t>
      </w:r>
      <w:r w:rsidRPr="00DA6D56">
        <w:rPr>
          <w:rFonts w:ascii="Times New Roman" w:hAnsi="Times New Roman"/>
          <w:sz w:val="28"/>
          <w:szCs w:val="28"/>
        </w:rPr>
        <w:t>а</w:t>
      </w:r>
      <w:r w:rsidRPr="00DA6D56">
        <w:rPr>
          <w:rFonts w:ascii="Times New Roman" w:hAnsi="Times New Roman"/>
          <w:sz w:val="28"/>
          <w:szCs w:val="28"/>
        </w:rPr>
        <w:t xml:space="preserve">рируются. </w:t>
      </w:r>
    </w:p>
    <w:p w14:paraId="5A42996B"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Перечень и количество табачных изделий, спиртных напитков и парфюмерии, которые туристы могут ввезти без обложения таможенными п</w:t>
      </w:r>
      <w:r w:rsidRPr="00DA6D56">
        <w:rPr>
          <w:rFonts w:ascii="Times New Roman" w:hAnsi="Times New Roman"/>
          <w:sz w:val="28"/>
          <w:szCs w:val="28"/>
        </w:rPr>
        <w:t>о</w:t>
      </w:r>
      <w:r w:rsidRPr="00DA6D56">
        <w:rPr>
          <w:rFonts w:ascii="Times New Roman" w:hAnsi="Times New Roman"/>
          <w:sz w:val="28"/>
          <w:szCs w:val="28"/>
        </w:rPr>
        <w:t xml:space="preserve">шлинами приводится в табл. </w:t>
      </w:r>
      <w:r w:rsidR="00DA681E" w:rsidRPr="00DA6D56">
        <w:rPr>
          <w:rFonts w:ascii="Times New Roman" w:hAnsi="Times New Roman"/>
          <w:sz w:val="28"/>
          <w:szCs w:val="28"/>
        </w:rPr>
        <w:t>2</w:t>
      </w:r>
      <w:r w:rsidRPr="00DA6D56">
        <w:rPr>
          <w:rFonts w:ascii="Times New Roman" w:hAnsi="Times New Roman"/>
          <w:sz w:val="28"/>
          <w:szCs w:val="28"/>
        </w:rPr>
        <w:t xml:space="preserve">.1. </w:t>
      </w:r>
    </w:p>
    <w:p w14:paraId="48048C3E" w14:textId="77777777" w:rsidR="00036AA3" w:rsidRDefault="00036AA3" w:rsidP="00DA6D56">
      <w:pPr>
        <w:tabs>
          <w:tab w:val="left" w:pos="1649"/>
        </w:tabs>
        <w:spacing w:after="0" w:line="360" w:lineRule="auto"/>
        <w:ind w:firstLine="709"/>
        <w:jc w:val="both"/>
        <w:rPr>
          <w:rFonts w:ascii="Times New Roman" w:hAnsi="Times New Roman"/>
          <w:sz w:val="28"/>
          <w:szCs w:val="28"/>
        </w:rPr>
      </w:pPr>
    </w:p>
    <w:p w14:paraId="7184EF5A"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Таблица </w:t>
      </w:r>
      <w:r w:rsidR="00DA681E" w:rsidRPr="00DA6D56">
        <w:rPr>
          <w:rFonts w:ascii="Times New Roman" w:hAnsi="Times New Roman"/>
          <w:sz w:val="28"/>
          <w:szCs w:val="28"/>
        </w:rPr>
        <w:t>2.1</w:t>
      </w:r>
      <w:r w:rsidRPr="00DA6D56">
        <w:rPr>
          <w:rFonts w:ascii="Times New Roman" w:hAnsi="Times New Roman"/>
          <w:sz w:val="28"/>
          <w:szCs w:val="28"/>
        </w:rPr>
        <w:t xml:space="preserve"> </w:t>
      </w:r>
    </w:p>
    <w:p w14:paraId="13DF3ED1"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Перечень вв</w:t>
      </w:r>
      <w:r w:rsidRPr="00DA6D56">
        <w:rPr>
          <w:rFonts w:ascii="Times New Roman" w:hAnsi="Times New Roman"/>
          <w:sz w:val="28"/>
          <w:szCs w:val="28"/>
        </w:rPr>
        <w:t>о</w:t>
      </w:r>
      <w:r w:rsidRPr="00DA6D56">
        <w:rPr>
          <w:rFonts w:ascii="Times New Roman" w:hAnsi="Times New Roman"/>
          <w:sz w:val="28"/>
          <w:szCs w:val="28"/>
        </w:rPr>
        <w:t>зимых товаров, не облагаемых таможенными пошлинами Страны</w:t>
      </w:r>
    </w:p>
    <w:tbl>
      <w:tblPr>
        <w:tblW w:w="8858" w:type="dxa"/>
        <w:jc w:val="center"/>
        <w:tblLook w:val="00A0" w:firstRow="1" w:lastRow="0" w:firstColumn="1" w:lastColumn="0" w:noHBand="0" w:noVBand="0"/>
      </w:tblPr>
      <w:tblGrid>
        <w:gridCol w:w="1989"/>
        <w:gridCol w:w="45"/>
        <w:gridCol w:w="1245"/>
        <w:gridCol w:w="77"/>
        <w:gridCol w:w="969"/>
        <w:gridCol w:w="30"/>
        <w:gridCol w:w="944"/>
        <w:gridCol w:w="15"/>
        <w:gridCol w:w="1183"/>
        <w:gridCol w:w="151"/>
        <w:gridCol w:w="2210"/>
      </w:tblGrid>
      <w:tr w:rsidR="00DF5A4E" w:rsidRPr="00036AA3" w14:paraId="5C4A21B2" w14:textId="77777777" w:rsidTr="00036AA3">
        <w:trPr>
          <w:trHeight w:val="891"/>
          <w:jc w:val="center"/>
        </w:trPr>
        <w:tc>
          <w:tcPr>
            <w:tcW w:w="2034" w:type="dxa"/>
            <w:gridSpan w:val="2"/>
            <w:tcBorders>
              <w:top w:val="single" w:sz="4" w:space="0" w:color="auto"/>
              <w:left w:val="single" w:sz="4" w:space="0" w:color="auto"/>
              <w:bottom w:val="single" w:sz="4" w:space="0" w:color="auto"/>
              <w:right w:val="single" w:sz="4" w:space="0" w:color="auto"/>
            </w:tcBorders>
            <w:vAlign w:val="bottom"/>
          </w:tcPr>
          <w:p w14:paraId="767999C9"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Стр</w:t>
            </w:r>
            <w:r w:rsidRPr="00036AA3">
              <w:rPr>
                <w:rFonts w:ascii="Times New Roman" w:hAnsi="Times New Roman"/>
                <w:color w:val="000000"/>
                <w:sz w:val="20"/>
                <w:szCs w:val="20"/>
                <w:lang w:eastAsia="ru-RU"/>
              </w:rPr>
              <w:t>а</w:t>
            </w:r>
            <w:r w:rsidRPr="00036AA3">
              <w:rPr>
                <w:rFonts w:ascii="Times New Roman" w:hAnsi="Times New Roman"/>
                <w:color w:val="000000"/>
                <w:sz w:val="20"/>
                <w:szCs w:val="20"/>
                <w:lang w:eastAsia="ru-RU"/>
              </w:rPr>
              <w:t>ны</w:t>
            </w:r>
          </w:p>
        </w:tc>
        <w:tc>
          <w:tcPr>
            <w:tcW w:w="1322" w:type="dxa"/>
            <w:gridSpan w:val="2"/>
            <w:tcBorders>
              <w:top w:val="single" w:sz="4" w:space="0" w:color="auto"/>
              <w:left w:val="nil"/>
              <w:bottom w:val="single" w:sz="4" w:space="0" w:color="auto"/>
              <w:right w:val="single" w:sz="4" w:space="0" w:color="auto"/>
            </w:tcBorders>
            <w:vAlign w:val="bottom"/>
          </w:tcPr>
          <w:p w14:paraId="320DA74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Сигареты, шт.</w:t>
            </w:r>
          </w:p>
        </w:tc>
        <w:tc>
          <w:tcPr>
            <w:tcW w:w="969" w:type="dxa"/>
            <w:tcBorders>
              <w:top w:val="single" w:sz="4" w:space="0" w:color="auto"/>
              <w:left w:val="nil"/>
              <w:bottom w:val="single" w:sz="4" w:space="0" w:color="auto"/>
              <w:right w:val="single" w:sz="4" w:space="0" w:color="auto"/>
            </w:tcBorders>
            <w:vAlign w:val="bottom"/>
          </w:tcPr>
          <w:p w14:paraId="50D676E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Табак, г</w:t>
            </w:r>
          </w:p>
        </w:tc>
        <w:tc>
          <w:tcPr>
            <w:tcW w:w="989" w:type="dxa"/>
            <w:gridSpan w:val="3"/>
            <w:tcBorders>
              <w:top w:val="single" w:sz="4" w:space="0" w:color="auto"/>
              <w:left w:val="nil"/>
              <w:bottom w:val="single" w:sz="4" w:space="0" w:color="auto"/>
              <w:right w:val="single" w:sz="4" w:space="0" w:color="auto"/>
            </w:tcBorders>
            <w:vAlign w:val="bottom"/>
          </w:tcPr>
          <w:p w14:paraId="4E9C5349"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Вино, л</w:t>
            </w:r>
          </w:p>
        </w:tc>
        <w:tc>
          <w:tcPr>
            <w:tcW w:w="1334" w:type="dxa"/>
            <w:gridSpan w:val="2"/>
            <w:tcBorders>
              <w:top w:val="single" w:sz="4" w:space="0" w:color="auto"/>
              <w:left w:val="nil"/>
              <w:bottom w:val="single" w:sz="4" w:space="0" w:color="auto"/>
              <w:right w:val="single" w:sz="4" w:space="0" w:color="auto"/>
            </w:tcBorders>
            <w:vAlign w:val="bottom"/>
          </w:tcPr>
          <w:p w14:paraId="5E33E96A"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Крепкие спиртные н</w:t>
            </w:r>
            <w:r w:rsidRPr="00036AA3">
              <w:rPr>
                <w:rFonts w:ascii="Times New Roman" w:hAnsi="Times New Roman"/>
                <w:color w:val="000000"/>
                <w:sz w:val="20"/>
                <w:szCs w:val="20"/>
                <w:lang w:eastAsia="ru-RU"/>
              </w:rPr>
              <w:t>а</w:t>
            </w:r>
            <w:r w:rsidRPr="00036AA3">
              <w:rPr>
                <w:rFonts w:ascii="Times New Roman" w:hAnsi="Times New Roman"/>
                <w:color w:val="000000"/>
                <w:sz w:val="20"/>
                <w:szCs w:val="20"/>
                <w:lang w:eastAsia="ru-RU"/>
              </w:rPr>
              <w:t>питки, л</w:t>
            </w:r>
          </w:p>
        </w:tc>
        <w:tc>
          <w:tcPr>
            <w:tcW w:w="2210" w:type="dxa"/>
            <w:tcBorders>
              <w:top w:val="single" w:sz="4" w:space="0" w:color="auto"/>
              <w:left w:val="nil"/>
              <w:bottom w:val="single" w:sz="4" w:space="0" w:color="auto"/>
              <w:right w:val="single" w:sz="4" w:space="0" w:color="auto"/>
            </w:tcBorders>
            <w:vAlign w:val="bottom"/>
          </w:tcPr>
          <w:p w14:paraId="088E75C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Парфюмерия</w:t>
            </w:r>
          </w:p>
        </w:tc>
      </w:tr>
      <w:tr w:rsidR="00DF5A4E" w:rsidRPr="00036AA3" w14:paraId="0BBB2448" w14:textId="77777777" w:rsidTr="00036AA3">
        <w:trPr>
          <w:trHeight w:val="297"/>
          <w:jc w:val="center"/>
        </w:trPr>
        <w:tc>
          <w:tcPr>
            <w:tcW w:w="2034" w:type="dxa"/>
            <w:gridSpan w:val="2"/>
            <w:tcBorders>
              <w:top w:val="nil"/>
              <w:left w:val="single" w:sz="4" w:space="0" w:color="auto"/>
              <w:bottom w:val="single" w:sz="4" w:space="0" w:color="auto"/>
              <w:right w:val="single" w:sz="4" w:space="0" w:color="auto"/>
            </w:tcBorders>
            <w:vAlign w:val="bottom"/>
          </w:tcPr>
          <w:p w14:paraId="22FB9CE8"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Австрия</w:t>
            </w:r>
          </w:p>
        </w:tc>
        <w:tc>
          <w:tcPr>
            <w:tcW w:w="1322" w:type="dxa"/>
            <w:gridSpan w:val="2"/>
            <w:tcBorders>
              <w:top w:val="nil"/>
              <w:left w:val="nil"/>
              <w:bottom w:val="single" w:sz="4" w:space="0" w:color="auto"/>
              <w:right w:val="single" w:sz="4" w:space="0" w:color="auto"/>
            </w:tcBorders>
            <w:vAlign w:val="bottom"/>
          </w:tcPr>
          <w:p w14:paraId="29BF31B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26E24318"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5134C9DB"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334" w:type="dxa"/>
            <w:gridSpan w:val="2"/>
            <w:tcBorders>
              <w:top w:val="nil"/>
              <w:left w:val="nil"/>
              <w:bottom w:val="single" w:sz="4" w:space="0" w:color="auto"/>
              <w:right w:val="single" w:sz="4" w:space="0" w:color="auto"/>
            </w:tcBorders>
            <w:vAlign w:val="bottom"/>
          </w:tcPr>
          <w:p w14:paraId="7130C41A"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76E008B6"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0F768498" w14:textId="77777777" w:rsidTr="00036AA3">
        <w:trPr>
          <w:trHeight w:val="297"/>
          <w:jc w:val="center"/>
        </w:trPr>
        <w:tc>
          <w:tcPr>
            <w:tcW w:w="2034" w:type="dxa"/>
            <w:gridSpan w:val="2"/>
            <w:tcBorders>
              <w:top w:val="nil"/>
              <w:left w:val="single" w:sz="4" w:space="0" w:color="auto"/>
              <w:bottom w:val="single" w:sz="4" w:space="0" w:color="auto"/>
              <w:right w:val="single" w:sz="4" w:space="0" w:color="auto"/>
            </w:tcBorders>
            <w:vAlign w:val="bottom"/>
          </w:tcPr>
          <w:p w14:paraId="256BA2D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Бельгия</w:t>
            </w:r>
          </w:p>
        </w:tc>
        <w:tc>
          <w:tcPr>
            <w:tcW w:w="1322" w:type="dxa"/>
            <w:gridSpan w:val="2"/>
            <w:tcBorders>
              <w:top w:val="nil"/>
              <w:left w:val="nil"/>
              <w:bottom w:val="single" w:sz="4" w:space="0" w:color="auto"/>
              <w:right w:val="single" w:sz="4" w:space="0" w:color="auto"/>
            </w:tcBorders>
            <w:vAlign w:val="bottom"/>
          </w:tcPr>
          <w:p w14:paraId="2D53E7C8"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06EFA1E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3223B26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334" w:type="dxa"/>
            <w:gridSpan w:val="2"/>
            <w:tcBorders>
              <w:top w:val="nil"/>
              <w:left w:val="nil"/>
              <w:bottom w:val="single" w:sz="4" w:space="0" w:color="auto"/>
              <w:right w:val="single" w:sz="4" w:space="0" w:color="auto"/>
            </w:tcBorders>
            <w:vAlign w:val="bottom"/>
          </w:tcPr>
          <w:p w14:paraId="1E7FE0D4"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2AE0DC7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2D26CEF4" w14:textId="77777777" w:rsidTr="00036AA3">
        <w:trPr>
          <w:trHeight w:val="594"/>
          <w:jc w:val="center"/>
        </w:trPr>
        <w:tc>
          <w:tcPr>
            <w:tcW w:w="2034" w:type="dxa"/>
            <w:gridSpan w:val="2"/>
            <w:tcBorders>
              <w:top w:val="nil"/>
              <w:left w:val="single" w:sz="4" w:space="0" w:color="auto"/>
              <w:bottom w:val="single" w:sz="4" w:space="0" w:color="auto"/>
              <w:right w:val="single" w:sz="4" w:space="0" w:color="auto"/>
            </w:tcBorders>
            <w:vAlign w:val="bottom"/>
          </w:tcPr>
          <w:p w14:paraId="50C97A0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Болгария</w:t>
            </w:r>
          </w:p>
        </w:tc>
        <w:tc>
          <w:tcPr>
            <w:tcW w:w="1322" w:type="dxa"/>
            <w:gridSpan w:val="2"/>
            <w:tcBorders>
              <w:top w:val="nil"/>
              <w:left w:val="nil"/>
              <w:bottom w:val="single" w:sz="4" w:space="0" w:color="auto"/>
              <w:right w:val="single" w:sz="4" w:space="0" w:color="auto"/>
            </w:tcBorders>
            <w:vAlign w:val="bottom"/>
          </w:tcPr>
          <w:p w14:paraId="5C5A80C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170C5620"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4F50C3B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334" w:type="dxa"/>
            <w:gridSpan w:val="2"/>
            <w:tcBorders>
              <w:top w:val="nil"/>
              <w:left w:val="nil"/>
              <w:bottom w:val="single" w:sz="4" w:space="0" w:color="auto"/>
              <w:right w:val="single" w:sz="4" w:space="0" w:color="auto"/>
            </w:tcBorders>
            <w:vAlign w:val="bottom"/>
          </w:tcPr>
          <w:p w14:paraId="687054BC"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386F9EAB"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100 г</w:t>
            </w:r>
          </w:p>
        </w:tc>
      </w:tr>
      <w:tr w:rsidR="00DF5A4E" w:rsidRPr="00036AA3" w14:paraId="5F57210A" w14:textId="77777777" w:rsidTr="00036AA3">
        <w:trPr>
          <w:trHeight w:val="594"/>
          <w:jc w:val="center"/>
        </w:trPr>
        <w:tc>
          <w:tcPr>
            <w:tcW w:w="2034" w:type="dxa"/>
            <w:gridSpan w:val="2"/>
            <w:tcBorders>
              <w:top w:val="nil"/>
              <w:left w:val="single" w:sz="4" w:space="0" w:color="auto"/>
              <w:bottom w:val="single" w:sz="4" w:space="0" w:color="auto"/>
              <w:right w:val="single" w:sz="4" w:space="0" w:color="auto"/>
            </w:tcBorders>
            <w:vAlign w:val="bottom"/>
          </w:tcPr>
          <w:p w14:paraId="44DE2F6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Великобритания</w:t>
            </w:r>
          </w:p>
        </w:tc>
        <w:tc>
          <w:tcPr>
            <w:tcW w:w="1322" w:type="dxa"/>
            <w:gridSpan w:val="2"/>
            <w:tcBorders>
              <w:top w:val="nil"/>
              <w:left w:val="nil"/>
              <w:bottom w:val="single" w:sz="4" w:space="0" w:color="auto"/>
              <w:right w:val="single" w:sz="4" w:space="0" w:color="auto"/>
            </w:tcBorders>
            <w:vAlign w:val="bottom"/>
          </w:tcPr>
          <w:p w14:paraId="1ACD1DD8"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49FEAD60"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4A4E27C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334" w:type="dxa"/>
            <w:gridSpan w:val="2"/>
            <w:tcBorders>
              <w:top w:val="nil"/>
              <w:left w:val="nil"/>
              <w:bottom w:val="single" w:sz="4" w:space="0" w:color="auto"/>
              <w:right w:val="single" w:sz="4" w:space="0" w:color="auto"/>
            </w:tcBorders>
            <w:vAlign w:val="bottom"/>
          </w:tcPr>
          <w:p w14:paraId="33589FFC"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69FE6434"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1245B261" w14:textId="77777777" w:rsidTr="00036AA3">
        <w:trPr>
          <w:trHeight w:val="297"/>
          <w:jc w:val="center"/>
        </w:trPr>
        <w:tc>
          <w:tcPr>
            <w:tcW w:w="2034" w:type="dxa"/>
            <w:gridSpan w:val="2"/>
            <w:tcBorders>
              <w:top w:val="nil"/>
              <w:left w:val="single" w:sz="4" w:space="0" w:color="auto"/>
              <w:bottom w:val="single" w:sz="4" w:space="0" w:color="auto"/>
              <w:right w:val="single" w:sz="4" w:space="0" w:color="auto"/>
            </w:tcBorders>
            <w:vAlign w:val="bottom"/>
          </w:tcPr>
          <w:p w14:paraId="2C9B6A08"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ФРГ</w:t>
            </w:r>
          </w:p>
        </w:tc>
        <w:tc>
          <w:tcPr>
            <w:tcW w:w="1322" w:type="dxa"/>
            <w:gridSpan w:val="2"/>
            <w:tcBorders>
              <w:top w:val="nil"/>
              <w:left w:val="nil"/>
              <w:bottom w:val="single" w:sz="4" w:space="0" w:color="auto"/>
              <w:right w:val="single" w:sz="4" w:space="0" w:color="auto"/>
            </w:tcBorders>
            <w:vAlign w:val="bottom"/>
          </w:tcPr>
          <w:p w14:paraId="613F6FE0"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59B3BC5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5F4D38E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334" w:type="dxa"/>
            <w:gridSpan w:val="2"/>
            <w:tcBorders>
              <w:top w:val="nil"/>
              <w:left w:val="nil"/>
              <w:bottom w:val="single" w:sz="4" w:space="0" w:color="auto"/>
              <w:right w:val="single" w:sz="4" w:space="0" w:color="auto"/>
            </w:tcBorders>
            <w:vAlign w:val="bottom"/>
          </w:tcPr>
          <w:p w14:paraId="308C29CB"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2210" w:type="dxa"/>
            <w:tcBorders>
              <w:top w:val="nil"/>
              <w:left w:val="nil"/>
              <w:bottom w:val="single" w:sz="4" w:space="0" w:color="auto"/>
              <w:right w:val="single" w:sz="4" w:space="0" w:color="auto"/>
            </w:tcBorders>
            <w:vAlign w:val="bottom"/>
          </w:tcPr>
          <w:p w14:paraId="0C2C159C"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2C4AC55F" w14:textId="77777777" w:rsidTr="00036AA3">
        <w:trPr>
          <w:trHeight w:val="359"/>
          <w:jc w:val="center"/>
        </w:trPr>
        <w:tc>
          <w:tcPr>
            <w:tcW w:w="2034" w:type="dxa"/>
            <w:gridSpan w:val="2"/>
            <w:tcBorders>
              <w:top w:val="nil"/>
              <w:left w:val="single" w:sz="4" w:space="0" w:color="auto"/>
              <w:bottom w:val="single" w:sz="4" w:space="0" w:color="auto"/>
              <w:right w:val="single" w:sz="4" w:space="0" w:color="auto"/>
            </w:tcBorders>
            <w:vAlign w:val="bottom"/>
          </w:tcPr>
          <w:p w14:paraId="16D8E944"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Сянган (Го</w:t>
            </w:r>
            <w:r w:rsidRPr="00036AA3">
              <w:rPr>
                <w:rFonts w:ascii="Times New Roman" w:hAnsi="Times New Roman"/>
                <w:color w:val="000000"/>
                <w:sz w:val="20"/>
                <w:szCs w:val="20"/>
                <w:lang w:eastAsia="ru-RU"/>
              </w:rPr>
              <w:t>н</w:t>
            </w:r>
            <w:r w:rsidRPr="00036AA3">
              <w:rPr>
                <w:rFonts w:ascii="Times New Roman" w:hAnsi="Times New Roman"/>
                <w:color w:val="000000"/>
                <w:sz w:val="20"/>
                <w:szCs w:val="20"/>
                <w:lang w:eastAsia="ru-RU"/>
              </w:rPr>
              <w:t>конг)</w:t>
            </w:r>
          </w:p>
        </w:tc>
        <w:tc>
          <w:tcPr>
            <w:tcW w:w="1322" w:type="dxa"/>
            <w:gridSpan w:val="2"/>
            <w:tcBorders>
              <w:top w:val="nil"/>
              <w:left w:val="nil"/>
              <w:bottom w:val="single" w:sz="4" w:space="0" w:color="auto"/>
              <w:right w:val="single" w:sz="4" w:space="0" w:color="auto"/>
            </w:tcBorders>
            <w:vAlign w:val="bottom"/>
          </w:tcPr>
          <w:p w14:paraId="1A7987C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4359DDD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69A05C1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1334" w:type="dxa"/>
            <w:gridSpan w:val="2"/>
            <w:tcBorders>
              <w:top w:val="nil"/>
              <w:left w:val="nil"/>
              <w:bottom w:val="single" w:sz="4" w:space="0" w:color="auto"/>
              <w:right w:val="single" w:sz="4" w:space="0" w:color="auto"/>
            </w:tcBorders>
            <w:vAlign w:val="bottom"/>
          </w:tcPr>
          <w:p w14:paraId="47F8E5A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328ED33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60 мл</w:t>
            </w:r>
          </w:p>
        </w:tc>
      </w:tr>
      <w:tr w:rsidR="00DF5A4E" w:rsidRPr="00036AA3" w14:paraId="2F6E8531" w14:textId="77777777" w:rsidTr="00036AA3">
        <w:trPr>
          <w:trHeight w:val="297"/>
          <w:jc w:val="center"/>
        </w:trPr>
        <w:tc>
          <w:tcPr>
            <w:tcW w:w="2034" w:type="dxa"/>
            <w:gridSpan w:val="2"/>
            <w:tcBorders>
              <w:top w:val="nil"/>
              <w:left w:val="single" w:sz="4" w:space="0" w:color="auto"/>
              <w:bottom w:val="single" w:sz="4" w:space="0" w:color="auto"/>
              <w:right w:val="single" w:sz="4" w:space="0" w:color="auto"/>
            </w:tcBorders>
            <w:vAlign w:val="bottom"/>
          </w:tcPr>
          <w:p w14:paraId="4B828AC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Греция</w:t>
            </w:r>
          </w:p>
        </w:tc>
        <w:tc>
          <w:tcPr>
            <w:tcW w:w="1322" w:type="dxa"/>
            <w:gridSpan w:val="2"/>
            <w:tcBorders>
              <w:top w:val="nil"/>
              <w:left w:val="nil"/>
              <w:bottom w:val="single" w:sz="4" w:space="0" w:color="auto"/>
              <w:right w:val="single" w:sz="4" w:space="0" w:color="auto"/>
            </w:tcBorders>
            <w:vAlign w:val="bottom"/>
          </w:tcPr>
          <w:p w14:paraId="6A13CAA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1451CC3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2113731B"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334" w:type="dxa"/>
            <w:gridSpan w:val="2"/>
            <w:tcBorders>
              <w:top w:val="nil"/>
              <w:left w:val="nil"/>
              <w:bottom w:val="single" w:sz="4" w:space="0" w:color="auto"/>
              <w:right w:val="single" w:sz="4" w:space="0" w:color="auto"/>
            </w:tcBorders>
            <w:vAlign w:val="bottom"/>
          </w:tcPr>
          <w:p w14:paraId="02339D9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113167F9"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3FCD1597" w14:textId="77777777" w:rsidTr="00036AA3">
        <w:trPr>
          <w:trHeight w:val="297"/>
          <w:jc w:val="center"/>
        </w:trPr>
        <w:tc>
          <w:tcPr>
            <w:tcW w:w="2034" w:type="dxa"/>
            <w:gridSpan w:val="2"/>
            <w:tcBorders>
              <w:top w:val="nil"/>
              <w:left w:val="single" w:sz="4" w:space="0" w:color="auto"/>
              <w:bottom w:val="single" w:sz="4" w:space="0" w:color="auto"/>
              <w:right w:val="single" w:sz="4" w:space="0" w:color="auto"/>
            </w:tcBorders>
            <w:vAlign w:val="bottom"/>
          </w:tcPr>
          <w:p w14:paraId="3DF8691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Дания</w:t>
            </w:r>
          </w:p>
        </w:tc>
        <w:tc>
          <w:tcPr>
            <w:tcW w:w="1322" w:type="dxa"/>
            <w:gridSpan w:val="2"/>
            <w:tcBorders>
              <w:top w:val="nil"/>
              <w:left w:val="nil"/>
              <w:bottom w:val="single" w:sz="4" w:space="0" w:color="auto"/>
              <w:right w:val="single" w:sz="4" w:space="0" w:color="auto"/>
            </w:tcBorders>
            <w:vAlign w:val="bottom"/>
          </w:tcPr>
          <w:p w14:paraId="7DE46B59"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3EF726EC"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2A9D13A9"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334" w:type="dxa"/>
            <w:gridSpan w:val="2"/>
            <w:tcBorders>
              <w:top w:val="nil"/>
              <w:left w:val="nil"/>
              <w:bottom w:val="single" w:sz="4" w:space="0" w:color="auto"/>
              <w:right w:val="single" w:sz="4" w:space="0" w:color="auto"/>
            </w:tcBorders>
            <w:vAlign w:val="bottom"/>
          </w:tcPr>
          <w:p w14:paraId="670811C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3B9E37B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11527A4A" w14:textId="77777777" w:rsidTr="00036AA3">
        <w:trPr>
          <w:trHeight w:val="297"/>
          <w:jc w:val="center"/>
        </w:trPr>
        <w:tc>
          <w:tcPr>
            <w:tcW w:w="2034" w:type="dxa"/>
            <w:gridSpan w:val="2"/>
            <w:tcBorders>
              <w:top w:val="nil"/>
              <w:left w:val="single" w:sz="4" w:space="0" w:color="auto"/>
              <w:bottom w:val="single" w:sz="4" w:space="0" w:color="auto"/>
              <w:right w:val="single" w:sz="4" w:space="0" w:color="auto"/>
            </w:tcBorders>
            <w:vAlign w:val="bottom"/>
          </w:tcPr>
          <w:p w14:paraId="39C22A1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Египет</w:t>
            </w:r>
          </w:p>
        </w:tc>
        <w:tc>
          <w:tcPr>
            <w:tcW w:w="1322" w:type="dxa"/>
            <w:gridSpan w:val="2"/>
            <w:tcBorders>
              <w:top w:val="nil"/>
              <w:left w:val="nil"/>
              <w:bottom w:val="single" w:sz="4" w:space="0" w:color="auto"/>
              <w:right w:val="single" w:sz="4" w:space="0" w:color="auto"/>
            </w:tcBorders>
            <w:vAlign w:val="bottom"/>
          </w:tcPr>
          <w:p w14:paraId="68D5348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564C20A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89" w:type="dxa"/>
            <w:gridSpan w:val="3"/>
            <w:tcBorders>
              <w:top w:val="nil"/>
              <w:left w:val="nil"/>
              <w:bottom w:val="single" w:sz="4" w:space="0" w:color="auto"/>
              <w:right w:val="single" w:sz="4" w:space="0" w:color="auto"/>
            </w:tcBorders>
            <w:vAlign w:val="bottom"/>
          </w:tcPr>
          <w:p w14:paraId="418CFD0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1334" w:type="dxa"/>
            <w:gridSpan w:val="2"/>
            <w:tcBorders>
              <w:top w:val="nil"/>
              <w:left w:val="nil"/>
              <w:bottom w:val="single" w:sz="4" w:space="0" w:color="auto"/>
              <w:right w:val="single" w:sz="4" w:space="0" w:color="auto"/>
            </w:tcBorders>
            <w:vAlign w:val="bottom"/>
          </w:tcPr>
          <w:p w14:paraId="58D30FD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34147ED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Разумное кол</w:t>
            </w:r>
            <w:r w:rsidRPr="00036AA3">
              <w:rPr>
                <w:rFonts w:ascii="Times New Roman" w:hAnsi="Times New Roman"/>
                <w:color w:val="000000"/>
                <w:sz w:val="20"/>
                <w:szCs w:val="20"/>
                <w:lang w:eastAsia="ru-RU"/>
              </w:rPr>
              <w:t>и</w:t>
            </w:r>
            <w:r w:rsidRPr="00036AA3">
              <w:rPr>
                <w:rFonts w:ascii="Times New Roman" w:hAnsi="Times New Roman"/>
                <w:color w:val="000000"/>
                <w:sz w:val="20"/>
                <w:szCs w:val="20"/>
                <w:lang w:eastAsia="ru-RU"/>
              </w:rPr>
              <w:t>чество</w:t>
            </w:r>
          </w:p>
        </w:tc>
      </w:tr>
      <w:tr w:rsidR="00DF5A4E" w:rsidRPr="00036AA3" w14:paraId="156DD8DD" w14:textId="77777777" w:rsidTr="00036AA3">
        <w:trPr>
          <w:trHeight w:val="349"/>
          <w:jc w:val="center"/>
        </w:trPr>
        <w:tc>
          <w:tcPr>
            <w:tcW w:w="2034" w:type="dxa"/>
            <w:gridSpan w:val="2"/>
            <w:tcBorders>
              <w:top w:val="nil"/>
              <w:left w:val="single" w:sz="4" w:space="0" w:color="auto"/>
              <w:bottom w:val="single" w:sz="4" w:space="0" w:color="auto"/>
              <w:right w:val="single" w:sz="4" w:space="0" w:color="auto"/>
            </w:tcBorders>
            <w:vAlign w:val="bottom"/>
          </w:tcPr>
          <w:p w14:paraId="242A123F"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Индонезия</w:t>
            </w:r>
          </w:p>
        </w:tc>
        <w:tc>
          <w:tcPr>
            <w:tcW w:w="1322" w:type="dxa"/>
            <w:gridSpan w:val="2"/>
            <w:tcBorders>
              <w:top w:val="nil"/>
              <w:left w:val="nil"/>
              <w:bottom w:val="single" w:sz="4" w:space="0" w:color="auto"/>
              <w:right w:val="single" w:sz="4" w:space="0" w:color="auto"/>
            </w:tcBorders>
            <w:vAlign w:val="bottom"/>
          </w:tcPr>
          <w:p w14:paraId="7D0AB88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1F56E5DF"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100</w:t>
            </w:r>
          </w:p>
        </w:tc>
        <w:tc>
          <w:tcPr>
            <w:tcW w:w="989" w:type="dxa"/>
            <w:gridSpan w:val="3"/>
            <w:tcBorders>
              <w:top w:val="nil"/>
              <w:left w:val="nil"/>
              <w:bottom w:val="single" w:sz="4" w:space="0" w:color="auto"/>
              <w:right w:val="single" w:sz="4" w:space="0" w:color="auto"/>
            </w:tcBorders>
            <w:vAlign w:val="bottom"/>
          </w:tcPr>
          <w:p w14:paraId="63BD5E2C"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1334" w:type="dxa"/>
            <w:gridSpan w:val="2"/>
            <w:tcBorders>
              <w:top w:val="nil"/>
              <w:left w:val="nil"/>
              <w:bottom w:val="single" w:sz="4" w:space="0" w:color="auto"/>
              <w:right w:val="single" w:sz="4" w:space="0" w:color="auto"/>
            </w:tcBorders>
            <w:vAlign w:val="bottom"/>
          </w:tcPr>
          <w:p w14:paraId="72D2A6BB"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1653519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Разумное кол</w:t>
            </w:r>
            <w:r w:rsidRPr="00036AA3">
              <w:rPr>
                <w:rFonts w:ascii="Times New Roman" w:hAnsi="Times New Roman"/>
                <w:color w:val="000000"/>
                <w:sz w:val="20"/>
                <w:szCs w:val="20"/>
                <w:lang w:eastAsia="ru-RU"/>
              </w:rPr>
              <w:t>и</w:t>
            </w:r>
            <w:r w:rsidRPr="00036AA3">
              <w:rPr>
                <w:rFonts w:ascii="Times New Roman" w:hAnsi="Times New Roman"/>
                <w:color w:val="000000"/>
                <w:sz w:val="20"/>
                <w:szCs w:val="20"/>
                <w:lang w:eastAsia="ru-RU"/>
              </w:rPr>
              <w:t>чество</w:t>
            </w:r>
          </w:p>
        </w:tc>
      </w:tr>
      <w:tr w:rsidR="00DF5A4E" w:rsidRPr="00036AA3" w14:paraId="53545E3B" w14:textId="77777777" w:rsidTr="00036AA3">
        <w:trPr>
          <w:trHeight w:val="297"/>
          <w:jc w:val="center"/>
        </w:trPr>
        <w:tc>
          <w:tcPr>
            <w:tcW w:w="2034" w:type="dxa"/>
            <w:gridSpan w:val="2"/>
            <w:tcBorders>
              <w:top w:val="nil"/>
              <w:left w:val="single" w:sz="4" w:space="0" w:color="auto"/>
              <w:bottom w:val="single" w:sz="4" w:space="0" w:color="auto"/>
              <w:right w:val="single" w:sz="4" w:space="0" w:color="auto"/>
            </w:tcBorders>
            <w:vAlign w:val="bottom"/>
          </w:tcPr>
          <w:p w14:paraId="322542F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Испания</w:t>
            </w:r>
          </w:p>
        </w:tc>
        <w:tc>
          <w:tcPr>
            <w:tcW w:w="1322" w:type="dxa"/>
            <w:gridSpan w:val="2"/>
            <w:tcBorders>
              <w:top w:val="nil"/>
              <w:left w:val="nil"/>
              <w:bottom w:val="single" w:sz="4" w:space="0" w:color="auto"/>
              <w:right w:val="single" w:sz="4" w:space="0" w:color="auto"/>
            </w:tcBorders>
            <w:vAlign w:val="bottom"/>
          </w:tcPr>
          <w:p w14:paraId="5A85FB4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6105C9E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362081F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334" w:type="dxa"/>
            <w:gridSpan w:val="2"/>
            <w:tcBorders>
              <w:top w:val="nil"/>
              <w:left w:val="nil"/>
              <w:bottom w:val="single" w:sz="4" w:space="0" w:color="auto"/>
              <w:right w:val="single" w:sz="4" w:space="0" w:color="auto"/>
            </w:tcBorders>
            <w:vAlign w:val="bottom"/>
          </w:tcPr>
          <w:p w14:paraId="18266D5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153CAA0C"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5DEC7399" w14:textId="77777777" w:rsidTr="00036AA3">
        <w:trPr>
          <w:trHeight w:val="297"/>
          <w:jc w:val="center"/>
        </w:trPr>
        <w:tc>
          <w:tcPr>
            <w:tcW w:w="2034" w:type="dxa"/>
            <w:gridSpan w:val="2"/>
            <w:tcBorders>
              <w:top w:val="nil"/>
              <w:left w:val="single" w:sz="4" w:space="0" w:color="auto"/>
              <w:bottom w:val="single" w:sz="4" w:space="0" w:color="auto"/>
              <w:right w:val="single" w:sz="4" w:space="0" w:color="auto"/>
            </w:tcBorders>
            <w:vAlign w:val="bottom"/>
          </w:tcPr>
          <w:p w14:paraId="66AFEF66"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Италия</w:t>
            </w:r>
          </w:p>
        </w:tc>
        <w:tc>
          <w:tcPr>
            <w:tcW w:w="1322" w:type="dxa"/>
            <w:gridSpan w:val="2"/>
            <w:tcBorders>
              <w:top w:val="nil"/>
              <w:left w:val="nil"/>
              <w:bottom w:val="single" w:sz="4" w:space="0" w:color="auto"/>
              <w:right w:val="single" w:sz="4" w:space="0" w:color="auto"/>
            </w:tcBorders>
            <w:vAlign w:val="bottom"/>
          </w:tcPr>
          <w:p w14:paraId="06800076"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779E71A0"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147A014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334" w:type="dxa"/>
            <w:gridSpan w:val="2"/>
            <w:tcBorders>
              <w:top w:val="nil"/>
              <w:left w:val="nil"/>
              <w:bottom w:val="single" w:sz="4" w:space="0" w:color="auto"/>
              <w:right w:val="single" w:sz="4" w:space="0" w:color="auto"/>
            </w:tcBorders>
            <w:vAlign w:val="bottom"/>
          </w:tcPr>
          <w:p w14:paraId="278F1DD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3877906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5DFD77BE" w14:textId="77777777" w:rsidTr="00036AA3">
        <w:trPr>
          <w:trHeight w:val="297"/>
          <w:jc w:val="center"/>
        </w:trPr>
        <w:tc>
          <w:tcPr>
            <w:tcW w:w="2034" w:type="dxa"/>
            <w:gridSpan w:val="2"/>
            <w:tcBorders>
              <w:top w:val="nil"/>
              <w:left w:val="single" w:sz="4" w:space="0" w:color="auto"/>
              <w:bottom w:val="single" w:sz="4" w:space="0" w:color="auto"/>
              <w:right w:val="single" w:sz="4" w:space="0" w:color="auto"/>
            </w:tcBorders>
            <w:vAlign w:val="bottom"/>
          </w:tcPr>
          <w:p w14:paraId="531B91CB"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Канада</w:t>
            </w:r>
          </w:p>
        </w:tc>
        <w:tc>
          <w:tcPr>
            <w:tcW w:w="1322" w:type="dxa"/>
            <w:gridSpan w:val="2"/>
            <w:tcBorders>
              <w:top w:val="nil"/>
              <w:left w:val="nil"/>
              <w:bottom w:val="single" w:sz="4" w:space="0" w:color="auto"/>
              <w:right w:val="single" w:sz="4" w:space="0" w:color="auto"/>
            </w:tcBorders>
            <w:vAlign w:val="bottom"/>
          </w:tcPr>
          <w:p w14:paraId="63B4F116"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2F91B8C0"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440</w:t>
            </w:r>
          </w:p>
        </w:tc>
        <w:tc>
          <w:tcPr>
            <w:tcW w:w="989" w:type="dxa"/>
            <w:gridSpan w:val="3"/>
            <w:tcBorders>
              <w:top w:val="nil"/>
              <w:left w:val="nil"/>
              <w:bottom w:val="single" w:sz="4" w:space="0" w:color="auto"/>
              <w:right w:val="single" w:sz="4" w:space="0" w:color="auto"/>
            </w:tcBorders>
            <w:vAlign w:val="bottom"/>
          </w:tcPr>
          <w:p w14:paraId="04697CD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1,1</w:t>
            </w:r>
          </w:p>
        </w:tc>
        <w:tc>
          <w:tcPr>
            <w:tcW w:w="1334" w:type="dxa"/>
            <w:gridSpan w:val="2"/>
            <w:tcBorders>
              <w:top w:val="nil"/>
              <w:left w:val="nil"/>
              <w:bottom w:val="single" w:sz="4" w:space="0" w:color="auto"/>
              <w:right w:val="single" w:sz="4" w:space="0" w:color="auto"/>
            </w:tcBorders>
            <w:vAlign w:val="bottom"/>
          </w:tcPr>
          <w:p w14:paraId="5DE6E479"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1,1</w:t>
            </w:r>
          </w:p>
        </w:tc>
        <w:tc>
          <w:tcPr>
            <w:tcW w:w="2210" w:type="dxa"/>
            <w:tcBorders>
              <w:top w:val="nil"/>
              <w:left w:val="nil"/>
              <w:bottom w:val="single" w:sz="4" w:space="0" w:color="auto"/>
              <w:right w:val="single" w:sz="4" w:space="0" w:color="auto"/>
            </w:tcBorders>
            <w:vAlign w:val="bottom"/>
          </w:tcPr>
          <w:p w14:paraId="7DD7E1C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Разумное кол</w:t>
            </w:r>
            <w:r w:rsidRPr="00036AA3">
              <w:rPr>
                <w:rFonts w:ascii="Times New Roman" w:hAnsi="Times New Roman"/>
                <w:color w:val="000000"/>
                <w:sz w:val="20"/>
                <w:szCs w:val="20"/>
                <w:lang w:eastAsia="ru-RU"/>
              </w:rPr>
              <w:t>и</w:t>
            </w:r>
            <w:r w:rsidRPr="00036AA3">
              <w:rPr>
                <w:rFonts w:ascii="Times New Roman" w:hAnsi="Times New Roman"/>
                <w:color w:val="000000"/>
                <w:sz w:val="20"/>
                <w:szCs w:val="20"/>
                <w:lang w:eastAsia="ru-RU"/>
              </w:rPr>
              <w:t>чество</w:t>
            </w:r>
          </w:p>
        </w:tc>
      </w:tr>
      <w:tr w:rsidR="00DF5A4E" w:rsidRPr="00036AA3" w14:paraId="69458382" w14:textId="77777777" w:rsidTr="00036AA3">
        <w:trPr>
          <w:trHeight w:val="297"/>
          <w:jc w:val="center"/>
        </w:trPr>
        <w:tc>
          <w:tcPr>
            <w:tcW w:w="2034" w:type="dxa"/>
            <w:gridSpan w:val="2"/>
            <w:tcBorders>
              <w:top w:val="nil"/>
              <w:left w:val="single" w:sz="4" w:space="0" w:color="auto"/>
              <w:bottom w:val="single" w:sz="4" w:space="0" w:color="auto"/>
              <w:right w:val="single" w:sz="4" w:space="0" w:color="auto"/>
            </w:tcBorders>
            <w:vAlign w:val="bottom"/>
          </w:tcPr>
          <w:p w14:paraId="5FE795F4"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Кипр</w:t>
            </w:r>
          </w:p>
        </w:tc>
        <w:tc>
          <w:tcPr>
            <w:tcW w:w="1322" w:type="dxa"/>
            <w:gridSpan w:val="2"/>
            <w:tcBorders>
              <w:top w:val="nil"/>
              <w:left w:val="nil"/>
              <w:bottom w:val="single" w:sz="4" w:space="0" w:color="auto"/>
              <w:right w:val="single" w:sz="4" w:space="0" w:color="auto"/>
            </w:tcBorders>
            <w:vAlign w:val="bottom"/>
          </w:tcPr>
          <w:p w14:paraId="52709AF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44F6C496"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49E07ED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0,75</w:t>
            </w:r>
          </w:p>
        </w:tc>
        <w:tc>
          <w:tcPr>
            <w:tcW w:w="1334" w:type="dxa"/>
            <w:gridSpan w:val="2"/>
            <w:tcBorders>
              <w:top w:val="nil"/>
              <w:left w:val="nil"/>
              <w:bottom w:val="single" w:sz="4" w:space="0" w:color="auto"/>
              <w:right w:val="single" w:sz="4" w:space="0" w:color="auto"/>
            </w:tcBorders>
            <w:vAlign w:val="bottom"/>
          </w:tcPr>
          <w:p w14:paraId="446DE6FA"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4742D07F"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300 мл</w:t>
            </w:r>
          </w:p>
        </w:tc>
      </w:tr>
      <w:tr w:rsidR="00DF5A4E" w:rsidRPr="00036AA3" w14:paraId="14BB5D67" w14:textId="77777777" w:rsidTr="00036AA3">
        <w:trPr>
          <w:trHeight w:val="315"/>
          <w:jc w:val="center"/>
        </w:trPr>
        <w:tc>
          <w:tcPr>
            <w:tcW w:w="2034" w:type="dxa"/>
            <w:gridSpan w:val="2"/>
            <w:tcBorders>
              <w:top w:val="nil"/>
              <w:left w:val="single" w:sz="4" w:space="0" w:color="auto"/>
              <w:bottom w:val="single" w:sz="4" w:space="0" w:color="auto"/>
              <w:right w:val="single" w:sz="4" w:space="0" w:color="auto"/>
            </w:tcBorders>
            <w:vAlign w:val="bottom"/>
          </w:tcPr>
          <w:p w14:paraId="2AD2F73B"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Люксембург</w:t>
            </w:r>
          </w:p>
        </w:tc>
        <w:tc>
          <w:tcPr>
            <w:tcW w:w="1322" w:type="dxa"/>
            <w:gridSpan w:val="2"/>
            <w:tcBorders>
              <w:top w:val="nil"/>
              <w:left w:val="nil"/>
              <w:bottom w:val="single" w:sz="4" w:space="0" w:color="auto"/>
              <w:right w:val="single" w:sz="4" w:space="0" w:color="auto"/>
            </w:tcBorders>
            <w:vAlign w:val="bottom"/>
          </w:tcPr>
          <w:p w14:paraId="7A63669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526314E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3E26CE4B"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334" w:type="dxa"/>
            <w:gridSpan w:val="2"/>
            <w:tcBorders>
              <w:top w:val="nil"/>
              <w:left w:val="nil"/>
              <w:bottom w:val="single" w:sz="4" w:space="0" w:color="auto"/>
              <w:right w:val="single" w:sz="4" w:space="0" w:color="auto"/>
            </w:tcBorders>
            <w:vAlign w:val="bottom"/>
          </w:tcPr>
          <w:p w14:paraId="71C4F94C"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2C9CC196"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3520DE34" w14:textId="77777777" w:rsidTr="00036AA3">
        <w:trPr>
          <w:trHeight w:val="297"/>
          <w:jc w:val="center"/>
        </w:trPr>
        <w:tc>
          <w:tcPr>
            <w:tcW w:w="2034" w:type="dxa"/>
            <w:gridSpan w:val="2"/>
            <w:tcBorders>
              <w:top w:val="nil"/>
              <w:left w:val="single" w:sz="4" w:space="0" w:color="auto"/>
              <w:bottom w:val="single" w:sz="4" w:space="0" w:color="auto"/>
              <w:right w:val="single" w:sz="4" w:space="0" w:color="auto"/>
            </w:tcBorders>
            <w:vAlign w:val="bottom"/>
          </w:tcPr>
          <w:p w14:paraId="72FAFDF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Мальта</w:t>
            </w:r>
          </w:p>
        </w:tc>
        <w:tc>
          <w:tcPr>
            <w:tcW w:w="1322" w:type="dxa"/>
            <w:gridSpan w:val="2"/>
            <w:tcBorders>
              <w:top w:val="nil"/>
              <w:left w:val="nil"/>
              <w:bottom w:val="single" w:sz="4" w:space="0" w:color="auto"/>
              <w:right w:val="single" w:sz="4" w:space="0" w:color="auto"/>
            </w:tcBorders>
            <w:vAlign w:val="bottom"/>
          </w:tcPr>
          <w:p w14:paraId="21ED42B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69" w:type="dxa"/>
            <w:tcBorders>
              <w:top w:val="nil"/>
              <w:left w:val="nil"/>
              <w:bottom w:val="single" w:sz="4" w:space="0" w:color="auto"/>
              <w:right w:val="single" w:sz="4" w:space="0" w:color="auto"/>
            </w:tcBorders>
            <w:vAlign w:val="bottom"/>
          </w:tcPr>
          <w:p w14:paraId="2624846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89" w:type="dxa"/>
            <w:gridSpan w:val="3"/>
            <w:tcBorders>
              <w:top w:val="nil"/>
              <w:left w:val="nil"/>
              <w:bottom w:val="single" w:sz="4" w:space="0" w:color="auto"/>
              <w:right w:val="single" w:sz="4" w:space="0" w:color="auto"/>
            </w:tcBorders>
            <w:vAlign w:val="bottom"/>
          </w:tcPr>
          <w:p w14:paraId="61F81FCF"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1334" w:type="dxa"/>
            <w:gridSpan w:val="2"/>
            <w:tcBorders>
              <w:top w:val="nil"/>
              <w:left w:val="nil"/>
              <w:bottom w:val="single" w:sz="4" w:space="0" w:color="auto"/>
              <w:right w:val="single" w:sz="4" w:space="0" w:color="auto"/>
            </w:tcBorders>
            <w:vAlign w:val="bottom"/>
          </w:tcPr>
          <w:p w14:paraId="06E9317A"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210" w:type="dxa"/>
            <w:tcBorders>
              <w:top w:val="nil"/>
              <w:left w:val="nil"/>
              <w:bottom w:val="single" w:sz="4" w:space="0" w:color="auto"/>
              <w:right w:val="single" w:sz="4" w:space="0" w:color="auto"/>
            </w:tcBorders>
            <w:vAlign w:val="bottom"/>
          </w:tcPr>
          <w:p w14:paraId="3B1BD0AA"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Разумное кол</w:t>
            </w:r>
            <w:r w:rsidRPr="00036AA3">
              <w:rPr>
                <w:rFonts w:ascii="Times New Roman" w:hAnsi="Times New Roman"/>
                <w:color w:val="000000"/>
                <w:sz w:val="20"/>
                <w:szCs w:val="20"/>
                <w:lang w:eastAsia="ru-RU"/>
              </w:rPr>
              <w:t>и</w:t>
            </w:r>
            <w:r w:rsidRPr="00036AA3">
              <w:rPr>
                <w:rFonts w:ascii="Times New Roman" w:hAnsi="Times New Roman"/>
                <w:color w:val="000000"/>
                <w:sz w:val="20"/>
                <w:szCs w:val="20"/>
                <w:lang w:eastAsia="ru-RU"/>
              </w:rPr>
              <w:t>чество</w:t>
            </w:r>
          </w:p>
        </w:tc>
      </w:tr>
      <w:tr w:rsidR="00DF5A4E" w:rsidRPr="00036AA3" w14:paraId="0CFC2D3D" w14:textId="77777777" w:rsidTr="00036AA3">
        <w:trPr>
          <w:trHeight w:val="297"/>
          <w:jc w:val="center"/>
        </w:trPr>
        <w:tc>
          <w:tcPr>
            <w:tcW w:w="1989" w:type="dxa"/>
            <w:tcBorders>
              <w:top w:val="single" w:sz="4" w:space="0" w:color="auto"/>
              <w:left w:val="single" w:sz="4" w:space="0" w:color="auto"/>
              <w:bottom w:val="single" w:sz="4" w:space="0" w:color="auto"/>
              <w:right w:val="single" w:sz="4" w:space="0" w:color="auto"/>
            </w:tcBorders>
            <w:vAlign w:val="bottom"/>
          </w:tcPr>
          <w:p w14:paraId="48F93F9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Мексика</w:t>
            </w:r>
          </w:p>
        </w:tc>
        <w:tc>
          <w:tcPr>
            <w:tcW w:w="1290" w:type="dxa"/>
            <w:gridSpan w:val="2"/>
            <w:tcBorders>
              <w:top w:val="single" w:sz="4" w:space="0" w:color="auto"/>
              <w:left w:val="nil"/>
              <w:bottom w:val="single" w:sz="4" w:space="0" w:color="auto"/>
              <w:right w:val="single" w:sz="4" w:space="0" w:color="auto"/>
            </w:tcBorders>
            <w:vAlign w:val="bottom"/>
          </w:tcPr>
          <w:p w14:paraId="1D086CE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400</w:t>
            </w:r>
          </w:p>
        </w:tc>
        <w:tc>
          <w:tcPr>
            <w:tcW w:w="1076" w:type="dxa"/>
            <w:gridSpan w:val="3"/>
            <w:tcBorders>
              <w:top w:val="single" w:sz="4" w:space="0" w:color="auto"/>
              <w:left w:val="nil"/>
              <w:bottom w:val="single" w:sz="4" w:space="0" w:color="auto"/>
              <w:right w:val="single" w:sz="4" w:space="0" w:color="auto"/>
            </w:tcBorders>
            <w:vAlign w:val="bottom"/>
          </w:tcPr>
          <w:p w14:paraId="6745A6F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44" w:type="dxa"/>
            <w:tcBorders>
              <w:top w:val="single" w:sz="4" w:space="0" w:color="auto"/>
              <w:left w:val="nil"/>
              <w:bottom w:val="single" w:sz="4" w:space="0" w:color="auto"/>
              <w:right w:val="single" w:sz="4" w:space="0" w:color="auto"/>
            </w:tcBorders>
            <w:vAlign w:val="bottom"/>
          </w:tcPr>
          <w:p w14:paraId="76241B0A"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3</w:t>
            </w:r>
          </w:p>
        </w:tc>
        <w:tc>
          <w:tcPr>
            <w:tcW w:w="1198" w:type="dxa"/>
            <w:gridSpan w:val="2"/>
            <w:tcBorders>
              <w:top w:val="single" w:sz="4" w:space="0" w:color="auto"/>
              <w:left w:val="nil"/>
              <w:bottom w:val="single" w:sz="4" w:space="0" w:color="auto"/>
              <w:right w:val="single" w:sz="4" w:space="0" w:color="auto"/>
            </w:tcBorders>
            <w:vAlign w:val="bottom"/>
          </w:tcPr>
          <w:p w14:paraId="622E346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3</w:t>
            </w:r>
          </w:p>
        </w:tc>
        <w:tc>
          <w:tcPr>
            <w:tcW w:w="2361" w:type="dxa"/>
            <w:gridSpan w:val="2"/>
            <w:tcBorders>
              <w:top w:val="single" w:sz="4" w:space="0" w:color="auto"/>
              <w:left w:val="nil"/>
              <w:bottom w:val="single" w:sz="4" w:space="0" w:color="auto"/>
              <w:right w:val="single" w:sz="4" w:space="0" w:color="auto"/>
            </w:tcBorders>
            <w:vAlign w:val="bottom"/>
          </w:tcPr>
          <w:p w14:paraId="219C8738"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Разумное кол</w:t>
            </w:r>
            <w:r w:rsidRPr="00036AA3">
              <w:rPr>
                <w:rFonts w:ascii="Times New Roman" w:hAnsi="Times New Roman"/>
                <w:color w:val="000000"/>
                <w:sz w:val="20"/>
                <w:szCs w:val="20"/>
                <w:lang w:eastAsia="ru-RU"/>
              </w:rPr>
              <w:t>и</w:t>
            </w:r>
            <w:r w:rsidRPr="00036AA3">
              <w:rPr>
                <w:rFonts w:ascii="Times New Roman" w:hAnsi="Times New Roman"/>
                <w:color w:val="000000"/>
                <w:sz w:val="20"/>
                <w:szCs w:val="20"/>
                <w:lang w:eastAsia="ru-RU"/>
              </w:rPr>
              <w:t>чество</w:t>
            </w:r>
          </w:p>
        </w:tc>
      </w:tr>
      <w:tr w:rsidR="00DF5A4E" w:rsidRPr="00036AA3" w14:paraId="05E0BAF3" w14:textId="77777777" w:rsidTr="00036AA3">
        <w:trPr>
          <w:trHeight w:val="371"/>
          <w:jc w:val="center"/>
        </w:trPr>
        <w:tc>
          <w:tcPr>
            <w:tcW w:w="1989" w:type="dxa"/>
            <w:tcBorders>
              <w:top w:val="single" w:sz="4" w:space="0" w:color="auto"/>
              <w:left w:val="single" w:sz="4" w:space="0" w:color="auto"/>
              <w:bottom w:val="single" w:sz="4" w:space="0" w:color="auto"/>
              <w:right w:val="single" w:sz="4" w:space="0" w:color="auto"/>
            </w:tcBorders>
            <w:vAlign w:val="bottom"/>
          </w:tcPr>
          <w:p w14:paraId="416031FC"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Нидерланды</w:t>
            </w:r>
          </w:p>
        </w:tc>
        <w:tc>
          <w:tcPr>
            <w:tcW w:w="1290" w:type="dxa"/>
            <w:gridSpan w:val="2"/>
            <w:tcBorders>
              <w:top w:val="single" w:sz="4" w:space="0" w:color="auto"/>
              <w:left w:val="nil"/>
              <w:bottom w:val="single" w:sz="4" w:space="0" w:color="auto"/>
              <w:right w:val="single" w:sz="4" w:space="0" w:color="auto"/>
            </w:tcBorders>
            <w:vAlign w:val="bottom"/>
          </w:tcPr>
          <w:p w14:paraId="226A6C90"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1076" w:type="dxa"/>
            <w:gridSpan w:val="3"/>
            <w:tcBorders>
              <w:top w:val="single" w:sz="4" w:space="0" w:color="auto"/>
              <w:left w:val="nil"/>
              <w:bottom w:val="single" w:sz="4" w:space="0" w:color="auto"/>
              <w:right w:val="single" w:sz="4" w:space="0" w:color="auto"/>
            </w:tcBorders>
            <w:vAlign w:val="bottom"/>
          </w:tcPr>
          <w:p w14:paraId="67D385E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44" w:type="dxa"/>
            <w:tcBorders>
              <w:top w:val="single" w:sz="4" w:space="0" w:color="auto"/>
              <w:left w:val="nil"/>
              <w:bottom w:val="single" w:sz="4" w:space="0" w:color="auto"/>
              <w:right w:val="single" w:sz="4" w:space="0" w:color="auto"/>
            </w:tcBorders>
            <w:vAlign w:val="bottom"/>
          </w:tcPr>
          <w:p w14:paraId="38C42A6F"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198" w:type="dxa"/>
            <w:gridSpan w:val="2"/>
            <w:tcBorders>
              <w:top w:val="single" w:sz="4" w:space="0" w:color="auto"/>
              <w:left w:val="nil"/>
              <w:bottom w:val="single" w:sz="4" w:space="0" w:color="auto"/>
              <w:right w:val="single" w:sz="4" w:space="0" w:color="auto"/>
            </w:tcBorders>
            <w:vAlign w:val="bottom"/>
          </w:tcPr>
          <w:p w14:paraId="589CBD6A"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2361" w:type="dxa"/>
            <w:gridSpan w:val="2"/>
            <w:tcBorders>
              <w:top w:val="single" w:sz="4" w:space="0" w:color="auto"/>
              <w:left w:val="nil"/>
              <w:bottom w:val="single" w:sz="4" w:space="0" w:color="auto"/>
              <w:right w:val="single" w:sz="4" w:space="0" w:color="auto"/>
            </w:tcBorders>
            <w:vAlign w:val="bottom"/>
          </w:tcPr>
          <w:p w14:paraId="101B643A"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4248226E" w14:textId="77777777" w:rsidTr="00036AA3">
        <w:trPr>
          <w:trHeight w:val="297"/>
          <w:jc w:val="center"/>
        </w:trPr>
        <w:tc>
          <w:tcPr>
            <w:tcW w:w="1989" w:type="dxa"/>
            <w:tcBorders>
              <w:top w:val="nil"/>
              <w:left w:val="single" w:sz="4" w:space="0" w:color="auto"/>
              <w:bottom w:val="single" w:sz="4" w:space="0" w:color="auto"/>
              <w:right w:val="single" w:sz="4" w:space="0" w:color="auto"/>
            </w:tcBorders>
            <w:vAlign w:val="bottom"/>
          </w:tcPr>
          <w:p w14:paraId="1970A06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Польша</w:t>
            </w:r>
          </w:p>
        </w:tc>
        <w:tc>
          <w:tcPr>
            <w:tcW w:w="1290" w:type="dxa"/>
            <w:gridSpan w:val="2"/>
            <w:tcBorders>
              <w:top w:val="nil"/>
              <w:left w:val="nil"/>
              <w:bottom w:val="single" w:sz="4" w:space="0" w:color="auto"/>
              <w:right w:val="single" w:sz="4" w:space="0" w:color="auto"/>
            </w:tcBorders>
            <w:vAlign w:val="bottom"/>
          </w:tcPr>
          <w:p w14:paraId="10C60B4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1076" w:type="dxa"/>
            <w:gridSpan w:val="3"/>
            <w:tcBorders>
              <w:top w:val="nil"/>
              <w:left w:val="nil"/>
              <w:bottom w:val="single" w:sz="4" w:space="0" w:color="auto"/>
              <w:right w:val="single" w:sz="4" w:space="0" w:color="auto"/>
            </w:tcBorders>
            <w:vAlign w:val="bottom"/>
          </w:tcPr>
          <w:p w14:paraId="18AC3CD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44" w:type="dxa"/>
            <w:tcBorders>
              <w:top w:val="nil"/>
              <w:left w:val="nil"/>
              <w:bottom w:val="single" w:sz="4" w:space="0" w:color="auto"/>
              <w:right w:val="single" w:sz="4" w:space="0" w:color="auto"/>
            </w:tcBorders>
            <w:vAlign w:val="bottom"/>
          </w:tcPr>
          <w:p w14:paraId="22A638C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1198" w:type="dxa"/>
            <w:gridSpan w:val="2"/>
            <w:tcBorders>
              <w:top w:val="nil"/>
              <w:left w:val="nil"/>
              <w:bottom w:val="single" w:sz="4" w:space="0" w:color="auto"/>
              <w:right w:val="single" w:sz="4" w:space="0" w:color="auto"/>
            </w:tcBorders>
            <w:vAlign w:val="bottom"/>
          </w:tcPr>
          <w:p w14:paraId="5DDDFB9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361" w:type="dxa"/>
            <w:gridSpan w:val="2"/>
            <w:tcBorders>
              <w:top w:val="nil"/>
              <w:left w:val="nil"/>
              <w:bottom w:val="single" w:sz="4" w:space="0" w:color="auto"/>
              <w:right w:val="single" w:sz="4" w:space="0" w:color="auto"/>
            </w:tcBorders>
            <w:vAlign w:val="bottom"/>
          </w:tcPr>
          <w:p w14:paraId="280AD2D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Разумное кол</w:t>
            </w:r>
            <w:r w:rsidRPr="00036AA3">
              <w:rPr>
                <w:rFonts w:ascii="Times New Roman" w:hAnsi="Times New Roman"/>
                <w:color w:val="000000"/>
                <w:sz w:val="20"/>
                <w:szCs w:val="20"/>
                <w:lang w:eastAsia="ru-RU"/>
              </w:rPr>
              <w:t>и</w:t>
            </w:r>
            <w:r w:rsidRPr="00036AA3">
              <w:rPr>
                <w:rFonts w:ascii="Times New Roman" w:hAnsi="Times New Roman"/>
                <w:color w:val="000000"/>
                <w:sz w:val="20"/>
                <w:szCs w:val="20"/>
                <w:lang w:eastAsia="ru-RU"/>
              </w:rPr>
              <w:t>чество</w:t>
            </w:r>
          </w:p>
        </w:tc>
      </w:tr>
      <w:tr w:rsidR="00DF5A4E" w:rsidRPr="00036AA3" w14:paraId="42AB0FC3" w14:textId="77777777" w:rsidTr="00036AA3">
        <w:trPr>
          <w:trHeight w:val="395"/>
          <w:jc w:val="center"/>
        </w:trPr>
        <w:tc>
          <w:tcPr>
            <w:tcW w:w="1989" w:type="dxa"/>
            <w:tcBorders>
              <w:top w:val="nil"/>
              <w:left w:val="single" w:sz="4" w:space="0" w:color="auto"/>
              <w:bottom w:val="single" w:sz="4" w:space="0" w:color="auto"/>
              <w:right w:val="single" w:sz="4" w:space="0" w:color="auto"/>
            </w:tcBorders>
            <w:vAlign w:val="bottom"/>
          </w:tcPr>
          <w:p w14:paraId="645DAE00"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Португалия</w:t>
            </w:r>
          </w:p>
        </w:tc>
        <w:tc>
          <w:tcPr>
            <w:tcW w:w="1290" w:type="dxa"/>
            <w:gridSpan w:val="2"/>
            <w:tcBorders>
              <w:top w:val="nil"/>
              <w:left w:val="nil"/>
              <w:bottom w:val="single" w:sz="4" w:space="0" w:color="auto"/>
              <w:right w:val="single" w:sz="4" w:space="0" w:color="auto"/>
            </w:tcBorders>
            <w:vAlign w:val="bottom"/>
          </w:tcPr>
          <w:p w14:paraId="78E9203F"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1076" w:type="dxa"/>
            <w:gridSpan w:val="3"/>
            <w:tcBorders>
              <w:top w:val="nil"/>
              <w:left w:val="nil"/>
              <w:bottom w:val="single" w:sz="4" w:space="0" w:color="auto"/>
              <w:right w:val="single" w:sz="4" w:space="0" w:color="auto"/>
            </w:tcBorders>
            <w:vAlign w:val="bottom"/>
          </w:tcPr>
          <w:p w14:paraId="2287007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44" w:type="dxa"/>
            <w:tcBorders>
              <w:top w:val="nil"/>
              <w:left w:val="nil"/>
              <w:bottom w:val="single" w:sz="4" w:space="0" w:color="auto"/>
              <w:right w:val="single" w:sz="4" w:space="0" w:color="auto"/>
            </w:tcBorders>
            <w:vAlign w:val="bottom"/>
          </w:tcPr>
          <w:p w14:paraId="30294DD0"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198" w:type="dxa"/>
            <w:gridSpan w:val="2"/>
            <w:tcBorders>
              <w:top w:val="nil"/>
              <w:left w:val="nil"/>
              <w:bottom w:val="single" w:sz="4" w:space="0" w:color="auto"/>
              <w:right w:val="single" w:sz="4" w:space="0" w:color="auto"/>
            </w:tcBorders>
            <w:vAlign w:val="bottom"/>
          </w:tcPr>
          <w:p w14:paraId="3B9AFF14"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2361" w:type="dxa"/>
            <w:gridSpan w:val="2"/>
            <w:tcBorders>
              <w:top w:val="nil"/>
              <w:left w:val="nil"/>
              <w:bottom w:val="single" w:sz="4" w:space="0" w:color="auto"/>
              <w:right w:val="single" w:sz="4" w:space="0" w:color="auto"/>
            </w:tcBorders>
            <w:vAlign w:val="bottom"/>
          </w:tcPr>
          <w:p w14:paraId="443865E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19D098E7" w14:textId="77777777" w:rsidTr="00036AA3">
        <w:trPr>
          <w:trHeight w:val="297"/>
          <w:jc w:val="center"/>
        </w:trPr>
        <w:tc>
          <w:tcPr>
            <w:tcW w:w="1989" w:type="dxa"/>
            <w:tcBorders>
              <w:top w:val="nil"/>
              <w:left w:val="single" w:sz="4" w:space="0" w:color="auto"/>
              <w:bottom w:val="single" w:sz="4" w:space="0" w:color="auto"/>
              <w:right w:val="single" w:sz="4" w:space="0" w:color="auto"/>
            </w:tcBorders>
            <w:vAlign w:val="bottom"/>
          </w:tcPr>
          <w:p w14:paraId="37887D70"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США</w:t>
            </w:r>
          </w:p>
        </w:tc>
        <w:tc>
          <w:tcPr>
            <w:tcW w:w="1290" w:type="dxa"/>
            <w:gridSpan w:val="2"/>
            <w:tcBorders>
              <w:top w:val="nil"/>
              <w:left w:val="nil"/>
              <w:bottom w:val="single" w:sz="4" w:space="0" w:color="auto"/>
              <w:right w:val="single" w:sz="4" w:space="0" w:color="auto"/>
            </w:tcBorders>
            <w:vAlign w:val="bottom"/>
          </w:tcPr>
          <w:p w14:paraId="0A41041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1076" w:type="dxa"/>
            <w:gridSpan w:val="3"/>
            <w:tcBorders>
              <w:top w:val="nil"/>
              <w:left w:val="nil"/>
              <w:bottom w:val="single" w:sz="4" w:space="0" w:color="auto"/>
              <w:right w:val="single" w:sz="4" w:space="0" w:color="auto"/>
            </w:tcBorders>
            <w:vAlign w:val="bottom"/>
          </w:tcPr>
          <w:p w14:paraId="7B477884"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320</w:t>
            </w:r>
          </w:p>
        </w:tc>
        <w:tc>
          <w:tcPr>
            <w:tcW w:w="944" w:type="dxa"/>
            <w:tcBorders>
              <w:top w:val="nil"/>
              <w:left w:val="nil"/>
              <w:bottom w:val="single" w:sz="4" w:space="0" w:color="auto"/>
              <w:right w:val="single" w:sz="4" w:space="0" w:color="auto"/>
            </w:tcBorders>
            <w:vAlign w:val="bottom"/>
          </w:tcPr>
          <w:p w14:paraId="7FE751B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0,9</w:t>
            </w:r>
          </w:p>
        </w:tc>
        <w:tc>
          <w:tcPr>
            <w:tcW w:w="1198" w:type="dxa"/>
            <w:gridSpan w:val="2"/>
            <w:tcBorders>
              <w:top w:val="nil"/>
              <w:left w:val="nil"/>
              <w:bottom w:val="single" w:sz="4" w:space="0" w:color="auto"/>
              <w:right w:val="single" w:sz="4" w:space="0" w:color="auto"/>
            </w:tcBorders>
            <w:vAlign w:val="bottom"/>
          </w:tcPr>
          <w:p w14:paraId="6835E950"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0,9</w:t>
            </w:r>
          </w:p>
        </w:tc>
        <w:tc>
          <w:tcPr>
            <w:tcW w:w="2361" w:type="dxa"/>
            <w:gridSpan w:val="2"/>
            <w:tcBorders>
              <w:top w:val="nil"/>
              <w:left w:val="nil"/>
              <w:bottom w:val="single" w:sz="4" w:space="0" w:color="auto"/>
              <w:right w:val="single" w:sz="4" w:space="0" w:color="auto"/>
            </w:tcBorders>
            <w:vAlign w:val="bottom"/>
          </w:tcPr>
          <w:p w14:paraId="77447F3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До 100 долл. США</w:t>
            </w:r>
          </w:p>
        </w:tc>
      </w:tr>
      <w:tr w:rsidR="00DF5A4E" w:rsidRPr="00036AA3" w14:paraId="785946DA" w14:textId="77777777" w:rsidTr="00036AA3">
        <w:trPr>
          <w:trHeight w:val="249"/>
          <w:jc w:val="center"/>
        </w:trPr>
        <w:tc>
          <w:tcPr>
            <w:tcW w:w="1989" w:type="dxa"/>
            <w:tcBorders>
              <w:top w:val="nil"/>
              <w:left w:val="single" w:sz="4" w:space="0" w:color="auto"/>
              <w:bottom w:val="single" w:sz="4" w:space="0" w:color="auto"/>
              <w:right w:val="single" w:sz="4" w:space="0" w:color="auto"/>
            </w:tcBorders>
            <w:vAlign w:val="bottom"/>
          </w:tcPr>
          <w:p w14:paraId="7286939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Таиланд</w:t>
            </w:r>
          </w:p>
        </w:tc>
        <w:tc>
          <w:tcPr>
            <w:tcW w:w="1290" w:type="dxa"/>
            <w:gridSpan w:val="2"/>
            <w:tcBorders>
              <w:top w:val="nil"/>
              <w:left w:val="nil"/>
              <w:bottom w:val="single" w:sz="4" w:space="0" w:color="auto"/>
              <w:right w:val="single" w:sz="4" w:space="0" w:color="auto"/>
            </w:tcBorders>
            <w:vAlign w:val="bottom"/>
          </w:tcPr>
          <w:p w14:paraId="2FD8A7C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1076" w:type="dxa"/>
            <w:gridSpan w:val="3"/>
            <w:tcBorders>
              <w:top w:val="nil"/>
              <w:left w:val="nil"/>
              <w:bottom w:val="single" w:sz="4" w:space="0" w:color="auto"/>
              <w:right w:val="single" w:sz="4" w:space="0" w:color="auto"/>
            </w:tcBorders>
            <w:vAlign w:val="bottom"/>
          </w:tcPr>
          <w:p w14:paraId="25A93F7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44" w:type="dxa"/>
            <w:tcBorders>
              <w:top w:val="nil"/>
              <w:left w:val="nil"/>
              <w:bottom w:val="single" w:sz="4" w:space="0" w:color="auto"/>
              <w:right w:val="single" w:sz="4" w:space="0" w:color="auto"/>
            </w:tcBorders>
            <w:vAlign w:val="bottom"/>
          </w:tcPr>
          <w:p w14:paraId="68F42DE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1198" w:type="dxa"/>
            <w:gridSpan w:val="2"/>
            <w:tcBorders>
              <w:top w:val="nil"/>
              <w:left w:val="nil"/>
              <w:bottom w:val="single" w:sz="4" w:space="0" w:color="auto"/>
              <w:right w:val="single" w:sz="4" w:space="0" w:color="auto"/>
            </w:tcBorders>
            <w:vAlign w:val="bottom"/>
          </w:tcPr>
          <w:p w14:paraId="7A915B1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361" w:type="dxa"/>
            <w:gridSpan w:val="2"/>
            <w:tcBorders>
              <w:top w:val="nil"/>
              <w:left w:val="nil"/>
              <w:bottom w:val="single" w:sz="4" w:space="0" w:color="auto"/>
              <w:right w:val="single" w:sz="4" w:space="0" w:color="auto"/>
            </w:tcBorders>
            <w:vAlign w:val="bottom"/>
          </w:tcPr>
          <w:p w14:paraId="35617F3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Для личного польз</w:t>
            </w:r>
            <w:r w:rsidRPr="00036AA3">
              <w:rPr>
                <w:rFonts w:ascii="Times New Roman" w:hAnsi="Times New Roman"/>
                <w:color w:val="000000"/>
                <w:sz w:val="20"/>
                <w:szCs w:val="20"/>
                <w:lang w:eastAsia="ru-RU"/>
              </w:rPr>
              <w:t>о</w:t>
            </w:r>
            <w:r w:rsidRPr="00036AA3">
              <w:rPr>
                <w:rFonts w:ascii="Times New Roman" w:hAnsi="Times New Roman"/>
                <w:color w:val="000000"/>
                <w:sz w:val="20"/>
                <w:szCs w:val="20"/>
                <w:lang w:eastAsia="ru-RU"/>
              </w:rPr>
              <w:t>вания</w:t>
            </w:r>
          </w:p>
        </w:tc>
      </w:tr>
      <w:tr w:rsidR="00DF5A4E" w:rsidRPr="00036AA3" w14:paraId="7DEAF6D1" w14:textId="77777777" w:rsidTr="00036AA3">
        <w:trPr>
          <w:trHeight w:val="297"/>
          <w:jc w:val="center"/>
        </w:trPr>
        <w:tc>
          <w:tcPr>
            <w:tcW w:w="1989" w:type="dxa"/>
            <w:tcBorders>
              <w:top w:val="nil"/>
              <w:left w:val="single" w:sz="4" w:space="0" w:color="auto"/>
              <w:bottom w:val="single" w:sz="4" w:space="0" w:color="auto"/>
              <w:right w:val="single" w:sz="4" w:space="0" w:color="auto"/>
            </w:tcBorders>
            <w:vAlign w:val="bottom"/>
          </w:tcPr>
          <w:p w14:paraId="1400010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Турция</w:t>
            </w:r>
          </w:p>
        </w:tc>
        <w:tc>
          <w:tcPr>
            <w:tcW w:w="1290" w:type="dxa"/>
            <w:gridSpan w:val="2"/>
            <w:tcBorders>
              <w:top w:val="nil"/>
              <w:left w:val="nil"/>
              <w:bottom w:val="single" w:sz="4" w:space="0" w:color="auto"/>
              <w:right w:val="single" w:sz="4" w:space="0" w:color="auto"/>
            </w:tcBorders>
            <w:vAlign w:val="bottom"/>
          </w:tcPr>
          <w:p w14:paraId="5F34F9E8"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300</w:t>
            </w:r>
          </w:p>
        </w:tc>
        <w:tc>
          <w:tcPr>
            <w:tcW w:w="1076" w:type="dxa"/>
            <w:gridSpan w:val="3"/>
            <w:tcBorders>
              <w:top w:val="nil"/>
              <w:left w:val="nil"/>
              <w:bottom w:val="single" w:sz="4" w:space="0" w:color="auto"/>
              <w:right w:val="single" w:sz="4" w:space="0" w:color="auto"/>
            </w:tcBorders>
            <w:vAlign w:val="bottom"/>
          </w:tcPr>
          <w:p w14:paraId="0E641D3D"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944" w:type="dxa"/>
            <w:tcBorders>
              <w:top w:val="nil"/>
              <w:left w:val="nil"/>
              <w:bottom w:val="single" w:sz="4" w:space="0" w:color="auto"/>
              <w:right w:val="single" w:sz="4" w:space="0" w:color="auto"/>
            </w:tcBorders>
            <w:vAlign w:val="bottom"/>
          </w:tcPr>
          <w:p w14:paraId="31C26C7A"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w:t>
            </w:r>
          </w:p>
        </w:tc>
        <w:tc>
          <w:tcPr>
            <w:tcW w:w="1198" w:type="dxa"/>
            <w:gridSpan w:val="2"/>
            <w:tcBorders>
              <w:top w:val="nil"/>
              <w:left w:val="nil"/>
              <w:bottom w:val="single" w:sz="4" w:space="0" w:color="auto"/>
              <w:right w:val="single" w:sz="4" w:space="0" w:color="auto"/>
            </w:tcBorders>
            <w:vAlign w:val="bottom"/>
          </w:tcPr>
          <w:p w14:paraId="0AC84A7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w:t>
            </w:r>
          </w:p>
        </w:tc>
        <w:tc>
          <w:tcPr>
            <w:tcW w:w="2361" w:type="dxa"/>
            <w:gridSpan w:val="2"/>
            <w:tcBorders>
              <w:top w:val="nil"/>
              <w:left w:val="nil"/>
              <w:bottom w:val="single" w:sz="4" w:space="0" w:color="auto"/>
              <w:right w:val="single" w:sz="4" w:space="0" w:color="auto"/>
            </w:tcBorders>
            <w:vAlign w:val="bottom"/>
          </w:tcPr>
          <w:p w14:paraId="40DD1E94"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Разумное кол</w:t>
            </w:r>
            <w:r w:rsidRPr="00036AA3">
              <w:rPr>
                <w:rFonts w:ascii="Times New Roman" w:hAnsi="Times New Roman"/>
                <w:color w:val="000000"/>
                <w:sz w:val="20"/>
                <w:szCs w:val="20"/>
                <w:lang w:eastAsia="ru-RU"/>
              </w:rPr>
              <w:t>и</w:t>
            </w:r>
            <w:r w:rsidRPr="00036AA3">
              <w:rPr>
                <w:rFonts w:ascii="Times New Roman" w:hAnsi="Times New Roman"/>
                <w:color w:val="000000"/>
                <w:sz w:val="20"/>
                <w:szCs w:val="20"/>
                <w:lang w:eastAsia="ru-RU"/>
              </w:rPr>
              <w:t>чество</w:t>
            </w:r>
          </w:p>
        </w:tc>
      </w:tr>
      <w:tr w:rsidR="00DF5A4E" w:rsidRPr="00036AA3" w14:paraId="26F6D892" w14:textId="77777777" w:rsidTr="00036AA3">
        <w:trPr>
          <w:trHeight w:val="594"/>
          <w:jc w:val="center"/>
        </w:trPr>
        <w:tc>
          <w:tcPr>
            <w:tcW w:w="1989" w:type="dxa"/>
            <w:tcBorders>
              <w:top w:val="nil"/>
              <w:left w:val="single" w:sz="4" w:space="0" w:color="auto"/>
              <w:bottom w:val="single" w:sz="4" w:space="0" w:color="auto"/>
              <w:right w:val="single" w:sz="4" w:space="0" w:color="auto"/>
            </w:tcBorders>
            <w:vAlign w:val="bottom"/>
          </w:tcPr>
          <w:p w14:paraId="3A0BB51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Финляндия</w:t>
            </w:r>
          </w:p>
        </w:tc>
        <w:tc>
          <w:tcPr>
            <w:tcW w:w="1290" w:type="dxa"/>
            <w:gridSpan w:val="2"/>
            <w:tcBorders>
              <w:top w:val="nil"/>
              <w:left w:val="nil"/>
              <w:bottom w:val="single" w:sz="4" w:space="0" w:color="auto"/>
              <w:right w:val="single" w:sz="4" w:space="0" w:color="auto"/>
            </w:tcBorders>
            <w:vAlign w:val="bottom"/>
          </w:tcPr>
          <w:p w14:paraId="6E2E6B3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1076" w:type="dxa"/>
            <w:gridSpan w:val="3"/>
            <w:tcBorders>
              <w:top w:val="nil"/>
              <w:left w:val="nil"/>
              <w:bottom w:val="single" w:sz="4" w:space="0" w:color="auto"/>
              <w:right w:val="single" w:sz="4" w:space="0" w:color="auto"/>
            </w:tcBorders>
            <w:vAlign w:val="bottom"/>
          </w:tcPr>
          <w:p w14:paraId="05D3607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44" w:type="dxa"/>
            <w:tcBorders>
              <w:top w:val="nil"/>
              <w:left w:val="nil"/>
              <w:bottom w:val="single" w:sz="4" w:space="0" w:color="auto"/>
              <w:right w:val="single" w:sz="4" w:space="0" w:color="auto"/>
            </w:tcBorders>
            <w:vAlign w:val="bottom"/>
          </w:tcPr>
          <w:p w14:paraId="19278B8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1198" w:type="dxa"/>
            <w:gridSpan w:val="2"/>
            <w:tcBorders>
              <w:top w:val="nil"/>
              <w:left w:val="nil"/>
              <w:bottom w:val="single" w:sz="4" w:space="0" w:color="auto"/>
              <w:right w:val="single" w:sz="4" w:space="0" w:color="auto"/>
            </w:tcBorders>
            <w:vAlign w:val="bottom"/>
          </w:tcPr>
          <w:p w14:paraId="1D20373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361" w:type="dxa"/>
            <w:gridSpan w:val="2"/>
            <w:tcBorders>
              <w:top w:val="nil"/>
              <w:left w:val="nil"/>
              <w:bottom w:val="single" w:sz="4" w:space="0" w:color="auto"/>
              <w:right w:val="single" w:sz="4" w:space="0" w:color="auto"/>
            </w:tcBorders>
            <w:vAlign w:val="bottom"/>
          </w:tcPr>
          <w:p w14:paraId="77F256BF"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Для личного польз</w:t>
            </w:r>
            <w:r w:rsidRPr="00036AA3">
              <w:rPr>
                <w:rFonts w:ascii="Times New Roman" w:hAnsi="Times New Roman"/>
                <w:color w:val="000000"/>
                <w:sz w:val="20"/>
                <w:szCs w:val="20"/>
                <w:lang w:eastAsia="ru-RU"/>
              </w:rPr>
              <w:t>о</w:t>
            </w:r>
            <w:r w:rsidRPr="00036AA3">
              <w:rPr>
                <w:rFonts w:ascii="Times New Roman" w:hAnsi="Times New Roman"/>
                <w:color w:val="000000"/>
                <w:sz w:val="20"/>
                <w:szCs w:val="20"/>
                <w:lang w:eastAsia="ru-RU"/>
              </w:rPr>
              <w:t>вания</w:t>
            </w:r>
          </w:p>
        </w:tc>
      </w:tr>
      <w:tr w:rsidR="00DF5A4E" w:rsidRPr="00036AA3" w14:paraId="0FF7B1F3" w14:textId="77777777" w:rsidTr="00036AA3">
        <w:trPr>
          <w:trHeight w:val="297"/>
          <w:jc w:val="center"/>
        </w:trPr>
        <w:tc>
          <w:tcPr>
            <w:tcW w:w="1989" w:type="dxa"/>
            <w:tcBorders>
              <w:top w:val="nil"/>
              <w:left w:val="single" w:sz="4" w:space="0" w:color="auto"/>
              <w:bottom w:val="single" w:sz="4" w:space="0" w:color="auto"/>
              <w:right w:val="single" w:sz="4" w:space="0" w:color="auto"/>
            </w:tcBorders>
            <w:vAlign w:val="bottom"/>
          </w:tcPr>
          <w:p w14:paraId="66DF243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Франция</w:t>
            </w:r>
          </w:p>
        </w:tc>
        <w:tc>
          <w:tcPr>
            <w:tcW w:w="1290" w:type="dxa"/>
            <w:gridSpan w:val="2"/>
            <w:tcBorders>
              <w:top w:val="nil"/>
              <w:left w:val="nil"/>
              <w:bottom w:val="single" w:sz="4" w:space="0" w:color="auto"/>
              <w:right w:val="single" w:sz="4" w:space="0" w:color="auto"/>
            </w:tcBorders>
            <w:vAlign w:val="bottom"/>
          </w:tcPr>
          <w:p w14:paraId="197C4CC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1076" w:type="dxa"/>
            <w:gridSpan w:val="3"/>
            <w:tcBorders>
              <w:top w:val="nil"/>
              <w:left w:val="nil"/>
              <w:bottom w:val="single" w:sz="4" w:space="0" w:color="auto"/>
              <w:right w:val="single" w:sz="4" w:space="0" w:color="auto"/>
            </w:tcBorders>
            <w:vAlign w:val="bottom"/>
          </w:tcPr>
          <w:p w14:paraId="509989F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44" w:type="dxa"/>
            <w:tcBorders>
              <w:top w:val="nil"/>
              <w:left w:val="nil"/>
              <w:bottom w:val="single" w:sz="4" w:space="0" w:color="auto"/>
              <w:right w:val="single" w:sz="4" w:space="0" w:color="auto"/>
            </w:tcBorders>
            <w:vAlign w:val="bottom"/>
          </w:tcPr>
          <w:p w14:paraId="2D4E9A4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198" w:type="dxa"/>
            <w:gridSpan w:val="2"/>
            <w:tcBorders>
              <w:top w:val="nil"/>
              <w:left w:val="nil"/>
              <w:bottom w:val="single" w:sz="4" w:space="0" w:color="auto"/>
              <w:right w:val="single" w:sz="4" w:space="0" w:color="auto"/>
            </w:tcBorders>
            <w:vAlign w:val="bottom"/>
          </w:tcPr>
          <w:p w14:paraId="3B807B1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2361" w:type="dxa"/>
            <w:gridSpan w:val="2"/>
            <w:tcBorders>
              <w:top w:val="nil"/>
              <w:left w:val="nil"/>
              <w:bottom w:val="single" w:sz="4" w:space="0" w:color="auto"/>
              <w:right w:val="single" w:sz="4" w:space="0" w:color="auto"/>
            </w:tcBorders>
            <w:vAlign w:val="bottom"/>
          </w:tcPr>
          <w:p w14:paraId="4AFE11A5"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 г</w:t>
            </w:r>
          </w:p>
        </w:tc>
      </w:tr>
      <w:tr w:rsidR="00DF5A4E" w:rsidRPr="00036AA3" w14:paraId="69EA40CC" w14:textId="77777777" w:rsidTr="00036AA3">
        <w:trPr>
          <w:trHeight w:val="326"/>
          <w:jc w:val="center"/>
        </w:trPr>
        <w:tc>
          <w:tcPr>
            <w:tcW w:w="1989" w:type="dxa"/>
            <w:tcBorders>
              <w:top w:val="nil"/>
              <w:left w:val="single" w:sz="4" w:space="0" w:color="auto"/>
              <w:bottom w:val="single" w:sz="4" w:space="0" w:color="auto"/>
              <w:right w:val="single" w:sz="4" w:space="0" w:color="auto"/>
            </w:tcBorders>
            <w:vAlign w:val="bottom"/>
          </w:tcPr>
          <w:p w14:paraId="2C7263F0"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Швейцария</w:t>
            </w:r>
          </w:p>
        </w:tc>
        <w:tc>
          <w:tcPr>
            <w:tcW w:w="1290" w:type="dxa"/>
            <w:gridSpan w:val="2"/>
            <w:tcBorders>
              <w:top w:val="nil"/>
              <w:left w:val="nil"/>
              <w:bottom w:val="single" w:sz="4" w:space="0" w:color="auto"/>
              <w:right w:val="single" w:sz="4" w:space="0" w:color="auto"/>
            </w:tcBorders>
            <w:vAlign w:val="bottom"/>
          </w:tcPr>
          <w:p w14:paraId="3B70AB8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1076" w:type="dxa"/>
            <w:gridSpan w:val="3"/>
            <w:tcBorders>
              <w:top w:val="nil"/>
              <w:left w:val="nil"/>
              <w:bottom w:val="single" w:sz="4" w:space="0" w:color="auto"/>
              <w:right w:val="single" w:sz="4" w:space="0" w:color="auto"/>
            </w:tcBorders>
            <w:vAlign w:val="bottom"/>
          </w:tcPr>
          <w:p w14:paraId="6C72375B"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44" w:type="dxa"/>
            <w:tcBorders>
              <w:top w:val="nil"/>
              <w:left w:val="nil"/>
              <w:bottom w:val="single" w:sz="4" w:space="0" w:color="auto"/>
              <w:right w:val="single" w:sz="4" w:space="0" w:color="auto"/>
            </w:tcBorders>
            <w:vAlign w:val="bottom"/>
          </w:tcPr>
          <w:p w14:paraId="74C296EA"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w:t>
            </w:r>
          </w:p>
        </w:tc>
        <w:tc>
          <w:tcPr>
            <w:tcW w:w="1198" w:type="dxa"/>
            <w:gridSpan w:val="2"/>
            <w:tcBorders>
              <w:top w:val="nil"/>
              <w:left w:val="nil"/>
              <w:bottom w:val="single" w:sz="4" w:space="0" w:color="auto"/>
              <w:right w:val="single" w:sz="4" w:space="0" w:color="auto"/>
            </w:tcBorders>
            <w:vAlign w:val="bottom"/>
          </w:tcPr>
          <w:p w14:paraId="68248EC2"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361" w:type="dxa"/>
            <w:gridSpan w:val="2"/>
            <w:tcBorders>
              <w:top w:val="nil"/>
              <w:left w:val="nil"/>
              <w:bottom w:val="single" w:sz="4" w:space="0" w:color="auto"/>
              <w:right w:val="single" w:sz="4" w:space="0" w:color="auto"/>
            </w:tcBorders>
            <w:vAlign w:val="bottom"/>
          </w:tcPr>
          <w:p w14:paraId="5D859D2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До 100 швейцарских фра</w:t>
            </w:r>
            <w:r w:rsidRPr="00036AA3">
              <w:rPr>
                <w:rFonts w:ascii="Times New Roman" w:hAnsi="Times New Roman"/>
                <w:color w:val="000000"/>
                <w:sz w:val="20"/>
                <w:szCs w:val="20"/>
                <w:lang w:eastAsia="ru-RU"/>
              </w:rPr>
              <w:t>н</w:t>
            </w:r>
            <w:r w:rsidRPr="00036AA3">
              <w:rPr>
                <w:rFonts w:ascii="Times New Roman" w:hAnsi="Times New Roman"/>
                <w:color w:val="000000"/>
                <w:sz w:val="20"/>
                <w:szCs w:val="20"/>
                <w:lang w:eastAsia="ru-RU"/>
              </w:rPr>
              <w:t>ков</w:t>
            </w:r>
          </w:p>
        </w:tc>
      </w:tr>
      <w:tr w:rsidR="00DF5A4E" w:rsidRPr="00036AA3" w14:paraId="15C03934" w14:textId="77777777" w:rsidTr="00036AA3">
        <w:trPr>
          <w:trHeight w:val="297"/>
          <w:jc w:val="center"/>
        </w:trPr>
        <w:tc>
          <w:tcPr>
            <w:tcW w:w="1989" w:type="dxa"/>
            <w:tcBorders>
              <w:top w:val="nil"/>
              <w:left w:val="single" w:sz="4" w:space="0" w:color="auto"/>
              <w:bottom w:val="single" w:sz="4" w:space="0" w:color="auto"/>
              <w:right w:val="single" w:sz="4" w:space="0" w:color="auto"/>
            </w:tcBorders>
            <w:vAlign w:val="bottom"/>
          </w:tcPr>
          <w:p w14:paraId="5AC4C054"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Швеция</w:t>
            </w:r>
          </w:p>
        </w:tc>
        <w:tc>
          <w:tcPr>
            <w:tcW w:w="1290" w:type="dxa"/>
            <w:gridSpan w:val="2"/>
            <w:tcBorders>
              <w:top w:val="nil"/>
              <w:left w:val="nil"/>
              <w:bottom w:val="single" w:sz="4" w:space="0" w:color="auto"/>
              <w:right w:val="single" w:sz="4" w:space="0" w:color="auto"/>
            </w:tcBorders>
            <w:vAlign w:val="bottom"/>
          </w:tcPr>
          <w:p w14:paraId="491337C6"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1076" w:type="dxa"/>
            <w:gridSpan w:val="3"/>
            <w:tcBorders>
              <w:top w:val="nil"/>
              <w:left w:val="nil"/>
              <w:bottom w:val="single" w:sz="4" w:space="0" w:color="auto"/>
              <w:right w:val="single" w:sz="4" w:space="0" w:color="auto"/>
            </w:tcBorders>
            <w:vAlign w:val="bottom"/>
          </w:tcPr>
          <w:p w14:paraId="014F77E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250</w:t>
            </w:r>
          </w:p>
        </w:tc>
        <w:tc>
          <w:tcPr>
            <w:tcW w:w="944" w:type="dxa"/>
            <w:tcBorders>
              <w:top w:val="nil"/>
              <w:left w:val="nil"/>
              <w:bottom w:val="single" w:sz="4" w:space="0" w:color="auto"/>
              <w:right w:val="single" w:sz="4" w:space="0" w:color="auto"/>
            </w:tcBorders>
            <w:vAlign w:val="bottom"/>
          </w:tcPr>
          <w:p w14:paraId="60B8A67F"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1198" w:type="dxa"/>
            <w:gridSpan w:val="2"/>
            <w:tcBorders>
              <w:top w:val="nil"/>
              <w:left w:val="nil"/>
              <w:bottom w:val="single" w:sz="4" w:space="0" w:color="auto"/>
              <w:right w:val="single" w:sz="4" w:space="0" w:color="auto"/>
            </w:tcBorders>
            <w:vAlign w:val="bottom"/>
          </w:tcPr>
          <w:p w14:paraId="26D84974"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w:t>
            </w:r>
          </w:p>
        </w:tc>
        <w:tc>
          <w:tcPr>
            <w:tcW w:w="2361" w:type="dxa"/>
            <w:gridSpan w:val="2"/>
            <w:tcBorders>
              <w:top w:val="nil"/>
              <w:left w:val="nil"/>
              <w:bottom w:val="single" w:sz="4" w:space="0" w:color="auto"/>
              <w:right w:val="single" w:sz="4" w:space="0" w:color="auto"/>
            </w:tcBorders>
            <w:vAlign w:val="bottom"/>
          </w:tcPr>
          <w:p w14:paraId="5286BAFC"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Разумное кол</w:t>
            </w:r>
            <w:r w:rsidRPr="00036AA3">
              <w:rPr>
                <w:rFonts w:ascii="Times New Roman" w:hAnsi="Times New Roman"/>
                <w:color w:val="000000"/>
                <w:sz w:val="20"/>
                <w:szCs w:val="20"/>
                <w:lang w:eastAsia="ru-RU"/>
              </w:rPr>
              <w:t>и</w:t>
            </w:r>
            <w:r w:rsidRPr="00036AA3">
              <w:rPr>
                <w:rFonts w:ascii="Times New Roman" w:hAnsi="Times New Roman"/>
                <w:color w:val="000000"/>
                <w:sz w:val="20"/>
                <w:szCs w:val="20"/>
                <w:lang w:eastAsia="ru-RU"/>
              </w:rPr>
              <w:t>чество</w:t>
            </w:r>
          </w:p>
        </w:tc>
      </w:tr>
      <w:tr w:rsidR="00DF5A4E" w:rsidRPr="00036AA3" w14:paraId="66DBFA52" w14:textId="77777777" w:rsidTr="00036AA3">
        <w:trPr>
          <w:trHeight w:val="367"/>
          <w:jc w:val="center"/>
        </w:trPr>
        <w:tc>
          <w:tcPr>
            <w:tcW w:w="1989" w:type="dxa"/>
            <w:tcBorders>
              <w:top w:val="nil"/>
              <w:left w:val="single" w:sz="4" w:space="0" w:color="auto"/>
              <w:bottom w:val="single" w:sz="4" w:space="0" w:color="auto"/>
              <w:right w:val="single" w:sz="4" w:space="0" w:color="auto"/>
            </w:tcBorders>
            <w:vAlign w:val="bottom"/>
          </w:tcPr>
          <w:p w14:paraId="0A5F49B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Шри-Ланка</w:t>
            </w:r>
          </w:p>
        </w:tc>
        <w:tc>
          <w:tcPr>
            <w:tcW w:w="1290" w:type="dxa"/>
            <w:gridSpan w:val="2"/>
            <w:tcBorders>
              <w:top w:val="nil"/>
              <w:left w:val="nil"/>
              <w:bottom w:val="single" w:sz="4" w:space="0" w:color="auto"/>
              <w:right w:val="single" w:sz="4" w:space="0" w:color="auto"/>
            </w:tcBorders>
            <w:vAlign w:val="bottom"/>
          </w:tcPr>
          <w:p w14:paraId="049B0849"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1076" w:type="dxa"/>
            <w:gridSpan w:val="3"/>
            <w:tcBorders>
              <w:top w:val="nil"/>
              <w:left w:val="nil"/>
              <w:bottom w:val="single" w:sz="4" w:space="0" w:color="auto"/>
              <w:right w:val="single" w:sz="4" w:space="0" w:color="auto"/>
            </w:tcBorders>
            <w:vAlign w:val="bottom"/>
          </w:tcPr>
          <w:p w14:paraId="4A998B19"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220</w:t>
            </w:r>
          </w:p>
        </w:tc>
        <w:tc>
          <w:tcPr>
            <w:tcW w:w="944" w:type="dxa"/>
            <w:tcBorders>
              <w:top w:val="nil"/>
              <w:left w:val="nil"/>
              <w:bottom w:val="single" w:sz="4" w:space="0" w:color="auto"/>
              <w:right w:val="single" w:sz="4" w:space="0" w:color="auto"/>
            </w:tcBorders>
            <w:vAlign w:val="bottom"/>
          </w:tcPr>
          <w:p w14:paraId="7F7A08DB"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 бутылки</w:t>
            </w:r>
          </w:p>
        </w:tc>
        <w:tc>
          <w:tcPr>
            <w:tcW w:w="1198" w:type="dxa"/>
            <w:gridSpan w:val="2"/>
            <w:tcBorders>
              <w:top w:val="nil"/>
              <w:left w:val="nil"/>
              <w:bottom w:val="single" w:sz="4" w:space="0" w:color="auto"/>
              <w:right w:val="single" w:sz="4" w:space="0" w:color="auto"/>
            </w:tcBorders>
            <w:vAlign w:val="bottom"/>
          </w:tcPr>
          <w:p w14:paraId="07B2C468"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1,5</w:t>
            </w:r>
          </w:p>
        </w:tc>
        <w:tc>
          <w:tcPr>
            <w:tcW w:w="2361" w:type="dxa"/>
            <w:gridSpan w:val="2"/>
            <w:tcBorders>
              <w:top w:val="nil"/>
              <w:left w:val="nil"/>
              <w:bottom w:val="single" w:sz="4" w:space="0" w:color="auto"/>
              <w:right w:val="single" w:sz="4" w:space="0" w:color="auto"/>
            </w:tcBorders>
            <w:vAlign w:val="bottom"/>
          </w:tcPr>
          <w:p w14:paraId="70256D38"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56 г</w:t>
            </w:r>
          </w:p>
        </w:tc>
      </w:tr>
      <w:tr w:rsidR="00DF5A4E" w:rsidRPr="00036AA3" w14:paraId="43982232" w14:textId="77777777" w:rsidTr="00036AA3">
        <w:trPr>
          <w:trHeight w:val="297"/>
          <w:jc w:val="center"/>
        </w:trPr>
        <w:tc>
          <w:tcPr>
            <w:tcW w:w="1989" w:type="dxa"/>
            <w:tcBorders>
              <w:top w:val="nil"/>
              <w:left w:val="single" w:sz="4" w:space="0" w:color="auto"/>
              <w:bottom w:val="single" w:sz="4" w:space="0" w:color="auto"/>
              <w:right w:val="single" w:sz="4" w:space="0" w:color="auto"/>
            </w:tcBorders>
            <w:vAlign w:val="bottom"/>
          </w:tcPr>
          <w:p w14:paraId="201F1B18"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Ямайка</w:t>
            </w:r>
          </w:p>
        </w:tc>
        <w:tc>
          <w:tcPr>
            <w:tcW w:w="1290" w:type="dxa"/>
            <w:gridSpan w:val="2"/>
            <w:tcBorders>
              <w:top w:val="nil"/>
              <w:left w:val="nil"/>
              <w:bottom w:val="single" w:sz="4" w:space="0" w:color="auto"/>
              <w:right w:val="single" w:sz="4" w:space="0" w:color="auto"/>
            </w:tcBorders>
            <w:vAlign w:val="bottom"/>
          </w:tcPr>
          <w:p w14:paraId="645F327F"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200</w:t>
            </w:r>
          </w:p>
        </w:tc>
        <w:tc>
          <w:tcPr>
            <w:tcW w:w="1076" w:type="dxa"/>
            <w:gridSpan w:val="3"/>
            <w:tcBorders>
              <w:top w:val="nil"/>
              <w:left w:val="nil"/>
              <w:bottom w:val="single" w:sz="4" w:space="0" w:color="auto"/>
              <w:right w:val="single" w:sz="4" w:space="0" w:color="auto"/>
            </w:tcBorders>
            <w:vAlign w:val="bottom"/>
          </w:tcPr>
          <w:p w14:paraId="3321169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220</w:t>
            </w:r>
          </w:p>
        </w:tc>
        <w:tc>
          <w:tcPr>
            <w:tcW w:w="944" w:type="dxa"/>
            <w:tcBorders>
              <w:top w:val="nil"/>
              <w:left w:val="nil"/>
              <w:bottom w:val="single" w:sz="4" w:space="0" w:color="auto"/>
              <w:right w:val="single" w:sz="4" w:space="0" w:color="auto"/>
            </w:tcBorders>
            <w:vAlign w:val="bottom"/>
          </w:tcPr>
          <w:p w14:paraId="176D752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0,9</w:t>
            </w:r>
          </w:p>
        </w:tc>
        <w:tc>
          <w:tcPr>
            <w:tcW w:w="1198" w:type="dxa"/>
            <w:gridSpan w:val="2"/>
            <w:tcBorders>
              <w:top w:val="nil"/>
              <w:left w:val="nil"/>
              <w:bottom w:val="single" w:sz="4" w:space="0" w:color="auto"/>
              <w:right w:val="single" w:sz="4" w:space="0" w:color="auto"/>
            </w:tcBorders>
            <w:vAlign w:val="bottom"/>
          </w:tcPr>
          <w:p w14:paraId="5D3342A3"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0,9</w:t>
            </w:r>
          </w:p>
        </w:tc>
        <w:tc>
          <w:tcPr>
            <w:tcW w:w="2361" w:type="dxa"/>
            <w:gridSpan w:val="2"/>
            <w:tcBorders>
              <w:top w:val="nil"/>
              <w:left w:val="nil"/>
              <w:bottom w:val="single" w:sz="4" w:space="0" w:color="auto"/>
              <w:right w:val="single" w:sz="4" w:space="0" w:color="auto"/>
            </w:tcBorders>
            <w:vAlign w:val="bottom"/>
          </w:tcPr>
          <w:p w14:paraId="12904447"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150 г</w:t>
            </w:r>
          </w:p>
        </w:tc>
      </w:tr>
      <w:tr w:rsidR="00DF5A4E" w:rsidRPr="00036AA3" w14:paraId="39201789" w14:textId="77777777" w:rsidTr="00036AA3">
        <w:trPr>
          <w:trHeight w:val="379"/>
          <w:jc w:val="center"/>
        </w:trPr>
        <w:tc>
          <w:tcPr>
            <w:tcW w:w="1989" w:type="dxa"/>
            <w:tcBorders>
              <w:top w:val="nil"/>
              <w:left w:val="single" w:sz="4" w:space="0" w:color="auto"/>
              <w:bottom w:val="single" w:sz="4" w:space="0" w:color="auto"/>
              <w:right w:val="single" w:sz="4" w:space="0" w:color="auto"/>
            </w:tcBorders>
            <w:vAlign w:val="bottom"/>
          </w:tcPr>
          <w:p w14:paraId="3E64C02A"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Япония</w:t>
            </w:r>
          </w:p>
        </w:tc>
        <w:tc>
          <w:tcPr>
            <w:tcW w:w="1290" w:type="dxa"/>
            <w:gridSpan w:val="2"/>
            <w:tcBorders>
              <w:top w:val="nil"/>
              <w:left w:val="nil"/>
              <w:bottom w:val="single" w:sz="4" w:space="0" w:color="auto"/>
              <w:right w:val="single" w:sz="4" w:space="0" w:color="auto"/>
            </w:tcBorders>
            <w:vAlign w:val="bottom"/>
          </w:tcPr>
          <w:p w14:paraId="3A2CE998"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400</w:t>
            </w:r>
          </w:p>
        </w:tc>
        <w:tc>
          <w:tcPr>
            <w:tcW w:w="1076" w:type="dxa"/>
            <w:gridSpan w:val="3"/>
            <w:tcBorders>
              <w:top w:val="nil"/>
              <w:left w:val="nil"/>
              <w:bottom w:val="single" w:sz="4" w:space="0" w:color="auto"/>
              <w:right w:val="single" w:sz="4" w:space="0" w:color="auto"/>
            </w:tcBorders>
            <w:vAlign w:val="bottom"/>
          </w:tcPr>
          <w:p w14:paraId="680A39FE"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500</w:t>
            </w:r>
          </w:p>
        </w:tc>
        <w:tc>
          <w:tcPr>
            <w:tcW w:w="944" w:type="dxa"/>
            <w:tcBorders>
              <w:top w:val="nil"/>
              <w:left w:val="nil"/>
              <w:bottom w:val="single" w:sz="4" w:space="0" w:color="auto"/>
              <w:right w:val="single" w:sz="4" w:space="0" w:color="auto"/>
            </w:tcBorders>
            <w:vAlign w:val="bottom"/>
          </w:tcPr>
          <w:p w14:paraId="6B5FB3F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3 бутылки</w:t>
            </w:r>
          </w:p>
        </w:tc>
        <w:tc>
          <w:tcPr>
            <w:tcW w:w="1198" w:type="dxa"/>
            <w:gridSpan w:val="2"/>
            <w:tcBorders>
              <w:top w:val="nil"/>
              <w:left w:val="nil"/>
              <w:bottom w:val="single" w:sz="4" w:space="0" w:color="auto"/>
              <w:right w:val="single" w:sz="4" w:space="0" w:color="auto"/>
            </w:tcBorders>
            <w:vAlign w:val="bottom"/>
          </w:tcPr>
          <w:p w14:paraId="51870941"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3 бутылки</w:t>
            </w:r>
          </w:p>
        </w:tc>
        <w:tc>
          <w:tcPr>
            <w:tcW w:w="2361" w:type="dxa"/>
            <w:gridSpan w:val="2"/>
            <w:tcBorders>
              <w:top w:val="nil"/>
              <w:left w:val="nil"/>
              <w:bottom w:val="single" w:sz="4" w:space="0" w:color="auto"/>
              <w:right w:val="single" w:sz="4" w:space="0" w:color="auto"/>
            </w:tcBorders>
            <w:vAlign w:val="bottom"/>
          </w:tcPr>
          <w:p w14:paraId="447AE13F" w14:textId="77777777" w:rsidR="00DF5A4E" w:rsidRPr="00036AA3" w:rsidRDefault="00DF5A4E" w:rsidP="00036AA3">
            <w:pPr>
              <w:spacing w:after="0" w:line="360" w:lineRule="auto"/>
              <w:rPr>
                <w:rFonts w:ascii="Times New Roman" w:hAnsi="Times New Roman"/>
                <w:color w:val="000000"/>
                <w:sz w:val="20"/>
                <w:szCs w:val="20"/>
                <w:lang w:eastAsia="ru-RU"/>
              </w:rPr>
            </w:pPr>
            <w:r w:rsidRPr="00036AA3">
              <w:rPr>
                <w:rFonts w:ascii="Times New Roman" w:hAnsi="Times New Roman"/>
                <w:color w:val="000000"/>
                <w:sz w:val="20"/>
                <w:szCs w:val="20"/>
                <w:lang w:eastAsia="ru-RU"/>
              </w:rPr>
              <w:t>56 г</w:t>
            </w:r>
          </w:p>
        </w:tc>
      </w:tr>
    </w:tbl>
    <w:p w14:paraId="1F33C0F5"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p>
    <w:p w14:paraId="1F7E36D8"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В соответствии с положениями Международной конвенции </w:t>
      </w:r>
      <w:r w:rsidR="00902C8E" w:rsidRPr="00DA6D56">
        <w:rPr>
          <w:rFonts w:ascii="Times New Roman" w:hAnsi="Times New Roman"/>
          <w:sz w:val="28"/>
          <w:szCs w:val="28"/>
        </w:rPr>
        <w:t>по</w:t>
      </w:r>
      <w:r w:rsidRPr="00DA6D56">
        <w:rPr>
          <w:rFonts w:ascii="Times New Roman" w:hAnsi="Times New Roman"/>
          <w:sz w:val="28"/>
          <w:szCs w:val="28"/>
        </w:rPr>
        <w:t xml:space="preserve"> упрощ</w:t>
      </w:r>
      <w:r w:rsidRPr="00DA6D56">
        <w:rPr>
          <w:rFonts w:ascii="Times New Roman" w:hAnsi="Times New Roman"/>
          <w:sz w:val="28"/>
          <w:szCs w:val="28"/>
        </w:rPr>
        <w:t>е</w:t>
      </w:r>
      <w:r w:rsidRPr="00DA6D56">
        <w:rPr>
          <w:rFonts w:ascii="Times New Roman" w:hAnsi="Times New Roman"/>
          <w:sz w:val="28"/>
          <w:szCs w:val="28"/>
        </w:rPr>
        <w:t>нию и согласованию таможенных процедур, принятой Киото в, в РФ уст</w:t>
      </w:r>
      <w:r w:rsidRPr="00DA6D56">
        <w:rPr>
          <w:rFonts w:ascii="Times New Roman" w:hAnsi="Times New Roman"/>
          <w:sz w:val="28"/>
          <w:szCs w:val="28"/>
        </w:rPr>
        <w:t>а</w:t>
      </w:r>
      <w:r w:rsidRPr="00DA6D56">
        <w:rPr>
          <w:rFonts w:ascii="Times New Roman" w:hAnsi="Times New Roman"/>
          <w:sz w:val="28"/>
          <w:szCs w:val="28"/>
        </w:rPr>
        <w:t xml:space="preserve">новлен Перечень товаров, которые </w:t>
      </w:r>
      <w:r w:rsidR="00DA681E" w:rsidRPr="00DA6D56">
        <w:rPr>
          <w:rFonts w:ascii="Times New Roman" w:hAnsi="Times New Roman"/>
          <w:sz w:val="28"/>
          <w:szCs w:val="28"/>
        </w:rPr>
        <w:t>раз</w:t>
      </w:r>
      <w:r w:rsidRPr="00DA6D56">
        <w:rPr>
          <w:rFonts w:ascii="Times New Roman" w:hAnsi="Times New Roman"/>
          <w:sz w:val="28"/>
          <w:szCs w:val="28"/>
        </w:rPr>
        <w:t>решено ввозить и вывозить с таможе</w:t>
      </w:r>
      <w:r w:rsidRPr="00DA6D56">
        <w:rPr>
          <w:rFonts w:ascii="Times New Roman" w:hAnsi="Times New Roman"/>
          <w:sz w:val="28"/>
          <w:szCs w:val="28"/>
        </w:rPr>
        <w:t>н</w:t>
      </w:r>
      <w:r w:rsidR="00036AA3">
        <w:rPr>
          <w:rFonts w:ascii="Times New Roman" w:hAnsi="Times New Roman"/>
          <w:sz w:val="28"/>
          <w:szCs w:val="28"/>
        </w:rPr>
        <w:t>ной территории России</w:t>
      </w:r>
      <w:r w:rsidRPr="00DA6D56">
        <w:rPr>
          <w:rFonts w:ascii="Times New Roman" w:hAnsi="Times New Roman"/>
          <w:sz w:val="28"/>
          <w:szCs w:val="28"/>
        </w:rPr>
        <w:t>кой Федерации без уплаты таможенных платежей на временн</w:t>
      </w:r>
      <w:r w:rsidR="00036AA3">
        <w:rPr>
          <w:rFonts w:ascii="Times New Roman" w:hAnsi="Times New Roman"/>
          <w:sz w:val="28"/>
          <w:szCs w:val="28"/>
        </w:rPr>
        <w:t>ой</w:t>
      </w:r>
      <w:r w:rsidRPr="00DA6D56">
        <w:rPr>
          <w:rFonts w:ascii="Times New Roman" w:hAnsi="Times New Roman"/>
          <w:sz w:val="28"/>
          <w:szCs w:val="28"/>
        </w:rPr>
        <w:t xml:space="preserve"> основе (по 1-2 шт. на человека): </w:t>
      </w:r>
    </w:p>
    <w:p w14:paraId="480ACD04"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фото и кинокамеры с запасом пленки и принадлежносте</w:t>
      </w:r>
      <w:r w:rsidR="00036AA3">
        <w:rPr>
          <w:rFonts w:ascii="Times New Roman" w:hAnsi="Times New Roman"/>
          <w:sz w:val="28"/>
          <w:szCs w:val="28"/>
        </w:rPr>
        <w:t>й</w:t>
      </w:r>
      <w:r w:rsidRPr="00DA6D56">
        <w:rPr>
          <w:rFonts w:ascii="Times New Roman" w:hAnsi="Times New Roman"/>
          <w:sz w:val="28"/>
          <w:szCs w:val="28"/>
        </w:rPr>
        <w:t xml:space="preserve"> к ним; </w:t>
      </w:r>
    </w:p>
    <w:p w14:paraId="6167F668"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кино- и слайд- проекторы с принадлежностями; </w:t>
      </w:r>
    </w:p>
    <w:p w14:paraId="6C64D975"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видеокамеры и видеомагнитофоны; </w:t>
      </w:r>
    </w:p>
    <w:p w14:paraId="73F749FF"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музыкальные инструменты; </w:t>
      </w:r>
    </w:p>
    <w:p w14:paraId="70DEBC70"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проигрыватели с грампластинками; </w:t>
      </w:r>
    </w:p>
    <w:p w14:paraId="2BEFF7D2"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бытовые радиоприемники и телевизоры; </w:t>
      </w:r>
    </w:p>
    <w:p w14:paraId="3002F2C1"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портативные пишущие машинки; </w:t>
      </w:r>
    </w:p>
    <w:p w14:paraId="7C27AA2E"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персональные компьютеры и электронные калькуляторы; </w:t>
      </w:r>
    </w:p>
    <w:p w14:paraId="18B89F46"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бинокли и бытовые оптические приборы; </w:t>
      </w:r>
    </w:p>
    <w:p w14:paraId="7DC2FDF1"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детские коляски и коляски для инвалидов; </w:t>
      </w:r>
    </w:p>
    <w:p w14:paraId="3C950BA0"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туристское снаряжение; </w:t>
      </w:r>
    </w:p>
    <w:p w14:paraId="3CEBC361"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спортивный инвентарь; </w:t>
      </w:r>
    </w:p>
    <w:p w14:paraId="3BB33A4D"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рыболовные снасти; </w:t>
      </w:r>
    </w:p>
    <w:p w14:paraId="65D0828C"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w:t>
      </w:r>
      <w:r w:rsidR="00DA6D56">
        <w:rPr>
          <w:rFonts w:ascii="Times New Roman" w:hAnsi="Times New Roman"/>
          <w:sz w:val="28"/>
          <w:szCs w:val="28"/>
        </w:rPr>
        <w:t xml:space="preserve"> </w:t>
      </w:r>
      <w:r w:rsidRPr="00DA6D56">
        <w:rPr>
          <w:rFonts w:ascii="Times New Roman" w:hAnsi="Times New Roman"/>
          <w:sz w:val="28"/>
          <w:szCs w:val="28"/>
        </w:rPr>
        <w:t xml:space="preserve">альпинистское снаряжение; </w:t>
      </w:r>
    </w:p>
    <w:p w14:paraId="0B2D2841"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снаряжение для дайвинга, серфинга и тому подобное; </w:t>
      </w:r>
    </w:p>
    <w:p w14:paraId="5E6DEE99"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снаряжение для гольфа; </w:t>
      </w:r>
    </w:p>
    <w:p w14:paraId="3A674B22"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спортивное оружие с принадлежностями; </w:t>
      </w:r>
    </w:p>
    <w:p w14:paraId="27BA323E"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велосипеды, байдарки, каноэ, каяки (до 5,5 м); </w:t>
      </w:r>
    </w:p>
    <w:p w14:paraId="2D2634AA"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планеры и дельтапланы. </w:t>
      </w:r>
    </w:p>
    <w:p w14:paraId="2DBF23D1"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Причем новую дорогостоящую фото, кино и прочую современную аппаратуру желательно указать в выездной декларации. </w:t>
      </w:r>
    </w:p>
    <w:p w14:paraId="18CDDC66" w14:textId="77777777" w:rsidR="00DF5A4E"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Также установлены количественные квоты на беспошлинный вывоз и ввоз т</w:t>
      </w:r>
      <w:r w:rsidRPr="00DA6D56">
        <w:rPr>
          <w:rFonts w:ascii="Times New Roman" w:hAnsi="Times New Roman"/>
          <w:sz w:val="28"/>
          <w:szCs w:val="28"/>
        </w:rPr>
        <w:t>о</w:t>
      </w:r>
      <w:r w:rsidRPr="00DA6D56">
        <w:rPr>
          <w:rFonts w:ascii="Times New Roman" w:hAnsi="Times New Roman"/>
          <w:sz w:val="28"/>
          <w:szCs w:val="28"/>
        </w:rPr>
        <w:t>варов, которые приведены в табл. 2.</w:t>
      </w:r>
      <w:r w:rsidR="00604DD6" w:rsidRPr="00DA6D56">
        <w:rPr>
          <w:rFonts w:ascii="Times New Roman" w:hAnsi="Times New Roman"/>
          <w:sz w:val="28"/>
          <w:szCs w:val="28"/>
        </w:rPr>
        <w:t>2</w:t>
      </w:r>
    </w:p>
    <w:p w14:paraId="2C8CF5DF" w14:textId="77777777" w:rsidR="00036AA3" w:rsidRPr="00DA6D56" w:rsidRDefault="00036AA3" w:rsidP="00DA6D56">
      <w:pPr>
        <w:tabs>
          <w:tab w:val="left" w:pos="1649"/>
        </w:tabs>
        <w:spacing w:after="0" w:line="360" w:lineRule="auto"/>
        <w:ind w:firstLine="709"/>
        <w:jc w:val="both"/>
        <w:rPr>
          <w:rFonts w:ascii="Times New Roman" w:hAnsi="Times New Roman"/>
          <w:sz w:val="28"/>
          <w:szCs w:val="28"/>
        </w:rPr>
      </w:pPr>
    </w:p>
    <w:p w14:paraId="36C1240F"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Таблица 2.</w:t>
      </w:r>
      <w:r w:rsidR="00604DD6" w:rsidRPr="00DA6D56">
        <w:rPr>
          <w:rFonts w:ascii="Times New Roman" w:hAnsi="Times New Roman"/>
          <w:sz w:val="28"/>
          <w:szCs w:val="28"/>
        </w:rPr>
        <w:t>2</w:t>
      </w:r>
    </w:p>
    <w:p w14:paraId="2A912832"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Количественные квоты на беспошлинный вывоз и ввоз т</w:t>
      </w:r>
      <w:r w:rsidRPr="00DA6D56">
        <w:rPr>
          <w:rFonts w:ascii="Times New Roman" w:hAnsi="Times New Roman"/>
          <w:sz w:val="28"/>
          <w:szCs w:val="28"/>
        </w:rPr>
        <w:t>о</w:t>
      </w:r>
      <w:r w:rsidRPr="00DA6D56">
        <w:rPr>
          <w:rFonts w:ascii="Times New Roman" w:hAnsi="Times New Roman"/>
          <w:sz w:val="28"/>
          <w:szCs w:val="28"/>
        </w:rPr>
        <w:t>варов</w:t>
      </w:r>
    </w:p>
    <w:tbl>
      <w:tblPr>
        <w:tblW w:w="9356" w:type="dxa"/>
        <w:jc w:val="center"/>
        <w:tblLook w:val="00A0" w:firstRow="1" w:lastRow="0" w:firstColumn="1" w:lastColumn="0" w:noHBand="0" w:noVBand="0"/>
      </w:tblPr>
      <w:tblGrid>
        <w:gridCol w:w="5100"/>
        <w:gridCol w:w="4840"/>
      </w:tblGrid>
      <w:tr w:rsidR="00DF5A4E" w:rsidRPr="00DA6D56" w14:paraId="021DA043" w14:textId="77777777" w:rsidTr="00036AA3">
        <w:trPr>
          <w:trHeight w:val="300"/>
          <w:jc w:val="center"/>
        </w:trPr>
        <w:tc>
          <w:tcPr>
            <w:tcW w:w="5100" w:type="dxa"/>
            <w:tcBorders>
              <w:top w:val="single" w:sz="4" w:space="0" w:color="auto"/>
              <w:left w:val="single" w:sz="4" w:space="0" w:color="auto"/>
              <w:bottom w:val="single" w:sz="4" w:space="0" w:color="auto"/>
              <w:right w:val="single" w:sz="4" w:space="0" w:color="auto"/>
            </w:tcBorders>
            <w:noWrap/>
            <w:vAlign w:val="bottom"/>
          </w:tcPr>
          <w:p w14:paraId="1DBFCA5A" w14:textId="77777777" w:rsidR="00DF5A4E" w:rsidRPr="00DA6D56" w:rsidRDefault="00DF5A4E" w:rsidP="00036AA3">
            <w:pPr>
              <w:pStyle w:val="2"/>
            </w:pPr>
            <w:r w:rsidRPr="00DA6D56">
              <w:t>Наименование товара</w:t>
            </w:r>
          </w:p>
        </w:tc>
        <w:tc>
          <w:tcPr>
            <w:tcW w:w="4840" w:type="dxa"/>
            <w:tcBorders>
              <w:top w:val="single" w:sz="4" w:space="0" w:color="auto"/>
              <w:left w:val="nil"/>
              <w:bottom w:val="single" w:sz="4" w:space="0" w:color="auto"/>
              <w:right w:val="single" w:sz="4" w:space="0" w:color="auto"/>
            </w:tcBorders>
            <w:noWrap/>
            <w:vAlign w:val="bottom"/>
          </w:tcPr>
          <w:p w14:paraId="61C29D69" w14:textId="77777777" w:rsidR="00DF5A4E" w:rsidRPr="00DA6D56" w:rsidRDefault="00DF5A4E" w:rsidP="00036AA3">
            <w:pPr>
              <w:pStyle w:val="2"/>
            </w:pPr>
            <w:r w:rsidRPr="00DA6D56">
              <w:t>Количество или вес в расчете на одного туриста</w:t>
            </w:r>
          </w:p>
        </w:tc>
      </w:tr>
      <w:tr w:rsidR="00DF5A4E" w:rsidRPr="00DA6D56" w14:paraId="16BBA0FA"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4599D905" w14:textId="77777777" w:rsidR="00DF5A4E" w:rsidRPr="00DA6D56" w:rsidRDefault="00DF5A4E" w:rsidP="00036AA3">
            <w:pPr>
              <w:pStyle w:val="2"/>
            </w:pPr>
            <w:r w:rsidRPr="00DA6D56">
              <w:t>Ювелирные изделия, в том числе:</w:t>
            </w:r>
          </w:p>
        </w:tc>
        <w:tc>
          <w:tcPr>
            <w:tcW w:w="4840" w:type="dxa"/>
            <w:tcBorders>
              <w:top w:val="nil"/>
              <w:left w:val="nil"/>
              <w:bottom w:val="single" w:sz="4" w:space="0" w:color="auto"/>
              <w:right w:val="single" w:sz="4" w:space="0" w:color="auto"/>
            </w:tcBorders>
            <w:noWrap/>
            <w:vAlign w:val="bottom"/>
          </w:tcPr>
          <w:p w14:paraId="3A2774E1" w14:textId="77777777" w:rsidR="00DF5A4E" w:rsidRPr="00DA6D56" w:rsidRDefault="00DF5A4E" w:rsidP="00036AA3">
            <w:pPr>
              <w:pStyle w:val="2"/>
            </w:pPr>
            <w:r w:rsidRPr="00DA6D56">
              <w:t xml:space="preserve"> </w:t>
            </w:r>
          </w:p>
        </w:tc>
      </w:tr>
      <w:tr w:rsidR="00DF5A4E" w:rsidRPr="00DA6D56" w14:paraId="7BB53FBA"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371B4401" w14:textId="77777777" w:rsidR="00DF5A4E" w:rsidRPr="00DA6D56" w:rsidRDefault="00DF5A4E" w:rsidP="00036AA3">
            <w:pPr>
              <w:pStyle w:val="2"/>
            </w:pPr>
            <w:r w:rsidRPr="00DA6D56">
              <w:t>с жемчугом</w:t>
            </w:r>
          </w:p>
        </w:tc>
        <w:tc>
          <w:tcPr>
            <w:tcW w:w="4840" w:type="dxa"/>
            <w:tcBorders>
              <w:top w:val="nil"/>
              <w:left w:val="nil"/>
              <w:bottom w:val="single" w:sz="4" w:space="0" w:color="auto"/>
              <w:right w:val="single" w:sz="4" w:space="0" w:color="auto"/>
            </w:tcBorders>
            <w:noWrap/>
            <w:vAlign w:val="bottom"/>
          </w:tcPr>
          <w:p w14:paraId="2C0CA225" w14:textId="77777777" w:rsidR="00DF5A4E" w:rsidRPr="00DA6D56" w:rsidRDefault="00DF5A4E" w:rsidP="00036AA3">
            <w:pPr>
              <w:pStyle w:val="2"/>
            </w:pPr>
            <w:r w:rsidRPr="00DA6D56">
              <w:t>5 предметов</w:t>
            </w:r>
          </w:p>
        </w:tc>
      </w:tr>
      <w:tr w:rsidR="00DF5A4E" w:rsidRPr="00DA6D56" w14:paraId="7649994C"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735ABE0D" w14:textId="77777777" w:rsidR="00DF5A4E" w:rsidRPr="00DA6D56" w:rsidRDefault="00DF5A4E" w:rsidP="00036AA3">
            <w:pPr>
              <w:pStyle w:val="2"/>
            </w:pPr>
            <w:r w:rsidRPr="00DA6D56">
              <w:t>из золота и платины</w:t>
            </w:r>
          </w:p>
        </w:tc>
        <w:tc>
          <w:tcPr>
            <w:tcW w:w="4840" w:type="dxa"/>
            <w:tcBorders>
              <w:top w:val="nil"/>
              <w:left w:val="nil"/>
              <w:bottom w:val="single" w:sz="4" w:space="0" w:color="auto"/>
              <w:right w:val="single" w:sz="4" w:space="0" w:color="auto"/>
            </w:tcBorders>
            <w:noWrap/>
            <w:vAlign w:val="bottom"/>
          </w:tcPr>
          <w:p w14:paraId="7B39DFBF" w14:textId="77777777" w:rsidR="00DF5A4E" w:rsidRPr="00DA6D56" w:rsidRDefault="00DF5A4E" w:rsidP="00036AA3">
            <w:pPr>
              <w:pStyle w:val="2"/>
            </w:pPr>
            <w:r w:rsidRPr="00DA6D56">
              <w:t>Общим весом не более 30 г</w:t>
            </w:r>
          </w:p>
        </w:tc>
      </w:tr>
      <w:tr w:rsidR="00DF5A4E" w:rsidRPr="00DA6D56" w14:paraId="186AD12C" w14:textId="77777777" w:rsidTr="00036AA3">
        <w:trPr>
          <w:trHeight w:val="300"/>
          <w:jc w:val="center"/>
        </w:trPr>
        <w:tc>
          <w:tcPr>
            <w:tcW w:w="5100" w:type="dxa"/>
            <w:tcBorders>
              <w:top w:val="single" w:sz="4" w:space="0" w:color="auto"/>
              <w:left w:val="single" w:sz="4" w:space="0" w:color="auto"/>
              <w:bottom w:val="single" w:sz="4" w:space="0" w:color="auto"/>
              <w:right w:val="single" w:sz="4" w:space="0" w:color="auto"/>
            </w:tcBorders>
            <w:noWrap/>
            <w:vAlign w:val="bottom"/>
          </w:tcPr>
          <w:p w14:paraId="008ADCA5" w14:textId="77777777" w:rsidR="00DF5A4E" w:rsidRPr="00DA6D56" w:rsidRDefault="00DF5A4E" w:rsidP="00036AA3">
            <w:pPr>
              <w:pStyle w:val="2"/>
            </w:pPr>
            <w:r w:rsidRPr="00DA6D56">
              <w:t>из серебра</w:t>
            </w:r>
          </w:p>
        </w:tc>
        <w:tc>
          <w:tcPr>
            <w:tcW w:w="4840" w:type="dxa"/>
            <w:tcBorders>
              <w:top w:val="single" w:sz="4" w:space="0" w:color="auto"/>
              <w:left w:val="nil"/>
              <w:bottom w:val="single" w:sz="4" w:space="0" w:color="auto"/>
              <w:right w:val="single" w:sz="4" w:space="0" w:color="auto"/>
            </w:tcBorders>
            <w:noWrap/>
            <w:vAlign w:val="bottom"/>
          </w:tcPr>
          <w:p w14:paraId="6A3F45EF" w14:textId="77777777" w:rsidR="00DF5A4E" w:rsidRPr="00DA6D56" w:rsidRDefault="00DF5A4E" w:rsidP="00036AA3">
            <w:pPr>
              <w:pStyle w:val="2"/>
            </w:pPr>
            <w:r w:rsidRPr="00DA6D56">
              <w:t>Общим весом не более 120 г</w:t>
            </w:r>
          </w:p>
        </w:tc>
      </w:tr>
      <w:tr w:rsidR="00DF5A4E" w:rsidRPr="00DA6D56" w14:paraId="72A0E962"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54E740C7" w14:textId="77777777" w:rsidR="00DF5A4E" w:rsidRPr="00DA6D56" w:rsidRDefault="00DF5A4E" w:rsidP="00036AA3">
            <w:pPr>
              <w:pStyle w:val="2"/>
            </w:pPr>
            <w:r w:rsidRPr="00DA6D56">
              <w:t>из драгоценных или полудрагоценных камней</w:t>
            </w:r>
          </w:p>
        </w:tc>
        <w:tc>
          <w:tcPr>
            <w:tcW w:w="4840" w:type="dxa"/>
            <w:tcBorders>
              <w:top w:val="nil"/>
              <w:left w:val="nil"/>
              <w:bottom w:val="single" w:sz="4" w:space="0" w:color="auto"/>
              <w:right w:val="single" w:sz="4" w:space="0" w:color="auto"/>
            </w:tcBorders>
            <w:noWrap/>
            <w:vAlign w:val="bottom"/>
          </w:tcPr>
          <w:p w14:paraId="46ACEA2F" w14:textId="77777777" w:rsidR="00DF5A4E" w:rsidRPr="00DA6D56" w:rsidRDefault="00DF5A4E" w:rsidP="00036AA3">
            <w:pPr>
              <w:pStyle w:val="2"/>
            </w:pPr>
            <w:r w:rsidRPr="00DA6D56">
              <w:t>5 предметов</w:t>
            </w:r>
          </w:p>
        </w:tc>
      </w:tr>
      <w:tr w:rsidR="00DF5A4E" w:rsidRPr="00DA6D56" w14:paraId="7F6FC4BB"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22264C6A" w14:textId="77777777" w:rsidR="00DF5A4E" w:rsidRPr="00DA6D56" w:rsidRDefault="00DF5A4E" w:rsidP="00036AA3">
            <w:pPr>
              <w:pStyle w:val="2"/>
            </w:pPr>
            <w:r w:rsidRPr="00DA6D56">
              <w:t>Рыба и ракообразные</w:t>
            </w:r>
          </w:p>
        </w:tc>
        <w:tc>
          <w:tcPr>
            <w:tcW w:w="4840" w:type="dxa"/>
            <w:tcBorders>
              <w:top w:val="nil"/>
              <w:left w:val="nil"/>
              <w:bottom w:val="single" w:sz="4" w:space="0" w:color="auto"/>
              <w:right w:val="single" w:sz="4" w:space="0" w:color="auto"/>
            </w:tcBorders>
            <w:noWrap/>
            <w:vAlign w:val="bottom"/>
          </w:tcPr>
          <w:p w14:paraId="324E4312" w14:textId="77777777" w:rsidR="00DF5A4E" w:rsidRPr="00DA6D56" w:rsidRDefault="00DF5A4E" w:rsidP="00036AA3">
            <w:pPr>
              <w:pStyle w:val="2"/>
            </w:pPr>
            <w:r w:rsidRPr="00DA6D56">
              <w:t>5 кг</w:t>
            </w:r>
          </w:p>
        </w:tc>
      </w:tr>
      <w:tr w:rsidR="00DF5A4E" w:rsidRPr="00DA6D56" w14:paraId="6D0A3182"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7DDB26CD" w14:textId="77777777" w:rsidR="00DF5A4E" w:rsidRPr="00DA6D56" w:rsidRDefault="00DF5A4E" w:rsidP="00036AA3">
            <w:pPr>
              <w:pStyle w:val="2"/>
            </w:pPr>
            <w:r w:rsidRPr="00DA6D56">
              <w:t>Икра черная осетровых рыб</w:t>
            </w:r>
          </w:p>
        </w:tc>
        <w:tc>
          <w:tcPr>
            <w:tcW w:w="4840" w:type="dxa"/>
            <w:tcBorders>
              <w:top w:val="nil"/>
              <w:left w:val="nil"/>
              <w:bottom w:val="single" w:sz="4" w:space="0" w:color="auto"/>
              <w:right w:val="single" w:sz="4" w:space="0" w:color="auto"/>
            </w:tcBorders>
            <w:noWrap/>
            <w:vAlign w:val="bottom"/>
          </w:tcPr>
          <w:p w14:paraId="5B6C83D4" w14:textId="77777777" w:rsidR="00DF5A4E" w:rsidRPr="00DA6D56" w:rsidRDefault="00DF5A4E" w:rsidP="00036AA3">
            <w:pPr>
              <w:pStyle w:val="2"/>
            </w:pPr>
            <w:r w:rsidRPr="00DA6D56">
              <w:t>280 г</w:t>
            </w:r>
          </w:p>
        </w:tc>
      </w:tr>
      <w:tr w:rsidR="00DF5A4E" w:rsidRPr="00DA6D56" w14:paraId="59AA351E"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3B1A2BBB" w14:textId="77777777" w:rsidR="00DF5A4E" w:rsidRPr="00DA6D56" w:rsidRDefault="00DF5A4E" w:rsidP="00036AA3">
            <w:pPr>
              <w:pStyle w:val="2"/>
            </w:pPr>
            <w:r w:rsidRPr="00DA6D56">
              <w:t>Икра красная лососевых рыб</w:t>
            </w:r>
          </w:p>
        </w:tc>
        <w:tc>
          <w:tcPr>
            <w:tcW w:w="4840" w:type="dxa"/>
            <w:tcBorders>
              <w:top w:val="nil"/>
              <w:left w:val="nil"/>
              <w:bottom w:val="single" w:sz="4" w:space="0" w:color="auto"/>
              <w:right w:val="single" w:sz="4" w:space="0" w:color="auto"/>
            </w:tcBorders>
            <w:noWrap/>
            <w:vAlign w:val="bottom"/>
          </w:tcPr>
          <w:p w14:paraId="760C8729" w14:textId="77777777" w:rsidR="00DF5A4E" w:rsidRPr="00DA6D56" w:rsidRDefault="00DF5A4E" w:rsidP="00036AA3">
            <w:pPr>
              <w:pStyle w:val="2"/>
            </w:pPr>
            <w:r w:rsidRPr="00DA6D56">
              <w:t>280 г</w:t>
            </w:r>
          </w:p>
        </w:tc>
      </w:tr>
      <w:tr w:rsidR="00DF5A4E" w:rsidRPr="00DA6D56" w14:paraId="1634859C"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71C4983C" w14:textId="77777777" w:rsidR="00DF5A4E" w:rsidRPr="00DA6D56" w:rsidRDefault="00DF5A4E" w:rsidP="00036AA3">
            <w:pPr>
              <w:pStyle w:val="2"/>
            </w:pPr>
            <w:r w:rsidRPr="00DA6D56">
              <w:t>Алкогольные напитки (для лиц не моложе 21 года)</w:t>
            </w:r>
          </w:p>
        </w:tc>
        <w:tc>
          <w:tcPr>
            <w:tcW w:w="4840" w:type="dxa"/>
            <w:tcBorders>
              <w:top w:val="nil"/>
              <w:left w:val="nil"/>
              <w:bottom w:val="single" w:sz="4" w:space="0" w:color="auto"/>
              <w:right w:val="single" w:sz="4" w:space="0" w:color="auto"/>
            </w:tcBorders>
            <w:noWrap/>
            <w:vAlign w:val="bottom"/>
          </w:tcPr>
          <w:p w14:paraId="1E113BEC" w14:textId="77777777" w:rsidR="00DF5A4E" w:rsidRPr="00DA6D56" w:rsidRDefault="00DF5A4E" w:rsidP="00036AA3">
            <w:pPr>
              <w:pStyle w:val="2"/>
            </w:pPr>
            <w:r w:rsidRPr="00DA6D56">
              <w:t>5 л</w:t>
            </w:r>
          </w:p>
        </w:tc>
      </w:tr>
      <w:tr w:rsidR="00DF5A4E" w:rsidRPr="00DA6D56" w14:paraId="6B567B54"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77F65FF9" w14:textId="77777777" w:rsidR="00DF5A4E" w:rsidRPr="00DA6D56" w:rsidRDefault="00DF5A4E" w:rsidP="00036AA3">
            <w:pPr>
              <w:pStyle w:val="2"/>
            </w:pPr>
            <w:r w:rsidRPr="00DA6D56">
              <w:t>Табачные изделия (для лиц старше 16 лет)</w:t>
            </w:r>
          </w:p>
        </w:tc>
        <w:tc>
          <w:tcPr>
            <w:tcW w:w="4840" w:type="dxa"/>
            <w:tcBorders>
              <w:top w:val="nil"/>
              <w:left w:val="nil"/>
              <w:bottom w:val="single" w:sz="4" w:space="0" w:color="auto"/>
              <w:right w:val="single" w:sz="4" w:space="0" w:color="auto"/>
            </w:tcBorders>
            <w:noWrap/>
            <w:vAlign w:val="bottom"/>
          </w:tcPr>
          <w:p w14:paraId="41CCDD66" w14:textId="77777777" w:rsidR="00DF5A4E" w:rsidRPr="00DA6D56" w:rsidRDefault="00DF5A4E" w:rsidP="00036AA3">
            <w:pPr>
              <w:pStyle w:val="2"/>
            </w:pPr>
            <w:r w:rsidRPr="00DA6D56">
              <w:t>10 пачек сигарет</w:t>
            </w:r>
          </w:p>
        </w:tc>
      </w:tr>
      <w:tr w:rsidR="00DF5A4E" w:rsidRPr="00DA6D56" w14:paraId="444FC8EB"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6FC62738" w14:textId="77777777" w:rsidR="00DF5A4E" w:rsidRPr="00DA6D56" w:rsidRDefault="00DF5A4E" w:rsidP="00036AA3">
            <w:pPr>
              <w:pStyle w:val="2"/>
            </w:pPr>
            <w:r w:rsidRPr="00DA6D56">
              <w:t>Лекарственные препараты</w:t>
            </w:r>
          </w:p>
        </w:tc>
        <w:tc>
          <w:tcPr>
            <w:tcW w:w="4840" w:type="dxa"/>
            <w:tcBorders>
              <w:top w:val="nil"/>
              <w:left w:val="nil"/>
              <w:bottom w:val="single" w:sz="4" w:space="0" w:color="auto"/>
              <w:right w:val="single" w:sz="4" w:space="0" w:color="auto"/>
            </w:tcBorders>
            <w:noWrap/>
            <w:vAlign w:val="bottom"/>
          </w:tcPr>
          <w:p w14:paraId="1FDB8A27" w14:textId="77777777" w:rsidR="00DF5A4E" w:rsidRPr="00DA6D56" w:rsidRDefault="00DF5A4E" w:rsidP="00036AA3">
            <w:pPr>
              <w:pStyle w:val="2"/>
            </w:pPr>
            <w:r w:rsidRPr="00DA6D56">
              <w:t>По одной упаковке каждого наименования</w:t>
            </w:r>
          </w:p>
        </w:tc>
      </w:tr>
      <w:tr w:rsidR="00DF5A4E" w:rsidRPr="00DA6D56" w14:paraId="76E591A0"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43DBB58A" w14:textId="77777777" w:rsidR="00DF5A4E" w:rsidRPr="00DA6D56" w:rsidRDefault="00DF5A4E" w:rsidP="00036AA3">
            <w:pPr>
              <w:pStyle w:val="2"/>
            </w:pPr>
            <w:r w:rsidRPr="00DA6D56">
              <w:t>Духи</w:t>
            </w:r>
          </w:p>
        </w:tc>
        <w:tc>
          <w:tcPr>
            <w:tcW w:w="4840" w:type="dxa"/>
            <w:tcBorders>
              <w:top w:val="nil"/>
              <w:left w:val="nil"/>
              <w:bottom w:val="single" w:sz="4" w:space="0" w:color="auto"/>
              <w:right w:val="single" w:sz="4" w:space="0" w:color="auto"/>
            </w:tcBorders>
            <w:noWrap/>
            <w:vAlign w:val="bottom"/>
          </w:tcPr>
          <w:p w14:paraId="5ED044A0" w14:textId="77777777" w:rsidR="00DF5A4E" w:rsidRPr="00DA6D56" w:rsidRDefault="00DF5A4E" w:rsidP="00036AA3">
            <w:pPr>
              <w:pStyle w:val="2"/>
            </w:pPr>
            <w:r w:rsidRPr="00DA6D56">
              <w:t>До 50 мл</w:t>
            </w:r>
          </w:p>
        </w:tc>
      </w:tr>
      <w:tr w:rsidR="00DF5A4E" w:rsidRPr="00DA6D56" w14:paraId="48EE2574"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6010AFB8" w14:textId="77777777" w:rsidR="00DF5A4E" w:rsidRPr="00DA6D56" w:rsidRDefault="00DF5A4E" w:rsidP="00036AA3">
            <w:pPr>
              <w:pStyle w:val="2"/>
            </w:pPr>
            <w:r w:rsidRPr="00DA6D56">
              <w:t>Бытовые изделия из цветных металлов</w:t>
            </w:r>
          </w:p>
        </w:tc>
        <w:tc>
          <w:tcPr>
            <w:tcW w:w="4840" w:type="dxa"/>
            <w:tcBorders>
              <w:top w:val="nil"/>
              <w:left w:val="nil"/>
              <w:bottom w:val="single" w:sz="4" w:space="0" w:color="auto"/>
              <w:right w:val="single" w:sz="4" w:space="0" w:color="auto"/>
            </w:tcBorders>
            <w:noWrap/>
            <w:vAlign w:val="bottom"/>
          </w:tcPr>
          <w:p w14:paraId="7B3204C6" w14:textId="77777777" w:rsidR="00DF5A4E" w:rsidRPr="00DA6D56" w:rsidRDefault="00DF5A4E" w:rsidP="00036AA3">
            <w:pPr>
              <w:pStyle w:val="2"/>
            </w:pPr>
            <w:r w:rsidRPr="00DA6D56">
              <w:t>Не более 20 кг</w:t>
            </w:r>
          </w:p>
        </w:tc>
      </w:tr>
      <w:tr w:rsidR="00DF5A4E" w:rsidRPr="00DA6D56" w14:paraId="26AB7E98" w14:textId="77777777" w:rsidTr="00036AA3">
        <w:trPr>
          <w:trHeight w:val="300"/>
          <w:jc w:val="center"/>
        </w:trPr>
        <w:tc>
          <w:tcPr>
            <w:tcW w:w="5100" w:type="dxa"/>
            <w:tcBorders>
              <w:top w:val="nil"/>
              <w:left w:val="single" w:sz="4" w:space="0" w:color="auto"/>
              <w:bottom w:val="single" w:sz="4" w:space="0" w:color="auto"/>
              <w:right w:val="single" w:sz="4" w:space="0" w:color="auto"/>
            </w:tcBorders>
            <w:noWrap/>
            <w:vAlign w:val="bottom"/>
          </w:tcPr>
          <w:p w14:paraId="731FA0FD" w14:textId="77777777" w:rsidR="00DF5A4E" w:rsidRPr="00DA6D56" w:rsidRDefault="00DF5A4E" w:rsidP="00036AA3">
            <w:pPr>
              <w:pStyle w:val="2"/>
            </w:pPr>
            <w:r w:rsidRPr="00DA6D56">
              <w:t>Бензин, дизельное и иное жидкое топливо</w:t>
            </w:r>
          </w:p>
        </w:tc>
        <w:tc>
          <w:tcPr>
            <w:tcW w:w="4840" w:type="dxa"/>
            <w:tcBorders>
              <w:top w:val="nil"/>
              <w:left w:val="nil"/>
              <w:bottom w:val="single" w:sz="4" w:space="0" w:color="auto"/>
              <w:right w:val="single" w:sz="4" w:space="0" w:color="auto"/>
            </w:tcBorders>
            <w:noWrap/>
            <w:vAlign w:val="bottom"/>
          </w:tcPr>
          <w:p w14:paraId="1F6FFF8D" w14:textId="77777777" w:rsidR="00DF5A4E" w:rsidRPr="00DA6D56" w:rsidRDefault="00DF5A4E" w:rsidP="00036AA3">
            <w:pPr>
              <w:pStyle w:val="2"/>
            </w:pPr>
            <w:r w:rsidRPr="00DA6D56">
              <w:t>20 л (без учета находящегося в бензобаке)</w:t>
            </w:r>
          </w:p>
        </w:tc>
      </w:tr>
    </w:tbl>
    <w:p w14:paraId="1C2453CE" w14:textId="77777777" w:rsidR="00036AA3" w:rsidRDefault="00036AA3" w:rsidP="00DA6D56">
      <w:pPr>
        <w:tabs>
          <w:tab w:val="left" w:pos="1649"/>
        </w:tabs>
        <w:spacing w:after="0" w:line="360" w:lineRule="auto"/>
        <w:ind w:firstLine="709"/>
        <w:jc w:val="both"/>
        <w:rPr>
          <w:rFonts w:ascii="Times New Roman" w:hAnsi="Times New Roman"/>
          <w:sz w:val="28"/>
          <w:szCs w:val="28"/>
        </w:rPr>
      </w:pPr>
    </w:p>
    <w:p w14:paraId="38AFBD5C"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Каких-либо ограничений по вывозу из РФ валюты не существует. Турист м</w:t>
      </w:r>
      <w:r w:rsidRPr="00DA6D56">
        <w:rPr>
          <w:rFonts w:ascii="Times New Roman" w:hAnsi="Times New Roman"/>
          <w:sz w:val="28"/>
          <w:szCs w:val="28"/>
        </w:rPr>
        <w:t>о</w:t>
      </w:r>
      <w:r w:rsidRPr="00DA6D56">
        <w:rPr>
          <w:rFonts w:ascii="Times New Roman" w:hAnsi="Times New Roman"/>
          <w:sz w:val="28"/>
          <w:szCs w:val="28"/>
        </w:rPr>
        <w:t>жет вывозить без указания в таможенной декларации до 1500 долл. США. На вал</w:t>
      </w:r>
      <w:r w:rsidRPr="00DA6D56">
        <w:rPr>
          <w:rFonts w:ascii="Times New Roman" w:hAnsi="Times New Roman"/>
          <w:sz w:val="28"/>
          <w:szCs w:val="28"/>
        </w:rPr>
        <w:t>ю</w:t>
      </w:r>
      <w:r w:rsidRPr="00DA6D56">
        <w:rPr>
          <w:rFonts w:ascii="Times New Roman" w:hAnsi="Times New Roman"/>
          <w:sz w:val="28"/>
          <w:szCs w:val="28"/>
        </w:rPr>
        <w:t>ту сверх этой суммы требуется документальное подтверждение легальности ее пр</w:t>
      </w:r>
      <w:r w:rsidRPr="00DA6D56">
        <w:rPr>
          <w:rFonts w:ascii="Times New Roman" w:hAnsi="Times New Roman"/>
          <w:sz w:val="28"/>
          <w:szCs w:val="28"/>
        </w:rPr>
        <w:t>о</w:t>
      </w:r>
      <w:r w:rsidRPr="00DA6D56">
        <w:rPr>
          <w:rFonts w:ascii="Times New Roman" w:hAnsi="Times New Roman"/>
          <w:sz w:val="28"/>
          <w:szCs w:val="28"/>
        </w:rPr>
        <w:t xml:space="preserve">исхождения, в том числе: </w:t>
      </w:r>
    </w:p>
    <w:p w14:paraId="49003CC0"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въездная декларация с указанием количества ввозимой в РФ валюты; </w:t>
      </w:r>
    </w:p>
    <w:p w14:paraId="292772C9"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банковская справка формы № 0406007 с указанием всех реквизитов докуме</w:t>
      </w:r>
      <w:r w:rsidRPr="00DA6D56">
        <w:rPr>
          <w:rFonts w:ascii="Times New Roman" w:hAnsi="Times New Roman"/>
          <w:sz w:val="28"/>
          <w:szCs w:val="28"/>
        </w:rPr>
        <w:t>н</w:t>
      </w:r>
      <w:r w:rsidRPr="00DA6D56">
        <w:rPr>
          <w:rFonts w:ascii="Times New Roman" w:hAnsi="Times New Roman"/>
          <w:sz w:val="28"/>
          <w:szCs w:val="28"/>
        </w:rPr>
        <w:t xml:space="preserve">та, удостоверяющего личность владельца валюты; </w:t>
      </w:r>
    </w:p>
    <w:p w14:paraId="696B451C"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разрешение ЦБ РФ на вывоз, если сумма превышает 10 тыс. долл. США</w:t>
      </w:r>
      <w:r w:rsidR="00902C8E" w:rsidRPr="00DA6D56">
        <w:rPr>
          <w:rStyle w:val="ab"/>
          <w:rFonts w:ascii="Times New Roman" w:hAnsi="Times New Roman"/>
          <w:sz w:val="28"/>
          <w:szCs w:val="28"/>
        </w:rPr>
        <w:footnoteReference w:id="5"/>
      </w:r>
      <w:r w:rsidRPr="00DA6D56">
        <w:rPr>
          <w:rFonts w:ascii="Times New Roman" w:hAnsi="Times New Roman"/>
          <w:sz w:val="28"/>
          <w:szCs w:val="28"/>
        </w:rPr>
        <w:t xml:space="preserve">. </w:t>
      </w:r>
    </w:p>
    <w:p w14:paraId="534736EF"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Перечень товаров, которые могут беспошлинно ввозиться в Российскую Ф</w:t>
      </w:r>
      <w:r w:rsidRPr="00DA6D56">
        <w:rPr>
          <w:rFonts w:ascii="Times New Roman" w:hAnsi="Times New Roman"/>
          <w:sz w:val="28"/>
          <w:szCs w:val="28"/>
        </w:rPr>
        <w:t>е</w:t>
      </w:r>
      <w:r w:rsidRPr="00DA6D56">
        <w:rPr>
          <w:rFonts w:ascii="Times New Roman" w:hAnsi="Times New Roman"/>
          <w:sz w:val="28"/>
          <w:szCs w:val="28"/>
        </w:rPr>
        <w:t xml:space="preserve">дерацию </w:t>
      </w:r>
    </w:p>
    <w:p w14:paraId="6E136103"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Алкогольные напитки5 л</w:t>
      </w:r>
    </w:p>
    <w:p w14:paraId="787DA965"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Табачные изделия200 сигарет</w:t>
      </w:r>
    </w:p>
    <w:p w14:paraId="07D88AE5"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Бензин автомобильный20 л (без учета находящегося в бензобаке)</w:t>
      </w:r>
    </w:p>
    <w:p w14:paraId="195528C5" w14:textId="77777777" w:rsidR="00DF5A4E" w:rsidRPr="00DA6D56"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Ювелирные изделия из драгоценных камней</w:t>
      </w:r>
      <w:r w:rsidR="00DA6D56">
        <w:rPr>
          <w:rFonts w:ascii="Times New Roman" w:hAnsi="Times New Roman"/>
          <w:sz w:val="28"/>
          <w:szCs w:val="28"/>
        </w:rPr>
        <w:t xml:space="preserve"> </w:t>
      </w:r>
      <w:r w:rsidRPr="00DA6D56">
        <w:rPr>
          <w:rFonts w:ascii="Times New Roman" w:hAnsi="Times New Roman"/>
          <w:sz w:val="28"/>
          <w:szCs w:val="28"/>
        </w:rPr>
        <w:t>5 предметов</w:t>
      </w:r>
    </w:p>
    <w:p w14:paraId="7309BC2B" w14:textId="77777777" w:rsidR="00DF5A4E" w:rsidRDefault="00DF5A4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Духи</w:t>
      </w:r>
      <w:r w:rsidR="00143AF8">
        <w:rPr>
          <w:rFonts w:ascii="Times New Roman" w:hAnsi="Times New Roman"/>
          <w:sz w:val="28"/>
          <w:szCs w:val="28"/>
        </w:rPr>
        <w:t xml:space="preserve"> </w:t>
      </w:r>
      <w:r w:rsidRPr="00DA6D56">
        <w:rPr>
          <w:rFonts w:ascii="Times New Roman" w:hAnsi="Times New Roman"/>
          <w:sz w:val="28"/>
          <w:szCs w:val="28"/>
        </w:rPr>
        <w:t>50 мл</w:t>
      </w:r>
    </w:p>
    <w:p w14:paraId="5784BD13" w14:textId="77777777" w:rsidR="00143AF8" w:rsidRPr="00DA6D56" w:rsidRDefault="00143AF8" w:rsidP="00DA6D56">
      <w:pPr>
        <w:tabs>
          <w:tab w:val="left" w:pos="1649"/>
        </w:tabs>
        <w:spacing w:after="0" w:line="360" w:lineRule="auto"/>
        <w:ind w:firstLine="709"/>
        <w:jc w:val="both"/>
        <w:rPr>
          <w:rFonts w:ascii="Times New Roman" w:hAnsi="Times New Roman"/>
          <w:sz w:val="28"/>
          <w:szCs w:val="28"/>
        </w:rPr>
      </w:pPr>
    </w:p>
    <w:p w14:paraId="1A565AB2" w14:textId="77777777" w:rsidR="00DA681E" w:rsidRPr="00DA6D56" w:rsidRDefault="00A27E3D"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2.</w:t>
      </w:r>
      <w:r w:rsidR="00C82F7B" w:rsidRPr="00DA6D56">
        <w:rPr>
          <w:rFonts w:ascii="Times New Roman" w:hAnsi="Times New Roman"/>
          <w:sz w:val="28"/>
          <w:szCs w:val="28"/>
        </w:rPr>
        <w:t>7</w:t>
      </w:r>
      <w:r w:rsidRPr="00DA6D56">
        <w:rPr>
          <w:rFonts w:ascii="Times New Roman" w:hAnsi="Times New Roman"/>
          <w:sz w:val="28"/>
          <w:szCs w:val="28"/>
        </w:rPr>
        <w:t xml:space="preserve"> Валютные формальности</w:t>
      </w:r>
    </w:p>
    <w:p w14:paraId="7DE21B81" w14:textId="77777777" w:rsidR="00143AF8" w:rsidRDefault="00143AF8" w:rsidP="00DA6D56">
      <w:pPr>
        <w:tabs>
          <w:tab w:val="left" w:pos="1649"/>
        </w:tabs>
        <w:spacing w:after="0" w:line="360" w:lineRule="auto"/>
        <w:ind w:firstLine="709"/>
        <w:jc w:val="both"/>
        <w:rPr>
          <w:rFonts w:ascii="Times New Roman" w:hAnsi="Times New Roman"/>
          <w:sz w:val="28"/>
          <w:szCs w:val="28"/>
        </w:rPr>
      </w:pPr>
    </w:p>
    <w:p w14:paraId="66461095"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С ростом объемов международного туризма и расширением его географии все большее количество российских граждан стало "сталкиваться" с иностранной вал</w:t>
      </w:r>
      <w:r w:rsidRPr="00DA6D56">
        <w:rPr>
          <w:rFonts w:ascii="Times New Roman" w:hAnsi="Times New Roman"/>
          <w:sz w:val="28"/>
          <w:szCs w:val="28"/>
        </w:rPr>
        <w:t>ю</w:t>
      </w:r>
      <w:r w:rsidRPr="00DA6D56">
        <w:rPr>
          <w:rFonts w:ascii="Times New Roman" w:hAnsi="Times New Roman"/>
          <w:sz w:val="28"/>
          <w:szCs w:val="28"/>
        </w:rPr>
        <w:t>той. Даже финансовым работникам с непривычки достаточно сложно разобраться в иностранных денежных знаках. Для туристов же "чужие" деньги порой таят в себе не только нечто непривычное, но и неприятное: при их обмене бывают злоупотре</w:t>
      </w:r>
      <w:r w:rsidRPr="00DA6D56">
        <w:rPr>
          <w:rFonts w:ascii="Times New Roman" w:hAnsi="Times New Roman"/>
          <w:sz w:val="28"/>
          <w:szCs w:val="28"/>
        </w:rPr>
        <w:t>б</w:t>
      </w:r>
      <w:r w:rsidRPr="00DA6D56">
        <w:rPr>
          <w:rFonts w:ascii="Times New Roman" w:hAnsi="Times New Roman"/>
          <w:sz w:val="28"/>
          <w:szCs w:val="28"/>
        </w:rPr>
        <w:t>ления и махинации. К тому же фальшивых банкнот становится все больше и бол</w:t>
      </w:r>
      <w:r w:rsidRPr="00DA6D56">
        <w:rPr>
          <w:rFonts w:ascii="Times New Roman" w:hAnsi="Times New Roman"/>
          <w:sz w:val="28"/>
          <w:szCs w:val="28"/>
        </w:rPr>
        <w:t>ь</w:t>
      </w:r>
      <w:r w:rsidRPr="00DA6D56">
        <w:rPr>
          <w:rFonts w:ascii="Times New Roman" w:hAnsi="Times New Roman"/>
          <w:sz w:val="28"/>
          <w:szCs w:val="28"/>
        </w:rPr>
        <w:t xml:space="preserve">ше. Как считают специалисты, 80% "фальшивок" приходится на доллары США. </w:t>
      </w:r>
    </w:p>
    <w:p w14:paraId="28F7138D"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Говоря о долларах США, следует заметить, что по одной из версий обиходные их названия - "зеленые" и "баксы" произошли от сленгового выражения "greenbacks" - "зеленые спинки" (цвет оборотной стороны американских бумажных банкнот). </w:t>
      </w:r>
    </w:p>
    <w:p w14:paraId="29B5BF85"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соответствии со ст. 11 Декларации Международной конвенции по борьбе с подделкой денежных знаков (Женева, 1929 г.) фальшивые денежные знаки должны быть конфискованы и переданы либо правительству, либо эмиссионному банку, в</w:t>
      </w:r>
      <w:r w:rsidRPr="00DA6D56">
        <w:rPr>
          <w:rFonts w:ascii="Times New Roman" w:hAnsi="Times New Roman"/>
          <w:sz w:val="28"/>
          <w:szCs w:val="28"/>
        </w:rPr>
        <w:t>ы</w:t>
      </w:r>
      <w:r w:rsidRPr="00DA6D56">
        <w:rPr>
          <w:rFonts w:ascii="Times New Roman" w:hAnsi="Times New Roman"/>
          <w:sz w:val="28"/>
          <w:szCs w:val="28"/>
        </w:rPr>
        <w:t>пустившему эти денежные знаки. Все это требует от турфирм проведения определенной работы по подготовке к п</w:t>
      </w:r>
      <w:r w:rsidRPr="00DA6D56">
        <w:rPr>
          <w:rFonts w:ascii="Times New Roman" w:hAnsi="Times New Roman"/>
          <w:sz w:val="28"/>
          <w:szCs w:val="28"/>
        </w:rPr>
        <w:t>о</w:t>
      </w:r>
      <w:r w:rsidRPr="00DA6D56">
        <w:rPr>
          <w:rFonts w:ascii="Times New Roman" w:hAnsi="Times New Roman"/>
          <w:sz w:val="28"/>
          <w:szCs w:val="28"/>
        </w:rPr>
        <w:t>ездке, в том числе в плане предварительного знакомства с валютой той страны, куда следуют туристы. Приятно, что первый справочник по валютам мира для ш</w:t>
      </w:r>
      <w:r w:rsidRPr="00DA6D56">
        <w:rPr>
          <w:rFonts w:ascii="Times New Roman" w:hAnsi="Times New Roman"/>
          <w:sz w:val="28"/>
          <w:szCs w:val="28"/>
        </w:rPr>
        <w:t>и</w:t>
      </w:r>
      <w:r w:rsidRPr="00DA6D56">
        <w:rPr>
          <w:rFonts w:ascii="Times New Roman" w:hAnsi="Times New Roman"/>
          <w:sz w:val="28"/>
          <w:szCs w:val="28"/>
        </w:rPr>
        <w:t xml:space="preserve">рокого круга читателей подготовила, разработала и напечатала именно турфирма. </w:t>
      </w:r>
    </w:p>
    <w:p w14:paraId="3C812D1B"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разных странах мира действуют различные правила и порядок ввоза-вывоза валюты, поэтому важно их уточнить непосредственно перед поездкой. Скажем, в США требуется декларировать ввоз-вывоз валюты на сумму свыше 10 тыс. долл., в Норвегии - при превышении суммы в 25 тыс. крон, Португалии - свыше 2,5 млн э</w:t>
      </w:r>
      <w:r w:rsidRPr="00DA6D56">
        <w:rPr>
          <w:rFonts w:ascii="Times New Roman" w:hAnsi="Times New Roman"/>
          <w:sz w:val="28"/>
          <w:szCs w:val="28"/>
        </w:rPr>
        <w:t>с</w:t>
      </w:r>
      <w:r w:rsidRPr="00DA6D56">
        <w:rPr>
          <w:rFonts w:ascii="Times New Roman" w:hAnsi="Times New Roman"/>
          <w:sz w:val="28"/>
          <w:szCs w:val="28"/>
        </w:rPr>
        <w:t xml:space="preserve">кудо, в Финляндии вся валюта при ввозе-вывозе регистрируется для составления платежного баланса страны, в Австралии - при превышении 5 тыс. австралийских долл. требуется заполнение статистического бланка. </w:t>
      </w:r>
    </w:p>
    <w:p w14:paraId="42AC2BD7"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Следует отметить, что всего лишь три валюты "абсолютно свободны для ку</w:t>
      </w:r>
      <w:r w:rsidRPr="00DA6D56">
        <w:rPr>
          <w:rFonts w:ascii="Times New Roman" w:hAnsi="Times New Roman"/>
          <w:sz w:val="28"/>
          <w:szCs w:val="28"/>
        </w:rPr>
        <w:t>п</w:t>
      </w:r>
      <w:r w:rsidRPr="00DA6D56">
        <w:rPr>
          <w:rFonts w:ascii="Times New Roman" w:hAnsi="Times New Roman"/>
          <w:sz w:val="28"/>
          <w:szCs w:val="28"/>
        </w:rPr>
        <w:t>ли-продажи": доллар США, фунт стерлингов Великобритании и франк Франции. Свыше 70 государств мира имеют ограниченно конвертируемые валюты. Есть гос</w:t>
      </w:r>
      <w:r w:rsidRPr="00DA6D56">
        <w:rPr>
          <w:rFonts w:ascii="Times New Roman" w:hAnsi="Times New Roman"/>
          <w:sz w:val="28"/>
          <w:szCs w:val="28"/>
        </w:rPr>
        <w:t>у</w:t>
      </w:r>
      <w:r w:rsidRPr="00DA6D56">
        <w:rPr>
          <w:rFonts w:ascii="Times New Roman" w:hAnsi="Times New Roman"/>
          <w:sz w:val="28"/>
          <w:szCs w:val="28"/>
        </w:rPr>
        <w:t>дарства, где господствующее положение занимает американский доллар, англи</w:t>
      </w:r>
      <w:r w:rsidRPr="00DA6D56">
        <w:rPr>
          <w:rFonts w:ascii="Times New Roman" w:hAnsi="Times New Roman"/>
          <w:sz w:val="28"/>
          <w:szCs w:val="28"/>
        </w:rPr>
        <w:t>й</w:t>
      </w:r>
      <w:r w:rsidRPr="00DA6D56">
        <w:rPr>
          <w:rFonts w:ascii="Times New Roman" w:hAnsi="Times New Roman"/>
          <w:sz w:val="28"/>
          <w:szCs w:val="28"/>
        </w:rPr>
        <w:t xml:space="preserve">ский фунт или французский франк. </w:t>
      </w:r>
    </w:p>
    <w:p w14:paraId="621AB870"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Рекомендации ВТО относительно валютных формальностей: </w:t>
      </w:r>
    </w:p>
    <w:p w14:paraId="362278A7"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разрешить ввоз валюты при условии внесения всей суммы в таможенную декларацию; </w:t>
      </w:r>
    </w:p>
    <w:p w14:paraId="637B81F2"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полная информация потенциальных посетителей и туристов, чтобы свести к минимуму их неудобства и финансовые затруднения; </w:t>
      </w:r>
    </w:p>
    <w:p w14:paraId="1435149B"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возможность обратного обмена валюты при выезде из страны; </w:t>
      </w:r>
    </w:p>
    <w:p w14:paraId="5364432B"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обмен валюты на национальные деньги, только по желанию туриста; </w:t>
      </w:r>
    </w:p>
    <w:p w14:paraId="48719FB0"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наличие при въезде на КПП на видном месте правил, регулирующих обмен валюты, исходя из текущего курса; </w:t>
      </w:r>
    </w:p>
    <w:p w14:paraId="4A07FF53"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 при выезде своих туристов разрешать иметь им достаточные суммы своих денег для обратной поездки по своей стране. </w:t>
      </w:r>
    </w:p>
    <w:p w14:paraId="2FDAEB92"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Важно иметь в виду, что в ряде стран существуют строгие валютные порядки и действуют законы, по которым национальные деньги являются единственным средством при купле-продаже. Проведение валютно-обменных операций в обход уполномоченных банков уголовно наказуемо и турист за нелегальный обмен вал</w:t>
      </w:r>
      <w:r w:rsidRPr="00DA6D56">
        <w:rPr>
          <w:rFonts w:ascii="Times New Roman" w:hAnsi="Times New Roman"/>
          <w:sz w:val="28"/>
          <w:szCs w:val="28"/>
        </w:rPr>
        <w:t>ю</w:t>
      </w:r>
      <w:r w:rsidRPr="00DA6D56">
        <w:rPr>
          <w:rFonts w:ascii="Times New Roman" w:hAnsi="Times New Roman"/>
          <w:sz w:val="28"/>
          <w:szCs w:val="28"/>
        </w:rPr>
        <w:t xml:space="preserve">ты может реально предстать перед судом. </w:t>
      </w:r>
    </w:p>
    <w:p w14:paraId="7C8C0066" w14:textId="77777777" w:rsidR="00DA681E" w:rsidRPr="00DA6D56"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В других странах, в свою очередь, не считается преступлением обман при о</w:t>
      </w:r>
      <w:r w:rsidRPr="00DA6D56">
        <w:rPr>
          <w:rFonts w:ascii="Times New Roman" w:hAnsi="Times New Roman"/>
          <w:sz w:val="28"/>
          <w:szCs w:val="28"/>
        </w:rPr>
        <w:t>б</w:t>
      </w:r>
      <w:r w:rsidRPr="00DA6D56">
        <w:rPr>
          <w:rFonts w:ascii="Times New Roman" w:hAnsi="Times New Roman"/>
          <w:sz w:val="28"/>
          <w:szCs w:val="28"/>
        </w:rPr>
        <w:t>мене денег, поэтому пользование услугами "менял" может повлечь крупные фина</w:t>
      </w:r>
      <w:r w:rsidRPr="00DA6D56">
        <w:rPr>
          <w:rFonts w:ascii="Times New Roman" w:hAnsi="Times New Roman"/>
          <w:sz w:val="28"/>
          <w:szCs w:val="28"/>
        </w:rPr>
        <w:t>н</w:t>
      </w:r>
      <w:r w:rsidRPr="00DA6D56">
        <w:rPr>
          <w:rFonts w:ascii="Times New Roman" w:hAnsi="Times New Roman"/>
          <w:sz w:val="28"/>
          <w:szCs w:val="28"/>
        </w:rPr>
        <w:t xml:space="preserve">совые потери. </w:t>
      </w:r>
    </w:p>
    <w:p w14:paraId="21F84A62" w14:textId="77777777" w:rsidR="00A27E3D" w:rsidRDefault="00DA681E" w:rsidP="00DA6D56">
      <w:pPr>
        <w:tabs>
          <w:tab w:val="left" w:pos="1649"/>
        </w:tabs>
        <w:spacing w:after="0" w:line="360" w:lineRule="auto"/>
        <w:ind w:firstLine="709"/>
        <w:jc w:val="both"/>
        <w:rPr>
          <w:rFonts w:ascii="Times New Roman" w:hAnsi="Times New Roman"/>
          <w:sz w:val="28"/>
          <w:szCs w:val="28"/>
        </w:rPr>
      </w:pPr>
      <w:r w:rsidRPr="00DA6D56">
        <w:rPr>
          <w:rFonts w:ascii="Times New Roman" w:hAnsi="Times New Roman"/>
          <w:sz w:val="28"/>
          <w:szCs w:val="28"/>
        </w:rPr>
        <w:t>Поскольку валютные формальности также достаточно часто меняются, ту</w:t>
      </w:r>
      <w:r w:rsidRPr="00DA6D56">
        <w:rPr>
          <w:rFonts w:ascii="Times New Roman" w:hAnsi="Times New Roman"/>
          <w:sz w:val="28"/>
          <w:szCs w:val="28"/>
        </w:rPr>
        <w:t>р</w:t>
      </w:r>
      <w:r w:rsidRPr="00DA6D56">
        <w:rPr>
          <w:rFonts w:ascii="Times New Roman" w:hAnsi="Times New Roman"/>
          <w:sz w:val="28"/>
          <w:szCs w:val="28"/>
        </w:rPr>
        <w:t>фирмам необходимо их регулярно уточнять и незамедлительно доводить до свед</w:t>
      </w:r>
      <w:r w:rsidRPr="00DA6D56">
        <w:rPr>
          <w:rFonts w:ascii="Times New Roman" w:hAnsi="Times New Roman"/>
          <w:sz w:val="28"/>
          <w:szCs w:val="28"/>
        </w:rPr>
        <w:t>е</w:t>
      </w:r>
      <w:r w:rsidR="00143AF8">
        <w:rPr>
          <w:rFonts w:ascii="Times New Roman" w:hAnsi="Times New Roman"/>
          <w:sz w:val="28"/>
          <w:szCs w:val="28"/>
        </w:rPr>
        <w:t>ния туристов.</w:t>
      </w:r>
    </w:p>
    <w:p w14:paraId="4D4A58DC" w14:textId="77777777" w:rsidR="00143AF8" w:rsidRPr="00DA6D56" w:rsidRDefault="00143AF8" w:rsidP="00DA6D56">
      <w:pPr>
        <w:tabs>
          <w:tab w:val="left" w:pos="1649"/>
        </w:tabs>
        <w:spacing w:after="0" w:line="360" w:lineRule="auto"/>
        <w:ind w:firstLine="709"/>
        <w:jc w:val="both"/>
        <w:rPr>
          <w:rFonts w:ascii="Times New Roman" w:hAnsi="Times New Roman"/>
          <w:sz w:val="28"/>
          <w:szCs w:val="28"/>
        </w:rPr>
      </w:pPr>
    </w:p>
    <w:p w14:paraId="383FBFCC" w14:textId="77777777" w:rsidR="00DA681E" w:rsidRDefault="00A27E3D"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br w:type="page"/>
        <w:t>РАЗДЕЛ 3</w:t>
      </w:r>
      <w:r w:rsidR="00143AF8">
        <w:rPr>
          <w:rFonts w:ascii="Times New Roman" w:hAnsi="Times New Roman"/>
          <w:sz w:val="28"/>
          <w:szCs w:val="28"/>
        </w:rPr>
        <w:t>.</w:t>
      </w:r>
      <w:r w:rsidRPr="00DA6D56">
        <w:rPr>
          <w:rFonts w:ascii="Times New Roman" w:hAnsi="Times New Roman"/>
          <w:sz w:val="28"/>
          <w:szCs w:val="28"/>
        </w:rPr>
        <w:t xml:space="preserve"> ПРОБЛЕМЫ РАЗВИТИЯ ТУРИСТИЧЕСКИХ ФОРМАЛ</w:t>
      </w:r>
      <w:r w:rsidRPr="00DA6D56">
        <w:rPr>
          <w:rFonts w:ascii="Times New Roman" w:hAnsi="Times New Roman"/>
          <w:sz w:val="28"/>
          <w:szCs w:val="28"/>
        </w:rPr>
        <w:t>Ь</w:t>
      </w:r>
      <w:r w:rsidRPr="00DA6D56">
        <w:rPr>
          <w:rFonts w:ascii="Times New Roman" w:hAnsi="Times New Roman"/>
          <w:sz w:val="28"/>
          <w:szCs w:val="28"/>
        </w:rPr>
        <w:t>НОСТЕЙ И ПУТИ ИХ РЕШЕНИЯ</w:t>
      </w:r>
    </w:p>
    <w:p w14:paraId="00ADC0B7" w14:textId="77777777" w:rsidR="00143AF8" w:rsidRPr="00DA6D56" w:rsidRDefault="00143AF8" w:rsidP="00DA6D56">
      <w:pPr>
        <w:spacing w:after="0" w:line="360" w:lineRule="auto"/>
        <w:ind w:firstLine="709"/>
        <w:jc w:val="both"/>
        <w:rPr>
          <w:rFonts w:ascii="Times New Roman" w:hAnsi="Times New Roman"/>
          <w:sz w:val="28"/>
          <w:szCs w:val="28"/>
        </w:rPr>
      </w:pPr>
    </w:p>
    <w:p w14:paraId="24C6EA86"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В концепции развития туризма в Российской Федерации на период до 20</w:t>
      </w:r>
      <w:r w:rsidR="00902C8E" w:rsidRPr="00DA6D56">
        <w:rPr>
          <w:rFonts w:ascii="Times New Roman" w:hAnsi="Times New Roman"/>
          <w:sz w:val="28"/>
          <w:szCs w:val="28"/>
        </w:rPr>
        <w:t>12</w:t>
      </w:r>
      <w:r w:rsidRPr="00DA6D56">
        <w:rPr>
          <w:rFonts w:ascii="Times New Roman" w:hAnsi="Times New Roman"/>
          <w:sz w:val="28"/>
          <w:szCs w:val="28"/>
        </w:rPr>
        <w:t xml:space="preserve"> г</w:t>
      </w:r>
      <w:r w:rsidRPr="00DA6D56">
        <w:rPr>
          <w:rFonts w:ascii="Times New Roman" w:hAnsi="Times New Roman"/>
          <w:sz w:val="28"/>
          <w:szCs w:val="28"/>
        </w:rPr>
        <w:t>о</w:t>
      </w:r>
      <w:r w:rsidRPr="00DA6D56">
        <w:rPr>
          <w:rFonts w:ascii="Times New Roman" w:hAnsi="Times New Roman"/>
          <w:sz w:val="28"/>
          <w:szCs w:val="28"/>
        </w:rPr>
        <w:t>да сказано, что действующий порядок выдачи российских виз гражданам иностра</w:t>
      </w:r>
      <w:r w:rsidRPr="00DA6D56">
        <w:rPr>
          <w:rFonts w:ascii="Times New Roman" w:hAnsi="Times New Roman"/>
          <w:sz w:val="28"/>
          <w:szCs w:val="28"/>
        </w:rPr>
        <w:t>н</w:t>
      </w:r>
      <w:r w:rsidRPr="00DA6D56">
        <w:rPr>
          <w:rFonts w:ascii="Times New Roman" w:hAnsi="Times New Roman"/>
          <w:sz w:val="28"/>
          <w:szCs w:val="28"/>
        </w:rPr>
        <w:t>ных государств, безопасных в миграционном отношении, не всегда способствует росту въездного туризма. То есть этот факт является свидетельством того, что нео</w:t>
      </w:r>
      <w:r w:rsidRPr="00DA6D56">
        <w:rPr>
          <w:rFonts w:ascii="Times New Roman" w:hAnsi="Times New Roman"/>
          <w:sz w:val="28"/>
          <w:szCs w:val="28"/>
        </w:rPr>
        <w:t>б</w:t>
      </w:r>
      <w:r w:rsidRPr="00DA6D56">
        <w:rPr>
          <w:rFonts w:ascii="Times New Roman" w:hAnsi="Times New Roman"/>
          <w:sz w:val="28"/>
          <w:szCs w:val="28"/>
        </w:rPr>
        <w:t>ходим пересмотр позиций по отношению к вопросу въезда иностранных граждан на территорию России. Здесь необходимо проведение более гибкой политики. И рук</w:t>
      </w:r>
      <w:r w:rsidRPr="00DA6D56">
        <w:rPr>
          <w:rFonts w:ascii="Times New Roman" w:hAnsi="Times New Roman"/>
          <w:sz w:val="28"/>
          <w:szCs w:val="28"/>
        </w:rPr>
        <w:t>о</w:t>
      </w:r>
      <w:r w:rsidRPr="00DA6D56">
        <w:rPr>
          <w:rFonts w:ascii="Times New Roman" w:hAnsi="Times New Roman"/>
          <w:sz w:val="28"/>
          <w:szCs w:val="28"/>
        </w:rPr>
        <w:t>водство страны это понимает.</w:t>
      </w:r>
    </w:p>
    <w:p w14:paraId="7E1FD970"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В данном случае вполне возможно введение порядка предоставления поку</w:t>
      </w:r>
      <w:r w:rsidRPr="00DA6D56">
        <w:rPr>
          <w:rFonts w:ascii="Times New Roman" w:hAnsi="Times New Roman"/>
          <w:sz w:val="28"/>
          <w:szCs w:val="28"/>
        </w:rPr>
        <w:t>п</w:t>
      </w:r>
      <w:r w:rsidRPr="00DA6D56">
        <w:rPr>
          <w:rFonts w:ascii="Times New Roman" w:hAnsi="Times New Roman"/>
          <w:sz w:val="28"/>
          <w:szCs w:val="28"/>
        </w:rPr>
        <w:t>ных виз гражданам стран безопасных в миграционном отношении. Эта мера позв</w:t>
      </w:r>
      <w:r w:rsidRPr="00DA6D56">
        <w:rPr>
          <w:rFonts w:ascii="Times New Roman" w:hAnsi="Times New Roman"/>
          <w:sz w:val="28"/>
          <w:szCs w:val="28"/>
        </w:rPr>
        <w:t>о</w:t>
      </w:r>
      <w:r w:rsidRPr="00DA6D56">
        <w:rPr>
          <w:rFonts w:ascii="Times New Roman" w:hAnsi="Times New Roman"/>
          <w:sz w:val="28"/>
          <w:szCs w:val="28"/>
        </w:rPr>
        <w:t>лит привлечь иностранных туристов.</w:t>
      </w:r>
    </w:p>
    <w:p w14:paraId="26E5A353"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Необходимо применение таможенных льгот для туристов, приезжающих в Россию.</w:t>
      </w:r>
    </w:p>
    <w:p w14:paraId="52B76C29"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Данные меры необходимы, т.к. сложные туристские формальности отталк</w:t>
      </w:r>
      <w:r w:rsidRPr="00DA6D56">
        <w:rPr>
          <w:rFonts w:ascii="Times New Roman" w:hAnsi="Times New Roman"/>
          <w:sz w:val="28"/>
          <w:szCs w:val="28"/>
        </w:rPr>
        <w:t>и</w:t>
      </w:r>
      <w:r w:rsidRPr="00DA6D56">
        <w:rPr>
          <w:rFonts w:ascii="Times New Roman" w:hAnsi="Times New Roman"/>
          <w:sz w:val="28"/>
          <w:szCs w:val="28"/>
        </w:rPr>
        <w:t xml:space="preserve">вают многих иностранных туристов от России. </w:t>
      </w:r>
    </w:p>
    <w:p w14:paraId="61BD45E5"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xml:space="preserve">Далее не без основания в Концепции отмечено, что необходимо установить меру материальной ответственности туроператоров перед своими клиентами. </w:t>
      </w:r>
    </w:p>
    <w:p w14:paraId="352F5CB3"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На сегодняшний день это наиболее важный из всех аспектов этой важнейшей сферы международных экономических отношений</w:t>
      </w:r>
      <w:r w:rsidR="00C82F7B" w:rsidRPr="00DA6D56">
        <w:rPr>
          <w:rFonts w:ascii="Times New Roman" w:hAnsi="Times New Roman"/>
          <w:sz w:val="28"/>
          <w:szCs w:val="28"/>
        </w:rPr>
        <w:t>.</w:t>
      </w:r>
      <w:r w:rsidRPr="00DA6D56">
        <w:rPr>
          <w:rFonts w:ascii="Times New Roman" w:hAnsi="Times New Roman"/>
          <w:sz w:val="28"/>
          <w:szCs w:val="28"/>
        </w:rPr>
        <w:t xml:space="preserve"> И</w:t>
      </w:r>
      <w:r w:rsidR="00C82F7B" w:rsidRPr="00DA6D56">
        <w:rPr>
          <w:rFonts w:ascii="Times New Roman" w:hAnsi="Times New Roman"/>
          <w:sz w:val="28"/>
          <w:szCs w:val="28"/>
        </w:rPr>
        <w:t>,</w:t>
      </w:r>
      <w:r w:rsidRPr="00DA6D56">
        <w:rPr>
          <w:rFonts w:ascii="Times New Roman" w:hAnsi="Times New Roman"/>
          <w:sz w:val="28"/>
          <w:szCs w:val="28"/>
        </w:rPr>
        <w:t xml:space="preserve"> если раньше государства в основном волновало то, как устранять в принимающей стране препятствия на пути развития туризма, чем упрощались туристские формальности по отношению неп</w:t>
      </w:r>
      <w:r w:rsidRPr="00DA6D56">
        <w:rPr>
          <w:rFonts w:ascii="Times New Roman" w:hAnsi="Times New Roman"/>
          <w:sz w:val="28"/>
          <w:szCs w:val="28"/>
        </w:rPr>
        <w:t>о</w:t>
      </w:r>
      <w:r w:rsidRPr="00DA6D56">
        <w:rPr>
          <w:rFonts w:ascii="Times New Roman" w:hAnsi="Times New Roman"/>
          <w:sz w:val="28"/>
          <w:szCs w:val="28"/>
        </w:rPr>
        <w:t>средственно к туристам, то сегодня с учетом важности для всех этого вида «невид</w:t>
      </w:r>
      <w:r w:rsidRPr="00DA6D56">
        <w:rPr>
          <w:rFonts w:ascii="Times New Roman" w:hAnsi="Times New Roman"/>
          <w:sz w:val="28"/>
          <w:szCs w:val="28"/>
        </w:rPr>
        <w:t>и</w:t>
      </w:r>
      <w:r w:rsidRPr="00DA6D56">
        <w:rPr>
          <w:rFonts w:ascii="Times New Roman" w:hAnsi="Times New Roman"/>
          <w:sz w:val="28"/>
          <w:szCs w:val="28"/>
        </w:rPr>
        <w:t>мого экспорта» товаров государства, по существу, перешли ко второму этапу пр</w:t>
      </w:r>
      <w:r w:rsidRPr="00DA6D56">
        <w:rPr>
          <w:rFonts w:ascii="Times New Roman" w:hAnsi="Times New Roman"/>
          <w:sz w:val="28"/>
          <w:szCs w:val="28"/>
        </w:rPr>
        <w:t>о</w:t>
      </w:r>
      <w:r w:rsidRPr="00DA6D56">
        <w:rPr>
          <w:rFonts w:ascii="Times New Roman" w:hAnsi="Times New Roman"/>
          <w:sz w:val="28"/>
          <w:szCs w:val="28"/>
        </w:rPr>
        <w:t>цесса многостороннего регулирования международного туризма — этапу устран</w:t>
      </w:r>
      <w:r w:rsidRPr="00DA6D56">
        <w:rPr>
          <w:rFonts w:ascii="Times New Roman" w:hAnsi="Times New Roman"/>
          <w:sz w:val="28"/>
          <w:szCs w:val="28"/>
        </w:rPr>
        <w:t>е</w:t>
      </w:r>
      <w:r w:rsidRPr="00DA6D56">
        <w:rPr>
          <w:rFonts w:ascii="Times New Roman" w:hAnsi="Times New Roman"/>
          <w:sz w:val="28"/>
          <w:szCs w:val="28"/>
        </w:rPr>
        <w:t>ния препятствий на пути развития международного туризма в самой стране прои</w:t>
      </w:r>
      <w:r w:rsidRPr="00DA6D56">
        <w:rPr>
          <w:rFonts w:ascii="Times New Roman" w:hAnsi="Times New Roman"/>
          <w:sz w:val="28"/>
          <w:szCs w:val="28"/>
        </w:rPr>
        <w:t>с</w:t>
      </w:r>
      <w:r w:rsidRPr="00DA6D56">
        <w:rPr>
          <w:rFonts w:ascii="Times New Roman" w:hAnsi="Times New Roman"/>
          <w:sz w:val="28"/>
          <w:szCs w:val="28"/>
        </w:rPr>
        <w:t>хождения туриста. Встал вопрос о соблюдении туристских формальностей со стор</w:t>
      </w:r>
      <w:r w:rsidRPr="00DA6D56">
        <w:rPr>
          <w:rFonts w:ascii="Times New Roman" w:hAnsi="Times New Roman"/>
          <w:sz w:val="28"/>
          <w:szCs w:val="28"/>
        </w:rPr>
        <w:t>о</w:t>
      </w:r>
      <w:r w:rsidRPr="00DA6D56">
        <w:rPr>
          <w:rFonts w:ascii="Times New Roman" w:hAnsi="Times New Roman"/>
          <w:sz w:val="28"/>
          <w:szCs w:val="28"/>
        </w:rPr>
        <w:t>ны туроператоров. Так приобретая тур, как уже упоминалось выше, клиент получает право на определённые услуги партнёров туроператора, но никто не гарантирует, что эти услуги будут оплачены. А большинство этих услуг направлено на соблюд</w:t>
      </w:r>
      <w:r w:rsidRPr="00DA6D56">
        <w:rPr>
          <w:rFonts w:ascii="Times New Roman" w:hAnsi="Times New Roman"/>
          <w:sz w:val="28"/>
          <w:szCs w:val="28"/>
        </w:rPr>
        <w:t>е</w:t>
      </w:r>
      <w:r w:rsidRPr="00DA6D56">
        <w:rPr>
          <w:rFonts w:ascii="Times New Roman" w:hAnsi="Times New Roman"/>
          <w:sz w:val="28"/>
          <w:szCs w:val="28"/>
        </w:rPr>
        <w:t>ние туристских формальностей, т.к в стоимость тура входит оплата визы, страховки, услуг перевозчика (наличие обратного билета является во многих государствах у</w:t>
      </w:r>
      <w:r w:rsidRPr="00DA6D56">
        <w:rPr>
          <w:rFonts w:ascii="Times New Roman" w:hAnsi="Times New Roman"/>
          <w:sz w:val="28"/>
          <w:szCs w:val="28"/>
        </w:rPr>
        <w:t>с</w:t>
      </w:r>
      <w:r w:rsidRPr="00DA6D56">
        <w:rPr>
          <w:rFonts w:ascii="Times New Roman" w:hAnsi="Times New Roman"/>
          <w:sz w:val="28"/>
          <w:szCs w:val="28"/>
        </w:rPr>
        <w:t>ловием выдачи визы) и т.д.</w:t>
      </w:r>
    </w:p>
    <w:p w14:paraId="75041830"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Последние меры касаются, в частности, необходимости повышения уровня защиты интересов лица, приобретающего туристические услуги у себя на родине, его страховка от всевозможных рисков, связанных в том числе с недобросовестным поведением туроператоров. За последние годы, к сожалению, участились случаи мошенничества в области международного туризма, когда турист, купив, например, комплексные или пакетные туристические услуги (т е включающие оплату за более чем один вид туристических услуг, например, транспорт и размещение в гостинице, питание и др ), приехав в принимающую страну, сталкивается со многими трудн</w:t>
      </w:r>
      <w:r w:rsidRPr="00DA6D56">
        <w:rPr>
          <w:rFonts w:ascii="Times New Roman" w:hAnsi="Times New Roman"/>
          <w:sz w:val="28"/>
          <w:szCs w:val="28"/>
        </w:rPr>
        <w:t>о</w:t>
      </w:r>
      <w:r w:rsidRPr="00DA6D56">
        <w:rPr>
          <w:rFonts w:ascii="Times New Roman" w:hAnsi="Times New Roman"/>
          <w:sz w:val="28"/>
          <w:szCs w:val="28"/>
        </w:rPr>
        <w:t>стями финансового и бытового характера.</w:t>
      </w:r>
    </w:p>
    <w:p w14:paraId="3920EF7C"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Такая ситуация ведет к подрыву доверия потенциальных клиентов — потр</w:t>
      </w:r>
      <w:r w:rsidRPr="00DA6D56">
        <w:rPr>
          <w:rFonts w:ascii="Times New Roman" w:hAnsi="Times New Roman"/>
          <w:sz w:val="28"/>
          <w:szCs w:val="28"/>
        </w:rPr>
        <w:t>е</w:t>
      </w:r>
      <w:r w:rsidRPr="00DA6D56">
        <w:rPr>
          <w:rFonts w:ascii="Times New Roman" w:hAnsi="Times New Roman"/>
          <w:sz w:val="28"/>
          <w:szCs w:val="28"/>
        </w:rPr>
        <w:t>бителей туристических услуг — к международному туризму, дезорганизует межд</w:t>
      </w:r>
      <w:r w:rsidRPr="00DA6D56">
        <w:rPr>
          <w:rFonts w:ascii="Times New Roman" w:hAnsi="Times New Roman"/>
          <w:sz w:val="28"/>
          <w:szCs w:val="28"/>
        </w:rPr>
        <w:t>у</w:t>
      </w:r>
      <w:r w:rsidRPr="00DA6D56">
        <w:rPr>
          <w:rFonts w:ascii="Times New Roman" w:hAnsi="Times New Roman"/>
          <w:sz w:val="28"/>
          <w:szCs w:val="28"/>
        </w:rPr>
        <w:t>народные межгосударственные экономические отношения (МГЭО) в этой сфере, и наносит колоссальный ущерб экономике государств, что, конечно, недопустимо.</w:t>
      </w:r>
    </w:p>
    <w:p w14:paraId="3F90403D"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Представляется, что опыт решения этой проблемы в рамках Европейского союза должен быть взят на вооружение всеми государствами мира в интересах ра</w:t>
      </w:r>
      <w:r w:rsidRPr="00DA6D56">
        <w:rPr>
          <w:rFonts w:ascii="Times New Roman" w:hAnsi="Times New Roman"/>
          <w:sz w:val="28"/>
          <w:szCs w:val="28"/>
        </w:rPr>
        <w:t>з</w:t>
      </w:r>
      <w:r w:rsidRPr="00DA6D56">
        <w:rPr>
          <w:rFonts w:ascii="Times New Roman" w:hAnsi="Times New Roman"/>
          <w:sz w:val="28"/>
          <w:szCs w:val="28"/>
        </w:rPr>
        <w:t>вития международного туризма, чтобы обеспечить со стороны туроператоров в</w:t>
      </w:r>
      <w:r w:rsidRPr="00DA6D56">
        <w:rPr>
          <w:rFonts w:ascii="Times New Roman" w:hAnsi="Times New Roman"/>
          <w:sz w:val="28"/>
          <w:szCs w:val="28"/>
        </w:rPr>
        <w:t>ы</w:t>
      </w:r>
      <w:r w:rsidRPr="00DA6D56">
        <w:rPr>
          <w:rFonts w:ascii="Times New Roman" w:hAnsi="Times New Roman"/>
          <w:sz w:val="28"/>
          <w:szCs w:val="28"/>
        </w:rPr>
        <w:t>полнение взятых перед туристами обязательств и либо обеспечить туристам об</w:t>
      </w:r>
      <w:r w:rsidRPr="00DA6D56">
        <w:rPr>
          <w:rFonts w:ascii="Times New Roman" w:hAnsi="Times New Roman"/>
          <w:sz w:val="28"/>
          <w:szCs w:val="28"/>
        </w:rPr>
        <w:t>е</w:t>
      </w:r>
      <w:r w:rsidRPr="00DA6D56">
        <w:rPr>
          <w:rFonts w:ascii="Times New Roman" w:hAnsi="Times New Roman"/>
          <w:sz w:val="28"/>
          <w:szCs w:val="28"/>
        </w:rPr>
        <w:t>щанные услуги, либо вернуть им деньги в случае преждевременного банкротства. Этой же цели могло бы содействовать также подписание многосторонней конве</w:t>
      </w:r>
      <w:r w:rsidRPr="00DA6D56">
        <w:rPr>
          <w:rFonts w:ascii="Times New Roman" w:hAnsi="Times New Roman"/>
          <w:sz w:val="28"/>
          <w:szCs w:val="28"/>
        </w:rPr>
        <w:t>н</w:t>
      </w:r>
      <w:r w:rsidRPr="00DA6D56">
        <w:rPr>
          <w:rFonts w:ascii="Times New Roman" w:hAnsi="Times New Roman"/>
          <w:sz w:val="28"/>
          <w:szCs w:val="28"/>
        </w:rPr>
        <w:t>ции по соответствующим проблемам.</w:t>
      </w:r>
    </w:p>
    <w:p w14:paraId="1BFD35FC"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Данный опыт полезно перенять и России. И как уже упоминалось выше гос</w:t>
      </w:r>
      <w:r w:rsidRPr="00DA6D56">
        <w:rPr>
          <w:rFonts w:ascii="Times New Roman" w:hAnsi="Times New Roman"/>
          <w:sz w:val="28"/>
          <w:szCs w:val="28"/>
        </w:rPr>
        <w:t>у</w:t>
      </w:r>
      <w:r w:rsidRPr="00DA6D56">
        <w:rPr>
          <w:rFonts w:ascii="Times New Roman" w:hAnsi="Times New Roman"/>
          <w:sz w:val="28"/>
          <w:szCs w:val="28"/>
        </w:rPr>
        <w:t>дарство понимает, что с его стороны необходим контроль в этой сфере.</w:t>
      </w:r>
    </w:p>
    <w:p w14:paraId="5C0CC582"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При этом, статья 1212 Гражданского кодекса РФ определяет, что потребителю туристических услуг – физическому лицу гарантируется защита его прав, предо</w:t>
      </w:r>
      <w:r w:rsidRPr="00DA6D56">
        <w:rPr>
          <w:rFonts w:ascii="Times New Roman" w:hAnsi="Times New Roman"/>
          <w:sz w:val="28"/>
          <w:szCs w:val="28"/>
        </w:rPr>
        <w:t>с</w:t>
      </w:r>
      <w:r w:rsidRPr="00DA6D56">
        <w:rPr>
          <w:rFonts w:ascii="Times New Roman" w:hAnsi="Times New Roman"/>
          <w:sz w:val="28"/>
          <w:szCs w:val="28"/>
        </w:rPr>
        <w:t>тавляемая императивными нормами права страны места жительства потребителя без всяких изъятий. В данном случае законодатель справедливо определил приоритет прав человека.</w:t>
      </w:r>
    </w:p>
    <w:p w14:paraId="7101F892"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Учитывая важность туризма для экономики России, в соответствии со ст. 19 ФЗ «Об основах туристской деятельности в Российской Федерации» в целях пр</w:t>
      </w:r>
      <w:r w:rsidRPr="00DA6D56">
        <w:rPr>
          <w:rFonts w:ascii="Times New Roman" w:hAnsi="Times New Roman"/>
          <w:sz w:val="28"/>
          <w:szCs w:val="28"/>
        </w:rPr>
        <w:t>о</w:t>
      </w:r>
      <w:r w:rsidRPr="00DA6D56">
        <w:rPr>
          <w:rFonts w:ascii="Times New Roman" w:hAnsi="Times New Roman"/>
          <w:sz w:val="28"/>
          <w:szCs w:val="28"/>
        </w:rPr>
        <w:t>движения туристского продукта на мировом туристском рынке федеральный орган исполнительной власти в сфере туризма создает представительства за пределами Российской Федерации. Порядок создания, деятельности и ликвидации указанных представительств определяется Правительством Российской Федерации в соотве</w:t>
      </w:r>
      <w:r w:rsidRPr="00DA6D56">
        <w:rPr>
          <w:rFonts w:ascii="Times New Roman" w:hAnsi="Times New Roman"/>
          <w:sz w:val="28"/>
          <w:szCs w:val="28"/>
        </w:rPr>
        <w:t>т</w:t>
      </w:r>
      <w:r w:rsidRPr="00DA6D56">
        <w:rPr>
          <w:rFonts w:ascii="Times New Roman" w:hAnsi="Times New Roman"/>
          <w:sz w:val="28"/>
          <w:szCs w:val="28"/>
        </w:rPr>
        <w:t>ствии с международными договорами Российской Федерации.</w:t>
      </w:r>
    </w:p>
    <w:p w14:paraId="73A9EBE7"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Ранее при Исполнительном Совете ВТО имелся Комитет по упрощению фо</w:t>
      </w:r>
      <w:r w:rsidRPr="00DA6D56">
        <w:rPr>
          <w:rFonts w:ascii="Times New Roman" w:hAnsi="Times New Roman"/>
          <w:sz w:val="28"/>
          <w:szCs w:val="28"/>
        </w:rPr>
        <w:t>р</w:t>
      </w:r>
      <w:r w:rsidRPr="00DA6D56">
        <w:rPr>
          <w:rFonts w:ascii="Times New Roman" w:hAnsi="Times New Roman"/>
          <w:sz w:val="28"/>
          <w:szCs w:val="28"/>
        </w:rPr>
        <w:t>мальностей, который отвечал за весь комплекс вопросов, связанных с проблемами передвижения туристов, как в междунаро</w:t>
      </w:r>
      <w:r w:rsidRPr="00DA6D56">
        <w:rPr>
          <w:rFonts w:ascii="Times New Roman" w:hAnsi="Times New Roman"/>
          <w:sz w:val="28"/>
          <w:szCs w:val="28"/>
        </w:rPr>
        <w:t>д</w:t>
      </w:r>
      <w:r w:rsidRPr="00DA6D56">
        <w:rPr>
          <w:rFonts w:ascii="Times New Roman" w:hAnsi="Times New Roman"/>
          <w:sz w:val="28"/>
          <w:szCs w:val="28"/>
        </w:rPr>
        <w:t xml:space="preserve">ном, так и в национальном масштабах. В октябре </w:t>
      </w:r>
      <w:r w:rsidR="00902C8E" w:rsidRPr="00DA6D56">
        <w:rPr>
          <w:rFonts w:ascii="Times New Roman" w:hAnsi="Times New Roman"/>
          <w:sz w:val="28"/>
          <w:szCs w:val="28"/>
        </w:rPr>
        <w:t>2009</w:t>
      </w:r>
      <w:r w:rsidRPr="00DA6D56">
        <w:rPr>
          <w:rFonts w:ascii="Times New Roman" w:hAnsi="Times New Roman"/>
          <w:sz w:val="28"/>
          <w:szCs w:val="28"/>
        </w:rPr>
        <w:t xml:space="preserve"> г. он был объединен с Комитетом по безопасности в туризме и стал н</w:t>
      </w:r>
      <w:r w:rsidRPr="00DA6D56">
        <w:rPr>
          <w:rFonts w:ascii="Times New Roman" w:hAnsi="Times New Roman"/>
          <w:sz w:val="28"/>
          <w:szCs w:val="28"/>
        </w:rPr>
        <w:t>а</w:t>
      </w:r>
      <w:r w:rsidRPr="00DA6D56">
        <w:rPr>
          <w:rFonts w:ascii="Times New Roman" w:hAnsi="Times New Roman"/>
          <w:sz w:val="28"/>
          <w:szCs w:val="28"/>
        </w:rPr>
        <w:t>зываться Комитетом ВТО по качеству туристского обслуживания. На заседаниях Комитета рассматриваются подходы к разработке мер по безопасности и защите т</w:t>
      </w:r>
      <w:r w:rsidRPr="00DA6D56">
        <w:rPr>
          <w:rFonts w:ascii="Times New Roman" w:hAnsi="Times New Roman"/>
          <w:sz w:val="28"/>
          <w:szCs w:val="28"/>
        </w:rPr>
        <w:t>у</w:t>
      </w:r>
      <w:r w:rsidRPr="00DA6D56">
        <w:rPr>
          <w:rFonts w:ascii="Times New Roman" w:hAnsi="Times New Roman"/>
          <w:sz w:val="28"/>
          <w:szCs w:val="28"/>
        </w:rPr>
        <w:t xml:space="preserve">ристов, заслушиваются доклады о необходимости иметь туристскую полицию в крупных туристских центрах той или иной страны на основе уже имеющегося опыта других государств в этом направлении. </w:t>
      </w:r>
    </w:p>
    <w:p w14:paraId="58CBE84A"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ВТО уделяет особое внимание необходимости проведения дипломатической конференции, на которой предполагается рассмотреть подготовленный проект и принять в перспективе Международную конвенцию по упрощению туристских п</w:t>
      </w:r>
      <w:r w:rsidRPr="00DA6D56">
        <w:rPr>
          <w:rFonts w:ascii="Times New Roman" w:hAnsi="Times New Roman"/>
          <w:sz w:val="28"/>
          <w:szCs w:val="28"/>
        </w:rPr>
        <w:t>о</w:t>
      </w:r>
      <w:r w:rsidRPr="00DA6D56">
        <w:rPr>
          <w:rFonts w:ascii="Times New Roman" w:hAnsi="Times New Roman"/>
          <w:sz w:val="28"/>
          <w:szCs w:val="28"/>
        </w:rPr>
        <w:t>ездок и пребываний, где будут четко обозначены рекомендации по упрощению п</w:t>
      </w:r>
      <w:r w:rsidRPr="00DA6D56">
        <w:rPr>
          <w:rFonts w:ascii="Times New Roman" w:hAnsi="Times New Roman"/>
          <w:sz w:val="28"/>
          <w:szCs w:val="28"/>
        </w:rPr>
        <w:t>о</w:t>
      </w:r>
      <w:r w:rsidRPr="00DA6D56">
        <w:rPr>
          <w:rFonts w:ascii="Times New Roman" w:hAnsi="Times New Roman"/>
          <w:sz w:val="28"/>
          <w:szCs w:val="28"/>
        </w:rPr>
        <w:t>граничных, таможенных, санитарных, валютных и других фор­мальностей и проц</w:t>
      </w:r>
      <w:r w:rsidRPr="00DA6D56">
        <w:rPr>
          <w:rFonts w:ascii="Times New Roman" w:hAnsi="Times New Roman"/>
          <w:sz w:val="28"/>
          <w:szCs w:val="28"/>
        </w:rPr>
        <w:t>е</w:t>
      </w:r>
      <w:r w:rsidRPr="00DA6D56">
        <w:rPr>
          <w:rFonts w:ascii="Times New Roman" w:hAnsi="Times New Roman"/>
          <w:sz w:val="28"/>
          <w:szCs w:val="28"/>
        </w:rPr>
        <w:t xml:space="preserve">дур. </w:t>
      </w:r>
    </w:p>
    <w:p w14:paraId="219B43F7"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Крупные международные туристские ассоциации также уделяют внимание упорядочению туристских формальностей и повышению безопасности туризма. Н</w:t>
      </w:r>
      <w:r w:rsidRPr="00DA6D56">
        <w:rPr>
          <w:rFonts w:ascii="Times New Roman" w:hAnsi="Times New Roman"/>
          <w:sz w:val="28"/>
          <w:szCs w:val="28"/>
        </w:rPr>
        <w:t>а</w:t>
      </w:r>
      <w:r w:rsidRPr="00DA6D56">
        <w:rPr>
          <w:rFonts w:ascii="Times New Roman" w:hAnsi="Times New Roman"/>
          <w:sz w:val="28"/>
          <w:szCs w:val="28"/>
        </w:rPr>
        <w:t>пример, ПАТА - Туристская ассоциация стран Азии и Тихого Океана, одной из ва</w:t>
      </w:r>
      <w:r w:rsidRPr="00DA6D56">
        <w:rPr>
          <w:rFonts w:ascii="Times New Roman" w:hAnsi="Times New Roman"/>
          <w:sz w:val="28"/>
          <w:szCs w:val="28"/>
        </w:rPr>
        <w:t>ж</w:t>
      </w:r>
      <w:r w:rsidRPr="00DA6D56">
        <w:rPr>
          <w:rFonts w:ascii="Times New Roman" w:hAnsi="Times New Roman"/>
          <w:sz w:val="28"/>
          <w:szCs w:val="28"/>
        </w:rPr>
        <w:t>нейших своих целей ставит "содействие в установлении сотрудничества по вопр</w:t>
      </w:r>
      <w:r w:rsidRPr="00DA6D56">
        <w:rPr>
          <w:rFonts w:ascii="Times New Roman" w:hAnsi="Times New Roman"/>
          <w:sz w:val="28"/>
          <w:szCs w:val="28"/>
        </w:rPr>
        <w:t>о</w:t>
      </w:r>
      <w:r w:rsidRPr="00DA6D56">
        <w:rPr>
          <w:rFonts w:ascii="Times New Roman" w:hAnsi="Times New Roman"/>
          <w:sz w:val="28"/>
          <w:szCs w:val="28"/>
        </w:rPr>
        <w:t xml:space="preserve">сам упрощения пограничных формальностей, валютных и таможенных правил и иных норм". </w:t>
      </w:r>
    </w:p>
    <w:p w14:paraId="5C8B0F7B"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Следует также сказать, что в Итоговом документе Венской встречи представ</w:t>
      </w:r>
      <w:r w:rsidRPr="00DA6D56">
        <w:rPr>
          <w:rFonts w:ascii="Times New Roman" w:hAnsi="Times New Roman"/>
          <w:sz w:val="28"/>
          <w:szCs w:val="28"/>
        </w:rPr>
        <w:t>и</w:t>
      </w:r>
      <w:r w:rsidRPr="00DA6D56">
        <w:rPr>
          <w:rFonts w:ascii="Times New Roman" w:hAnsi="Times New Roman"/>
          <w:sz w:val="28"/>
          <w:szCs w:val="28"/>
        </w:rPr>
        <w:t>телей государств - участников Совещания по сотрудничеству и безопасности в Е</w:t>
      </w:r>
      <w:r w:rsidRPr="00DA6D56">
        <w:rPr>
          <w:rFonts w:ascii="Times New Roman" w:hAnsi="Times New Roman"/>
          <w:sz w:val="28"/>
          <w:szCs w:val="28"/>
        </w:rPr>
        <w:t>в</w:t>
      </w:r>
      <w:r w:rsidRPr="00DA6D56">
        <w:rPr>
          <w:rFonts w:ascii="Times New Roman" w:hAnsi="Times New Roman"/>
          <w:sz w:val="28"/>
          <w:szCs w:val="28"/>
        </w:rPr>
        <w:t>ропе говорится о необходимости содействия государств в организации турпоездок, сокращении до минимума времени рассмотрения ходатайств о таких путешествиях, а также уделять серьезное внимание предложениям о заключении соглашений отн</w:t>
      </w:r>
      <w:r w:rsidRPr="00DA6D56">
        <w:rPr>
          <w:rFonts w:ascii="Times New Roman" w:hAnsi="Times New Roman"/>
          <w:sz w:val="28"/>
          <w:szCs w:val="28"/>
        </w:rPr>
        <w:t>о</w:t>
      </w:r>
      <w:r w:rsidRPr="00DA6D56">
        <w:rPr>
          <w:rFonts w:ascii="Times New Roman" w:hAnsi="Times New Roman"/>
          <w:sz w:val="28"/>
          <w:szCs w:val="28"/>
        </w:rPr>
        <w:t xml:space="preserve">сительно выдачи многократных виз и упрощения туристских формальностей. </w:t>
      </w:r>
    </w:p>
    <w:p w14:paraId="5DDDB6BA"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Упрощение туристских поездок и путешествий - это всесторонне пр</w:t>
      </w:r>
      <w:r w:rsidRPr="00DA6D56">
        <w:rPr>
          <w:rFonts w:ascii="Times New Roman" w:hAnsi="Times New Roman"/>
          <w:sz w:val="28"/>
          <w:szCs w:val="28"/>
        </w:rPr>
        <w:t>о</w:t>
      </w:r>
      <w:r w:rsidRPr="00DA6D56">
        <w:rPr>
          <w:rFonts w:ascii="Times New Roman" w:hAnsi="Times New Roman"/>
          <w:sz w:val="28"/>
          <w:szCs w:val="28"/>
        </w:rPr>
        <w:t>думанная и скоординированная политика государства и действия его конкретных правительственных органов, в первую очередь национальной тур</w:t>
      </w:r>
      <w:r w:rsidRPr="00DA6D56">
        <w:rPr>
          <w:rFonts w:ascii="Times New Roman" w:hAnsi="Times New Roman"/>
          <w:sz w:val="28"/>
          <w:szCs w:val="28"/>
        </w:rPr>
        <w:t>и</w:t>
      </w:r>
      <w:r w:rsidRPr="00DA6D56">
        <w:rPr>
          <w:rFonts w:ascii="Times New Roman" w:hAnsi="Times New Roman"/>
          <w:sz w:val="28"/>
          <w:szCs w:val="28"/>
        </w:rPr>
        <w:t>стской администрации по развитию и поощрению турпоездок, обеспечению туристов необходимой социал</w:t>
      </w:r>
      <w:r w:rsidRPr="00DA6D56">
        <w:rPr>
          <w:rFonts w:ascii="Times New Roman" w:hAnsi="Times New Roman"/>
          <w:sz w:val="28"/>
          <w:szCs w:val="28"/>
        </w:rPr>
        <w:t>ь</w:t>
      </w:r>
      <w:r w:rsidRPr="00DA6D56">
        <w:rPr>
          <w:rFonts w:ascii="Times New Roman" w:hAnsi="Times New Roman"/>
          <w:sz w:val="28"/>
          <w:szCs w:val="28"/>
        </w:rPr>
        <w:t>ной и экономической защищенностью, а та</w:t>
      </w:r>
      <w:r w:rsidRPr="00DA6D56">
        <w:rPr>
          <w:rFonts w:ascii="Times New Roman" w:hAnsi="Times New Roman"/>
          <w:sz w:val="28"/>
          <w:szCs w:val="28"/>
        </w:rPr>
        <w:t>к</w:t>
      </w:r>
      <w:r w:rsidRPr="00DA6D56">
        <w:rPr>
          <w:rFonts w:ascii="Times New Roman" w:hAnsi="Times New Roman"/>
          <w:sz w:val="28"/>
          <w:szCs w:val="28"/>
        </w:rPr>
        <w:t>же квалифицированной медицинской и иной помощью, охраной их имущества, здоровья, личных прав и достоинства. Ест</w:t>
      </w:r>
      <w:r w:rsidRPr="00DA6D56">
        <w:rPr>
          <w:rFonts w:ascii="Times New Roman" w:hAnsi="Times New Roman"/>
          <w:sz w:val="28"/>
          <w:szCs w:val="28"/>
        </w:rPr>
        <w:t>е</w:t>
      </w:r>
      <w:r w:rsidRPr="00DA6D56">
        <w:rPr>
          <w:rFonts w:ascii="Times New Roman" w:hAnsi="Times New Roman"/>
          <w:sz w:val="28"/>
          <w:szCs w:val="28"/>
        </w:rPr>
        <w:t>ственно, данная деятельность должна проводиться в тесном контакте с самими т</w:t>
      </w:r>
      <w:r w:rsidRPr="00DA6D56">
        <w:rPr>
          <w:rFonts w:ascii="Times New Roman" w:hAnsi="Times New Roman"/>
          <w:sz w:val="28"/>
          <w:szCs w:val="28"/>
        </w:rPr>
        <w:t>у</w:t>
      </w:r>
      <w:r w:rsidRPr="00DA6D56">
        <w:rPr>
          <w:rFonts w:ascii="Times New Roman" w:hAnsi="Times New Roman"/>
          <w:sz w:val="28"/>
          <w:szCs w:val="28"/>
        </w:rPr>
        <w:t xml:space="preserve">ристскими организациями и ассоциациями, без этого постоянного взаимодействия положительного сдвига в сфере туризма быть не может. </w:t>
      </w:r>
    </w:p>
    <w:p w14:paraId="1DB7DDA1"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В проекте Будапештской конвенции по упрощению туристских пут</w:t>
      </w:r>
      <w:r w:rsidRPr="00DA6D56">
        <w:rPr>
          <w:rFonts w:ascii="Times New Roman" w:hAnsi="Times New Roman"/>
          <w:sz w:val="28"/>
          <w:szCs w:val="28"/>
        </w:rPr>
        <w:t>е</w:t>
      </w:r>
      <w:r w:rsidRPr="00DA6D56">
        <w:rPr>
          <w:rFonts w:ascii="Times New Roman" w:hAnsi="Times New Roman"/>
          <w:sz w:val="28"/>
          <w:szCs w:val="28"/>
        </w:rPr>
        <w:t>шествий, поездок и пребываний, текст которого почти полностью вошел в упомянутую Гаа</w:t>
      </w:r>
      <w:r w:rsidRPr="00DA6D56">
        <w:rPr>
          <w:rFonts w:ascii="Times New Roman" w:hAnsi="Times New Roman"/>
          <w:sz w:val="28"/>
          <w:szCs w:val="28"/>
        </w:rPr>
        <w:t>г</w:t>
      </w:r>
      <w:r w:rsidRPr="00DA6D56">
        <w:rPr>
          <w:rFonts w:ascii="Times New Roman" w:hAnsi="Times New Roman"/>
          <w:sz w:val="28"/>
          <w:szCs w:val="28"/>
        </w:rPr>
        <w:t>скую декларацию по туризму, были определены основные принципы: "Каждая Д</w:t>
      </w:r>
      <w:r w:rsidRPr="00DA6D56">
        <w:rPr>
          <w:rFonts w:ascii="Times New Roman" w:hAnsi="Times New Roman"/>
          <w:sz w:val="28"/>
          <w:szCs w:val="28"/>
        </w:rPr>
        <w:t>о</w:t>
      </w:r>
      <w:r w:rsidRPr="00DA6D56">
        <w:rPr>
          <w:rFonts w:ascii="Times New Roman" w:hAnsi="Times New Roman"/>
          <w:sz w:val="28"/>
          <w:szCs w:val="28"/>
        </w:rPr>
        <w:t>говаривающаяся Сторона обязуется упрощать индивидуальные и орг</w:t>
      </w:r>
      <w:r w:rsidRPr="00DA6D56">
        <w:rPr>
          <w:rFonts w:ascii="Times New Roman" w:hAnsi="Times New Roman"/>
          <w:sz w:val="28"/>
          <w:szCs w:val="28"/>
        </w:rPr>
        <w:t>а</w:t>
      </w:r>
      <w:r w:rsidRPr="00DA6D56">
        <w:rPr>
          <w:rFonts w:ascii="Times New Roman" w:hAnsi="Times New Roman"/>
          <w:sz w:val="28"/>
          <w:szCs w:val="28"/>
        </w:rPr>
        <w:t>низованные групповые турпоездки и пребывания", но вместе с тем там же говорится, что "ни о</w:t>
      </w:r>
      <w:r w:rsidRPr="00DA6D56">
        <w:rPr>
          <w:rFonts w:ascii="Times New Roman" w:hAnsi="Times New Roman"/>
          <w:sz w:val="28"/>
          <w:szCs w:val="28"/>
        </w:rPr>
        <w:t>д</w:t>
      </w:r>
      <w:r w:rsidRPr="00DA6D56">
        <w:rPr>
          <w:rFonts w:ascii="Times New Roman" w:hAnsi="Times New Roman"/>
          <w:sz w:val="28"/>
          <w:szCs w:val="28"/>
        </w:rPr>
        <w:t>но из положений Конвенции не может быть истолковано, как препятствующее Д</w:t>
      </w:r>
      <w:r w:rsidRPr="00DA6D56">
        <w:rPr>
          <w:rFonts w:ascii="Times New Roman" w:hAnsi="Times New Roman"/>
          <w:sz w:val="28"/>
          <w:szCs w:val="28"/>
        </w:rPr>
        <w:t>о</w:t>
      </w:r>
      <w:r w:rsidRPr="00DA6D56">
        <w:rPr>
          <w:rFonts w:ascii="Times New Roman" w:hAnsi="Times New Roman"/>
          <w:sz w:val="28"/>
          <w:szCs w:val="28"/>
        </w:rPr>
        <w:t>говаривающейся Стороне принимать временные меры, которые эта Сторона считает необходимыми для сохранения правопорядка и безопасности. О введении таких временных мер должны незамед­лительно быть проинформированы другие Стор</w:t>
      </w:r>
      <w:r w:rsidRPr="00DA6D56">
        <w:rPr>
          <w:rFonts w:ascii="Times New Roman" w:hAnsi="Times New Roman"/>
          <w:sz w:val="28"/>
          <w:szCs w:val="28"/>
        </w:rPr>
        <w:t>о</w:t>
      </w:r>
      <w:r w:rsidRPr="00DA6D56">
        <w:rPr>
          <w:rFonts w:ascii="Times New Roman" w:hAnsi="Times New Roman"/>
          <w:sz w:val="28"/>
          <w:szCs w:val="28"/>
        </w:rPr>
        <w:t xml:space="preserve">ны". </w:t>
      </w:r>
    </w:p>
    <w:p w14:paraId="31BE3E15"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Рекомендуется также всем странам по аналогии со структурой ВТО у</w:t>
      </w:r>
      <w:r w:rsidRPr="00DA6D56">
        <w:rPr>
          <w:rFonts w:ascii="Times New Roman" w:hAnsi="Times New Roman"/>
          <w:sz w:val="28"/>
          <w:szCs w:val="28"/>
        </w:rPr>
        <w:t>ч</w:t>
      </w:r>
      <w:r w:rsidRPr="00DA6D56">
        <w:rPr>
          <w:rFonts w:ascii="Times New Roman" w:hAnsi="Times New Roman"/>
          <w:sz w:val="28"/>
          <w:szCs w:val="28"/>
        </w:rPr>
        <w:t>редить Национальный орган (Комитет по качеству туристского обслуживания), который "обязан координировать деятельность по упорядочению и у</w:t>
      </w:r>
      <w:r w:rsidRPr="00DA6D56">
        <w:rPr>
          <w:rFonts w:ascii="Times New Roman" w:hAnsi="Times New Roman"/>
          <w:sz w:val="28"/>
          <w:szCs w:val="28"/>
        </w:rPr>
        <w:t>п</w:t>
      </w:r>
      <w:r w:rsidRPr="00DA6D56">
        <w:rPr>
          <w:rFonts w:ascii="Times New Roman" w:hAnsi="Times New Roman"/>
          <w:sz w:val="28"/>
          <w:szCs w:val="28"/>
        </w:rPr>
        <w:t>рощению положений, формальностей и процедур, затрагивающих туристские путешествия, поездки и пр</w:t>
      </w:r>
      <w:r w:rsidRPr="00DA6D56">
        <w:rPr>
          <w:rFonts w:ascii="Times New Roman" w:hAnsi="Times New Roman"/>
          <w:sz w:val="28"/>
          <w:szCs w:val="28"/>
        </w:rPr>
        <w:t>е</w:t>
      </w:r>
      <w:r w:rsidRPr="00DA6D56">
        <w:rPr>
          <w:rFonts w:ascii="Times New Roman" w:hAnsi="Times New Roman"/>
          <w:sz w:val="28"/>
          <w:szCs w:val="28"/>
        </w:rPr>
        <w:t xml:space="preserve">бывания туристов". </w:t>
      </w:r>
    </w:p>
    <w:p w14:paraId="6A60883D" w14:textId="77777777" w:rsidR="0073436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Следует отметить, что в области упрощения организации туристских поездок ВТО действует в тесном контакте с Международной организацией гражданской авиации (ИКАО), Всемирной организацией здравоохранения (ВОЗ), Международной морской организацией (ММО), Советом таможенн</w:t>
      </w:r>
      <w:r w:rsidRPr="00DA6D56">
        <w:rPr>
          <w:rFonts w:ascii="Times New Roman" w:hAnsi="Times New Roman"/>
          <w:sz w:val="28"/>
          <w:szCs w:val="28"/>
        </w:rPr>
        <w:t>о</w:t>
      </w:r>
      <w:r w:rsidRPr="00DA6D56">
        <w:rPr>
          <w:rFonts w:ascii="Times New Roman" w:hAnsi="Times New Roman"/>
          <w:sz w:val="28"/>
          <w:szCs w:val="28"/>
        </w:rPr>
        <w:t>го сотрудничества (СТС) и другими организациями. По аналогии с этим работа Национальной туристской а</w:t>
      </w:r>
      <w:r w:rsidRPr="00DA6D56">
        <w:rPr>
          <w:rFonts w:ascii="Times New Roman" w:hAnsi="Times New Roman"/>
          <w:sz w:val="28"/>
          <w:szCs w:val="28"/>
        </w:rPr>
        <w:t>д</w:t>
      </w:r>
      <w:r w:rsidRPr="00DA6D56">
        <w:rPr>
          <w:rFonts w:ascii="Times New Roman" w:hAnsi="Times New Roman"/>
          <w:sz w:val="28"/>
          <w:szCs w:val="28"/>
        </w:rPr>
        <w:t>министрации той или иной страны должна проводиться в тесном контакте и взаим</w:t>
      </w:r>
      <w:r w:rsidRPr="00DA6D56">
        <w:rPr>
          <w:rFonts w:ascii="Times New Roman" w:hAnsi="Times New Roman"/>
          <w:sz w:val="28"/>
          <w:szCs w:val="28"/>
        </w:rPr>
        <w:t>о</w:t>
      </w:r>
      <w:r w:rsidRPr="00DA6D56">
        <w:rPr>
          <w:rFonts w:ascii="Times New Roman" w:hAnsi="Times New Roman"/>
          <w:sz w:val="28"/>
          <w:szCs w:val="28"/>
        </w:rPr>
        <w:t>действии со всеми другими заинт</w:t>
      </w:r>
      <w:r w:rsidRPr="00DA6D56">
        <w:rPr>
          <w:rFonts w:ascii="Times New Roman" w:hAnsi="Times New Roman"/>
          <w:sz w:val="28"/>
          <w:szCs w:val="28"/>
        </w:rPr>
        <w:t>е</w:t>
      </w:r>
      <w:r w:rsidRPr="00DA6D56">
        <w:rPr>
          <w:rFonts w:ascii="Times New Roman" w:hAnsi="Times New Roman"/>
          <w:sz w:val="28"/>
          <w:szCs w:val="28"/>
        </w:rPr>
        <w:t>ресованными министерствами и ведомствами.</w:t>
      </w:r>
    </w:p>
    <w:p w14:paraId="1457797C" w14:textId="77777777" w:rsidR="00143AF8" w:rsidRPr="00DA6D56" w:rsidRDefault="00143AF8" w:rsidP="00DA6D56">
      <w:pPr>
        <w:spacing w:after="0" w:line="360" w:lineRule="auto"/>
        <w:ind w:firstLine="709"/>
        <w:jc w:val="both"/>
        <w:rPr>
          <w:rFonts w:ascii="Times New Roman" w:hAnsi="Times New Roman"/>
          <w:sz w:val="28"/>
          <w:szCs w:val="28"/>
        </w:rPr>
      </w:pPr>
    </w:p>
    <w:p w14:paraId="7ADC3E0B" w14:textId="77777777" w:rsidR="00734366" w:rsidRPr="00DA6D5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br w:type="page"/>
        <w:t>ЗАКЛЮЧЕНИЕ</w:t>
      </w:r>
    </w:p>
    <w:p w14:paraId="6E452E72" w14:textId="77777777" w:rsidR="00143AF8" w:rsidRDefault="00143AF8" w:rsidP="00DA6D56">
      <w:pPr>
        <w:spacing w:after="0" w:line="360" w:lineRule="auto"/>
        <w:ind w:firstLine="709"/>
        <w:jc w:val="both"/>
        <w:rPr>
          <w:rFonts w:ascii="Times New Roman" w:hAnsi="Times New Roman"/>
          <w:sz w:val="28"/>
          <w:szCs w:val="28"/>
          <w:lang w:eastAsia="ru-RU"/>
        </w:rPr>
      </w:pPr>
    </w:p>
    <w:p w14:paraId="6F13AE64" w14:textId="77777777" w:rsidR="00734366" w:rsidRPr="00DA6D56" w:rsidRDefault="00734366" w:rsidP="00DA6D56">
      <w:pPr>
        <w:spacing w:after="0" w:line="360" w:lineRule="auto"/>
        <w:ind w:firstLine="709"/>
        <w:jc w:val="both"/>
        <w:rPr>
          <w:rFonts w:ascii="Times New Roman" w:hAnsi="Times New Roman"/>
          <w:sz w:val="28"/>
          <w:szCs w:val="28"/>
          <w:lang w:eastAsia="ru-RU"/>
        </w:rPr>
      </w:pPr>
      <w:r w:rsidRPr="00DA6D56">
        <w:rPr>
          <w:rFonts w:ascii="Times New Roman" w:hAnsi="Times New Roman"/>
          <w:sz w:val="28"/>
          <w:szCs w:val="28"/>
          <w:lang w:eastAsia="ru-RU"/>
        </w:rPr>
        <w:t>Туризм является многогранной деятельностью, в которую вовлечены множ</w:t>
      </w:r>
      <w:r w:rsidRPr="00DA6D56">
        <w:rPr>
          <w:rFonts w:ascii="Times New Roman" w:hAnsi="Times New Roman"/>
          <w:sz w:val="28"/>
          <w:szCs w:val="28"/>
          <w:lang w:eastAsia="ru-RU"/>
        </w:rPr>
        <w:t>е</w:t>
      </w:r>
      <w:r w:rsidRPr="00DA6D56">
        <w:rPr>
          <w:rFonts w:ascii="Times New Roman" w:hAnsi="Times New Roman"/>
          <w:sz w:val="28"/>
          <w:szCs w:val="28"/>
          <w:lang w:eastAsia="ru-RU"/>
        </w:rPr>
        <w:t>ства субъектов от физических лиц до государств. Поэтому данная сфера, несомне</w:t>
      </w:r>
      <w:r w:rsidRPr="00DA6D56">
        <w:rPr>
          <w:rFonts w:ascii="Times New Roman" w:hAnsi="Times New Roman"/>
          <w:sz w:val="28"/>
          <w:szCs w:val="28"/>
          <w:lang w:eastAsia="ru-RU"/>
        </w:rPr>
        <w:t>н</w:t>
      </w:r>
      <w:r w:rsidRPr="00DA6D56">
        <w:rPr>
          <w:rFonts w:ascii="Times New Roman" w:hAnsi="Times New Roman"/>
          <w:sz w:val="28"/>
          <w:szCs w:val="28"/>
          <w:lang w:eastAsia="ru-RU"/>
        </w:rPr>
        <w:t>но требует регулирования на международно-правовом уровне. Как будет показано в дальнейших главах, больше всего в этом преуспела Европа. Но Россия также акти</w:t>
      </w:r>
      <w:r w:rsidRPr="00DA6D56">
        <w:rPr>
          <w:rFonts w:ascii="Times New Roman" w:hAnsi="Times New Roman"/>
          <w:sz w:val="28"/>
          <w:szCs w:val="28"/>
          <w:lang w:eastAsia="ru-RU"/>
        </w:rPr>
        <w:t>в</w:t>
      </w:r>
      <w:r w:rsidRPr="00DA6D56">
        <w:rPr>
          <w:rFonts w:ascii="Times New Roman" w:hAnsi="Times New Roman"/>
          <w:sz w:val="28"/>
          <w:szCs w:val="28"/>
          <w:lang w:eastAsia="ru-RU"/>
        </w:rPr>
        <w:t xml:space="preserve">но вливается в этот процесс. </w:t>
      </w:r>
    </w:p>
    <w:p w14:paraId="61163095" w14:textId="77777777" w:rsidR="00902C8E" w:rsidRPr="00DA6D56" w:rsidRDefault="00902C8E"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В данной курсовой работе были решены поставленные задачи:</w:t>
      </w:r>
    </w:p>
    <w:p w14:paraId="2B52A084" w14:textId="77777777" w:rsidR="00C82F7B" w:rsidRPr="00DA6D56" w:rsidRDefault="00902C8E"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-рассмотрена сущность туристических</w:t>
      </w:r>
      <w:r w:rsidR="00C82F7B" w:rsidRPr="00DA6D56">
        <w:rPr>
          <w:rFonts w:ascii="Times New Roman" w:hAnsi="Times New Roman"/>
          <w:sz w:val="28"/>
          <w:szCs w:val="28"/>
        </w:rPr>
        <w:t xml:space="preserve"> формальностей: это в установленное законодательством условие или действие, требуемое при выполнении какого-либо важного и ответственного дела. </w:t>
      </w:r>
    </w:p>
    <w:p w14:paraId="1BE4C05F" w14:textId="77777777" w:rsidR="00C82F7B" w:rsidRPr="00DA6D56" w:rsidRDefault="00C82F7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 исследованы основные виды туристических формальностей:</w:t>
      </w:r>
    </w:p>
    <w:p w14:paraId="31B4BCE0" w14:textId="77777777" w:rsidR="00C82F7B" w:rsidRPr="00DA6D56" w:rsidRDefault="00C82F7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Паспортные формальности</w:t>
      </w:r>
    </w:p>
    <w:p w14:paraId="7DBEB856" w14:textId="77777777" w:rsidR="00C82F7B" w:rsidRPr="00DA6D56" w:rsidRDefault="00C82F7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Международные водительские права и порядок взятия</w:t>
      </w:r>
      <w:r w:rsidR="00DA6D56">
        <w:rPr>
          <w:rFonts w:ascii="Times New Roman" w:hAnsi="Times New Roman"/>
          <w:sz w:val="28"/>
          <w:szCs w:val="28"/>
        </w:rPr>
        <w:t xml:space="preserve"> </w:t>
      </w:r>
      <w:r w:rsidRPr="00DA6D56">
        <w:rPr>
          <w:rFonts w:ascii="Times New Roman" w:hAnsi="Times New Roman"/>
          <w:sz w:val="28"/>
          <w:szCs w:val="28"/>
        </w:rPr>
        <w:t>автомобиля на прокат</w:t>
      </w:r>
    </w:p>
    <w:p w14:paraId="18B2A8B7" w14:textId="77777777" w:rsidR="00C82F7B" w:rsidRPr="00DA6D56" w:rsidRDefault="00C82F7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Иные удостоверения личности в туризме и понятие «</w:t>
      </w:r>
      <w:r w:rsidRPr="00DA6D56">
        <w:rPr>
          <w:rFonts w:ascii="Times New Roman" w:hAnsi="Times New Roman"/>
          <w:sz w:val="28"/>
          <w:szCs w:val="28"/>
          <w:lang w:val="en-US"/>
        </w:rPr>
        <w:t>Green</w:t>
      </w:r>
      <w:r w:rsidRPr="00DA6D56">
        <w:rPr>
          <w:rFonts w:ascii="Times New Roman" w:hAnsi="Times New Roman"/>
          <w:sz w:val="28"/>
          <w:szCs w:val="28"/>
        </w:rPr>
        <w:t xml:space="preserve"> </w:t>
      </w:r>
      <w:r w:rsidRPr="00DA6D56">
        <w:rPr>
          <w:rFonts w:ascii="Times New Roman" w:hAnsi="Times New Roman"/>
          <w:sz w:val="28"/>
          <w:szCs w:val="28"/>
          <w:lang w:val="en-US"/>
        </w:rPr>
        <w:t>Card</w:t>
      </w:r>
      <w:r w:rsidRPr="00DA6D56">
        <w:rPr>
          <w:rFonts w:ascii="Times New Roman" w:hAnsi="Times New Roman"/>
          <w:sz w:val="28"/>
          <w:szCs w:val="28"/>
        </w:rPr>
        <w:t>»</w:t>
      </w:r>
      <w:r w:rsidR="00DA6D56">
        <w:rPr>
          <w:rFonts w:ascii="Times New Roman" w:hAnsi="Times New Roman"/>
          <w:sz w:val="28"/>
          <w:szCs w:val="28"/>
        </w:rPr>
        <w:t xml:space="preserve"> </w:t>
      </w:r>
      <w:r w:rsidRPr="00DA6D56">
        <w:rPr>
          <w:rFonts w:ascii="Times New Roman" w:hAnsi="Times New Roman"/>
          <w:sz w:val="28"/>
          <w:szCs w:val="28"/>
        </w:rPr>
        <w:t>(Зеленая карта)</w:t>
      </w:r>
    </w:p>
    <w:p w14:paraId="18FF367F" w14:textId="77777777" w:rsidR="00C82F7B" w:rsidRPr="00DA6D56" w:rsidRDefault="00C82F7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Визовые формальности</w:t>
      </w:r>
    </w:p>
    <w:p w14:paraId="11DA5A97" w14:textId="77777777" w:rsidR="00C82F7B" w:rsidRPr="00DA6D56" w:rsidRDefault="00C82F7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Санитарно-эпидемиологические формальности</w:t>
      </w:r>
    </w:p>
    <w:p w14:paraId="00D20C08" w14:textId="77777777" w:rsidR="00C82F7B" w:rsidRPr="00DA6D56" w:rsidRDefault="00C82F7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Таможенные формальности</w:t>
      </w:r>
    </w:p>
    <w:p w14:paraId="152432BA" w14:textId="77777777" w:rsidR="00C82F7B" w:rsidRPr="00DA6D56" w:rsidRDefault="00C82F7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Валютные формальности</w:t>
      </w:r>
    </w:p>
    <w:p w14:paraId="28BAB64E" w14:textId="77777777" w:rsidR="00C82F7B" w:rsidRPr="00DA6D56" w:rsidRDefault="00C82F7B"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t>Упрощение туристских поездок и путешествий - это всесторонне пр</w:t>
      </w:r>
      <w:r w:rsidRPr="00DA6D56">
        <w:rPr>
          <w:rFonts w:ascii="Times New Roman" w:hAnsi="Times New Roman"/>
          <w:sz w:val="28"/>
          <w:szCs w:val="28"/>
        </w:rPr>
        <w:t>о</w:t>
      </w:r>
      <w:r w:rsidRPr="00DA6D56">
        <w:rPr>
          <w:rFonts w:ascii="Times New Roman" w:hAnsi="Times New Roman"/>
          <w:sz w:val="28"/>
          <w:szCs w:val="28"/>
        </w:rPr>
        <w:t>думанная и скоординированная политика государства и действия его конкретных правительственных органов, в первую очередь национальной тур</w:t>
      </w:r>
      <w:r w:rsidRPr="00DA6D56">
        <w:rPr>
          <w:rFonts w:ascii="Times New Roman" w:hAnsi="Times New Roman"/>
          <w:sz w:val="28"/>
          <w:szCs w:val="28"/>
        </w:rPr>
        <w:t>и</w:t>
      </w:r>
      <w:r w:rsidRPr="00DA6D56">
        <w:rPr>
          <w:rFonts w:ascii="Times New Roman" w:hAnsi="Times New Roman"/>
          <w:sz w:val="28"/>
          <w:szCs w:val="28"/>
        </w:rPr>
        <w:t>стской администрации по развитию и поощрению турпоездок, обеспечению туристов необходимой социал</w:t>
      </w:r>
      <w:r w:rsidRPr="00DA6D56">
        <w:rPr>
          <w:rFonts w:ascii="Times New Roman" w:hAnsi="Times New Roman"/>
          <w:sz w:val="28"/>
          <w:szCs w:val="28"/>
        </w:rPr>
        <w:t>ь</w:t>
      </w:r>
      <w:r w:rsidRPr="00DA6D56">
        <w:rPr>
          <w:rFonts w:ascii="Times New Roman" w:hAnsi="Times New Roman"/>
          <w:sz w:val="28"/>
          <w:szCs w:val="28"/>
        </w:rPr>
        <w:t>ной и экономической защищенностью, а та</w:t>
      </w:r>
      <w:r w:rsidRPr="00DA6D56">
        <w:rPr>
          <w:rFonts w:ascii="Times New Roman" w:hAnsi="Times New Roman"/>
          <w:sz w:val="28"/>
          <w:szCs w:val="28"/>
        </w:rPr>
        <w:t>к</w:t>
      </w:r>
      <w:r w:rsidRPr="00DA6D56">
        <w:rPr>
          <w:rFonts w:ascii="Times New Roman" w:hAnsi="Times New Roman"/>
          <w:sz w:val="28"/>
          <w:szCs w:val="28"/>
        </w:rPr>
        <w:t>же квалифицированной медицинской и иной помощью, охраной их имущества, здоровья, личных прав и достоинства. Ест</w:t>
      </w:r>
      <w:r w:rsidRPr="00DA6D56">
        <w:rPr>
          <w:rFonts w:ascii="Times New Roman" w:hAnsi="Times New Roman"/>
          <w:sz w:val="28"/>
          <w:szCs w:val="28"/>
        </w:rPr>
        <w:t>е</w:t>
      </w:r>
      <w:r w:rsidRPr="00DA6D56">
        <w:rPr>
          <w:rFonts w:ascii="Times New Roman" w:hAnsi="Times New Roman"/>
          <w:sz w:val="28"/>
          <w:szCs w:val="28"/>
        </w:rPr>
        <w:t>ственно, данная деятельность должна проводиться в тесном контакте с самими т</w:t>
      </w:r>
      <w:r w:rsidRPr="00DA6D56">
        <w:rPr>
          <w:rFonts w:ascii="Times New Roman" w:hAnsi="Times New Roman"/>
          <w:sz w:val="28"/>
          <w:szCs w:val="28"/>
        </w:rPr>
        <w:t>у</w:t>
      </w:r>
      <w:r w:rsidRPr="00DA6D56">
        <w:rPr>
          <w:rFonts w:ascii="Times New Roman" w:hAnsi="Times New Roman"/>
          <w:sz w:val="28"/>
          <w:szCs w:val="28"/>
        </w:rPr>
        <w:t xml:space="preserve">ристскими организациями и ассоциациями, без этого постоянного взаимодействия положительного сдвига в сфере туризма быть не может. </w:t>
      </w:r>
    </w:p>
    <w:p w14:paraId="1DF09E2D" w14:textId="77777777" w:rsidR="00902C8E" w:rsidRPr="00DA6D56" w:rsidRDefault="00902C8E" w:rsidP="00DA6D56">
      <w:pPr>
        <w:spacing w:after="0" w:line="360" w:lineRule="auto"/>
        <w:ind w:firstLine="709"/>
        <w:jc w:val="both"/>
        <w:rPr>
          <w:rFonts w:ascii="Times New Roman" w:hAnsi="Times New Roman"/>
          <w:sz w:val="28"/>
          <w:szCs w:val="28"/>
        </w:rPr>
      </w:pPr>
    </w:p>
    <w:p w14:paraId="32F0D949" w14:textId="77777777" w:rsidR="00734366" w:rsidRDefault="00734366" w:rsidP="00DA6D56">
      <w:pPr>
        <w:spacing w:after="0" w:line="360" w:lineRule="auto"/>
        <w:ind w:firstLine="709"/>
        <w:jc w:val="both"/>
        <w:rPr>
          <w:rFonts w:ascii="Times New Roman" w:hAnsi="Times New Roman"/>
          <w:sz w:val="28"/>
          <w:szCs w:val="28"/>
        </w:rPr>
      </w:pPr>
      <w:r w:rsidRPr="00DA6D56">
        <w:rPr>
          <w:rFonts w:ascii="Times New Roman" w:hAnsi="Times New Roman"/>
          <w:sz w:val="28"/>
          <w:szCs w:val="28"/>
        </w:rPr>
        <w:br w:type="page"/>
        <w:t>СПИСОК ИСПОЛЬЗУЕМОЙ ЛИТЕРАТУРЫ</w:t>
      </w:r>
    </w:p>
    <w:p w14:paraId="5CCC98CD" w14:textId="77777777" w:rsidR="00143AF8" w:rsidRPr="00DA6D56" w:rsidRDefault="00143AF8" w:rsidP="00DA6D56">
      <w:pPr>
        <w:spacing w:after="0" w:line="360" w:lineRule="auto"/>
        <w:ind w:firstLine="709"/>
        <w:jc w:val="both"/>
        <w:rPr>
          <w:rFonts w:ascii="Times New Roman" w:hAnsi="Times New Roman"/>
          <w:sz w:val="28"/>
          <w:szCs w:val="28"/>
        </w:rPr>
      </w:pPr>
    </w:p>
    <w:p w14:paraId="300ED969" w14:textId="77777777" w:rsidR="00017C68" w:rsidRPr="00DA6D56" w:rsidRDefault="00017C68" w:rsidP="00143AF8">
      <w:pPr>
        <w:pStyle w:val="3"/>
        <w:widowControl w:val="0"/>
        <w:numPr>
          <w:ilvl w:val="0"/>
          <w:numId w:val="4"/>
        </w:numPr>
        <w:tabs>
          <w:tab w:val="clear" w:pos="420"/>
          <w:tab w:val="num" w:pos="0"/>
        </w:tabs>
        <w:spacing w:line="360" w:lineRule="auto"/>
        <w:ind w:left="0" w:firstLine="0"/>
        <w:rPr>
          <w:szCs w:val="28"/>
        </w:rPr>
      </w:pPr>
      <w:r w:rsidRPr="00DA6D56">
        <w:rPr>
          <w:szCs w:val="28"/>
        </w:rPr>
        <w:t>Абаренков В.П. и др. «Современные Соединенные Штаты Ам</w:t>
      </w:r>
      <w:r w:rsidRPr="00DA6D56">
        <w:rPr>
          <w:szCs w:val="28"/>
        </w:rPr>
        <w:t>е</w:t>
      </w:r>
      <w:r w:rsidRPr="00DA6D56">
        <w:rPr>
          <w:szCs w:val="28"/>
        </w:rPr>
        <w:t>рики». – М., «Политиздат», 2009.</w:t>
      </w:r>
    </w:p>
    <w:p w14:paraId="44B766B6"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Белозеров Б.П. К вопросу о правовой защите интересов граждан в сфере туризма // Проблемы правоотношений в социально-культурной сфере: Ученые з</w:t>
      </w:r>
      <w:r w:rsidRPr="00DA6D56">
        <w:rPr>
          <w:rFonts w:ascii="Times New Roman" w:hAnsi="Times New Roman"/>
          <w:sz w:val="28"/>
          <w:szCs w:val="28"/>
        </w:rPr>
        <w:t>а</w:t>
      </w:r>
      <w:r w:rsidRPr="00DA6D56">
        <w:rPr>
          <w:rFonts w:ascii="Times New Roman" w:hAnsi="Times New Roman"/>
          <w:sz w:val="28"/>
          <w:szCs w:val="28"/>
        </w:rPr>
        <w:t>писки юридического факультета. - С.-Пб.; Изд-во СПбГУП, 2009. - Вып. 8. - с.48-50</w:t>
      </w:r>
    </w:p>
    <w:p w14:paraId="4AEC3E97" w14:textId="77777777" w:rsidR="00017C68" w:rsidRPr="00DA6D56" w:rsidRDefault="00017C68" w:rsidP="00143AF8">
      <w:pPr>
        <w:pStyle w:val="3"/>
        <w:widowControl w:val="0"/>
        <w:numPr>
          <w:ilvl w:val="0"/>
          <w:numId w:val="4"/>
        </w:numPr>
        <w:tabs>
          <w:tab w:val="clear" w:pos="420"/>
          <w:tab w:val="num" w:pos="0"/>
        </w:tabs>
        <w:spacing w:line="360" w:lineRule="auto"/>
        <w:ind w:left="0" w:firstLine="0"/>
        <w:rPr>
          <w:szCs w:val="28"/>
        </w:rPr>
      </w:pPr>
      <w:r w:rsidRPr="00DA6D56">
        <w:rPr>
          <w:szCs w:val="28"/>
        </w:rPr>
        <w:t>Бромлей Ю.В. и др. «Северная Америка». – М., « Мысль», 2010.</w:t>
      </w:r>
    </w:p>
    <w:p w14:paraId="642A04F7"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Герчикова И.Н. Международное коммерческое дело. М. 2009 С. 245</w:t>
      </w:r>
    </w:p>
    <w:p w14:paraId="3B0D56F7"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Головатюк А.В. Отдельные аспекты организационно-правового мех</w:t>
      </w:r>
      <w:r w:rsidRPr="00DA6D56">
        <w:rPr>
          <w:rFonts w:ascii="Times New Roman" w:hAnsi="Times New Roman"/>
          <w:sz w:val="28"/>
          <w:szCs w:val="28"/>
        </w:rPr>
        <w:t>а</w:t>
      </w:r>
      <w:r w:rsidRPr="00DA6D56">
        <w:rPr>
          <w:rFonts w:ascii="Times New Roman" w:hAnsi="Times New Roman"/>
          <w:sz w:val="28"/>
          <w:szCs w:val="28"/>
        </w:rPr>
        <w:t>низма развития туризма: применение международного опыта в России. М. 2009, с.12</w:t>
      </w:r>
    </w:p>
    <w:p w14:paraId="09CE1667"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Гражданско-правовые договоры в сфере международного туризма: А</w:t>
      </w:r>
      <w:r w:rsidRPr="00DA6D56">
        <w:rPr>
          <w:rFonts w:ascii="Times New Roman" w:hAnsi="Times New Roman"/>
          <w:sz w:val="28"/>
          <w:szCs w:val="28"/>
        </w:rPr>
        <w:t>в</w:t>
      </w:r>
      <w:r w:rsidRPr="00DA6D56">
        <w:rPr>
          <w:rFonts w:ascii="Times New Roman" w:hAnsi="Times New Roman"/>
          <w:sz w:val="28"/>
          <w:szCs w:val="28"/>
        </w:rPr>
        <w:t>тореф. дис. ... канд. юрид. наук/ Ошноков А.Н..-М.,2009.-19с.</w:t>
      </w:r>
    </w:p>
    <w:p w14:paraId="423E2AA2"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Зорин И. В.,Квартальнов В.А. Энциклопедия туризма: Справочник.- М.: ФиС, 2009.</w:t>
      </w:r>
    </w:p>
    <w:p w14:paraId="65F6720D"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 xml:space="preserve">Исмаев Д.К. Работа туристической фирмы по организации зарубежных поездок М.: Луч, 2010 </w:t>
      </w:r>
    </w:p>
    <w:p w14:paraId="3A823776"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Квартальнов В. ,Романов А. Международный туризм.- М.: Особенности российского туризма, 2010.</w:t>
      </w:r>
    </w:p>
    <w:p w14:paraId="3096826F"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Луговская А. Третейский суд и туризм // Русский адвокат. - М.; Изд. Моск. Коллегии адвокатов "Канон", 2010. - № 2 - 3. - с.59-61</w:t>
      </w:r>
    </w:p>
    <w:p w14:paraId="1916AAA1" w14:textId="77777777" w:rsidR="00017C68" w:rsidRPr="00DA6D56" w:rsidRDefault="00017C68" w:rsidP="00143AF8">
      <w:pPr>
        <w:pStyle w:val="3"/>
        <w:widowControl w:val="0"/>
        <w:numPr>
          <w:ilvl w:val="0"/>
          <w:numId w:val="4"/>
        </w:numPr>
        <w:tabs>
          <w:tab w:val="clear" w:pos="420"/>
          <w:tab w:val="num" w:pos="0"/>
        </w:tabs>
        <w:spacing w:line="360" w:lineRule="auto"/>
        <w:ind w:left="0" w:firstLine="0"/>
        <w:rPr>
          <w:szCs w:val="28"/>
          <w:lang w:val="en-US"/>
        </w:rPr>
      </w:pPr>
      <w:r w:rsidRPr="00DA6D56">
        <w:rPr>
          <w:szCs w:val="28"/>
        </w:rPr>
        <w:t>Н</w:t>
      </w:r>
      <w:r w:rsidRPr="00DA6D56">
        <w:rPr>
          <w:szCs w:val="28"/>
          <w:lang w:val="en-US"/>
        </w:rPr>
        <w:t xml:space="preserve">. </w:t>
      </w:r>
      <w:r w:rsidRPr="00DA6D56">
        <w:rPr>
          <w:szCs w:val="28"/>
        </w:rPr>
        <w:t>Тимановская</w:t>
      </w:r>
      <w:r w:rsidRPr="00DA6D56">
        <w:rPr>
          <w:szCs w:val="28"/>
          <w:lang w:val="en-US"/>
        </w:rPr>
        <w:t xml:space="preserve">. «Spotlight on the USA». – </w:t>
      </w:r>
      <w:r w:rsidRPr="00DA6D56">
        <w:rPr>
          <w:szCs w:val="28"/>
        </w:rPr>
        <w:t>Тула</w:t>
      </w:r>
      <w:r w:rsidRPr="00DA6D56">
        <w:rPr>
          <w:szCs w:val="28"/>
          <w:lang w:val="en-US"/>
        </w:rPr>
        <w:t>, «</w:t>
      </w:r>
      <w:r w:rsidRPr="00DA6D56">
        <w:rPr>
          <w:szCs w:val="28"/>
        </w:rPr>
        <w:t>Автограф</w:t>
      </w:r>
      <w:r w:rsidRPr="00DA6D56">
        <w:rPr>
          <w:szCs w:val="28"/>
          <w:lang w:val="en-US"/>
        </w:rPr>
        <w:t>», 2009</w:t>
      </w:r>
    </w:p>
    <w:p w14:paraId="159C8ED9"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Определение СК по гражданским делам Верховного Суда РФ от 14 июня 2008 г. N 59-В02пр-5 (существенное отступление от условий договора является основанием для возмещения убытков и компенсации морал</w:t>
      </w:r>
      <w:r w:rsidRPr="00DA6D56">
        <w:rPr>
          <w:rFonts w:ascii="Times New Roman" w:hAnsi="Times New Roman"/>
          <w:sz w:val="28"/>
          <w:szCs w:val="28"/>
        </w:rPr>
        <w:t>ь</w:t>
      </w:r>
      <w:r w:rsidRPr="00DA6D56">
        <w:rPr>
          <w:rFonts w:ascii="Times New Roman" w:hAnsi="Times New Roman"/>
          <w:sz w:val="28"/>
          <w:szCs w:val="28"/>
        </w:rPr>
        <w:t>ного вреда)</w:t>
      </w:r>
    </w:p>
    <w:p w14:paraId="3220E2B0"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Ошноков А.Н. Некоторые проблемы коллизионного регулирования д</w:t>
      </w:r>
      <w:r w:rsidRPr="00DA6D56">
        <w:rPr>
          <w:rFonts w:ascii="Times New Roman" w:hAnsi="Times New Roman"/>
          <w:sz w:val="28"/>
          <w:szCs w:val="28"/>
        </w:rPr>
        <w:t>о</w:t>
      </w:r>
      <w:r w:rsidRPr="00DA6D56">
        <w:rPr>
          <w:rFonts w:ascii="Times New Roman" w:hAnsi="Times New Roman"/>
          <w:sz w:val="28"/>
          <w:szCs w:val="28"/>
        </w:rPr>
        <w:t>говоров в области международного туризма // Международное частное право: с</w:t>
      </w:r>
      <w:r w:rsidRPr="00DA6D56">
        <w:rPr>
          <w:rFonts w:ascii="Times New Roman" w:hAnsi="Times New Roman"/>
          <w:sz w:val="28"/>
          <w:szCs w:val="28"/>
        </w:rPr>
        <w:t>о</w:t>
      </w:r>
      <w:r w:rsidRPr="00DA6D56">
        <w:rPr>
          <w:rFonts w:ascii="Times New Roman" w:hAnsi="Times New Roman"/>
          <w:sz w:val="28"/>
          <w:szCs w:val="28"/>
        </w:rPr>
        <w:t>временная практика: Сборник статей. - М.; ТОН - Остожье, 2009. - с.43-49</w:t>
      </w:r>
    </w:p>
    <w:p w14:paraId="32A55B32"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Парций Я.Е. Научно-практический комментарий закона об основах т</w:t>
      </w:r>
      <w:r w:rsidRPr="00DA6D56">
        <w:rPr>
          <w:rFonts w:ascii="Times New Roman" w:hAnsi="Times New Roman"/>
          <w:sz w:val="28"/>
          <w:szCs w:val="28"/>
        </w:rPr>
        <w:t>у</w:t>
      </w:r>
      <w:r w:rsidRPr="00DA6D56">
        <w:rPr>
          <w:rFonts w:ascii="Times New Roman" w:hAnsi="Times New Roman"/>
          <w:sz w:val="28"/>
          <w:szCs w:val="28"/>
        </w:rPr>
        <w:t>ристической деятельности в Российской Федерации.- М.: Фонд «Правовая культ</w:t>
      </w:r>
      <w:r w:rsidRPr="00DA6D56">
        <w:rPr>
          <w:rFonts w:ascii="Times New Roman" w:hAnsi="Times New Roman"/>
          <w:sz w:val="28"/>
          <w:szCs w:val="28"/>
        </w:rPr>
        <w:t>у</w:t>
      </w:r>
      <w:r w:rsidRPr="00DA6D56">
        <w:rPr>
          <w:rFonts w:ascii="Times New Roman" w:hAnsi="Times New Roman"/>
          <w:sz w:val="28"/>
          <w:szCs w:val="28"/>
        </w:rPr>
        <w:t>ра», 2010</w:t>
      </w:r>
    </w:p>
    <w:p w14:paraId="0CA85E2A"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 xml:space="preserve">Письмо Госстандарта РФ от 14 августа 2009 г. N ЮГ-110-19/2558 "О сертификации туристских услуг и услуг средств размещения" </w:t>
      </w:r>
    </w:p>
    <w:p w14:paraId="3231324C"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Правовое регулирование туристско-экскурсионных услуг // Эконом</w:t>
      </w:r>
      <w:r w:rsidRPr="00DA6D56">
        <w:rPr>
          <w:rFonts w:ascii="Times New Roman" w:hAnsi="Times New Roman"/>
          <w:sz w:val="28"/>
          <w:szCs w:val="28"/>
        </w:rPr>
        <w:t>и</w:t>
      </w:r>
      <w:r w:rsidRPr="00DA6D56">
        <w:rPr>
          <w:rFonts w:ascii="Times New Roman" w:hAnsi="Times New Roman"/>
          <w:sz w:val="28"/>
          <w:szCs w:val="28"/>
        </w:rPr>
        <w:t>ка и жизнь, 2009, N 44, с. 35.</w:t>
      </w:r>
    </w:p>
    <w:p w14:paraId="24635A90"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Правовые и организационные аспекты участия государства в развитии туризма. Проблемы и перспективы: Автореф. дис. ... канд. юрид. наук / Шендр</w:t>
      </w:r>
      <w:r w:rsidRPr="00DA6D56">
        <w:rPr>
          <w:rFonts w:ascii="Times New Roman" w:hAnsi="Times New Roman"/>
          <w:sz w:val="28"/>
          <w:szCs w:val="28"/>
        </w:rPr>
        <w:t>и</w:t>
      </w:r>
      <w:r w:rsidRPr="00DA6D56">
        <w:rPr>
          <w:rFonts w:ascii="Times New Roman" w:hAnsi="Times New Roman"/>
          <w:sz w:val="28"/>
          <w:szCs w:val="28"/>
        </w:rPr>
        <w:t>кова А.И.. - С.-Пб., 2009. - 20 с.</w:t>
      </w:r>
    </w:p>
    <w:p w14:paraId="12960EB2" w14:textId="77777777" w:rsidR="00017C68" w:rsidRPr="00DA6D56" w:rsidRDefault="00017C68" w:rsidP="00143AF8">
      <w:pPr>
        <w:pStyle w:val="3"/>
        <w:widowControl w:val="0"/>
        <w:numPr>
          <w:ilvl w:val="0"/>
          <w:numId w:val="4"/>
        </w:numPr>
        <w:tabs>
          <w:tab w:val="clear" w:pos="420"/>
          <w:tab w:val="num" w:pos="0"/>
        </w:tabs>
        <w:spacing w:line="360" w:lineRule="auto"/>
        <w:ind w:left="0" w:firstLine="0"/>
        <w:rPr>
          <w:szCs w:val="28"/>
        </w:rPr>
      </w:pPr>
      <w:r w:rsidRPr="00DA6D56">
        <w:rPr>
          <w:szCs w:val="28"/>
        </w:rPr>
        <w:t>Сандерсон И. «Северная Америка». – М., « Прогресс», 2009.</w:t>
      </w:r>
    </w:p>
    <w:p w14:paraId="21BE87FA"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Сенин В.С. Организация международного туризма: Учебник.- М.: ФиС, 2009.</w:t>
      </w:r>
    </w:p>
    <w:p w14:paraId="257335F9"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Туристский бизнес: особенности бухучета и налогообложения // Экон</w:t>
      </w:r>
      <w:r w:rsidRPr="00DA6D56">
        <w:rPr>
          <w:rFonts w:ascii="Times New Roman" w:hAnsi="Times New Roman"/>
          <w:sz w:val="28"/>
          <w:szCs w:val="28"/>
        </w:rPr>
        <w:t>о</w:t>
      </w:r>
      <w:r w:rsidRPr="00DA6D56">
        <w:rPr>
          <w:rFonts w:ascii="Times New Roman" w:hAnsi="Times New Roman"/>
          <w:sz w:val="28"/>
          <w:szCs w:val="28"/>
        </w:rPr>
        <w:t>мика и жизнь, 2010, N 14, с. 23.</w:t>
      </w:r>
    </w:p>
    <w:p w14:paraId="4FEA551E" w14:textId="77777777" w:rsidR="00017C68" w:rsidRPr="00DA6D56" w:rsidRDefault="00017C68" w:rsidP="00143AF8">
      <w:pPr>
        <w:numPr>
          <w:ilvl w:val="0"/>
          <w:numId w:val="4"/>
        </w:numPr>
        <w:tabs>
          <w:tab w:val="clear" w:pos="420"/>
          <w:tab w:val="num" w:pos="0"/>
        </w:tabs>
        <w:spacing w:after="0" w:line="360" w:lineRule="auto"/>
        <w:ind w:left="0" w:firstLine="0"/>
        <w:jc w:val="both"/>
        <w:rPr>
          <w:rFonts w:ascii="Times New Roman" w:hAnsi="Times New Roman"/>
          <w:sz w:val="28"/>
          <w:szCs w:val="28"/>
        </w:rPr>
      </w:pPr>
      <w:r w:rsidRPr="00DA6D56">
        <w:rPr>
          <w:rFonts w:ascii="Times New Roman" w:hAnsi="Times New Roman"/>
          <w:sz w:val="28"/>
          <w:szCs w:val="28"/>
        </w:rPr>
        <w:t>Черных Н.Б. Технология путешествий и организация обслуживания кл</w:t>
      </w:r>
      <w:r w:rsidRPr="00DA6D56">
        <w:rPr>
          <w:rFonts w:ascii="Times New Roman" w:hAnsi="Times New Roman"/>
          <w:sz w:val="28"/>
          <w:szCs w:val="28"/>
        </w:rPr>
        <w:t>и</w:t>
      </w:r>
      <w:r w:rsidRPr="00DA6D56">
        <w:rPr>
          <w:rFonts w:ascii="Times New Roman" w:hAnsi="Times New Roman"/>
          <w:sz w:val="28"/>
          <w:szCs w:val="28"/>
        </w:rPr>
        <w:t>ентов. Приложение 3.М.2009</w:t>
      </w:r>
    </w:p>
    <w:p w14:paraId="6BD03A8F" w14:textId="77777777" w:rsidR="00017C68" w:rsidRPr="00DA6D56" w:rsidRDefault="00017C68" w:rsidP="00143AF8">
      <w:pPr>
        <w:pStyle w:val="3"/>
        <w:widowControl w:val="0"/>
        <w:numPr>
          <w:ilvl w:val="0"/>
          <w:numId w:val="4"/>
        </w:numPr>
        <w:tabs>
          <w:tab w:val="clear" w:pos="420"/>
          <w:tab w:val="num" w:pos="0"/>
        </w:tabs>
        <w:spacing w:line="360" w:lineRule="auto"/>
        <w:ind w:left="0" w:firstLine="0"/>
        <w:rPr>
          <w:szCs w:val="28"/>
        </w:rPr>
      </w:pPr>
      <w:r w:rsidRPr="00DA6D56">
        <w:rPr>
          <w:szCs w:val="28"/>
          <w:lang w:val="en-US"/>
        </w:rPr>
        <w:t xml:space="preserve">Worldmark Encyclopaedia of the States. – N.Y., «Worldmark Press. </w:t>
      </w:r>
      <w:r w:rsidRPr="00DA6D56">
        <w:rPr>
          <w:szCs w:val="28"/>
        </w:rPr>
        <w:t>Ltd.», 2009.</w:t>
      </w:r>
    </w:p>
    <w:p w14:paraId="2E6377E9" w14:textId="77777777" w:rsidR="00017C68" w:rsidRPr="00DA6D56" w:rsidRDefault="00017C68" w:rsidP="00143AF8">
      <w:pPr>
        <w:pStyle w:val="3"/>
        <w:widowControl w:val="0"/>
        <w:numPr>
          <w:ilvl w:val="0"/>
          <w:numId w:val="4"/>
        </w:numPr>
        <w:tabs>
          <w:tab w:val="clear" w:pos="420"/>
          <w:tab w:val="num" w:pos="0"/>
        </w:tabs>
        <w:spacing w:line="360" w:lineRule="auto"/>
        <w:ind w:left="0" w:firstLine="0"/>
        <w:rPr>
          <w:szCs w:val="28"/>
        </w:rPr>
      </w:pPr>
      <w:hyperlink r:id="rId7" w:history="1">
        <w:r w:rsidRPr="00DA6D56">
          <w:rPr>
            <w:rStyle w:val="a8"/>
            <w:color w:val="auto"/>
            <w:szCs w:val="28"/>
            <w:u w:val="none"/>
          </w:rPr>
          <w:t>www.tonkosti.ru</w:t>
        </w:r>
      </w:hyperlink>
    </w:p>
    <w:p w14:paraId="38FBF824" w14:textId="77777777" w:rsidR="00017C68" w:rsidRPr="00DA6D56" w:rsidRDefault="00017C68" w:rsidP="00143AF8">
      <w:pPr>
        <w:pStyle w:val="3"/>
        <w:widowControl w:val="0"/>
        <w:numPr>
          <w:ilvl w:val="0"/>
          <w:numId w:val="4"/>
        </w:numPr>
        <w:tabs>
          <w:tab w:val="clear" w:pos="420"/>
          <w:tab w:val="num" w:pos="0"/>
        </w:tabs>
        <w:spacing w:line="360" w:lineRule="auto"/>
        <w:ind w:left="0" w:firstLine="0"/>
        <w:rPr>
          <w:szCs w:val="28"/>
        </w:rPr>
      </w:pPr>
      <w:hyperlink r:id="rId8" w:history="1">
        <w:r w:rsidRPr="00DA6D56">
          <w:rPr>
            <w:rStyle w:val="a8"/>
            <w:color w:val="auto"/>
            <w:szCs w:val="28"/>
            <w:u w:val="none"/>
          </w:rPr>
          <w:t>www.dsbw.ru</w:t>
        </w:r>
      </w:hyperlink>
    </w:p>
    <w:p w14:paraId="356B5665" w14:textId="77777777" w:rsidR="00017C68" w:rsidRPr="00DA6D56" w:rsidRDefault="00017C68" w:rsidP="00143AF8">
      <w:pPr>
        <w:pStyle w:val="3"/>
        <w:widowControl w:val="0"/>
        <w:numPr>
          <w:ilvl w:val="0"/>
          <w:numId w:val="4"/>
        </w:numPr>
        <w:tabs>
          <w:tab w:val="clear" w:pos="420"/>
          <w:tab w:val="num" w:pos="0"/>
        </w:tabs>
        <w:spacing w:line="360" w:lineRule="auto"/>
        <w:ind w:left="0" w:firstLine="0"/>
        <w:rPr>
          <w:szCs w:val="28"/>
        </w:rPr>
      </w:pPr>
      <w:hyperlink r:id="rId9" w:history="1">
        <w:r w:rsidRPr="00DA6D56">
          <w:rPr>
            <w:rStyle w:val="a8"/>
            <w:color w:val="auto"/>
            <w:szCs w:val="28"/>
            <w:u w:val="none"/>
            <w:lang w:val="en-US"/>
          </w:rPr>
          <w:t>www</w:t>
        </w:r>
        <w:r w:rsidRPr="00DA6D56">
          <w:rPr>
            <w:rStyle w:val="a8"/>
            <w:color w:val="auto"/>
            <w:szCs w:val="28"/>
            <w:u w:val="none"/>
          </w:rPr>
          <w:t>.</w:t>
        </w:r>
        <w:r w:rsidRPr="00DA6D56">
          <w:rPr>
            <w:rStyle w:val="a8"/>
            <w:color w:val="auto"/>
            <w:szCs w:val="28"/>
            <w:u w:val="none"/>
            <w:lang w:val="en-US"/>
          </w:rPr>
          <w:t>tourdom</w:t>
        </w:r>
        <w:r w:rsidRPr="00DA6D56">
          <w:rPr>
            <w:rStyle w:val="a8"/>
            <w:color w:val="auto"/>
            <w:szCs w:val="28"/>
            <w:u w:val="none"/>
          </w:rPr>
          <w:t>.</w:t>
        </w:r>
        <w:r w:rsidRPr="00DA6D56">
          <w:rPr>
            <w:rStyle w:val="a8"/>
            <w:color w:val="auto"/>
            <w:szCs w:val="28"/>
            <w:u w:val="none"/>
            <w:lang w:val="en-US"/>
          </w:rPr>
          <w:t>ru</w:t>
        </w:r>
      </w:hyperlink>
    </w:p>
    <w:sectPr w:rsidR="00017C68" w:rsidRPr="00DA6D56" w:rsidSect="0007682E">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E71A" w14:textId="77777777" w:rsidR="00CC285A" w:rsidRDefault="00CC285A" w:rsidP="00DF4AF3">
      <w:pPr>
        <w:spacing w:after="0" w:line="240" w:lineRule="auto"/>
      </w:pPr>
      <w:r>
        <w:separator/>
      </w:r>
    </w:p>
  </w:endnote>
  <w:endnote w:type="continuationSeparator" w:id="0">
    <w:p w14:paraId="18BA3479" w14:textId="77777777" w:rsidR="00CC285A" w:rsidRDefault="00CC285A" w:rsidP="00DF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5991" w14:textId="77777777" w:rsidR="00CC285A" w:rsidRDefault="00CC285A" w:rsidP="00DF4AF3">
      <w:pPr>
        <w:spacing w:after="0" w:line="240" w:lineRule="auto"/>
      </w:pPr>
      <w:r>
        <w:separator/>
      </w:r>
    </w:p>
  </w:footnote>
  <w:footnote w:type="continuationSeparator" w:id="0">
    <w:p w14:paraId="063BAB6F" w14:textId="77777777" w:rsidR="00CC285A" w:rsidRDefault="00CC285A" w:rsidP="00DF4AF3">
      <w:pPr>
        <w:spacing w:after="0" w:line="240" w:lineRule="auto"/>
      </w:pPr>
      <w:r>
        <w:continuationSeparator/>
      </w:r>
    </w:p>
  </w:footnote>
  <w:footnote w:id="1">
    <w:p w14:paraId="40828D0D" w14:textId="77777777" w:rsidR="00000000" w:rsidRDefault="009D09E8" w:rsidP="00036AA3">
      <w:pPr>
        <w:spacing w:after="0" w:line="240" w:lineRule="auto"/>
        <w:jc w:val="both"/>
      </w:pPr>
      <w:r w:rsidRPr="00036AA3">
        <w:rPr>
          <w:rStyle w:val="ab"/>
          <w:rFonts w:ascii="Times New Roman" w:hAnsi="Times New Roman"/>
          <w:sz w:val="20"/>
          <w:szCs w:val="20"/>
        </w:rPr>
        <w:footnoteRef/>
      </w:r>
      <w:r w:rsidRPr="00036AA3">
        <w:rPr>
          <w:rFonts w:ascii="Times New Roman" w:hAnsi="Times New Roman"/>
          <w:sz w:val="20"/>
          <w:szCs w:val="20"/>
        </w:rPr>
        <w:t xml:space="preserve"> Исмаев Д.К. Работа туристической фирмы по организации зарубежных поездок М.: Луч, 2010 с. 45</w:t>
      </w:r>
    </w:p>
  </w:footnote>
  <w:footnote w:id="2">
    <w:p w14:paraId="6B6A0D81" w14:textId="77777777" w:rsidR="00000000" w:rsidRDefault="009D09E8" w:rsidP="00036AA3">
      <w:pPr>
        <w:spacing w:after="0" w:line="360" w:lineRule="auto"/>
        <w:jc w:val="both"/>
      </w:pPr>
      <w:r w:rsidRPr="00036AA3">
        <w:rPr>
          <w:rStyle w:val="ab"/>
          <w:rFonts w:ascii="Times New Roman" w:hAnsi="Times New Roman"/>
          <w:sz w:val="20"/>
          <w:szCs w:val="20"/>
        </w:rPr>
        <w:footnoteRef/>
      </w:r>
      <w:r w:rsidRPr="00036AA3">
        <w:rPr>
          <w:rFonts w:ascii="Times New Roman" w:hAnsi="Times New Roman"/>
          <w:sz w:val="20"/>
          <w:szCs w:val="20"/>
        </w:rPr>
        <w:t xml:space="preserve"> Исмаев Д.К. Работа туристической фирмы по организации зарубежных поездок М.: Луч, 2010 с.51</w:t>
      </w:r>
    </w:p>
  </w:footnote>
  <w:footnote w:id="3">
    <w:p w14:paraId="5E950047" w14:textId="77777777" w:rsidR="00000000" w:rsidRDefault="009D09E8" w:rsidP="00036AA3">
      <w:pPr>
        <w:spacing w:after="0" w:line="240" w:lineRule="auto"/>
        <w:jc w:val="both"/>
      </w:pPr>
      <w:r w:rsidRPr="00036AA3">
        <w:rPr>
          <w:rStyle w:val="ab"/>
          <w:rFonts w:ascii="Times New Roman" w:hAnsi="Times New Roman"/>
          <w:sz w:val="20"/>
          <w:szCs w:val="20"/>
        </w:rPr>
        <w:footnoteRef/>
      </w:r>
      <w:r w:rsidRPr="00036AA3">
        <w:rPr>
          <w:rFonts w:ascii="Times New Roman" w:hAnsi="Times New Roman"/>
          <w:sz w:val="20"/>
          <w:szCs w:val="20"/>
        </w:rPr>
        <w:t xml:space="preserve"> Головатюк А.В. Отдельные аспекты организационно-правового механизма развития туризма: пр</w:t>
      </w:r>
      <w:r w:rsidRPr="00036AA3">
        <w:rPr>
          <w:rFonts w:ascii="Times New Roman" w:hAnsi="Times New Roman"/>
          <w:sz w:val="20"/>
          <w:szCs w:val="20"/>
        </w:rPr>
        <w:t>и</w:t>
      </w:r>
      <w:r w:rsidRPr="00036AA3">
        <w:rPr>
          <w:rFonts w:ascii="Times New Roman" w:hAnsi="Times New Roman"/>
          <w:sz w:val="20"/>
          <w:szCs w:val="20"/>
        </w:rPr>
        <w:t>менение междун</w:t>
      </w:r>
      <w:r w:rsidRPr="00036AA3">
        <w:rPr>
          <w:rFonts w:ascii="Times New Roman" w:hAnsi="Times New Roman"/>
          <w:sz w:val="20"/>
          <w:szCs w:val="20"/>
        </w:rPr>
        <w:t>а</w:t>
      </w:r>
      <w:r w:rsidRPr="00036AA3">
        <w:rPr>
          <w:rFonts w:ascii="Times New Roman" w:hAnsi="Times New Roman"/>
          <w:sz w:val="20"/>
          <w:szCs w:val="20"/>
        </w:rPr>
        <w:t>родного опыта в России. М. 2009, с.12</w:t>
      </w:r>
    </w:p>
  </w:footnote>
  <w:footnote w:id="4">
    <w:p w14:paraId="15388BB9" w14:textId="77777777" w:rsidR="00000000" w:rsidRDefault="009D09E8" w:rsidP="00036AA3">
      <w:pPr>
        <w:spacing w:after="0" w:line="240" w:lineRule="auto"/>
        <w:ind w:firstLine="709"/>
        <w:jc w:val="both"/>
      </w:pPr>
      <w:r w:rsidRPr="00036AA3">
        <w:rPr>
          <w:rStyle w:val="ab"/>
          <w:rFonts w:ascii="Times New Roman" w:hAnsi="Times New Roman"/>
          <w:sz w:val="20"/>
          <w:szCs w:val="20"/>
        </w:rPr>
        <w:footnoteRef/>
      </w:r>
      <w:r w:rsidRPr="00036AA3">
        <w:rPr>
          <w:rFonts w:ascii="Times New Roman" w:hAnsi="Times New Roman"/>
          <w:sz w:val="20"/>
          <w:szCs w:val="20"/>
        </w:rPr>
        <w:t xml:space="preserve"> Правовые и организационные аспекты участия государства в развитии туризма. Проблемы и перспективы: Автореф. дис. ... канд. юрид. наук / Шендр</w:t>
      </w:r>
      <w:r w:rsidRPr="00036AA3">
        <w:rPr>
          <w:rFonts w:ascii="Times New Roman" w:hAnsi="Times New Roman"/>
          <w:sz w:val="20"/>
          <w:szCs w:val="20"/>
        </w:rPr>
        <w:t>и</w:t>
      </w:r>
      <w:r w:rsidRPr="00036AA3">
        <w:rPr>
          <w:rFonts w:ascii="Times New Roman" w:hAnsi="Times New Roman"/>
          <w:sz w:val="20"/>
          <w:szCs w:val="20"/>
        </w:rPr>
        <w:t>кова А.И.. - С.-Пб., 2009. - 20 с.</w:t>
      </w:r>
    </w:p>
  </w:footnote>
  <w:footnote w:id="5">
    <w:p w14:paraId="3554E936" w14:textId="77777777" w:rsidR="00000000" w:rsidRDefault="009D09E8" w:rsidP="00143AF8">
      <w:pPr>
        <w:pStyle w:val="3"/>
        <w:widowControl w:val="0"/>
        <w:spacing w:line="360" w:lineRule="auto"/>
        <w:ind w:left="709" w:firstLine="0"/>
      </w:pPr>
      <w:r w:rsidRPr="00143AF8">
        <w:rPr>
          <w:rStyle w:val="ab"/>
          <w:sz w:val="20"/>
        </w:rPr>
        <w:footnoteRef/>
      </w:r>
      <w:r w:rsidRPr="00143AF8">
        <w:rPr>
          <w:sz w:val="20"/>
        </w:rPr>
        <w:t xml:space="preserve"> Абаренков В.П. и др. «Современные Соединенные Штаты Ам</w:t>
      </w:r>
      <w:r w:rsidRPr="00143AF8">
        <w:rPr>
          <w:sz w:val="20"/>
        </w:rPr>
        <w:t>е</w:t>
      </w:r>
      <w:r w:rsidRPr="00143AF8">
        <w:rPr>
          <w:sz w:val="20"/>
        </w:rPr>
        <w:t>рики». – М., «Политиздат»,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656"/>
    <w:multiLevelType w:val="hybridMultilevel"/>
    <w:tmpl w:val="8A126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8C56088"/>
    <w:multiLevelType w:val="multilevel"/>
    <w:tmpl w:val="F53A32B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5A826900"/>
    <w:multiLevelType w:val="hybridMultilevel"/>
    <w:tmpl w:val="BF582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6232535"/>
    <w:multiLevelType w:val="multilevel"/>
    <w:tmpl w:val="A72E01A8"/>
    <w:lvl w:ilvl="0">
      <w:start w:val="1"/>
      <w:numFmt w:val="decimal"/>
      <w:lvlText w:val="%1."/>
      <w:lvlJc w:val="left"/>
      <w:pPr>
        <w:tabs>
          <w:tab w:val="num" w:pos="420"/>
        </w:tabs>
        <w:ind w:left="420" w:hanging="420"/>
      </w:pPr>
      <w:rPr>
        <w:rFonts w:cs="Times New Roman" w:hint="default"/>
        <w:sz w:val="20"/>
        <w:szCs w:val="20"/>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CB"/>
    <w:rsid w:val="00017C68"/>
    <w:rsid w:val="00036AA3"/>
    <w:rsid w:val="00073173"/>
    <w:rsid w:val="0007682E"/>
    <w:rsid w:val="000D6A4D"/>
    <w:rsid w:val="00143AF8"/>
    <w:rsid w:val="00233CCB"/>
    <w:rsid w:val="003214F5"/>
    <w:rsid w:val="00351EFB"/>
    <w:rsid w:val="00604DD6"/>
    <w:rsid w:val="00666318"/>
    <w:rsid w:val="006E3ABA"/>
    <w:rsid w:val="006F1DAF"/>
    <w:rsid w:val="00734366"/>
    <w:rsid w:val="00902C8E"/>
    <w:rsid w:val="009D09E8"/>
    <w:rsid w:val="00A27E3D"/>
    <w:rsid w:val="00A50C6C"/>
    <w:rsid w:val="00AF415B"/>
    <w:rsid w:val="00C82F7B"/>
    <w:rsid w:val="00CC285A"/>
    <w:rsid w:val="00D81602"/>
    <w:rsid w:val="00DA681E"/>
    <w:rsid w:val="00DA6D56"/>
    <w:rsid w:val="00DF4AF3"/>
    <w:rsid w:val="00DF5A4E"/>
    <w:rsid w:val="00F94E49"/>
    <w:rsid w:val="00FF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15D3754"/>
  <w14:defaultImageDpi w14:val="0"/>
  <w15:docId w15:val="{C3A1B696-9BDE-4592-A98E-FE8C0708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CCB"/>
    <w:rPr>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3CCB"/>
    <w:pPr>
      <w:ind w:left="720"/>
      <w:contextualSpacing/>
    </w:pPr>
  </w:style>
  <w:style w:type="paragraph" w:styleId="a4">
    <w:name w:val="header"/>
    <w:basedOn w:val="a"/>
    <w:link w:val="a5"/>
    <w:uiPriority w:val="99"/>
    <w:semiHidden/>
    <w:rsid w:val="00DF4AF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DF4AF3"/>
    <w:rPr>
      <w:rFonts w:ascii="Calibri" w:hAnsi="Calibri" w:cs="Times New Roman"/>
    </w:rPr>
  </w:style>
  <w:style w:type="paragraph" w:styleId="a6">
    <w:name w:val="footer"/>
    <w:basedOn w:val="a"/>
    <w:link w:val="a7"/>
    <w:uiPriority w:val="99"/>
    <w:rsid w:val="00DF4AF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F4AF3"/>
    <w:rPr>
      <w:rFonts w:ascii="Calibri" w:hAnsi="Calibri" w:cs="Times New Roman"/>
    </w:rPr>
  </w:style>
  <w:style w:type="paragraph" w:styleId="3">
    <w:name w:val="Body Text Indent 3"/>
    <w:basedOn w:val="a"/>
    <w:link w:val="30"/>
    <w:uiPriority w:val="99"/>
    <w:rsid w:val="00734366"/>
    <w:pPr>
      <w:spacing w:after="0" w:line="240" w:lineRule="auto"/>
      <w:ind w:firstLine="720"/>
      <w:jc w:val="both"/>
    </w:pPr>
    <w:rPr>
      <w:rFonts w:ascii="Times New Roman" w:hAnsi="Times New Roman"/>
      <w:sz w:val="28"/>
      <w:szCs w:val="20"/>
      <w:lang w:eastAsia="ru-RU"/>
    </w:rPr>
  </w:style>
  <w:style w:type="character" w:customStyle="1" w:styleId="30">
    <w:name w:val="Основной текст с отступом 3 Знак"/>
    <w:basedOn w:val="a0"/>
    <w:link w:val="3"/>
    <w:uiPriority w:val="99"/>
    <w:locked/>
    <w:rsid w:val="00734366"/>
    <w:rPr>
      <w:rFonts w:ascii="Times New Roman" w:hAnsi="Times New Roman" w:cs="Times New Roman"/>
      <w:sz w:val="20"/>
      <w:szCs w:val="20"/>
      <w:lang w:val="x-none" w:eastAsia="ru-RU"/>
    </w:rPr>
  </w:style>
  <w:style w:type="character" w:styleId="a8">
    <w:name w:val="Hyperlink"/>
    <w:basedOn w:val="a0"/>
    <w:uiPriority w:val="99"/>
    <w:rsid w:val="00017C68"/>
    <w:rPr>
      <w:rFonts w:cs="Times New Roman"/>
      <w:color w:val="0000FF"/>
      <w:u w:val="single"/>
    </w:rPr>
  </w:style>
  <w:style w:type="paragraph" w:styleId="a9">
    <w:name w:val="footnote text"/>
    <w:basedOn w:val="a"/>
    <w:link w:val="aa"/>
    <w:uiPriority w:val="99"/>
    <w:semiHidden/>
    <w:rsid w:val="00017C68"/>
    <w:rPr>
      <w:sz w:val="20"/>
      <w:szCs w:val="20"/>
    </w:rPr>
  </w:style>
  <w:style w:type="character" w:customStyle="1" w:styleId="aa">
    <w:name w:val="Текст сноски Знак"/>
    <w:basedOn w:val="a0"/>
    <w:link w:val="a9"/>
    <w:uiPriority w:val="99"/>
    <w:semiHidden/>
    <w:locked/>
    <w:rsid w:val="00017C68"/>
    <w:rPr>
      <w:rFonts w:eastAsia="Times New Roman" w:cs="Times New Roman"/>
      <w:lang w:val="x-none" w:eastAsia="en-US"/>
    </w:rPr>
  </w:style>
  <w:style w:type="character" w:styleId="ab">
    <w:name w:val="footnote reference"/>
    <w:basedOn w:val="a0"/>
    <w:uiPriority w:val="99"/>
    <w:semiHidden/>
    <w:rsid w:val="00017C68"/>
    <w:rPr>
      <w:rFonts w:cs="Times New Roman"/>
      <w:vertAlign w:val="superscript"/>
    </w:rPr>
  </w:style>
  <w:style w:type="paragraph" w:customStyle="1" w:styleId="2">
    <w:name w:val="Стиль2"/>
    <w:basedOn w:val="a"/>
    <w:uiPriority w:val="99"/>
    <w:rsid w:val="00036AA3"/>
    <w:pPr>
      <w:spacing w:after="0" w:line="360" w:lineRule="auto"/>
    </w:pPr>
    <w:rPr>
      <w:rFonts w:ascii="Times New Roman" w:hAnsi="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025842">
      <w:marLeft w:val="0"/>
      <w:marRight w:val="0"/>
      <w:marTop w:val="0"/>
      <w:marBottom w:val="0"/>
      <w:divBdr>
        <w:top w:val="none" w:sz="0" w:space="0" w:color="auto"/>
        <w:left w:val="none" w:sz="0" w:space="0" w:color="auto"/>
        <w:bottom w:val="none" w:sz="0" w:space="0" w:color="auto"/>
        <w:right w:val="none" w:sz="0" w:space="0" w:color="auto"/>
      </w:divBdr>
    </w:div>
    <w:div w:id="15830258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bw.ru" TargetMode="External"/><Relationship Id="rId3" Type="http://schemas.openxmlformats.org/officeDocument/2006/relationships/settings" Target="settings.xml"/><Relationship Id="rId7" Type="http://schemas.openxmlformats.org/officeDocument/2006/relationships/hyperlink" Target="http://www.tonkost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urd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9264</Words>
  <Characters>52805</Characters>
  <Application>Microsoft Office Word</Application>
  <DocSecurity>0</DocSecurity>
  <Lines>440</Lines>
  <Paragraphs>123</Paragraphs>
  <ScaleCrop>false</ScaleCrop>
  <Company>Microsoft</Company>
  <LinksUpToDate>false</LinksUpToDate>
  <CharactersWithSpaces>61946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Igor</cp:lastModifiedBy>
  <cp:revision>3</cp:revision>
  <cp:lastPrinted>2010-06-22T08:13:00Z</cp:lastPrinted>
  <dcterms:created xsi:type="dcterms:W3CDTF">2025-03-08T11:53:00Z</dcterms:created>
  <dcterms:modified xsi:type="dcterms:W3CDTF">2025-03-08T11:53:00Z</dcterms:modified>
</cp:coreProperties>
</file>