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9325" w14:textId="77777777" w:rsidR="004442C8" w:rsidRPr="002146C9" w:rsidRDefault="004442C8" w:rsidP="00697F16">
      <w:pPr>
        <w:spacing w:line="360" w:lineRule="auto"/>
        <w:jc w:val="center"/>
        <w:rPr>
          <w:noProof/>
          <w:color w:val="000000"/>
          <w:sz w:val="28"/>
          <w:szCs w:val="28"/>
        </w:rPr>
      </w:pPr>
      <w:r w:rsidRPr="002146C9">
        <w:rPr>
          <w:noProof/>
          <w:color w:val="000000"/>
          <w:sz w:val="28"/>
          <w:szCs w:val="28"/>
        </w:rPr>
        <w:t>Министерство Образования Республики Беларусь</w:t>
      </w:r>
    </w:p>
    <w:p w14:paraId="7BD7AEC2" w14:textId="77777777" w:rsidR="004442C8" w:rsidRPr="002146C9" w:rsidRDefault="004442C8" w:rsidP="00697F16">
      <w:pPr>
        <w:spacing w:line="360" w:lineRule="auto"/>
        <w:jc w:val="center"/>
        <w:rPr>
          <w:noProof/>
          <w:color w:val="000000"/>
          <w:sz w:val="28"/>
          <w:szCs w:val="28"/>
        </w:rPr>
      </w:pPr>
      <w:r w:rsidRPr="002146C9">
        <w:rPr>
          <w:noProof/>
          <w:color w:val="000000"/>
          <w:sz w:val="28"/>
          <w:szCs w:val="28"/>
        </w:rPr>
        <w:t>Кафедра</w:t>
      </w:r>
      <w:r w:rsidR="00697F16" w:rsidRPr="002146C9">
        <w:rPr>
          <w:noProof/>
          <w:color w:val="000000"/>
          <w:sz w:val="28"/>
          <w:szCs w:val="28"/>
        </w:rPr>
        <w:t xml:space="preserve"> </w:t>
      </w:r>
      <w:r w:rsidRPr="002146C9">
        <w:rPr>
          <w:noProof/>
          <w:color w:val="000000"/>
          <w:sz w:val="28"/>
          <w:szCs w:val="28"/>
        </w:rPr>
        <w:t>Международного туризма</w:t>
      </w:r>
    </w:p>
    <w:p w14:paraId="1C5841CA" w14:textId="77777777" w:rsidR="004442C8" w:rsidRPr="002146C9" w:rsidRDefault="004442C8" w:rsidP="00697F16">
      <w:pPr>
        <w:spacing w:line="360" w:lineRule="auto"/>
        <w:jc w:val="center"/>
        <w:rPr>
          <w:noProof/>
          <w:color w:val="000000"/>
          <w:sz w:val="28"/>
          <w:szCs w:val="28"/>
        </w:rPr>
      </w:pPr>
    </w:p>
    <w:p w14:paraId="00E098DC" w14:textId="77777777" w:rsidR="004442C8" w:rsidRPr="002146C9" w:rsidRDefault="004442C8" w:rsidP="00697F16">
      <w:pPr>
        <w:spacing w:line="360" w:lineRule="auto"/>
        <w:jc w:val="center"/>
        <w:rPr>
          <w:noProof/>
          <w:color w:val="000000"/>
          <w:sz w:val="28"/>
          <w:szCs w:val="28"/>
        </w:rPr>
      </w:pPr>
    </w:p>
    <w:p w14:paraId="4354E56C" w14:textId="77777777" w:rsidR="004442C8" w:rsidRPr="002146C9" w:rsidRDefault="004442C8" w:rsidP="00697F16">
      <w:pPr>
        <w:spacing w:line="360" w:lineRule="auto"/>
        <w:jc w:val="center"/>
        <w:rPr>
          <w:noProof/>
          <w:color w:val="000000"/>
          <w:sz w:val="28"/>
          <w:szCs w:val="28"/>
        </w:rPr>
      </w:pPr>
    </w:p>
    <w:p w14:paraId="2AF22E3D" w14:textId="77777777" w:rsidR="004442C8" w:rsidRPr="002146C9" w:rsidRDefault="004442C8" w:rsidP="00697F16">
      <w:pPr>
        <w:spacing w:line="360" w:lineRule="auto"/>
        <w:jc w:val="center"/>
        <w:rPr>
          <w:noProof/>
          <w:color w:val="000000"/>
          <w:sz w:val="28"/>
          <w:szCs w:val="28"/>
        </w:rPr>
      </w:pPr>
    </w:p>
    <w:p w14:paraId="27E49C79" w14:textId="77777777" w:rsidR="00697F16" w:rsidRPr="002146C9" w:rsidRDefault="00697F16" w:rsidP="00697F16">
      <w:pPr>
        <w:spacing w:line="360" w:lineRule="auto"/>
        <w:jc w:val="center"/>
        <w:rPr>
          <w:noProof/>
          <w:color w:val="000000"/>
          <w:sz w:val="28"/>
          <w:szCs w:val="28"/>
        </w:rPr>
      </w:pPr>
    </w:p>
    <w:p w14:paraId="08539E49" w14:textId="77777777" w:rsidR="00697F16" w:rsidRPr="002146C9" w:rsidRDefault="00697F16" w:rsidP="00697F16">
      <w:pPr>
        <w:spacing w:line="360" w:lineRule="auto"/>
        <w:jc w:val="center"/>
        <w:rPr>
          <w:noProof/>
          <w:color w:val="000000"/>
          <w:sz w:val="28"/>
          <w:szCs w:val="28"/>
        </w:rPr>
      </w:pPr>
    </w:p>
    <w:p w14:paraId="0AEBFF36" w14:textId="77777777" w:rsidR="00697F16" w:rsidRPr="002146C9" w:rsidRDefault="00697F16" w:rsidP="00697F16">
      <w:pPr>
        <w:spacing w:line="360" w:lineRule="auto"/>
        <w:jc w:val="center"/>
        <w:rPr>
          <w:noProof/>
          <w:color w:val="000000"/>
          <w:sz w:val="28"/>
          <w:szCs w:val="28"/>
        </w:rPr>
      </w:pPr>
    </w:p>
    <w:p w14:paraId="1AAA5FEF" w14:textId="77777777" w:rsidR="00697F16" w:rsidRPr="002146C9" w:rsidRDefault="00697F16" w:rsidP="00697F16">
      <w:pPr>
        <w:spacing w:line="360" w:lineRule="auto"/>
        <w:jc w:val="center"/>
        <w:rPr>
          <w:noProof/>
          <w:color w:val="000000"/>
          <w:sz w:val="28"/>
          <w:szCs w:val="28"/>
        </w:rPr>
      </w:pPr>
    </w:p>
    <w:p w14:paraId="152F18D6" w14:textId="77777777" w:rsidR="00697F16" w:rsidRPr="002146C9" w:rsidRDefault="00697F16" w:rsidP="00697F16">
      <w:pPr>
        <w:spacing w:line="360" w:lineRule="auto"/>
        <w:jc w:val="center"/>
        <w:rPr>
          <w:noProof/>
          <w:color w:val="000000"/>
          <w:sz w:val="28"/>
          <w:szCs w:val="28"/>
        </w:rPr>
      </w:pPr>
    </w:p>
    <w:p w14:paraId="4AD88862" w14:textId="77777777" w:rsidR="00697F16" w:rsidRPr="002146C9" w:rsidRDefault="00697F16" w:rsidP="00697F16">
      <w:pPr>
        <w:spacing w:line="360" w:lineRule="auto"/>
        <w:jc w:val="center"/>
        <w:rPr>
          <w:noProof/>
          <w:color w:val="000000"/>
          <w:sz w:val="28"/>
          <w:szCs w:val="28"/>
        </w:rPr>
      </w:pPr>
    </w:p>
    <w:p w14:paraId="6FF4EBBE" w14:textId="77777777" w:rsidR="004442C8" w:rsidRPr="002146C9" w:rsidRDefault="004442C8" w:rsidP="00697F16">
      <w:pPr>
        <w:pStyle w:val="1"/>
        <w:spacing w:before="0" w:after="0" w:line="360" w:lineRule="auto"/>
        <w:jc w:val="center"/>
        <w:rPr>
          <w:rFonts w:ascii="Times New Roman" w:hAnsi="Times New Roman" w:cs="Times New Roman"/>
          <w:b w:val="0"/>
          <w:noProof/>
          <w:color w:val="000000"/>
          <w:sz w:val="28"/>
        </w:rPr>
      </w:pPr>
      <w:bookmarkStart w:id="0" w:name="_Toc184752385"/>
      <w:r w:rsidRPr="002146C9">
        <w:rPr>
          <w:rFonts w:ascii="Times New Roman" w:hAnsi="Times New Roman" w:cs="Times New Roman"/>
          <w:b w:val="0"/>
          <w:noProof/>
          <w:color w:val="000000"/>
          <w:sz w:val="28"/>
        </w:rPr>
        <w:t>Курсовая работа</w:t>
      </w:r>
      <w:bookmarkEnd w:id="0"/>
    </w:p>
    <w:p w14:paraId="2204D78E" w14:textId="77777777" w:rsidR="00697F16" w:rsidRPr="002146C9" w:rsidRDefault="004442C8" w:rsidP="00697F16">
      <w:pPr>
        <w:pStyle w:val="2"/>
        <w:spacing w:before="0" w:after="0" w:line="360" w:lineRule="auto"/>
        <w:jc w:val="center"/>
        <w:rPr>
          <w:rFonts w:ascii="Times New Roman" w:hAnsi="Times New Roman" w:cs="Times New Roman"/>
          <w:b w:val="0"/>
          <w:i w:val="0"/>
          <w:noProof/>
          <w:color w:val="000000"/>
        </w:rPr>
      </w:pPr>
      <w:bookmarkStart w:id="1" w:name="_Toc184752386"/>
      <w:r w:rsidRPr="002146C9">
        <w:rPr>
          <w:rFonts w:ascii="Times New Roman" w:hAnsi="Times New Roman" w:cs="Times New Roman"/>
          <w:b w:val="0"/>
          <w:i w:val="0"/>
          <w:noProof/>
          <w:color w:val="000000"/>
        </w:rPr>
        <w:t>На тему:</w:t>
      </w:r>
    </w:p>
    <w:p w14:paraId="2ECE1C0F" w14:textId="77777777" w:rsidR="004442C8" w:rsidRPr="002146C9" w:rsidRDefault="004442C8" w:rsidP="00697F16">
      <w:pPr>
        <w:pStyle w:val="2"/>
        <w:spacing w:before="0" w:after="0" w:line="360" w:lineRule="auto"/>
        <w:jc w:val="center"/>
        <w:rPr>
          <w:rFonts w:ascii="Times New Roman" w:hAnsi="Times New Roman" w:cs="Times New Roman"/>
          <w:i w:val="0"/>
          <w:noProof/>
          <w:color w:val="000000"/>
        </w:rPr>
      </w:pPr>
      <w:r w:rsidRPr="002146C9">
        <w:rPr>
          <w:rFonts w:ascii="Times New Roman" w:hAnsi="Times New Roman" w:cs="Times New Roman"/>
          <w:i w:val="0"/>
          <w:noProof/>
          <w:color w:val="000000"/>
        </w:rPr>
        <w:t>Туристский потенциал Минской области и особенности его использования</w:t>
      </w:r>
      <w:bookmarkEnd w:id="1"/>
    </w:p>
    <w:p w14:paraId="34172B24" w14:textId="77777777" w:rsidR="004442C8" w:rsidRPr="002146C9" w:rsidRDefault="004442C8" w:rsidP="00697F16">
      <w:pPr>
        <w:spacing w:line="360" w:lineRule="auto"/>
        <w:jc w:val="center"/>
        <w:rPr>
          <w:b/>
          <w:bCs/>
          <w:noProof/>
          <w:color w:val="000000"/>
          <w:sz w:val="28"/>
          <w:szCs w:val="28"/>
        </w:rPr>
      </w:pPr>
    </w:p>
    <w:p w14:paraId="77DEC6B0" w14:textId="77777777" w:rsidR="004442C8" w:rsidRPr="002146C9" w:rsidRDefault="004442C8" w:rsidP="00697F16">
      <w:pPr>
        <w:spacing w:line="360" w:lineRule="auto"/>
        <w:jc w:val="center"/>
        <w:rPr>
          <w:b/>
          <w:bCs/>
          <w:noProof/>
          <w:color w:val="000000"/>
          <w:sz w:val="28"/>
          <w:szCs w:val="28"/>
        </w:rPr>
      </w:pPr>
    </w:p>
    <w:p w14:paraId="38793A22" w14:textId="77777777" w:rsidR="004442C8" w:rsidRPr="002146C9" w:rsidRDefault="004442C8" w:rsidP="00697F16">
      <w:pPr>
        <w:spacing w:line="360" w:lineRule="auto"/>
        <w:jc w:val="center"/>
        <w:rPr>
          <w:b/>
          <w:bCs/>
          <w:noProof/>
          <w:color w:val="000000"/>
          <w:sz w:val="28"/>
          <w:szCs w:val="28"/>
        </w:rPr>
      </w:pPr>
    </w:p>
    <w:p w14:paraId="1DB80F48" w14:textId="77777777" w:rsidR="004442C8" w:rsidRPr="002146C9" w:rsidRDefault="004442C8" w:rsidP="00697F16">
      <w:pPr>
        <w:spacing w:line="360" w:lineRule="auto"/>
        <w:jc w:val="center"/>
        <w:rPr>
          <w:b/>
          <w:bCs/>
          <w:noProof/>
          <w:color w:val="000000"/>
          <w:sz w:val="28"/>
          <w:szCs w:val="28"/>
        </w:rPr>
      </w:pPr>
    </w:p>
    <w:p w14:paraId="392F0A55" w14:textId="77777777" w:rsidR="004442C8" w:rsidRPr="002146C9" w:rsidRDefault="004442C8" w:rsidP="00697F16">
      <w:pPr>
        <w:spacing w:line="360" w:lineRule="auto"/>
        <w:jc w:val="center"/>
        <w:rPr>
          <w:b/>
          <w:bCs/>
          <w:noProof/>
          <w:color w:val="000000"/>
          <w:sz w:val="28"/>
          <w:szCs w:val="28"/>
        </w:rPr>
      </w:pPr>
    </w:p>
    <w:p w14:paraId="5CAC3C2A" w14:textId="77777777" w:rsidR="004442C8" w:rsidRPr="002146C9" w:rsidRDefault="004442C8" w:rsidP="00697F16">
      <w:pPr>
        <w:spacing w:line="360" w:lineRule="auto"/>
        <w:jc w:val="center"/>
        <w:rPr>
          <w:b/>
          <w:bCs/>
          <w:noProof/>
          <w:color w:val="000000"/>
          <w:sz w:val="28"/>
          <w:szCs w:val="28"/>
        </w:rPr>
      </w:pPr>
    </w:p>
    <w:p w14:paraId="568CF691" w14:textId="77777777" w:rsidR="004442C8" w:rsidRPr="002146C9" w:rsidRDefault="004442C8" w:rsidP="00697F16">
      <w:pPr>
        <w:spacing w:line="360" w:lineRule="auto"/>
        <w:jc w:val="center"/>
        <w:rPr>
          <w:noProof/>
          <w:color w:val="000000"/>
          <w:sz w:val="28"/>
          <w:szCs w:val="28"/>
        </w:rPr>
      </w:pPr>
    </w:p>
    <w:p w14:paraId="78DBF44F" w14:textId="77777777" w:rsidR="004442C8" w:rsidRPr="002146C9" w:rsidRDefault="004442C8" w:rsidP="00697F16">
      <w:pPr>
        <w:spacing w:line="360" w:lineRule="auto"/>
        <w:jc w:val="center"/>
        <w:rPr>
          <w:noProof/>
          <w:color w:val="000000"/>
          <w:sz w:val="28"/>
          <w:szCs w:val="28"/>
        </w:rPr>
      </w:pPr>
    </w:p>
    <w:p w14:paraId="29388086" w14:textId="77777777" w:rsidR="004442C8" w:rsidRPr="002146C9" w:rsidRDefault="004442C8" w:rsidP="00697F16">
      <w:pPr>
        <w:spacing w:line="360" w:lineRule="auto"/>
        <w:jc w:val="center"/>
        <w:rPr>
          <w:noProof/>
          <w:color w:val="000000"/>
          <w:sz w:val="28"/>
          <w:szCs w:val="28"/>
        </w:rPr>
      </w:pPr>
    </w:p>
    <w:p w14:paraId="77A7580A" w14:textId="77777777" w:rsidR="004442C8" w:rsidRPr="002146C9" w:rsidRDefault="004442C8" w:rsidP="00697F16">
      <w:pPr>
        <w:spacing w:line="360" w:lineRule="auto"/>
        <w:jc w:val="center"/>
        <w:rPr>
          <w:noProof/>
          <w:color w:val="000000"/>
          <w:sz w:val="28"/>
          <w:szCs w:val="28"/>
        </w:rPr>
      </w:pPr>
    </w:p>
    <w:p w14:paraId="69E95CC9" w14:textId="77777777" w:rsidR="004442C8" w:rsidRPr="002146C9" w:rsidRDefault="004442C8" w:rsidP="00697F16">
      <w:pPr>
        <w:spacing w:line="360" w:lineRule="auto"/>
        <w:jc w:val="center"/>
        <w:rPr>
          <w:noProof/>
          <w:color w:val="000000"/>
          <w:sz w:val="28"/>
          <w:szCs w:val="28"/>
        </w:rPr>
      </w:pPr>
    </w:p>
    <w:p w14:paraId="38996D40" w14:textId="77777777" w:rsidR="004442C8" w:rsidRPr="002146C9" w:rsidRDefault="004442C8" w:rsidP="00697F16">
      <w:pPr>
        <w:spacing w:line="360" w:lineRule="auto"/>
        <w:jc w:val="center"/>
        <w:rPr>
          <w:noProof/>
          <w:color w:val="000000"/>
          <w:sz w:val="28"/>
          <w:szCs w:val="28"/>
        </w:rPr>
      </w:pPr>
    </w:p>
    <w:p w14:paraId="71010F1B" w14:textId="77777777" w:rsidR="004442C8" w:rsidRPr="002146C9" w:rsidRDefault="004442C8" w:rsidP="00697F16">
      <w:pPr>
        <w:spacing w:line="360" w:lineRule="auto"/>
        <w:jc w:val="center"/>
        <w:rPr>
          <w:noProof/>
          <w:color w:val="000000"/>
          <w:sz w:val="28"/>
          <w:szCs w:val="28"/>
        </w:rPr>
      </w:pPr>
      <w:r w:rsidRPr="002146C9">
        <w:rPr>
          <w:noProof/>
          <w:color w:val="000000"/>
          <w:sz w:val="28"/>
          <w:szCs w:val="28"/>
        </w:rPr>
        <w:t>Минск 2007</w:t>
      </w:r>
    </w:p>
    <w:p w14:paraId="50AD7D5D" w14:textId="77777777" w:rsidR="00697F16" w:rsidRPr="002146C9" w:rsidRDefault="00697F16" w:rsidP="00697F16">
      <w:pPr>
        <w:spacing w:line="360" w:lineRule="auto"/>
        <w:ind w:firstLine="709"/>
        <w:jc w:val="both"/>
        <w:rPr>
          <w:noProof/>
          <w:color w:val="000000"/>
          <w:sz w:val="28"/>
        </w:rPr>
      </w:pPr>
      <w:r w:rsidRPr="002146C9">
        <w:rPr>
          <w:noProof/>
          <w:color w:val="000000"/>
          <w:sz w:val="28"/>
        </w:rPr>
        <w:br w:type="page"/>
      </w:r>
      <w:r w:rsidR="004442C8" w:rsidRPr="002146C9">
        <w:rPr>
          <w:noProof/>
          <w:color w:val="000000"/>
          <w:sz w:val="28"/>
        </w:rPr>
        <w:lastRenderedPageBreak/>
        <w:t>Содержание</w:t>
      </w:r>
    </w:p>
    <w:p w14:paraId="2AAF2AAF" w14:textId="77777777" w:rsidR="00697F16" w:rsidRPr="002146C9" w:rsidRDefault="00697F16" w:rsidP="00697F16">
      <w:pPr>
        <w:spacing w:line="360" w:lineRule="auto"/>
        <w:ind w:firstLine="709"/>
        <w:jc w:val="both"/>
        <w:rPr>
          <w:noProof/>
          <w:color w:val="000000"/>
          <w:sz w:val="28"/>
        </w:rPr>
      </w:pPr>
    </w:p>
    <w:p w14:paraId="1D054382" w14:textId="77777777" w:rsidR="004442C8" w:rsidRPr="002146C9" w:rsidRDefault="004442C8" w:rsidP="00697F16">
      <w:pPr>
        <w:tabs>
          <w:tab w:val="left" w:pos="567"/>
        </w:tabs>
        <w:spacing w:line="360" w:lineRule="auto"/>
        <w:jc w:val="both"/>
        <w:rPr>
          <w:noProof/>
          <w:color w:val="000000"/>
          <w:sz w:val="28"/>
        </w:rPr>
      </w:pPr>
      <w:r w:rsidRPr="002146C9">
        <w:rPr>
          <w:noProof/>
          <w:color w:val="000000"/>
          <w:sz w:val="28"/>
        </w:rPr>
        <w:t>Введение</w:t>
      </w:r>
    </w:p>
    <w:p w14:paraId="6DFB9416" w14:textId="77777777" w:rsidR="004442C8" w:rsidRPr="002146C9" w:rsidRDefault="004442C8" w:rsidP="00697F16">
      <w:pPr>
        <w:tabs>
          <w:tab w:val="left" w:pos="567"/>
        </w:tabs>
        <w:spacing w:line="360" w:lineRule="auto"/>
        <w:jc w:val="both"/>
        <w:rPr>
          <w:noProof/>
          <w:color w:val="000000"/>
          <w:sz w:val="28"/>
        </w:rPr>
      </w:pPr>
      <w:r w:rsidRPr="002146C9">
        <w:rPr>
          <w:noProof/>
          <w:color w:val="000000"/>
          <w:sz w:val="28"/>
        </w:rPr>
        <w:t>Глава 1. Туристический потенциал Минской области</w:t>
      </w:r>
    </w:p>
    <w:p w14:paraId="676D033B" w14:textId="77777777" w:rsidR="00697F16" w:rsidRPr="002146C9" w:rsidRDefault="00697F16" w:rsidP="00697F16">
      <w:pPr>
        <w:tabs>
          <w:tab w:val="left" w:pos="567"/>
        </w:tabs>
        <w:spacing w:line="360" w:lineRule="auto"/>
        <w:jc w:val="both"/>
        <w:rPr>
          <w:noProof/>
          <w:color w:val="000000"/>
          <w:sz w:val="28"/>
        </w:rPr>
      </w:pPr>
      <w:r w:rsidRPr="002146C9">
        <w:rPr>
          <w:noProof/>
          <w:color w:val="000000"/>
          <w:sz w:val="28"/>
        </w:rPr>
        <w:t>1.1</w:t>
      </w:r>
      <w:r w:rsidRPr="002146C9">
        <w:rPr>
          <w:noProof/>
          <w:color w:val="000000"/>
          <w:sz w:val="28"/>
        </w:rPr>
        <w:tab/>
        <w:t>Географическое положение и природные рекреационные ресурсы</w:t>
      </w:r>
    </w:p>
    <w:p w14:paraId="5C21D65C" w14:textId="77777777" w:rsidR="00697F16" w:rsidRPr="002146C9" w:rsidRDefault="00697F16" w:rsidP="00697F16">
      <w:pPr>
        <w:tabs>
          <w:tab w:val="left" w:pos="567"/>
        </w:tabs>
        <w:spacing w:line="360" w:lineRule="auto"/>
        <w:jc w:val="both"/>
        <w:rPr>
          <w:noProof/>
          <w:color w:val="000000"/>
          <w:sz w:val="28"/>
        </w:rPr>
      </w:pPr>
      <w:r w:rsidRPr="002146C9">
        <w:rPr>
          <w:noProof/>
          <w:color w:val="000000"/>
          <w:sz w:val="28"/>
        </w:rPr>
        <w:t>1.2</w:t>
      </w:r>
      <w:r w:rsidRPr="002146C9">
        <w:rPr>
          <w:noProof/>
          <w:color w:val="000000"/>
          <w:sz w:val="28"/>
        </w:rPr>
        <w:tab/>
        <w:t>Культурно-исторический потенциал</w:t>
      </w:r>
    </w:p>
    <w:p w14:paraId="19295ECA" w14:textId="77777777" w:rsidR="00697F16" w:rsidRPr="002146C9" w:rsidRDefault="00697F16" w:rsidP="00697F16">
      <w:pPr>
        <w:tabs>
          <w:tab w:val="left" w:pos="567"/>
        </w:tabs>
        <w:spacing w:line="360" w:lineRule="auto"/>
        <w:jc w:val="both"/>
        <w:rPr>
          <w:noProof/>
          <w:color w:val="000000"/>
          <w:sz w:val="28"/>
        </w:rPr>
      </w:pPr>
      <w:r w:rsidRPr="002146C9">
        <w:rPr>
          <w:noProof/>
          <w:color w:val="000000"/>
          <w:sz w:val="28"/>
        </w:rPr>
        <w:t>1.3</w:t>
      </w:r>
      <w:r w:rsidRPr="002146C9">
        <w:rPr>
          <w:noProof/>
          <w:color w:val="000000"/>
          <w:sz w:val="28"/>
        </w:rPr>
        <w:tab/>
        <w:t>Туристская инфраструктура</w:t>
      </w:r>
    </w:p>
    <w:p w14:paraId="63263D47" w14:textId="77777777" w:rsidR="004442C8" w:rsidRPr="002146C9" w:rsidRDefault="004442C8" w:rsidP="00697F16">
      <w:pPr>
        <w:tabs>
          <w:tab w:val="left" w:pos="567"/>
        </w:tabs>
        <w:spacing w:line="360" w:lineRule="auto"/>
        <w:jc w:val="both"/>
        <w:rPr>
          <w:noProof/>
          <w:color w:val="000000"/>
          <w:sz w:val="28"/>
        </w:rPr>
      </w:pPr>
      <w:r w:rsidRPr="002146C9">
        <w:rPr>
          <w:noProof/>
          <w:color w:val="000000"/>
          <w:sz w:val="28"/>
        </w:rPr>
        <w:t>Глава 2. Современное состояние развития туризма в Минской области</w:t>
      </w:r>
    </w:p>
    <w:p w14:paraId="4D09BB16" w14:textId="77777777" w:rsidR="004442C8" w:rsidRPr="002146C9" w:rsidRDefault="004442C8" w:rsidP="00697F16">
      <w:pPr>
        <w:numPr>
          <w:ilvl w:val="1"/>
          <w:numId w:val="15"/>
        </w:numPr>
        <w:tabs>
          <w:tab w:val="left" w:pos="567"/>
        </w:tabs>
        <w:spacing w:line="360" w:lineRule="auto"/>
        <w:ind w:left="0" w:firstLine="0"/>
        <w:jc w:val="both"/>
        <w:rPr>
          <w:noProof/>
          <w:color w:val="000000"/>
          <w:sz w:val="28"/>
        </w:rPr>
      </w:pPr>
      <w:r w:rsidRPr="002146C9">
        <w:rPr>
          <w:noProof/>
          <w:color w:val="000000"/>
          <w:sz w:val="28"/>
        </w:rPr>
        <w:t>Санаторно-курортное обслуживание</w:t>
      </w:r>
    </w:p>
    <w:p w14:paraId="095B2339" w14:textId="77777777" w:rsidR="004442C8" w:rsidRPr="002146C9" w:rsidRDefault="004442C8" w:rsidP="00697F16">
      <w:pPr>
        <w:numPr>
          <w:ilvl w:val="1"/>
          <w:numId w:val="15"/>
        </w:numPr>
        <w:tabs>
          <w:tab w:val="left" w:pos="567"/>
        </w:tabs>
        <w:spacing w:line="360" w:lineRule="auto"/>
        <w:ind w:left="0" w:firstLine="0"/>
        <w:jc w:val="both"/>
        <w:rPr>
          <w:noProof/>
          <w:color w:val="000000"/>
          <w:sz w:val="28"/>
        </w:rPr>
      </w:pPr>
      <w:r w:rsidRPr="002146C9">
        <w:rPr>
          <w:noProof/>
          <w:color w:val="000000"/>
          <w:sz w:val="28"/>
        </w:rPr>
        <w:t>Оздоровительный и спортивный туризм</w:t>
      </w:r>
    </w:p>
    <w:p w14:paraId="0862E839" w14:textId="77777777" w:rsidR="004442C8" w:rsidRPr="002146C9" w:rsidRDefault="004442C8" w:rsidP="00697F16">
      <w:pPr>
        <w:numPr>
          <w:ilvl w:val="1"/>
          <w:numId w:val="15"/>
        </w:numPr>
        <w:tabs>
          <w:tab w:val="left" w:pos="567"/>
        </w:tabs>
        <w:spacing w:line="360" w:lineRule="auto"/>
        <w:ind w:left="0" w:firstLine="0"/>
        <w:jc w:val="both"/>
        <w:rPr>
          <w:noProof/>
          <w:color w:val="000000"/>
          <w:sz w:val="28"/>
        </w:rPr>
      </w:pPr>
      <w:r w:rsidRPr="002146C9">
        <w:rPr>
          <w:noProof/>
          <w:color w:val="000000"/>
          <w:sz w:val="28"/>
        </w:rPr>
        <w:t>Экологический, сельский и охотничий туризм</w:t>
      </w:r>
    </w:p>
    <w:p w14:paraId="5573941E" w14:textId="77777777" w:rsidR="004442C8" w:rsidRPr="002146C9" w:rsidRDefault="004442C8" w:rsidP="00697F16">
      <w:pPr>
        <w:numPr>
          <w:ilvl w:val="1"/>
          <w:numId w:val="15"/>
        </w:numPr>
        <w:tabs>
          <w:tab w:val="left" w:pos="567"/>
        </w:tabs>
        <w:spacing w:line="360" w:lineRule="auto"/>
        <w:ind w:left="0" w:firstLine="0"/>
        <w:jc w:val="both"/>
        <w:rPr>
          <w:noProof/>
          <w:color w:val="000000"/>
          <w:sz w:val="28"/>
        </w:rPr>
      </w:pPr>
      <w:r w:rsidRPr="002146C9">
        <w:rPr>
          <w:noProof/>
          <w:color w:val="000000"/>
          <w:sz w:val="28"/>
        </w:rPr>
        <w:t>Экскурсионный туризм</w:t>
      </w:r>
    </w:p>
    <w:p w14:paraId="4E0632B1" w14:textId="77777777" w:rsidR="004442C8" w:rsidRPr="002146C9" w:rsidRDefault="004442C8" w:rsidP="00697F16">
      <w:pPr>
        <w:numPr>
          <w:ilvl w:val="1"/>
          <w:numId w:val="15"/>
        </w:numPr>
        <w:tabs>
          <w:tab w:val="left" w:pos="567"/>
        </w:tabs>
        <w:spacing w:line="360" w:lineRule="auto"/>
        <w:ind w:left="0" w:firstLine="0"/>
        <w:jc w:val="both"/>
        <w:rPr>
          <w:noProof/>
          <w:color w:val="000000"/>
          <w:sz w:val="28"/>
        </w:rPr>
      </w:pPr>
      <w:r w:rsidRPr="002146C9">
        <w:rPr>
          <w:noProof/>
          <w:color w:val="000000"/>
          <w:sz w:val="28"/>
        </w:rPr>
        <w:t>Прочие виды туризма</w:t>
      </w:r>
    </w:p>
    <w:p w14:paraId="5ED38A70" w14:textId="77777777" w:rsidR="004442C8" w:rsidRPr="002146C9" w:rsidRDefault="004442C8" w:rsidP="00697F16">
      <w:pPr>
        <w:tabs>
          <w:tab w:val="left" w:pos="567"/>
        </w:tabs>
        <w:spacing w:line="360" w:lineRule="auto"/>
        <w:jc w:val="both"/>
        <w:rPr>
          <w:noProof/>
          <w:color w:val="000000"/>
          <w:sz w:val="28"/>
        </w:rPr>
      </w:pPr>
      <w:r w:rsidRPr="002146C9">
        <w:rPr>
          <w:noProof/>
          <w:color w:val="000000"/>
          <w:sz w:val="28"/>
        </w:rPr>
        <w:t>Глава 3. Пути активизации развития туризма в Минской области</w:t>
      </w:r>
    </w:p>
    <w:p w14:paraId="7472D83B" w14:textId="77777777" w:rsidR="004442C8" w:rsidRPr="002146C9" w:rsidRDefault="004442C8" w:rsidP="00697F16">
      <w:pPr>
        <w:tabs>
          <w:tab w:val="left" w:pos="567"/>
        </w:tabs>
        <w:spacing w:line="360" w:lineRule="auto"/>
        <w:jc w:val="both"/>
        <w:rPr>
          <w:noProof/>
          <w:color w:val="000000"/>
          <w:sz w:val="28"/>
        </w:rPr>
      </w:pPr>
      <w:r w:rsidRPr="002146C9">
        <w:rPr>
          <w:noProof/>
          <w:color w:val="000000"/>
          <w:sz w:val="28"/>
        </w:rPr>
        <w:t>Заключение</w:t>
      </w:r>
    </w:p>
    <w:p w14:paraId="74DE3EB3" w14:textId="77777777" w:rsidR="004442C8" w:rsidRPr="002146C9" w:rsidRDefault="004442C8" w:rsidP="00697F16">
      <w:pPr>
        <w:tabs>
          <w:tab w:val="left" w:pos="567"/>
        </w:tabs>
        <w:spacing w:line="360" w:lineRule="auto"/>
        <w:jc w:val="both"/>
        <w:rPr>
          <w:noProof/>
          <w:color w:val="000000"/>
          <w:sz w:val="28"/>
        </w:rPr>
      </w:pPr>
      <w:r w:rsidRPr="002146C9">
        <w:rPr>
          <w:noProof/>
          <w:color w:val="000000"/>
          <w:sz w:val="28"/>
        </w:rPr>
        <w:t>Библиографический список</w:t>
      </w:r>
    </w:p>
    <w:p w14:paraId="0D184F31" w14:textId="77777777" w:rsidR="004442C8" w:rsidRPr="002146C9" w:rsidRDefault="00697F16" w:rsidP="00697F16">
      <w:pPr>
        <w:pStyle w:val="4"/>
        <w:spacing w:line="360" w:lineRule="auto"/>
        <w:ind w:firstLine="709"/>
        <w:jc w:val="both"/>
        <w:rPr>
          <w:b w:val="0"/>
          <w:noProof/>
          <w:color w:val="000000"/>
        </w:rPr>
      </w:pPr>
      <w:bookmarkStart w:id="2" w:name="_Toc184752387"/>
      <w:r w:rsidRPr="002146C9">
        <w:rPr>
          <w:b w:val="0"/>
          <w:noProof/>
          <w:color w:val="000000"/>
        </w:rPr>
        <w:br w:type="page"/>
      </w:r>
      <w:r w:rsidR="004442C8" w:rsidRPr="002146C9">
        <w:rPr>
          <w:b w:val="0"/>
          <w:noProof/>
          <w:color w:val="000000"/>
        </w:rPr>
        <w:lastRenderedPageBreak/>
        <w:t>Введение</w:t>
      </w:r>
      <w:bookmarkEnd w:id="2"/>
    </w:p>
    <w:p w14:paraId="78A2CF82" w14:textId="77777777" w:rsidR="00697F16" w:rsidRPr="002146C9" w:rsidRDefault="00697F16" w:rsidP="00697F16">
      <w:pPr>
        <w:spacing w:line="360" w:lineRule="auto"/>
        <w:ind w:firstLine="709"/>
        <w:jc w:val="both"/>
        <w:rPr>
          <w:noProof/>
          <w:color w:val="000000"/>
          <w:sz w:val="28"/>
          <w:szCs w:val="28"/>
        </w:rPr>
      </w:pPr>
    </w:p>
    <w:p w14:paraId="18FF9DB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На сегодняшний день актуально говорить о потенциале развития туризма в Республике Беларусь. Современная туристская индустрия является одной из самых высокодоходных отраслей в мировой экономике, поэтому необходимо стремиться к повышению доли дохода от туризма в бюджете страны. Беларусь и, в частности, Минская область, имеют большой потенциал развития туризма. В определении актуальности исследования, важнейшее значение приобретает анализ экономической, географической и культурно-исторической ситуации Минской области. Актуальность подтверждается повышенным интересом Министерства Спорта и туризма к освоению новых мест туристического назначения в Минской области, активным расширением сети экскурсионно-познавательных туристских программ и маршрутов, появлению новых объектов. Все это, несомненно, повлечет за собой дополнительные инвестиции, создание новых рабочих мест, развитие отсталых районов, защиту окружающей среды, появление центров организации туризма, а также распределение туристских потоков в Минской области. Но, отдавая должное всему позитивному, что сделано в последние десятилетия в области разработки проблем туризма, следует отметить, что ряд вопросов продолжает оставаться недостаточно исследованным.</w:t>
      </w:r>
    </w:p>
    <w:p w14:paraId="2152807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 поисках решения этой проблемы существенную роль приобретают природные и культурно-рекреационные ресурсы, потенциал которых в настоящее время используется недостаточно широко. В решении данной проблемы, особую значимость, на мой взгляд, приобретает раскрытие особенностей туристского потенциала, активное и грамотное его использование.</w:t>
      </w:r>
    </w:p>
    <w:p w14:paraId="7517799F"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 xml:space="preserve">По данным статистики резко выражается неравенство между городом Минском и непосредственно Минской областью по количеству прибывших иностранных туристов (приложение 1), что порождает актуальность </w:t>
      </w:r>
      <w:r w:rsidRPr="002146C9">
        <w:rPr>
          <w:noProof/>
          <w:color w:val="000000"/>
          <w:sz w:val="28"/>
          <w:szCs w:val="28"/>
        </w:rPr>
        <w:lastRenderedPageBreak/>
        <w:t>исследования</w:t>
      </w:r>
      <w:r w:rsidR="00697F16" w:rsidRPr="002146C9">
        <w:rPr>
          <w:noProof/>
          <w:color w:val="000000"/>
          <w:sz w:val="28"/>
          <w:szCs w:val="28"/>
        </w:rPr>
        <w:t xml:space="preserve"> </w:t>
      </w:r>
      <w:r w:rsidRPr="002146C9">
        <w:rPr>
          <w:noProof/>
          <w:color w:val="000000"/>
          <w:sz w:val="28"/>
          <w:szCs w:val="28"/>
        </w:rPr>
        <w:t>туристского потенциала Минской области. В числе направлений туризма, которые целесообразно здесь развивать – культурно-познавательный туризм, лечебно-рекреационный, спортивный, сельский, событийный. В ходе исследования был рассмотрен комплексный подход к изучению содержания туристского продукта, включающего оценку природно-рекреационных ресурсов, ландшафтно-архитектурных объектов, историко-культурных особенностей области.</w:t>
      </w:r>
    </w:p>
    <w:p w14:paraId="20A1B689"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Цель работы – разобрать туристский потенциал Минской области и особенности его использования на основе исследования современного состояния развития туризма в Минской области.</w:t>
      </w:r>
    </w:p>
    <w:p w14:paraId="76E45D4A"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Для достижения поставленной цели необходимо было решить следующие задачи:</w:t>
      </w:r>
    </w:p>
    <w:p w14:paraId="31DBD093"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1.Выявить особенности туристского потенциала Минской области, природно-ландшафтные, культурно-исторические, рекреационные ресурсы, с их учетом определить состояние развития различных видов туризма.</w:t>
      </w:r>
    </w:p>
    <w:p w14:paraId="58DD786F"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2.Определить наиболее перспективные направления развития в туризме на примере данной области.</w:t>
      </w:r>
    </w:p>
    <w:p w14:paraId="43621CC8"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3.Определить условия инфраструктуры, обеспечивающие эффективность реализации программы развития туризма в Минской области.</w:t>
      </w:r>
    </w:p>
    <w:p w14:paraId="25F6F20F"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4.Разработать маршрут, отвечающий требованиям поставленной цели исследовать туристический потенциал Минской области.</w:t>
      </w:r>
    </w:p>
    <w:p w14:paraId="0DB0F548"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При выполнении работы автор использовала методики оценки туристского потенциала Минской области, опираясь на теоретические и методические разработки в трудах таких специалистов в сфере туризма, как И.И.</w:t>
      </w:r>
      <w:r w:rsidR="00697F16" w:rsidRPr="002146C9">
        <w:rPr>
          <w:noProof/>
          <w:color w:val="000000"/>
          <w:sz w:val="28"/>
          <w:szCs w:val="28"/>
        </w:rPr>
        <w:t xml:space="preserve"> </w:t>
      </w:r>
      <w:r w:rsidRPr="002146C9">
        <w:rPr>
          <w:noProof/>
          <w:color w:val="000000"/>
          <w:sz w:val="28"/>
          <w:szCs w:val="28"/>
        </w:rPr>
        <w:t>Пирожник, А.И.</w:t>
      </w:r>
      <w:r w:rsidR="00697F16" w:rsidRPr="002146C9">
        <w:rPr>
          <w:noProof/>
          <w:color w:val="000000"/>
          <w:sz w:val="28"/>
          <w:szCs w:val="28"/>
        </w:rPr>
        <w:t xml:space="preserve"> </w:t>
      </w:r>
      <w:r w:rsidRPr="002146C9">
        <w:rPr>
          <w:noProof/>
          <w:color w:val="000000"/>
          <w:sz w:val="28"/>
          <w:szCs w:val="28"/>
        </w:rPr>
        <w:t>Локотко, Д.Г.</w:t>
      </w:r>
      <w:r w:rsidR="00697F16" w:rsidRPr="002146C9">
        <w:rPr>
          <w:noProof/>
          <w:color w:val="000000"/>
          <w:sz w:val="28"/>
          <w:szCs w:val="28"/>
        </w:rPr>
        <w:t xml:space="preserve"> </w:t>
      </w:r>
      <w:r w:rsidRPr="002146C9">
        <w:rPr>
          <w:noProof/>
          <w:color w:val="000000"/>
          <w:sz w:val="28"/>
          <w:szCs w:val="28"/>
        </w:rPr>
        <w:t>Решетников, А.И.</w:t>
      </w:r>
      <w:r w:rsidR="00697F16" w:rsidRPr="002146C9">
        <w:rPr>
          <w:noProof/>
          <w:color w:val="000000"/>
          <w:sz w:val="28"/>
          <w:szCs w:val="28"/>
        </w:rPr>
        <w:t xml:space="preserve"> </w:t>
      </w:r>
      <w:r w:rsidRPr="002146C9">
        <w:rPr>
          <w:noProof/>
          <w:color w:val="000000"/>
          <w:sz w:val="28"/>
          <w:szCs w:val="28"/>
        </w:rPr>
        <w:t>Тарасенок, Г.А.</w:t>
      </w:r>
      <w:r w:rsidR="00697F16" w:rsidRPr="002146C9">
        <w:rPr>
          <w:noProof/>
          <w:color w:val="000000"/>
          <w:sz w:val="28"/>
          <w:szCs w:val="28"/>
        </w:rPr>
        <w:t xml:space="preserve"> </w:t>
      </w:r>
      <w:r w:rsidRPr="002146C9">
        <w:rPr>
          <w:noProof/>
          <w:color w:val="000000"/>
          <w:sz w:val="28"/>
          <w:szCs w:val="28"/>
        </w:rPr>
        <w:t>Потаев. Методы исследования включают в себя:</w:t>
      </w:r>
    </w:p>
    <w:p w14:paraId="58BE77BD" w14:textId="77777777" w:rsidR="004442C8" w:rsidRPr="002146C9" w:rsidRDefault="004442C8" w:rsidP="00697F16">
      <w:pPr>
        <w:pStyle w:val="a3"/>
        <w:numPr>
          <w:ilvl w:val="0"/>
          <w:numId w:val="2"/>
        </w:numPr>
        <w:spacing w:line="360" w:lineRule="auto"/>
        <w:ind w:left="0" w:firstLine="709"/>
        <w:jc w:val="both"/>
        <w:rPr>
          <w:noProof/>
          <w:color w:val="000000"/>
          <w:sz w:val="28"/>
          <w:szCs w:val="28"/>
        </w:rPr>
      </w:pPr>
      <w:r w:rsidRPr="002146C9">
        <w:rPr>
          <w:noProof/>
          <w:color w:val="000000"/>
          <w:sz w:val="28"/>
          <w:szCs w:val="28"/>
        </w:rPr>
        <w:t>теоретический анализ методической литературы;</w:t>
      </w:r>
    </w:p>
    <w:p w14:paraId="1E046A6C" w14:textId="77777777" w:rsidR="004442C8" w:rsidRPr="002146C9" w:rsidRDefault="004442C8" w:rsidP="00697F16">
      <w:pPr>
        <w:pStyle w:val="a3"/>
        <w:numPr>
          <w:ilvl w:val="0"/>
          <w:numId w:val="2"/>
        </w:numPr>
        <w:spacing w:line="360" w:lineRule="auto"/>
        <w:ind w:left="0" w:firstLine="709"/>
        <w:jc w:val="both"/>
        <w:rPr>
          <w:noProof/>
          <w:color w:val="000000"/>
          <w:sz w:val="28"/>
          <w:szCs w:val="28"/>
        </w:rPr>
      </w:pPr>
      <w:r w:rsidRPr="002146C9">
        <w:rPr>
          <w:noProof/>
          <w:color w:val="000000"/>
          <w:sz w:val="28"/>
          <w:szCs w:val="28"/>
        </w:rPr>
        <w:t>изучение состояния проблемы в настоящее время.</w:t>
      </w:r>
    </w:p>
    <w:p w14:paraId="2A738621"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 xml:space="preserve">Информационной базой курсовой работы послужили материалы Национальной библиотеки Республики Беларусь, библиотеки Института </w:t>
      </w:r>
      <w:r w:rsidRPr="002146C9">
        <w:rPr>
          <w:noProof/>
          <w:color w:val="000000"/>
          <w:sz w:val="28"/>
          <w:szCs w:val="28"/>
        </w:rPr>
        <w:lastRenderedPageBreak/>
        <w:t>Предпринимательской Деятельности. В работе использованы опубликованные научные и картографические труды, посвященные данной проблеме.</w:t>
      </w:r>
    </w:p>
    <w:p w14:paraId="2CED721C"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Объектом исследования является Минская область.</w:t>
      </w:r>
    </w:p>
    <w:p w14:paraId="2C3F7902"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Предмет исследования – туристский потенциал и особенности его развития.</w:t>
      </w:r>
    </w:p>
    <w:p w14:paraId="1A121D97"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При выполнении курсовой работы были проведены маршрутные исследования в Борисовском районе Минской области. В ходе исследования</w:t>
      </w:r>
      <w:r w:rsidR="00697F16" w:rsidRPr="002146C9">
        <w:rPr>
          <w:noProof/>
          <w:color w:val="000000"/>
          <w:sz w:val="28"/>
          <w:szCs w:val="28"/>
        </w:rPr>
        <w:t xml:space="preserve"> </w:t>
      </w:r>
      <w:r w:rsidRPr="002146C9">
        <w:rPr>
          <w:noProof/>
          <w:color w:val="000000"/>
          <w:sz w:val="28"/>
          <w:szCs w:val="28"/>
        </w:rPr>
        <w:t>был разработан маршрут, имеющий практическое значение:</w:t>
      </w:r>
    </w:p>
    <w:p w14:paraId="4405F7DB" w14:textId="77777777" w:rsidR="004442C8" w:rsidRPr="002146C9" w:rsidRDefault="004442C8" w:rsidP="00697F16">
      <w:pPr>
        <w:pStyle w:val="a3"/>
        <w:numPr>
          <w:ilvl w:val="0"/>
          <w:numId w:val="1"/>
        </w:numPr>
        <w:spacing w:line="360" w:lineRule="auto"/>
        <w:ind w:left="0" w:firstLine="709"/>
        <w:jc w:val="both"/>
        <w:rPr>
          <w:noProof/>
          <w:color w:val="000000"/>
          <w:sz w:val="28"/>
          <w:szCs w:val="28"/>
        </w:rPr>
      </w:pPr>
      <w:r w:rsidRPr="002146C9">
        <w:rPr>
          <w:noProof/>
          <w:color w:val="000000"/>
          <w:sz w:val="28"/>
          <w:szCs w:val="28"/>
        </w:rPr>
        <w:t>подготовлена программа посещения Брилевского поля, приуроченная к будущему юбилею 200-летия со дня битвы с Наполеоном. Тур разработан в рамках ежегодного проведения</w:t>
      </w:r>
      <w:r w:rsidR="001339AF" w:rsidRPr="002146C9">
        <w:rPr>
          <w:noProof/>
          <w:color w:val="000000"/>
          <w:sz w:val="28"/>
          <w:szCs w:val="28"/>
        </w:rPr>
        <w:t xml:space="preserve"> костюмированного представления.</w:t>
      </w:r>
    </w:p>
    <w:p w14:paraId="340269C5"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Областью возможного практического применения являются предприятия туристской сферы деятельности.</w:t>
      </w:r>
    </w:p>
    <w:p w14:paraId="5BA082E8"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методологические и методические положения и концепции сопровождаются ссылками на их авторов.</w:t>
      </w:r>
    </w:p>
    <w:p w14:paraId="37CADE0A" w14:textId="77777777" w:rsidR="004442C8" w:rsidRPr="002146C9" w:rsidRDefault="00697F16" w:rsidP="00697F16">
      <w:pPr>
        <w:pStyle w:val="a3"/>
        <w:spacing w:line="360" w:lineRule="auto"/>
        <w:ind w:firstLine="709"/>
        <w:jc w:val="both"/>
        <w:rPr>
          <w:noProof/>
          <w:color w:val="000000"/>
          <w:sz w:val="28"/>
          <w:szCs w:val="32"/>
        </w:rPr>
      </w:pPr>
      <w:r w:rsidRPr="002146C9">
        <w:rPr>
          <w:noProof/>
          <w:color w:val="000000"/>
          <w:sz w:val="28"/>
          <w:szCs w:val="32"/>
        </w:rPr>
        <w:br w:type="page"/>
      </w:r>
      <w:r w:rsidR="004442C8" w:rsidRPr="002146C9">
        <w:rPr>
          <w:noProof/>
          <w:color w:val="000000"/>
          <w:sz w:val="28"/>
          <w:szCs w:val="32"/>
        </w:rPr>
        <w:lastRenderedPageBreak/>
        <w:t xml:space="preserve">Глава 1. </w:t>
      </w:r>
      <w:r w:rsidRPr="002146C9">
        <w:rPr>
          <w:noProof/>
          <w:color w:val="000000"/>
          <w:sz w:val="28"/>
          <w:szCs w:val="32"/>
        </w:rPr>
        <w:t>Туристский потенциал Минской области</w:t>
      </w:r>
    </w:p>
    <w:p w14:paraId="7CB504B7" w14:textId="77777777" w:rsidR="004442C8" w:rsidRPr="002146C9" w:rsidRDefault="004442C8" w:rsidP="00697F16">
      <w:pPr>
        <w:spacing w:line="360" w:lineRule="auto"/>
        <w:ind w:firstLine="709"/>
        <w:jc w:val="both"/>
        <w:rPr>
          <w:noProof/>
          <w:color w:val="000000"/>
          <w:sz w:val="28"/>
        </w:rPr>
      </w:pPr>
    </w:p>
    <w:p w14:paraId="4782CD93" w14:textId="77777777" w:rsidR="004442C8" w:rsidRPr="002146C9" w:rsidRDefault="00697F16" w:rsidP="00697F16">
      <w:pPr>
        <w:spacing w:line="360" w:lineRule="auto"/>
        <w:ind w:firstLine="709"/>
        <w:jc w:val="both"/>
        <w:rPr>
          <w:noProof/>
          <w:color w:val="000000"/>
          <w:sz w:val="28"/>
          <w:szCs w:val="28"/>
        </w:rPr>
      </w:pPr>
      <w:r w:rsidRPr="002146C9">
        <w:rPr>
          <w:noProof/>
          <w:color w:val="000000"/>
          <w:sz w:val="28"/>
          <w:szCs w:val="28"/>
        </w:rPr>
        <w:t xml:space="preserve">1.1 </w:t>
      </w:r>
      <w:r w:rsidR="004442C8" w:rsidRPr="002146C9">
        <w:rPr>
          <w:noProof/>
          <w:color w:val="000000"/>
          <w:sz w:val="28"/>
          <w:szCs w:val="28"/>
        </w:rPr>
        <w:t>Географическое положение и природные рекреационные ресурсы</w:t>
      </w:r>
    </w:p>
    <w:p w14:paraId="00156C3A" w14:textId="77777777" w:rsidR="004442C8" w:rsidRPr="002146C9" w:rsidRDefault="004442C8" w:rsidP="00697F16">
      <w:pPr>
        <w:spacing w:line="360" w:lineRule="auto"/>
        <w:ind w:firstLine="709"/>
        <w:jc w:val="both"/>
        <w:rPr>
          <w:noProof/>
          <w:color w:val="000000"/>
          <w:sz w:val="28"/>
          <w:szCs w:val="28"/>
        </w:rPr>
      </w:pPr>
    </w:p>
    <w:p w14:paraId="50E5AF28"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По географическому положению природным рекреационным ресурсам Минская область занимает выгодное место с точки зрения туризма.</w:t>
      </w:r>
    </w:p>
    <w:p w14:paraId="167D7351"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Минская область — центральная, самая большая по территории область Республики Беларусь, граничит со всеми областями республики. Площадь – 39,9 тыс. квадратных километров, наибольшая протяженность с севера на юг – 315 км, с востока на запад – 240 км. Занимаемая площадь (с Минском) составляет 19,4% площади Беларуси.</w:t>
      </w:r>
    </w:p>
    <w:p w14:paraId="65BDAD1C"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Минский край разнообразен. Для его ландшафта характерно чередование возвышенностей с участками равнин и низменностей. В северо-западной части области лежит Минская возвышенность, здесь находится самая высокая точка Беларуси — Дзержинская гора (345 м). На северо-востоке находятся холмы Оршанской возвышенности. Крайнюю часть северо-запада области занимает Нарочанско-Вилейская, северо-восточную – Верхнеберезинские низины, восточную часть – Центральноберезинская, южную – Столбцовские равнины, Копыльская гряда и окраина Полесской низины. Наиболее низкая отметка Минской области — 130 м (район реки Орессы).</w:t>
      </w:r>
    </w:p>
    <w:p w14:paraId="38A6FE56" w14:textId="77777777" w:rsidR="00697F16"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Климат умеренно-континентальный. Зима здесь мягкая, а лето теплое. Средние температуры: январь –</w:t>
      </w:r>
      <w:r w:rsidR="00697F16" w:rsidRPr="002146C9">
        <w:rPr>
          <w:noProof/>
          <w:color w:val="000000"/>
          <w:sz w:val="28"/>
          <w:szCs w:val="28"/>
        </w:rPr>
        <w:t xml:space="preserve"> </w:t>
      </w:r>
      <w:r w:rsidRPr="002146C9">
        <w:rPr>
          <w:noProof/>
          <w:color w:val="000000"/>
          <w:sz w:val="28"/>
          <w:szCs w:val="28"/>
        </w:rPr>
        <w:t>- 6,2 °С – на юго-западе, - 7,5 °C – на северо-востоке; июль – + 17,3 °С – в северной части области, +18,4 °С – в южной.</w:t>
      </w:r>
    </w:p>
    <w:p w14:paraId="79780A0C" w14:textId="77777777" w:rsidR="004442C8"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Минская земля богата такими полезными ископаемыми, как калийная и каменная соли, торф, глина, сапропели, песчано-гравийные материалы, железная руда, горючие сланцы, минеральная вода и другие.[</w:t>
      </w:r>
      <w:r w:rsidR="000D6318" w:rsidRPr="002146C9">
        <w:rPr>
          <w:noProof/>
          <w:color w:val="000000"/>
          <w:sz w:val="28"/>
          <w:szCs w:val="28"/>
        </w:rPr>
        <w:t>1,с.456</w:t>
      </w:r>
      <w:r w:rsidRPr="002146C9">
        <w:rPr>
          <w:noProof/>
          <w:color w:val="000000"/>
          <w:sz w:val="28"/>
          <w:szCs w:val="28"/>
        </w:rPr>
        <w:t>]</w:t>
      </w:r>
    </w:p>
    <w:p w14:paraId="0D266247" w14:textId="77777777" w:rsidR="00FD455A" w:rsidRPr="002146C9" w:rsidRDefault="004442C8" w:rsidP="00697F16">
      <w:pPr>
        <w:pStyle w:val="a3"/>
        <w:spacing w:line="360" w:lineRule="auto"/>
        <w:ind w:firstLine="709"/>
        <w:jc w:val="both"/>
        <w:rPr>
          <w:noProof/>
          <w:color w:val="000000"/>
          <w:sz w:val="28"/>
          <w:szCs w:val="28"/>
        </w:rPr>
      </w:pPr>
      <w:r w:rsidRPr="002146C9">
        <w:rPr>
          <w:noProof/>
          <w:color w:val="000000"/>
          <w:sz w:val="28"/>
          <w:szCs w:val="28"/>
        </w:rPr>
        <w:t xml:space="preserve">Область занимает второе место в республике по количеству водоемов и водотоков и насчитывает более 450 рек общей протяженностью свыше 10 тыс. км, около 500 водоемов, площадь зеркала воды которых составляет </w:t>
      </w:r>
      <w:r w:rsidRPr="002146C9">
        <w:rPr>
          <w:noProof/>
          <w:color w:val="000000"/>
          <w:sz w:val="28"/>
          <w:szCs w:val="28"/>
        </w:rPr>
        <w:lastRenderedPageBreak/>
        <w:t>246,2 кв. км, 28 искусственных водохранилищ. Общая площадь крупнейших озер (свыше 10 км</w:t>
      </w:r>
      <w:r w:rsidRPr="002146C9">
        <w:rPr>
          <w:noProof/>
          <w:color w:val="000000"/>
          <w:sz w:val="28"/>
          <w:szCs w:val="28"/>
        </w:rPr>
        <w:object w:dxaOrig="160" w:dyaOrig="300" w14:anchorId="1D4CA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802941125" r:id="rId8"/>
        </w:object>
      </w:r>
      <w:r w:rsidRPr="002146C9">
        <w:rPr>
          <w:noProof/>
          <w:color w:val="000000"/>
          <w:sz w:val="28"/>
          <w:szCs w:val="28"/>
        </w:rPr>
        <w:t>) приложена на рисунке 1</w:t>
      </w:r>
      <w:r w:rsidR="00FD455A" w:rsidRPr="002146C9">
        <w:rPr>
          <w:noProof/>
          <w:color w:val="000000"/>
          <w:sz w:val="28"/>
          <w:szCs w:val="28"/>
        </w:rPr>
        <w:t>.</w:t>
      </w:r>
    </w:p>
    <w:p w14:paraId="1494F146" w14:textId="77777777" w:rsidR="00697F16" w:rsidRPr="002146C9" w:rsidRDefault="00697F16" w:rsidP="00697F16">
      <w:pPr>
        <w:pStyle w:val="a3"/>
        <w:spacing w:line="360" w:lineRule="auto"/>
        <w:ind w:firstLine="709"/>
        <w:jc w:val="both"/>
        <w:rPr>
          <w:noProof/>
          <w:color w:val="000000"/>
          <w:sz w:val="28"/>
          <w:szCs w:val="28"/>
        </w:rPr>
      </w:pPr>
    </w:p>
    <w:p w14:paraId="30F8B5BD" w14:textId="77777777" w:rsidR="004442C8" w:rsidRPr="002146C9" w:rsidRDefault="00FD455A" w:rsidP="00697F16">
      <w:pPr>
        <w:pStyle w:val="a3"/>
        <w:spacing w:line="360" w:lineRule="auto"/>
        <w:ind w:firstLine="709"/>
        <w:jc w:val="both"/>
        <w:rPr>
          <w:noProof/>
          <w:color w:val="000000"/>
          <w:sz w:val="28"/>
          <w:szCs w:val="28"/>
        </w:rPr>
      </w:pPr>
      <w:r w:rsidRPr="002146C9">
        <w:rPr>
          <w:noProof/>
          <w:color w:val="000000"/>
          <w:sz w:val="28"/>
          <w:szCs w:val="28"/>
        </w:rPr>
        <w:t>Рисунок 1.</w:t>
      </w:r>
      <w:r w:rsidRPr="002146C9">
        <w:rPr>
          <w:noProof/>
          <w:color w:val="000000"/>
          <w:sz w:val="28"/>
          <w:szCs w:val="28"/>
        </w:rPr>
        <w:tab/>
        <w:t>Общая площадь крупнейших озер (свыше 10 км</w:t>
      </w:r>
      <w:r w:rsidRPr="002146C9">
        <w:rPr>
          <w:noProof/>
          <w:color w:val="000000"/>
          <w:sz w:val="28"/>
          <w:szCs w:val="28"/>
        </w:rPr>
        <w:object w:dxaOrig="160" w:dyaOrig="300" w14:anchorId="209BCB59">
          <v:shape id="_x0000_i1026" type="#_x0000_t75" style="width:8.25pt;height:15pt" o:ole="">
            <v:imagedata r:id="rId9" o:title=""/>
          </v:shape>
          <o:OLEObject Type="Embed" ProgID="Equation.3" ShapeID="_x0000_i1026" DrawAspect="Content" ObjectID="_1802941126" r:id="rId10"/>
        </w:object>
      </w:r>
      <w:r w:rsidRPr="002146C9">
        <w:rPr>
          <w:noProof/>
          <w:color w:val="000000"/>
          <w:sz w:val="28"/>
          <w:szCs w:val="28"/>
        </w:rPr>
        <w:t>) по областям</w:t>
      </w:r>
    </w:p>
    <w:p w14:paraId="5060ED0D" w14:textId="11B6D33C" w:rsidR="00697F16" w:rsidRPr="002146C9" w:rsidRDefault="00055673" w:rsidP="00697F16">
      <w:pPr>
        <w:pStyle w:val="a3"/>
        <w:spacing w:line="360" w:lineRule="auto"/>
        <w:ind w:firstLine="709"/>
        <w:jc w:val="both"/>
        <w:rPr>
          <w:noProof/>
        </w:rPr>
      </w:pPr>
      <w:r w:rsidRPr="002146C9">
        <w:rPr>
          <w:noProof/>
        </w:rPr>
        <w:drawing>
          <wp:inline distT="0" distB="0" distL="0" distR="0" wp14:anchorId="13D4E92E" wp14:editId="263D1E0E">
            <wp:extent cx="3705225" cy="1323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1323975"/>
                    </a:xfrm>
                    <a:prstGeom prst="rect">
                      <a:avLst/>
                    </a:prstGeom>
                    <a:noFill/>
                    <a:ln>
                      <a:noFill/>
                    </a:ln>
                  </pic:spPr>
                </pic:pic>
              </a:graphicData>
            </a:graphic>
          </wp:inline>
        </w:drawing>
      </w:r>
    </w:p>
    <w:p w14:paraId="3172D9F3" w14:textId="77777777" w:rsidR="00FD455A" w:rsidRPr="002146C9" w:rsidRDefault="00FD455A" w:rsidP="00697F16">
      <w:pPr>
        <w:pStyle w:val="a3"/>
        <w:spacing w:line="360" w:lineRule="auto"/>
        <w:ind w:firstLine="709"/>
        <w:jc w:val="both"/>
        <w:rPr>
          <w:noProof/>
          <w:color w:val="000000"/>
          <w:sz w:val="28"/>
          <w:szCs w:val="28"/>
        </w:rPr>
      </w:pPr>
      <w:r w:rsidRPr="002146C9">
        <w:rPr>
          <w:noProof/>
          <w:color w:val="000000"/>
          <w:sz w:val="28"/>
          <w:szCs w:val="28"/>
        </w:rPr>
        <w:t>Источник: собственная разработка.</w:t>
      </w:r>
    </w:p>
    <w:p w14:paraId="1E200B08" w14:textId="77777777" w:rsidR="00697F16" w:rsidRPr="002146C9" w:rsidRDefault="00697F16" w:rsidP="00697F16">
      <w:pPr>
        <w:pStyle w:val="a3"/>
        <w:spacing w:line="360" w:lineRule="auto"/>
        <w:ind w:firstLine="709"/>
        <w:jc w:val="both"/>
        <w:rPr>
          <w:noProof/>
          <w:color w:val="000000"/>
          <w:sz w:val="28"/>
          <w:szCs w:val="28"/>
        </w:rPr>
      </w:pPr>
    </w:p>
    <w:p w14:paraId="4E53FDE2" w14:textId="77777777" w:rsidR="004442C8" w:rsidRPr="002146C9" w:rsidRDefault="00FD455A" w:rsidP="00697F16">
      <w:pPr>
        <w:pStyle w:val="a3"/>
        <w:spacing w:line="360" w:lineRule="auto"/>
        <w:ind w:firstLine="709"/>
        <w:jc w:val="both"/>
        <w:rPr>
          <w:noProof/>
          <w:color w:val="000000"/>
          <w:sz w:val="28"/>
          <w:szCs w:val="28"/>
        </w:rPr>
      </w:pPr>
      <w:r w:rsidRPr="002146C9">
        <w:rPr>
          <w:noProof/>
          <w:color w:val="000000"/>
          <w:sz w:val="28"/>
          <w:szCs w:val="28"/>
        </w:rPr>
        <w:t xml:space="preserve">На </w:t>
      </w:r>
      <w:r w:rsidR="004442C8" w:rsidRPr="002146C9">
        <w:rPr>
          <w:noProof/>
          <w:color w:val="000000"/>
          <w:sz w:val="28"/>
          <w:szCs w:val="28"/>
        </w:rPr>
        <w:t>территории Минщины проходит водораздел между реками Балтийского и Черного морей — Неманом и Днепром. Большинство озер края ледникового происхождения. Они составляют неотъемлемую часть ландшафтов области. Самые большие из них — Нарочь и Свирь. Список крупн</w:t>
      </w:r>
      <w:r w:rsidR="002812FB" w:rsidRPr="002146C9">
        <w:rPr>
          <w:noProof/>
          <w:color w:val="000000"/>
          <w:sz w:val="28"/>
          <w:szCs w:val="28"/>
        </w:rPr>
        <w:t>ейших озер предложен в таблице 5</w:t>
      </w:r>
      <w:r w:rsidR="004442C8" w:rsidRPr="002146C9">
        <w:rPr>
          <w:noProof/>
          <w:color w:val="000000"/>
          <w:sz w:val="28"/>
          <w:szCs w:val="28"/>
        </w:rPr>
        <w:t xml:space="preserve">. </w:t>
      </w:r>
      <w:r w:rsidR="002812FB" w:rsidRPr="002146C9">
        <w:rPr>
          <w:noProof/>
          <w:color w:val="000000"/>
          <w:sz w:val="28"/>
          <w:szCs w:val="28"/>
        </w:rPr>
        <w:t>(приложение 1</w:t>
      </w:r>
      <w:r w:rsidR="0087663E" w:rsidRPr="002146C9">
        <w:rPr>
          <w:noProof/>
          <w:color w:val="000000"/>
          <w:sz w:val="28"/>
          <w:szCs w:val="28"/>
        </w:rPr>
        <w:t>)</w:t>
      </w:r>
    </w:p>
    <w:p w14:paraId="073FA7FD"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37% территории Минщины покрыто лесом — это сочетание хвойных лесов восточноевропейского и широколиственных лесов западноевропейского типа. В Логойском, Борисовском, Березинском, Стародорожском и Крупском районах лесистость достигает 45– 50%.</w:t>
      </w:r>
    </w:p>
    <w:p w14:paraId="301C4311" w14:textId="77777777" w:rsidR="004442C8" w:rsidRPr="002146C9" w:rsidRDefault="004442C8" w:rsidP="00697F16">
      <w:pPr>
        <w:pStyle w:val="21"/>
        <w:spacing w:after="0" w:line="360" w:lineRule="auto"/>
        <w:ind w:left="0" w:firstLine="709"/>
        <w:jc w:val="both"/>
        <w:rPr>
          <w:noProof/>
          <w:color w:val="000000"/>
          <w:sz w:val="28"/>
          <w:szCs w:val="28"/>
        </w:rPr>
      </w:pPr>
      <w:r w:rsidRPr="002146C9">
        <w:rPr>
          <w:noProof/>
          <w:color w:val="000000"/>
          <w:sz w:val="28"/>
          <w:szCs w:val="28"/>
        </w:rPr>
        <w:t xml:space="preserve">В пределах Минской области расположены часть Березинского биосферного заповедника, которому присвоен статус международного, природный национальный парк «Нарочанский», к охраняемым природным территориям республиканского значения относятся 20 заказников, в том числе 5 ландшафтных: Прилутский, Прилеплский, Селява, Купаловский, Трасковщина, 15 биологических: Денисовский, Копыш, Матеевитское, Амальянянский, Фалитский Мох, Черневский, Антоново, Лебединый, Каиковский, Подсады, Пекалинский, Волмянский, Стиклево, Глебовка и </w:t>
      </w:r>
      <w:r w:rsidRPr="002146C9">
        <w:rPr>
          <w:noProof/>
          <w:color w:val="000000"/>
          <w:sz w:val="28"/>
          <w:szCs w:val="28"/>
        </w:rPr>
        <w:lastRenderedPageBreak/>
        <w:t>Юхновский. В области также насчитывается 88 памятников природы республиканского значения.</w:t>
      </w:r>
    </w:p>
    <w:p w14:paraId="4745B8D2" w14:textId="77777777" w:rsidR="004442C8" w:rsidRPr="002146C9" w:rsidRDefault="004442C8" w:rsidP="00697F16">
      <w:pPr>
        <w:pStyle w:val="21"/>
        <w:spacing w:after="0" w:line="360" w:lineRule="auto"/>
        <w:ind w:left="0" w:firstLine="709"/>
        <w:jc w:val="both"/>
        <w:rPr>
          <w:noProof/>
          <w:color w:val="000000"/>
          <w:sz w:val="28"/>
          <w:szCs w:val="28"/>
        </w:rPr>
      </w:pPr>
      <w:r w:rsidRPr="002146C9">
        <w:rPr>
          <w:noProof/>
          <w:color w:val="000000"/>
          <w:sz w:val="28"/>
          <w:szCs w:val="28"/>
        </w:rPr>
        <w:t>Административное деление области представлено 22 районами, 1 городом областного подчинения, 2 городами районного подчинения 19 поселками городского типа, 5216 сельскими населенными пунктами.</w:t>
      </w:r>
    </w:p>
    <w:p w14:paraId="58D01B5E" w14:textId="77777777" w:rsidR="004442C8" w:rsidRPr="002146C9" w:rsidRDefault="004442C8" w:rsidP="00697F16">
      <w:pPr>
        <w:pStyle w:val="21"/>
        <w:tabs>
          <w:tab w:val="left" w:pos="0"/>
        </w:tabs>
        <w:spacing w:after="0" w:line="360" w:lineRule="auto"/>
        <w:ind w:left="0" w:firstLine="709"/>
        <w:jc w:val="both"/>
        <w:rPr>
          <w:noProof/>
          <w:color w:val="000000"/>
          <w:sz w:val="28"/>
          <w:szCs w:val="28"/>
        </w:rPr>
      </w:pPr>
      <w:r w:rsidRPr="002146C9">
        <w:rPr>
          <w:noProof/>
          <w:color w:val="000000"/>
          <w:sz w:val="28"/>
          <w:szCs w:val="28"/>
        </w:rPr>
        <w:t>Основные реки, протекающие в Минской области:</w:t>
      </w:r>
    </w:p>
    <w:p w14:paraId="42B6BF23" w14:textId="77777777" w:rsidR="004442C8" w:rsidRPr="002146C9" w:rsidRDefault="004442C8" w:rsidP="00697F16">
      <w:pPr>
        <w:pStyle w:val="21"/>
        <w:numPr>
          <w:ilvl w:val="0"/>
          <w:numId w:val="6"/>
        </w:numPr>
        <w:tabs>
          <w:tab w:val="left" w:pos="0"/>
        </w:tabs>
        <w:spacing w:after="0" w:line="360" w:lineRule="auto"/>
        <w:ind w:left="0" w:firstLine="709"/>
        <w:jc w:val="both"/>
        <w:rPr>
          <w:noProof/>
          <w:color w:val="000000"/>
          <w:sz w:val="28"/>
          <w:szCs w:val="28"/>
        </w:rPr>
      </w:pPr>
      <w:r w:rsidRPr="002146C9">
        <w:rPr>
          <w:noProof/>
          <w:color w:val="000000"/>
          <w:sz w:val="28"/>
          <w:szCs w:val="28"/>
        </w:rPr>
        <w:t>Березина</w:t>
      </w:r>
    </w:p>
    <w:p w14:paraId="77CF8152" w14:textId="77777777" w:rsidR="004442C8" w:rsidRPr="002146C9" w:rsidRDefault="004442C8" w:rsidP="00697F16">
      <w:pPr>
        <w:pStyle w:val="21"/>
        <w:numPr>
          <w:ilvl w:val="0"/>
          <w:numId w:val="6"/>
        </w:numPr>
        <w:tabs>
          <w:tab w:val="left" w:pos="0"/>
        </w:tabs>
        <w:spacing w:after="0" w:line="360" w:lineRule="auto"/>
        <w:ind w:left="0" w:firstLine="709"/>
        <w:jc w:val="both"/>
        <w:rPr>
          <w:noProof/>
          <w:color w:val="000000"/>
          <w:sz w:val="28"/>
          <w:szCs w:val="28"/>
        </w:rPr>
      </w:pPr>
      <w:r w:rsidRPr="002146C9">
        <w:rPr>
          <w:noProof/>
          <w:color w:val="000000"/>
          <w:sz w:val="28"/>
          <w:szCs w:val="28"/>
        </w:rPr>
        <w:t>Вилия</w:t>
      </w:r>
    </w:p>
    <w:p w14:paraId="6EA11E4C" w14:textId="77777777" w:rsidR="004442C8" w:rsidRPr="002146C9" w:rsidRDefault="004442C8" w:rsidP="00697F16">
      <w:pPr>
        <w:pStyle w:val="21"/>
        <w:numPr>
          <w:ilvl w:val="0"/>
          <w:numId w:val="6"/>
        </w:numPr>
        <w:tabs>
          <w:tab w:val="left" w:pos="0"/>
        </w:tabs>
        <w:spacing w:after="0" w:line="360" w:lineRule="auto"/>
        <w:ind w:left="0" w:firstLine="709"/>
        <w:jc w:val="both"/>
        <w:rPr>
          <w:noProof/>
          <w:color w:val="000000"/>
          <w:sz w:val="28"/>
          <w:szCs w:val="28"/>
        </w:rPr>
      </w:pPr>
      <w:r w:rsidRPr="002146C9">
        <w:rPr>
          <w:noProof/>
          <w:color w:val="000000"/>
          <w:sz w:val="28"/>
          <w:szCs w:val="28"/>
        </w:rPr>
        <w:t>Неман</w:t>
      </w:r>
    </w:p>
    <w:p w14:paraId="36143F06" w14:textId="77777777" w:rsidR="004442C8" w:rsidRPr="002146C9" w:rsidRDefault="004442C8" w:rsidP="00697F16">
      <w:pPr>
        <w:pStyle w:val="21"/>
        <w:tabs>
          <w:tab w:val="left" w:pos="0"/>
        </w:tabs>
        <w:spacing w:after="0" w:line="360" w:lineRule="auto"/>
        <w:ind w:left="0" w:firstLine="709"/>
        <w:jc w:val="both"/>
        <w:rPr>
          <w:noProof/>
          <w:color w:val="000000"/>
          <w:sz w:val="28"/>
          <w:szCs w:val="28"/>
        </w:rPr>
      </w:pPr>
      <w:r w:rsidRPr="002146C9">
        <w:rPr>
          <w:noProof/>
          <w:color w:val="000000"/>
          <w:sz w:val="28"/>
          <w:szCs w:val="28"/>
        </w:rPr>
        <w:t xml:space="preserve">Березина – река в Беларуси, правый приток Днепра. Длина реки — 613 км, площадь бассейна — 24 500 км2. Березина берёт начало в болотистой местности севернее Минской возвышенности, далее протекает по Центрально Березинской равнине. Березина берёт начало в Березинском заповеднике близ города Лепель на севере Белоруссии и течёт в южном направлении. На Березине расположены города Борисов, Бобруйск и Светлогорск. К западу от Гомеля Березина впадает в Днепр. Средний годовой расход воды в устье 145 м3/сек. Главные притоки реки: Бобр, Клева, Ольса, Ола — левые; Гайна, Свислочь — правые. На Свислочи расположена белорусская столица Минск. Историческую известность Березина обрела благодаря Сражению на Березине во время гибельной для отступающих французов переправы 26-28 ноября 1812 года, у деревни Студенка. В бассейне реки находится Березинский заповедник. </w:t>
      </w:r>
      <w:r w:rsidR="00834BE3" w:rsidRPr="002146C9">
        <w:rPr>
          <w:noProof/>
          <w:color w:val="000000"/>
          <w:sz w:val="28"/>
          <w:szCs w:val="28"/>
        </w:rPr>
        <w:t>[</w:t>
      </w:r>
      <w:r w:rsidR="001467C9" w:rsidRPr="002146C9">
        <w:rPr>
          <w:noProof/>
          <w:color w:val="000000"/>
          <w:sz w:val="28"/>
          <w:szCs w:val="28"/>
        </w:rPr>
        <w:t>7,</w:t>
      </w:r>
      <w:r w:rsidR="00834BE3" w:rsidRPr="002146C9">
        <w:rPr>
          <w:noProof/>
          <w:color w:val="000000"/>
          <w:sz w:val="28"/>
          <w:szCs w:val="28"/>
        </w:rPr>
        <w:t xml:space="preserve"> с 482]</w:t>
      </w:r>
    </w:p>
    <w:p w14:paraId="41C294EF" w14:textId="77777777" w:rsidR="004442C8" w:rsidRPr="002146C9" w:rsidRDefault="004442C8" w:rsidP="00697F16">
      <w:pPr>
        <w:pStyle w:val="21"/>
        <w:keepNext/>
        <w:tabs>
          <w:tab w:val="left" w:pos="0"/>
        </w:tabs>
        <w:spacing w:after="0" w:line="360" w:lineRule="auto"/>
        <w:ind w:left="0" w:firstLine="709"/>
        <w:jc w:val="both"/>
        <w:rPr>
          <w:noProof/>
          <w:color w:val="000000"/>
          <w:sz w:val="28"/>
          <w:szCs w:val="28"/>
        </w:rPr>
      </w:pPr>
      <w:r w:rsidRPr="002146C9">
        <w:rPr>
          <w:noProof/>
          <w:color w:val="000000"/>
          <w:sz w:val="28"/>
          <w:szCs w:val="28"/>
        </w:rPr>
        <w:t>Вилия – река в Белоруссии и Литве, правый приток Немана. Общая длина реки 510 км, из них 228,0 км по территории Литвы. Бассейн охватывает 24942,3 км², из них в Литве 13849,6 км². На реке расположены города Вилейка, Сморгонь. Выше Вилейки расположено Вилейское водохранилище, снабжающее водой Минск.</w:t>
      </w:r>
    </w:p>
    <w:p w14:paraId="60D860CD"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Неман – река, которая протекает по территории Беларуси, Литвы, Калининградской области России. Длина937 км, площадь бассейна98 200 км². В нижнем течении является важной приграничной рекой, служит </w:t>
      </w:r>
      <w:r w:rsidRPr="002146C9">
        <w:rPr>
          <w:noProof/>
          <w:color w:val="000000"/>
          <w:sz w:val="28"/>
          <w:szCs w:val="28"/>
        </w:rPr>
        <w:lastRenderedPageBreak/>
        <w:t>государственной границей между Российской Федерацией и республикой Литва. Река берет начало к югу от Минской возвышенности, затем течёт в извилистом русле по так называемой Неманской низине, а в нижнем течении – по Среднелитовской и Приморской низменностям. Впадает в Куршский залив Балтийского моря, образуя дельту с островами. Основные рукава в дельте: Гилия, Русне, Атмата. В бассейне Немана имеется множество мелких озёр, озёрность достигает 2,5%. Питание смешанное с преобладанием снегового, в низовьях – дождевого. Средний расход воды 678 м3/сек. Весеннее половодье с середины марта до конца мая; летом межень, прерываемая дождевыми паводками, более характерными для осени и зимы. В устье в межень существенна роль сгонов и нагонов воды ветром. Осенний ледоход с конца ноября по декабрь. Замерзает обычно в декабре, но зимой возможно временное вскрытие и ледоход. Вскрывается в конце марта, иногда в феврале или апреле.</w:t>
      </w:r>
    </w:p>
    <w:p w14:paraId="6806795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Неман имеет около 180 притоков, главные и которых – Свислочь, Мяркис, Нерис (510 км), Нявежис, Дубиса, Юра и Миния (правые), а также Щара (325 км) и Шяшупе (298 км) –(левые). Регулярное судоходство на Немане начинается от Бирштонаса. Огинский канал соединяет реку с Днепром, Августовский канал – с Вислой. На реке расположены: Каунасская ГЭС, города Столбцы, Мосты, Гродно, Друскининкай, Алитус, Пренай, Бирштонас, Каунас, Юрбаркас, Смалининкай, Неман, Советск, Русне.</w:t>
      </w:r>
    </w:p>
    <w:p w14:paraId="5B6A6C9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Крупнейшие озера Минской области:</w:t>
      </w:r>
    </w:p>
    <w:p w14:paraId="1CD43F69" w14:textId="77777777" w:rsidR="004442C8" w:rsidRPr="002146C9" w:rsidRDefault="004442C8" w:rsidP="00697F16">
      <w:pPr>
        <w:numPr>
          <w:ilvl w:val="0"/>
          <w:numId w:val="7"/>
        </w:numPr>
        <w:spacing w:line="360" w:lineRule="auto"/>
        <w:ind w:left="0" w:firstLine="709"/>
        <w:jc w:val="both"/>
        <w:rPr>
          <w:noProof/>
          <w:color w:val="000000"/>
          <w:sz w:val="28"/>
          <w:szCs w:val="28"/>
        </w:rPr>
      </w:pPr>
      <w:r w:rsidRPr="002146C9">
        <w:rPr>
          <w:noProof/>
          <w:color w:val="000000"/>
          <w:sz w:val="28"/>
          <w:szCs w:val="28"/>
        </w:rPr>
        <w:t>Нарочь</w:t>
      </w:r>
    </w:p>
    <w:p w14:paraId="15916A3A" w14:textId="77777777" w:rsidR="004442C8" w:rsidRPr="002146C9" w:rsidRDefault="004442C8" w:rsidP="00697F16">
      <w:pPr>
        <w:numPr>
          <w:ilvl w:val="0"/>
          <w:numId w:val="7"/>
        </w:numPr>
        <w:spacing w:line="360" w:lineRule="auto"/>
        <w:ind w:left="0" w:firstLine="709"/>
        <w:jc w:val="both"/>
        <w:rPr>
          <w:noProof/>
          <w:color w:val="000000"/>
          <w:sz w:val="28"/>
          <w:szCs w:val="28"/>
        </w:rPr>
      </w:pPr>
      <w:r w:rsidRPr="002146C9">
        <w:rPr>
          <w:noProof/>
          <w:color w:val="000000"/>
          <w:sz w:val="28"/>
          <w:szCs w:val="28"/>
        </w:rPr>
        <w:t>Селява</w:t>
      </w:r>
    </w:p>
    <w:p w14:paraId="06A4E6B3"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Нарочь – озеро в Беларуси, в Мядельском районе Минской области. Расположено в бассейне реки Нарочь. Входит в Нарочанскую группу озёр (Мястро, Баторино, Бледное). Нарочь — самое большое озеро в Белоруссии. Площадь его зеркала — 79,6 кв. км. Наибольшая глубина — 24,08 м. Длина наибольшего поперечника — 12,8 км. Длина береговой линии — 41 км. Объём воды — 710 млн куб. м. Площадь водосбора — 199 кв. км. В Нарочи </w:t>
      </w:r>
      <w:r w:rsidRPr="002146C9">
        <w:rPr>
          <w:noProof/>
          <w:color w:val="000000"/>
          <w:sz w:val="28"/>
          <w:szCs w:val="28"/>
        </w:rPr>
        <w:lastRenderedPageBreak/>
        <w:t>обитает двадцать два вида рыб (в том числе угорь), из них наиболее крупная — щука. Озеро Нарочь возникло несколько тысячелетий назад, при отступлении ледника. На пути ледника к северу встала Свенцянская гряда. Вода от таявшего льда образовала огромное водное пространство, из которого впоследствии, с понижением уровня воды, выделились озера, образовавшие Нарочанскую группу. Нарочь — типичный представитель природы севера Белоруссии — Белорусского Поозерья. Во время Первой Мировой войны в окрестностях озера имели место важные боевые операции. На берегу озера расположен курортный посёлок Нарочь. Имеются многочисленные санатории, дома отдыха, детский лагерь «Зубрёнок».</w:t>
      </w:r>
    </w:p>
    <w:p w14:paraId="7F331A45" w14:textId="77777777" w:rsidR="00B65351" w:rsidRPr="002146C9" w:rsidRDefault="004442C8" w:rsidP="00697F16">
      <w:pPr>
        <w:spacing w:line="360" w:lineRule="auto"/>
        <w:ind w:firstLine="709"/>
        <w:jc w:val="both"/>
        <w:rPr>
          <w:noProof/>
          <w:color w:val="000000"/>
          <w:sz w:val="28"/>
          <w:szCs w:val="28"/>
        </w:rPr>
      </w:pPr>
      <w:r w:rsidRPr="002146C9">
        <w:rPr>
          <w:noProof/>
          <w:color w:val="000000"/>
          <w:sz w:val="28"/>
          <w:szCs w:val="28"/>
        </w:rPr>
        <w:t>«Голубые озера»- название группы живописных озер Болдук, Глубля, Глубелька, Ячменец, Мертвое, Имшарец на территории ландшафтного заказника Голубые озера в Минской области недалеко от озера Нарочь. Расположены среди камовых холмов, озовых гряд и разделяющих их котловин, покрытыми хвойными лесами. Это популярная зона самодеятельного и планового туризма. Здесь проходят пешие и лыжные маршруты, начинающиеся от автотурбазы «Нарочанка» и туристской гостиницы «Нарочь»</w:t>
      </w:r>
      <w:r w:rsidR="00B65351" w:rsidRPr="002146C9">
        <w:rPr>
          <w:noProof/>
          <w:color w:val="000000"/>
          <w:sz w:val="28"/>
          <w:szCs w:val="28"/>
        </w:rPr>
        <w:t>.</w:t>
      </w:r>
    </w:p>
    <w:p w14:paraId="6683C093"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Селява – озеро в Крупском районе минской области, в бассейне реки Лукомка, в 20 км к северу от города Крупки. Входит в состав ландшафтного заказника Селява. Площадь 15 км</w:t>
      </w:r>
      <w:r w:rsidRPr="002146C9">
        <w:rPr>
          <w:noProof/>
          <w:color w:val="000000"/>
          <w:sz w:val="28"/>
          <w:szCs w:val="28"/>
        </w:rPr>
        <w:object w:dxaOrig="160" w:dyaOrig="300" w14:anchorId="6A024700">
          <v:shape id="_x0000_i1028" type="#_x0000_t75" style="width:8.25pt;height:15pt" o:ole="">
            <v:imagedata r:id="rId12" o:title=""/>
          </v:shape>
          <o:OLEObject Type="Embed" ProgID="Equation.3" ShapeID="_x0000_i1028" DrawAspect="Content" ObjectID="_1802941127" r:id="rId13"/>
        </w:object>
      </w:r>
      <w:r w:rsidRPr="002146C9">
        <w:rPr>
          <w:noProof/>
          <w:color w:val="000000"/>
          <w:sz w:val="28"/>
          <w:szCs w:val="28"/>
        </w:rPr>
        <w:t>, длина 15 км, максимальная ширина 3 км, максимальная глубина 17,6 м, длина береговой линии 44,3 км. Площадь водосбора 324 км</w:t>
      </w:r>
      <w:r w:rsidRPr="002146C9">
        <w:rPr>
          <w:noProof/>
          <w:color w:val="000000"/>
          <w:sz w:val="28"/>
          <w:szCs w:val="28"/>
        </w:rPr>
        <w:object w:dxaOrig="160" w:dyaOrig="300" w14:anchorId="746ABB2A">
          <v:shape id="_x0000_i1029" type="#_x0000_t75" style="width:8.25pt;height:15pt" o:ole="">
            <v:imagedata r:id="rId12" o:title=""/>
          </v:shape>
          <o:OLEObject Type="Embed" ProgID="Equation.3" ShapeID="_x0000_i1029" DrawAspect="Content" ObjectID="_1802941128" r:id="rId14"/>
        </w:object>
      </w:r>
      <w:r w:rsidRPr="002146C9">
        <w:rPr>
          <w:noProof/>
          <w:color w:val="000000"/>
          <w:sz w:val="28"/>
          <w:szCs w:val="28"/>
        </w:rPr>
        <w:t>. Впадают реки Высокая и Ракитовка. Богато рыбой. Археологические памятники – курганы и каменные кресты. Озеро Селява является широко используемым объектом экологического и сельского туризма.</w:t>
      </w:r>
    </w:p>
    <w:p w14:paraId="677FBCD0"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Наличие в Минской области возвышенностей позволило создать выгодные условия для развития горнолыжного туризма. Всего в Минской области насчитывается 5 объектов данного вида туризма. Это практически </w:t>
      </w:r>
      <w:r w:rsidRPr="002146C9">
        <w:rPr>
          <w:noProof/>
          <w:color w:val="000000"/>
          <w:sz w:val="28"/>
          <w:szCs w:val="28"/>
        </w:rPr>
        <w:lastRenderedPageBreak/>
        <w:t>единственная область Беларуси, имеющая такое количество хорошо оснащенных и развитых горнолыжных комплексов.</w:t>
      </w:r>
    </w:p>
    <w:p w14:paraId="2A7B699B"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Логойская возвышенность – часть</w:t>
      </w:r>
      <w:r w:rsidR="00697F16" w:rsidRPr="002146C9">
        <w:rPr>
          <w:noProof/>
          <w:color w:val="000000"/>
          <w:sz w:val="28"/>
          <w:szCs w:val="28"/>
        </w:rPr>
        <w:t xml:space="preserve"> </w:t>
      </w:r>
      <w:r w:rsidRPr="002146C9">
        <w:rPr>
          <w:noProof/>
          <w:color w:val="000000"/>
          <w:sz w:val="28"/>
          <w:szCs w:val="28"/>
        </w:rPr>
        <w:t>Миской возвышенности на севере Минской области. Средняя высота до 250 м, максимальная – 342 м (гора Лысая). Возвышенность является частью водораздела между реками бассейна Балтийского и Черного морей, здесь начинаются реки Гайна, Илия.</w:t>
      </w:r>
    </w:p>
    <w:p w14:paraId="5B8F2451"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«Логойск» - горнолыжный спортивно-оздоровительный комплекс возле деревни Рудня Логойского района Минской области, в 30 км от Минска по трассе Минск – Витебск.</w:t>
      </w:r>
    </w:p>
    <w:p w14:paraId="1D711C6E"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ГСОК «Логойск» построен для любителей горных лыж и сноуборда. Основной склон оснащен кресельной канатной дорогой и четырьмя освещенными трассами. Действуют учебный склон с бугельным подъемником, развлекательный аттракцион сноутюбинга. Отдыхающим предоставляются услуги инструкторов, а также прокат горнолыжного и сноубордического снаряжения.</w:t>
      </w:r>
    </w:p>
    <w:p w14:paraId="175C7C1C"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Для катания открыто несколько трасс различной степени сложности. Наличие освещенной трассы позволяет организовывать «ночные катания».</w:t>
      </w:r>
    </w:p>
    <w:p w14:paraId="5211F0F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 инфраструктуре имеется банно-спортивный комплекс, в который входят: сауна; баня с двумя парильнями (русская и финская), два микробассейна в виде купелей, комната для массажа, душевые, раздевалка; баня на дровах «по черному» и современный тренажерный зал.</w:t>
      </w:r>
    </w:p>
    <w:p w14:paraId="15566025"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К услугам туристов: оборудованные по последнем технологиям крытые теннисные корты, квадрациклы, мини футбольное поле, крытые теннисные корты и настольный теннис, роликовые коньки, лыжеролерная трасса, велосипеды, горные велосипеды, детский городок, пляжный волейбол, специально оборудованный пляж, пейнтбол, страйкбол, батуты, любительский лов рыбы, прокат лодок и катамаранов, уютные беседки для пикника на свежем воздухе.</w:t>
      </w:r>
    </w:p>
    <w:p w14:paraId="2DB31D32"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«Силичи» - республиканский горнолыжный центр в деревне Силичи Логойского района Минской области, в 30 км от Минска, на трассе Минск-Витебск. Открыт в 2005 году. Центр включает 3 горнолыжные трассы различной сложности (перепад высот более 100 м, общая протяженность трасс превышает 2,5 км), гостиничный городок, комплексный пункт обслуживания, универсальный центр развлечений (боулинг, тренажерный зал, бани, бассейн). Предусмотрены трассы для детей, прогулочная трасса.</w:t>
      </w:r>
    </w:p>
    <w:p w14:paraId="4B73D20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«Логойск» и «Силичи» - центры туризма национального значения.</w:t>
      </w:r>
    </w:p>
    <w:p w14:paraId="354CCEE7" w14:textId="77777777" w:rsidR="004442C8" w:rsidRPr="002146C9" w:rsidRDefault="004442C8" w:rsidP="00697F16">
      <w:pPr>
        <w:spacing w:line="360" w:lineRule="auto"/>
        <w:ind w:firstLine="709"/>
        <w:jc w:val="both"/>
        <w:rPr>
          <w:noProof/>
          <w:color w:val="000000"/>
          <w:sz w:val="28"/>
          <w:szCs w:val="28"/>
        </w:rPr>
      </w:pPr>
    </w:p>
    <w:p w14:paraId="5EAA3986" w14:textId="77777777" w:rsidR="004442C8" w:rsidRPr="002146C9" w:rsidRDefault="00697F16" w:rsidP="00697F16">
      <w:pPr>
        <w:spacing w:line="360" w:lineRule="auto"/>
        <w:ind w:firstLine="709"/>
        <w:jc w:val="both"/>
        <w:rPr>
          <w:noProof/>
          <w:color w:val="000000"/>
          <w:sz w:val="28"/>
          <w:szCs w:val="28"/>
        </w:rPr>
      </w:pPr>
      <w:r w:rsidRPr="002146C9">
        <w:rPr>
          <w:noProof/>
          <w:color w:val="000000"/>
          <w:sz w:val="28"/>
          <w:szCs w:val="28"/>
        </w:rPr>
        <w:t xml:space="preserve">1.2 </w:t>
      </w:r>
      <w:r w:rsidR="004442C8" w:rsidRPr="002146C9">
        <w:rPr>
          <w:noProof/>
          <w:color w:val="000000"/>
          <w:sz w:val="28"/>
          <w:szCs w:val="28"/>
        </w:rPr>
        <w:t>Культурно-исторический потенциал</w:t>
      </w:r>
    </w:p>
    <w:p w14:paraId="436DC011" w14:textId="77777777" w:rsidR="004442C8" w:rsidRPr="002146C9" w:rsidRDefault="004442C8" w:rsidP="00697F16">
      <w:pPr>
        <w:spacing w:line="360" w:lineRule="auto"/>
        <w:ind w:firstLine="709"/>
        <w:jc w:val="both"/>
        <w:rPr>
          <w:noProof/>
          <w:color w:val="000000"/>
          <w:sz w:val="28"/>
          <w:szCs w:val="28"/>
        </w:rPr>
      </w:pPr>
    </w:p>
    <w:p w14:paraId="646E25B7"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Минская область обладает уникальными культурно-историческими памятниками. Среди которых Несвижский архитектурный комплекс резиденции Радзивиллов, включенный в список объектов всемирного наследия ЮНЕСКО.</w:t>
      </w:r>
    </w:p>
    <w:p w14:paraId="70A9B9A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Всего в Минской области насчитывается 3542 культурно-исторических памятников, среди которых 2564 памятника истории, 286 архитектуры, 692 археологии.</w:t>
      </w:r>
    </w:p>
    <w:p w14:paraId="3A43B27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Важнейшую роль в развитии культурно-исторического потенциала Минской области играют следующие комплексы:</w:t>
      </w:r>
    </w:p>
    <w:p w14:paraId="5221D8F1" w14:textId="77777777" w:rsidR="004442C8" w:rsidRPr="002146C9" w:rsidRDefault="004442C8" w:rsidP="00697F16">
      <w:pPr>
        <w:numPr>
          <w:ilvl w:val="0"/>
          <w:numId w:val="8"/>
        </w:numPr>
        <w:spacing w:line="360" w:lineRule="auto"/>
        <w:ind w:left="0" w:firstLine="709"/>
        <w:jc w:val="both"/>
        <w:rPr>
          <w:noProof/>
          <w:color w:val="000000"/>
          <w:sz w:val="28"/>
          <w:szCs w:val="28"/>
        </w:rPr>
      </w:pPr>
      <w:r w:rsidRPr="002146C9">
        <w:rPr>
          <w:noProof/>
          <w:color w:val="000000"/>
          <w:sz w:val="28"/>
          <w:szCs w:val="28"/>
        </w:rPr>
        <w:t>Курган Славы</w:t>
      </w:r>
    </w:p>
    <w:p w14:paraId="778C765B" w14:textId="77777777" w:rsidR="004442C8" w:rsidRPr="002146C9" w:rsidRDefault="004442C8" w:rsidP="00697F16">
      <w:pPr>
        <w:numPr>
          <w:ilvl w:val="0"/>
          <w:numId w:val="8"/>
        </w:numPr>
        <w:spacing w:line="360" w:lineRule="auto"/>
        <w:ind w:left="0" w:firstLine="709"/>
        <w:jc w:val="both"/>
        <w:rPr>
          <w:noProof/>
          <w:color w:val="000000"/>
          <w:sz w:val="28"/>
          <w:szCs w:val="28"/>
        </w:rPr>
      </w:pPr>
      <w:r w:rsidRPr="002146C9">
        <w:rPr>
          <w:noProof/>
          <w:color w:val="000000"/>
          <w:sz w:val="28"/>
          <w:szCs w:val="28"/>
        </w:rPr>
        <w:t>Белорусский государственный музей народной архитектуры и быта.</w:t>
      </w:r>
    </w:p>
    <w:p w14:paraId="62A574F9" w14:textId="77777777" w:rsidR="004442C8" w:rsidRPr="002146C9" w:rsidRDefault="004442C8" w:rsidP="00697F16">
      <w:pPr>
        <w:numPr>
          <w:ilvl w:val="0"/>
          <w:numId w:val="8"/>
        </w:numPr>
        <w:spacing w:line="360" w:lineRule="auto"/>
        <w:ind w:left="0" w:firstLine="709"/>
        <w:jc w:val="both"/>
        <w:rPr>
          <w:noProof/>
          <w:color w:val="000000"/>
          <w:sz w:val="28"/>
          <w:szCs w:val="28"/>
        </w:rPr>
      </w:pPr>
      <w:r w:rsidRPr="002146C9">
        <w:rPr>
          <w:noProof/>
          <w:color w:val="000000"/>
          <w:sz w:val="28"/>
          <w:szCs w:val="28"/>
        </w:rPr>
        <w:t>Историко-культурный музей-заповедник в Заславле</w:t>
      </w:r>
    </w:p>
    <w:p w14:paraId="00854E4D" w14:textId="77777777" w:rsidR="004442C8" w:rsidRPr="002146C9" w:rsidRDefault="004442C8" w:rsidP="00697F16">
      <w:pPr>
        <w:numPr>
          <w:ilvl w:val="0"/>
          <w:numId w:val="8"/>
        </w:numPr>
        <w:spacing w:line="360" w:lineRule="auto"/>
        <w:ind w:left="0" w:firstLine="709"/>
        <w:jc w:val="both"/>
        <w:rPr>
          <w:noProof/>
          <w:color w:val="000000"/>
          <w:sz w:val="28"/>
          <w:szCs w:val="28"/>
        </w:rPr>
      </w:pPr>
      <w:r w:rsidRPr="002146C9">
        <w:rPr>
          <w:noProof/>
          <w:color w:val="000000"/>
          <w:sz w:val="28"/>
          <w:szCs w:val="28"/>
        </w:rPr>
        <w:t>Ландшафтно-архитектурный комплекс в Несвиже</w:t>
      </w:r>
    </w:p>
    <w:p w14:paraId="15198B49" w14:textId="77777777" w:rsidR="004442C8" w:rsidRPr="002146C9" w:rsidRDefault="004442C8" w:rsidP="00697F16">
      <w:pPr>
        <w:numPr>
          <w:ilvl w:val="0"/>
          <w:numId w:val="8"/>
        </w:numPr>
        <w:spacing w:line="360" w:lineRule="auto"/>
        <w:ind w:left="0" w:firstLine="709"/>
        <w:jc w:val="both"/>
        <w:rPr>
          <w:noProof/>
          <w:color w:val="000000"/>
          <w:sz w:val="28"/>
          <w:szCs w:val="28"/>
        </w:rPr>
      </w:pPr>
      <w:r w:rsidRPr="002146C9">
        <w:rPr>
          <w:noProof/>
          <w:color w:val="000000"/>
          <w:sz w:val="28"/>
          <w:szCs w:val="28"/>
        </w:rPr>
        <w:t>Историко-культурный комплекс «Линия Сталина»</w:t>
      </w:r>
    </w:p>
    <w:p w14:paraId="1001228D" w14:textId="77777777" w:rsidR="004442C8" w:rsidRPr="002146C9" w:rsidRDefault="004442C8" w:rsidP="00697F16">
      <w:pPr>
        <w:numPr>
          <w:ilvl w:val="0"/>
          <w:numId w:val="8"/>
        </w:numPr>
        <w:spacing w:line="360" w:lineRule="auto"/>
        <w:ind w:left="0" w:firstLine="709"/>
        <w:jc w:val="both"/>
        <w:rPr>
          <w:noProof/>
          <w:color w:val="000000"/>
          <w:sz w:val="28"/>
          <w:szCs w:val="28"/>
        </w:rPr>
      </w:pPr>
      <w:r w:rsidRPr="002146C9">
        <w:rPr>
          <w:noProof/>
          <w:color w:val="000000"/>
          <w:sz w:val="28"/>
          <w:szCs w:val="28"/>
        </w:rPr>
        <w:t>Мемориальный комплекс "Хатынь"</w:t>
      </w:r>
    </w:p>
    <w:p w14:paraId="16972E97"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Курган Славы. 1 июля 2004 года мемориальный комплекс "Курган Славы" вновь открыт после реставрации. Для Беларуси, которая в 2004 году отметила 60-летний юбилей освобождения от немецко-фашистских оккупантов, восстановление мемориала </w:t>
      </w:r>
    </w:p>
    <w:p w14:paraId="40E30AE5"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 событие знаковое. В торжественной церемонии открытия принял участие Президент Беларуси Александр Лукашенко. В своем выступлении Глава государства подчеркнул историческую значимость стратегической наступательной операции "Багратион". Созданный курган (полное название "Курган Славы Советской Армии - освободительницы Беларуси") увековечил подвиг освободителей Белоруссии. В </w:t>
      </w:r>
    </w:p>
    <w:p w14:paraId="6125BF9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судьбе мемориала отобразилась история белорусского народа на рубеже веков. Сразу после распада СССР советское наследие стали отвергать. В такой обстановке многие памятники, включая Курган Славы, пришли в запустение. Сегодня другие времена, и мемориальный комплекс восстановили всем миром. Теперь каждый белорус может привести своего сына, внука к памятнику и рассказать о подвиге советского народа. Президент Беларуси Александр Лукашенко поблагодарил всех, кто восстанавливал Курган Славы. В этом благородном деле, подчеркнул белорусский лидер, принимали участие государство, профсоюзы, молодежь, зарубежные страны. Александр Лукашенко выразил искреннюю благодарность архитекторам, художникам, строителям, коллективам предприятий, общественным объединениям и отдельным гражданам, которые внесли вклад в восстановление комплекса. </w:t>
      </w:r>
    </w:p>
    <w:p w14:paraId="003384C2"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Строительство кургана началось 20 ноября 1967 года. Вместе с профессиональными строителями в создании памятника принимали участие тысячи жителей Минска и Минской области, военнослужащие. Торжественное открытие Кургана Славы состоялось в 25-ю годовщину освобождения Беларуси - 5 июля 1969 года. Памятник расположен в Смолевичском районе, на 25-м километре автомагистрали Минск-Москва. Высота - 35 метров. На вершине в центре смотровой площадки 4 обелиска в форме штыков, символизирующих 4 фронта, освободивших Беларусь летом 1944 года, каменное кольцо с изображениями партизан и различных родов войск. К смотровой площадке ведут 2 лестницы по 241 ступени каждая. На склоне находится мемориальная плита с надписью: "В Кургане Славы горсть к горсти легла земля из городов-Героев и других мест жестоких боев, из городов и деревень, которые навеки прославили себя военными</w:t>
      </w:r>
      <w:r w:rsidR="00697F16" w:rsidRPr="002146C9">
        <w:rPr>
          <w:noProof/>
          <w:color w:val="000000"/>
          <w:sz w:val="28"/>
          <w:szCs w:val="28"/>
        </w:rPr>
        <w:t xml:space="preserve"> </w:t>
      </w:r>
      <w:r w:rsidRPr="002146C9">
        <w:rPr>
          <w:noProof/>
          <w:color w:val="000000"/>
          <w:sz w:val="28"/>
          <w:szCs w:val="28"/>
        </w:rPr>
        <w:t>и трудовыми подвигами ради свободы и независимости</w:t>
      </w:r>
      <w:r w:rsidR="00BB27E5" w:rsidRPr="002146C9">
        <w:rPr>
          <w:noProof/>
          <w:color w:val="000000"/>
          <w:sz w:val="28"/>
          <w:szCs w:val="28"/>
        </w:rPr>
        <w:t xml:space="preserve"> Советской Родины" (приложение 3</w:t>
      </w:r>
      <w:r w:rsidRPr="002146C9">
        <w:rPr>
          <w:noProof/>
          <w:color w:val="000000"/>
          <w:sz w:val="28"/>
          <w:szCs w:val="28"/>
        </w:rPr>
        <w:t>).</w:t>
      </w:r>
    </w:p>
    <w:p w14:paraId="5378C0D8"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Белорусский государственный музей народной архитектуры и быта.</w:t>
      </w:r>
    </w:p>
    <w:p w14:paraId="5A8B0B6A" w14:textId="77777777" w:rsidR="00697F16" w:rsidRPr="002146C9" w:rsidRDefault="004442C8" w:rsidP="00697F16">
      <w:pPr>
        <w:spacing w:line="360" w:lineRule="auto"/>
        <w:ind w:firstLine="709"/>
        <w:jc w:val="both"/>
        <w:rPr>
          <w:noProof/>
          <w:color w:val="000000"/>
          <w:sz w:val="28"/>
          <w:szCs w:val="28"/>
        </w:rPr>
      </w:pPr>
      <w:r w:rsidRPr="002146C9">
        <w:rPr>
          <w:noProof/>
          <w:color w:val="000000"/>
          <w:sz w:val="28"/>
          <w:szCs w:val="28"/>
        </w:rPr>
        <w:t>Находится в пригородной зоне Минска, в 4 км на северо-запад, между деревнями Озерцо и Строчица. Здесь соединяются воды тихой Птичи и исторически известной Менки. В уютном окружении расположены памятники народной архитектуры из разных историко-этнографических регионов Беларуси. Здесь, рядом с городищем, соединились История и Культура, чтобы появилась новая, музейная жизнь. Постановление о создании Белорусского государственного музея народной архитектуры и быта было принято Верховным Советом республики в 1976 году. С этого времени ведется работа по созданию музея под открытым небом. Территория музея – памятник геологической истории и эволюции ландшафтов Беларуси – находится почти в центре Минской возвышенности, недалеко от высшей в республике точки над уровнем моря. Здесь сходятся возвышенности Беларуси с Востока и Запада, Севера и Юга. В основу научно обоснованной структуры его экспозиции положено районирование материальной культуры белорусов, в соответствии с которым территория республики делится на следующие регионы: Поозерье, Поднепровье, Центральная Беларусь, Восточное и Западное Полесье, Понемонье (Подвинье). Отдельно предусмотрены секторы «Местечко» и «Уникальные памятники». Каждый регион представлен фрагментом типичного поселения 19 – начала 20 вв. с традиционной застройкой хозяйственные и культовые постройки, усадьбы и дворы, производственные здания, малые формы и мемориальные памятники. Проводятся экскурсии для взрослых и детей. Среди них "Народная архитектура регионов", "Белорусское народное ткачество", "Интерьеры хозяйственных построек", "Волшебный куфар", "По одежке встречают", "Колосок" и другие. Гости могут посетить выставки "Ветряные мельницы Беларуси", "Транспортные средства". Внешними территориальными осями привязки являются шоссе Москва-Брест на Юге, известная с 10 века дорога Минск-Городище-Ивенец - на севере. Это соединяет музей с транспортными коммуникациями и другими музеями области: в Прилуках, Ратомке и Заславле.</w:t>
      </w:r>
    </w:p>
    <w:p w14:paraId="2341CDC8"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Заславль.</w:t>
      </w:r>
    </w:p>
    <w:p w14:paraId="2E803731"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Один из древнейших городов Беларуси, ему более 1000 лет. О событиях, предшествовавших его появлению, повествуют восемь древнерусских летописных сводов. Страницы истории Заславля читаются сквозь сказочный туман легенд, уносящих в 10 век. Сюда за попытку убийства киевского князя Владимира, своего супруга, была сослана гордая полоцкая княжна Рагнеда с сыном Изяславом. Здесь она приняла христианство, стала, видимо, первой в белорусской истории монахиней по имени Анастасия, основала здесь первый в Восточной Европе христианский монастырь. В прошлом в 16 столетии Заславль был сильно укреплен. По сей день, хорошо сохранились рвы и валы – здесь был первый в Беларуси бастионный замок. Сохранилась Спасо-Преображенская церковь - памятник архитектуры 2-й половины 16 - начала вв., где читал свои проповеди гуманист, протестантский проповедник Сымон Будный, отреставрированный барочный костел Девы Марии (1774). Сегодня Заславль - это целый комплекс памятников и объектов - археологических и архитектурных, объединенных в единый историко-культурный музей-заповедник. К наиболее значительным памятникам археологии относятся: городище "Замэчек" (построенное для Рогнеды и Изяслава князем Владимиром), городище "Вал"</w:t>
      </w:r>
      <w:r w:rsidR="00697F16" w:rsidRPr="002146C9">
        <w:rPr>
          <w:noProof/>
          <w:color w:val="000000"/>
          <w:sz w:val="28"/>
          <w:szCs w:val="28"/>
        </w:rPr>
        <w:t xml:space="preserve"> </w:t>
      </w:r>
      <w:r w:rsidRPr="002146C9">
        <w:rPr>
          <w:noProof/>
          <w:color w:val="000000"/>
          <w:sz w:val="28"/>
          <w:szCs w:val="28"/>
        </w:rPr>
        <w:t>конца 16 в. и десять курганных могильников (10-11 вв.). Архитектурные богатства Заславля - это кальвинистский сбор 16 в. (ныне - Преображенская церковь), костел Девы Марии 17 в., флигель дворца Пшездецких, деревянная застройка конца 19-начала 20 вв. Кроме того, есть краеведческий музей, музей музыкальных инструментов, народных ремесел, гобеленов. Его этнографические комплексы являются весьма привлекательными для туристов объектами новейшей инфраструктуры.</w:t>
      </w:r>
    </w:p>
    <w:p w14:paraId="07D21BDC"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Несвиж.</w:t>
      </w:r>
    </w:p>
    <w:p w14:paraId="22837E3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Город Несвиж расположен в 110 км к юго-западу от Минска у истока реки Уша (приток Немана). В 1533 г. Несвиж в результате браков и наследования перешел к роду Радзивиллов, который в 16 в. приобрел большое государственное значение и с 1547 г. стал княжеским. С Несвижем были связаны многие страницы жизни таких выдающихся деятелей белорусской культуры, как Сымон Будный, Томаш Маковецкий, Владислав Сырокомля, Якуб Колас и др. С 1991 г. Несвиж – известный исторический город, центр культуры и туризма независимой Республики Беларусь. В 1993 г. создан Историко-культурный музей-заповедник</w:t>
      </w:r>
      <w:r w:rsidR="00697F16" w:rsidRPr="002146C9">
        <w:rPr>
          <w:noProof/>
          <w:color w:val="000000"/>
          <w:sz w:val="28"/>
          <w:szCs w:val="28"/>
        </w:rPr>
        <w:t xml:space="preserve"> </w:t>
      </w:r>
      <w:r w:rsidRPr="002146C9">
        <w:rPr>
          <w:noProof/>
          <w:color w:val="000000"/>
          <w:sz w:val="28"/>
          <w:szCs w:val="28"/>
        </w:rPr>
        <w:t>«Несвиж», в 1995 г. в городе открыт Историко-краеведческий музей. Основным архитектурным ансамблем Несвижа является замок-дворец рода Радзивиллов, возведенный в последние годы XVI века итальянским архитектором Дж. Бернардини, и в последующем неоднократно изменявшийся и достраивавшийся. Замок состоит из 10 взаимосвязанных зданий, которые образуют единое архитектурное целое вокруг парадного 6-гранного двора. Здесь сохранились въездные ворота – брама, башня, окружающие замок высокие валы, а вне них, также по периметру, – глубокие рвы с водой. Окрестности замка заняты обширным парком, специально спланированным и разделенным на пять частей. Отделенная от замка большим прудом, который пересекается дамбой-мостом, находится центральная, историческая часть Несвижа. Её все еще сохраняющаяся прямоугольная планировка и выдающиеся старинные здания, дошедшие до наших дней, относятся к периоду расцвета города, т.е. в основном к концу 16 -началу 17 вв. На Центральной площади (бывшая Рыночная) располагается здание Старой Ратуши с часовой башней и окружающие его с 3-х сторон торговые ряды. Другие примечательные постройки старой части Несвижа – это, прежде всего, Фарный (приходский) костел Наисвятейшего Божиего Тела, обладающий прекрасными интерьерами в стиле барокко, монастырь бенедектинок, Слуцкая Брама (городские ворота), высокая городская оборонная башня, «Дом на рынке» (дом богатого ремесленника). Особую красоту всему комплексу придает цепь из 4-х прудов, ограничивающих его с востока. Замок и Фарный костел, а также некоторые другие постройки Несвижа оказали заметное влияние на дальнейшее развитие архитектуры в этой части Европы и в России. Современный Несвиж - один из красивейших уголков Беларуси. Его называют "северный Париж", "некоронованная столица Великого княжества Литовского": это Слуцкая брама (1690-е гг.), Ратушная площадь с ратушей, Фарный костел, здание типографии и памятник великому белорусскому просветителю Сымону Будному, знаменитый парковый ансамбль. Несвиж - это город-сокровище, прелесть которого не теряется с годами. Дворцово-парковый ансамбль и исторический центр Несвижа с его объектами и ландшафтами - почти единственный в Беларуси, который сохранил свой облик, имеет удовлетворительное состояние с древних времен.</w:t>
      </w:r>
    </w:p>
    <w:p w14:paraId="298E0622"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Историко-культурный комплекс «Линия Сталина».</w:t>
      </w:r>
    </w:p>
    <w:p w14:paraId="488E0D62"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Историческая «Линия Сталина» была построена в 1930-е годы, составляла 21 укрепрайон, более 4 тысяч дотов, как правило, железобетонных, которые делились на пулемётные</w:t>
      </w:r>
      <w:r w:rsidR="00697F16" w:rsidRPr="002146C9">
        <w:rPr>
          <w:noProof/>
          <w:color w:val="000000"/>
          <w:sz w:val="28"/>
          <w:szCs w:val="28"/>
        </w:rPr>
        <w:t xml:space="preserve"> </w:t>
      </w:r>
      <w:r w:rsidRPr="002146C9">
        <w:rPr>
          <w:noProof/>
          <w:color w:val="000000"/>
          <w:sz w:val="28"/>
          <w:szCs w:val="28"/>
        </w:rPr>
        <w:t>(бронебашенные, бронеколпаки, командно-наблюдательные пункты) и артиллерийские (полукапониры на два 76-мм орудия и капониры на 4 орудия). Круговое наблюдение осуществлялось с помощью перископа, телефонная связь поддерживалась по подземным кабелям и радиостанцией. Амбразуры станковых пулемётов были оборудованы приспособлениями для герметизации. Дополнительную защиту от отравляющих веществ и пороховых газов должна была обеспечивать фильтровентиляционная система. В дотах имелись комплекты запасных частей, инструменты, запасы воды, продовольствия.</w:t>
      </w:r>
    </w:p>
    <w:p w14:paraId="0CA449F0"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После присоединения в 1939-1940 годах к СССР ряда территорий, в том числе и Западной Беларуси, когда граница отодвинулась на запад на 350-400 км, необходимость в "Линии Сталина" отпала. Вооружение, оптические приборы, электротехническое оборудование с дотов сняли, часть боеприпасов вывезли. На новой границе СССР началось строительство нового комплекса укреплений, который получил название "Линии Молотова". Но построить ее не успели. Считалось, что разоруженная "Линия Сталина", за исключением нескольких дотов, не сыграла особой роли в те страшные первые дни Великой Отечественной войны. На территории Беларуси было четыре укрепрайона: Полоцкий, Мозырский, Слуцкий и самый мощный, протяжённостью 140 км — Минский. Только здесь немцы потеряли около 10 тысяч солдат и более сотни танков. Около 80 дотов, построенных вблизи Заславля, держали под обстрелом дорогу на белорусскую столицу. Немцы захватили Заславль, откуда уже было рукой подать до Минска. Именно опираясь на поддержку дотов, красноармейцы выбили их с Заславля и удерживали этот стратегический городок более двух дней. Ещё дольше держали немецкую группу армий Гота, наступающую на Минск из-под Вильнюса, в составе которой было около тысячи танков, доты, построенные близ Радошковичей. Отдельные доты продолжали вести бой от двух до четырёх дней, а в ряде районов, сковывая силы врага, продержались более недели. Мозырьский укрепрайон и некоторые его доты держались вплоть до августа 1941 года. Немцы расстреливали их из артиллерийских орудий, пытались достать огнемётами, травили газами… Но даже после этого доты "Линии Сталина" продолжали сражаться. В них останавливались белорусские партизаны, иногда они там держали бой. В 1942 году немцы стали взрывать эти сооружения. Уцелели только те, что находились поблизости немецких гарнизонов.</w:t>
      </w:r>
    </w:p>
    <w:p w14:paraId="15B52DCB"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Сегодня, после более чем 60 лет забвения, "Линия Сталина" вновь обрела своё имя, возрос интерес к её защитникам. Историко-культурный комплекс «Линия Сталина» создан менее чем за полгода в рамках выполнения указания Президента о сохранении исторического наследия белорусского народа, связанного с защитой Родины в годы Великой Отечественной войны. 30 июня 2005 года состоялось торжественное открытие историко-культурного комплекса "Линия Сталина" с участием Президента страны Александра Лукашенко. Мероприятие прошло в рамках празднования 60-летия Великой Победы, Дня независимости Беларуси и очередной даты освобождения республики от гитлеровских захватчиков. Комплекс расположен на 28 км автомобильной дороги Минск - Молодечно. Мемориал посвящен героической обороне белорусской земли от немецко-фашистских оккупантов.</w:t>
      </w:r>
    </w:p>
    <w:p w14:paraId="62AA81A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 30-е годы прошлого века недалеко от города Заславля размещался штаб минского укрепрайона, входившего в "Линию Сталина". На площади около 40 гектаров удалось восстановить места огневых сражений: воссоздана фронтовая переправа, оборудованы артиллерийские батареи, за стеклом в дотах установлены манекены вооруженных бойцов в форме красноармейцев 1930-40-х годов. На открытии был воссоздан памятный бой советских солдат с фашистами в июне 1941 года. Участниками театрализованного представления стали более 3 тысяч человек - это ветераны Великой Отечественной войны, представители молодежных организаций.</w:t>
      </w:r>
    </w:p>
    <w:p w14:paraId="423D2416"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Хатынь.</w:t>
      </w:r>
    </w:p>
    <w:p w14:paraId="3E9E24D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Бывшая деревня Логойского района Минской области Хатынь стала символом трагедии белорусского народа, скорбной страницей истории времен Великой Отечественной войны. В Хатыни жили обычные белорусские крестьяне, которые обрабатывали землю, выращивали урожай, растили детей, справляли свадьбы и праздники. Трагедия настигла Хатынь в морозный солнечный день 22 марта 1943 года. Утром отряд карателей окружил деревню. Из домов выгнали стариков, детей, женщин и мужчин. Больных и немощных подталкивали прикладами. Всех их согнали в сарай на окраине и подожгли. Сгорели 149 человек, в том числе 75 детей. Тех, кто пытался спастись, расстреливали. В пламени, охватившем всю деревню, исчезли 26 домов. Чудом спаслись 5 детей и 1 взрослый - Иосиф Каминский (прототип скульптуры "Непокоренный человек"). На месте бывшей деревни (54 км от Минска) в память о жертвах фашизма на территории Беларуси возведен мемориальный комплекс "Хатынь". Архитекторы: Ю.</w:t>
      </w:r>
      <w:r w:rsidR="00697F16" w:rsidRPr="002146C9">
        <w:rPr>
          <w:noProof/>
          <w:color w:val="000000"/>
          <w:sz w:val="28"/>
          <w:szCs w:val="28"/>
        </w:rPr>
        <w:t xml:space="preserve"> </w:t>
      </w:r>
      <w:r w:rsidRPr="002146C9">
        <w:rPr>
          <w:noProof/>
          <w:color w:val="000000"/>
          <w:sz w:val="28"/>
          <w:szCs w:val="28"/>
        </w:rPr>
        <w:t>Градов, В.</w:t>
      </w:r>
      <w:r w:rsidR="00697F16" w:rsidRPr="002146C9">
        <w:rPr>
          <w:noProof/>
          <w:color w:val="000000"/>
          <w:sz w:val="28"/>
          <w:szCs w:val="28"/>
        </w:rPr>
        <w:t xml:space="preserve"> </w:t>
      </w:r>
      <w:r w:rsidRPr="002146C9">
        <w:rPr>
          <w:noProof/>
          <w:color w:val="000000"/>
          <w:sz w:val="28"/>
          <w:szCs w:val="28"/>
        </w:rPr>
        <w:t>Занкович, Л.</w:t>
      </w:r>
      <w:r w:rsidR="00697F16" w:rsidRPr="002146C9">
        <w:rPr>
          <w:noProof/>
          <w:color w:val="000000"/>
          <w:sz w:val="28"/>
          <w:szCs w:val="28"/>
        </w:rPr>
        <w:t xml:space="preserve"> </w:t>
      </w:r>
      <w:r w:rsidRPr="002146C9">
        <w:rPr>
          <w:noProof/>
          <w:color w:val="000000"/>
          <w:sz w:val="28"/>
          <w:szCs w:val="28"/>
        </w:rPr>
        <w:t>Левин, скульптор С.</w:t>
      </w:r>
      <w:r w:rsidR="00697F16" w:rsidRPr="002146C9">
        <w:rPr>
          <w:noProof/>
          <w:color w:val="000000"/>
          <w:sz w:val="28"/>
          <w:szCs w:val="28"/>
        </w:rPr>
        <w:t xml:space="preserve"> </w:t>
      </w:r>
      <w:r w:rsidRPr="002146C9">
        <w:rPr>
          <w:noProof/>
          <w:color w:val="000000"/>
          <w:sz w:val="28"/>
          <w:szCs w:val="28"/>
        </w:rPr>
        <w:t xml:space="preserve">Селиханов. Комплекс повторяет планировку бывшей деревни, включает элементы Кладбище деревень, Площадь Памяти, Стену Скорби, Древо жизни. Мемориал открыт 5 июля 1969 года, с тех пор стал местом всенародного поклонения. Посетителей встречает бронзовая скульптура Непокоренного человека, который восстал живым из огня, вынес оттуда тело мертвого мальчика и несет его, несет через годы, как бы произнося своими сжатыми губами вечное проклятие фашизму, проклятие любому злу на Земле. Рядом, на месте сарая, где фашисты сожгли жителей Хатыни, черная плита, которая напоминает крышу, ставшую последним приютом погибшим. На братской могиле Венец Памяти из белого мрамора со словами наказа мертвых живым: "Люди добрые, помните: любили мы жизнь и Родину нашу, и Вас, дорогие. Мы сгорели живыми в огне. Наша просьба ко всем: пусть скорбь и печаль обратятся в мужество ваше и силу, чтобы смогли вы утвердить навечно мир и покой на Земле. Чтобы отныне нигде и никогда в вихре пожаров жизнь не умирала!". С другой стороны Венца ответ живых погибшим: "Родные вы наши. Головы в скорби великой склонив, стоим перед вами. Вы не покорились фашистским убийцам в черные дни лихолетья. Вы приняли смерть, но пламя любви к Родине нашей советской вовек не погаснет. Память о вас в народе бессмертна, как вечна наша Земля и вечно яркое солнце над нею". Бывшая деревенская улица выложена серыми (под цвет пепла) железобетонными плитами. На месте каждого сожженного дома - венец сруба из серого железобетона, внутри его обелиск в виде печной трубы с мемориальной плитой, на которой фамилии и имена сожженных жителей дома, наверху - колокол; у каждого венца сруба железобетонная калитка. 26 хатынских колоколов разносят по миру горькую память земли белорусской. Завершает мемориальный комплекс Древо жизни с названиями 433 деревень республики, уничтоженных вместе с жителями и возрожденных после войны. </w:t>
      </w:r>
    </w:p>
    <w:p w14:paraId="53F89643"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Мемориальный комплекс "Хатынь" - символ народной памяти. Мало где в мире бывает такая задумчивая, напряженная тишина, как в Хатыни, - только шорох шагов на бетонных тропинках, только глухие удары колоколов. Скорбная тишина... Она прячет в себе и гул яростного огня, и детский плач, и отчаянные крики матерей, и гневные проклятия умирающих в пламени мужчин. Суровым и лаконичным языком рассказывает мемориал о мужестве и непокоренности белорусского народа. За 33 года существования мемориальный комплекс посетили около 35 миллионов человек более чем из 100 стран мира. В числе почетных посетителей комплекса - Генеральные секретари ООН У.Тан и Х.Перес де Куэльяр; государственные лидеры Ричард Никсон, Раджив Ганди, Фидель Кастро, Ясир Арафат, Урхо Калева Кекконен, Нурсултан Назарбаев, Роберт Кочарян, Ху Цзиньтао и многие другие. Мемориальный комплекс "Хатынь" был полностью отреставрирован к 60-летию освобождения Беларуси от немецко-фашистских захватчиков. На эти цели было выделено около 1,2 миллиарда рублей, в том числе Минским облисполкомом - 400 миллионов рублей. Первого июля 2004 года государственный мемориальный комплекс "Хатынь" посетили Президенты Беларуси, России и Украины.</w:t>
      </w:r>
      <w:r w:rsidR="003E18C0" w:rsidRPr="002146C9">
        <w:rPr>
          <w:noProof/>
          <w:color w:val="000000"/>
          <w:sz w:val="28"/>
          <w:szCs w:val="28"/>
        </w:rPr>
        <w:t>[11]</w:t>
      </w:r>
    </w:p>
    <w:p w14:paraId="02A964BB" w14:textId="77777777" w:rsidR="004442C8" w:rsidRPr="002146C9" w:rsidRDefault="004442C8" w:rsidP="00697F16">
      <w:pPr>
        <w:spacing w:line="360" w:lineRule="auto"/>
        <w:ind w:firstLine="709"/>
        <w:jc w:val="both"/>
        <w:rPr>
          <w:noProof/>
          <w:color w:val="000000"/>
          <w:sz w:val="28"/>
          <w:szCs w:val="28"/>
        </w:rPr>
      </w:pPr>
    </w:p>
    <w:p w14:paraId="378A0BFD" w14:textId="77777777" w:rsidR="004442C8" w:rsidRPr="002146C9" w:rsidRDefault="00697F16" w:rsidP="00697F16">
      <w:pPr>
        <w:spacing w:line="360" w:lineRule="auto"/>
        <w:ind w:firstLine="709"/>
        <w:jc w:val="both"/>
        <w:rPr>
          <w:noProof/>
          <w:color w:val="000000"/>
          <w:sz w:val="28"/>
          <w:szCs w:val="28"/>
        </w:rPr>
      </w:pPr>
      <w:r w:rsidRPr="002146C9">
        <w:rPr>
          <w:noProof/>
          <w:color w:val="000000"/>
          <w:sz w:val="28"/>
          <w:szCs w:val="28"/>
        </w:rPr>
        <w:t xml:space="preserve">1.3 </w:t>
      </w:r>
      <w:r w:rsidR="004442C8" w:rsidRPr="002146C9">
        <w:rPr>
          <w:noProof/>
          <w:color w:val="000000"/>
          <w:sz w:val="28"/>
          <w:szCs w:val="28"/>
        </w:rPr>
        <w:t>Туристская инфраструктура</w:t>
      </w:r>
    </w:p>
    <w:p w14:paraId="45FAA947" w14:textId="77777777" w:rsidR="004442C8" w:rsidRPr="002146C9" w:rsidRDefault="004442C8" w:rsidP="00697F16">
      <w:pPr>
        <w:spacing w:line="360" w:lineRule="auto"/>
        <w:ind w:firstLine="709"/>
        <w:jc w:val="both"/>
        <w:rPr>
          <w:noProof/>
          <w:color w:val="000000"/>
          <w:sz w:val="28"/>
          <w:szCs w:val="28"/>
        </w:rPr>
      </w:pPr>
    </w:p>
    <w:p w14:paraId="3C3CD465"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Эффективность использования имеющегося туристского потенциала тесно связана с развитием соответствующей инфраструктуры (как специализированной туристской, так и общей). Главными составляющими туристской инфраструктуры являются: средства размещения, предприятия питания, транспортная сеть, туристская информационная среда (рекламно-информационное обеспечение, указатели, справочные бюро, информационные щиты, сеть туристских маршрутов и т.д.), система обеспечения безопасности и медицинского обслуживания туристов. </w:t>
      </w:r>
    </w:p>
    <w:p w14:paraId="04AD0B1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В комплексе услуг, предоставляемых туристам, ведущее место принадлежит средствам размещения. </w:t>
      </w:r>
    </w:p>
    <w:p w14:paraId="7D8F80D7"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Всего в Республике на 2006 насчитывалось 587 коллективных средств размещения.</w:t>
      </w:r>
    </w:p>
    <w:p w14:paraId="054EB23E" w14:textId="77777777" w:rsidR="003E18C0" w:rsidRPr="002146C9" w:rsidRDefault="004442C8" w:rsidP="00697F16">
      <w:pPr>
        <w:spacing w:line="360" w:lineRule="auto"/>
        <w:ind w:firstLine="709"/>
        <w:jc w:val="both"/>
        <w:rPr>
          <w:noProof/>
          <w:color w:val="000000"/>
          <w:sz w:val="28"/>
          <w:szCs w:val="28"/>
        </w:rPr>
      </w:pPr>
      <w:r w:rsidRPr="002146C9">
        <w:rPr>
          <w:noProof/>
          <w:color w:val="000000"/>
          <w:sz w:val="28"/>
          <w:szCs w:val="28"/>
        </w:rPr>
        <w:t>По состоянию на 1 января 2005 г. в г. Минске насчитывалось 27 средств размещения (10 % от республиканского уровня) - гостиниц с единовременной максимальной вместимостью 4 993 места (около 21 %). Количество работающих в данной сфере - 2 321 человек (35 %). За 2004 год было размещено 331 207 человек, в том числе 199 584 жителя Беларуси. Общая полученная выручка - 33 773 740 тыс. рублей. Из имеющихся гостиниц по форме собственности: 16 - государственной (размещено 158 874 человека), 11 - частной (172 333 человека). В зависимости от типа и разрядности гостиницы распределены следующим образом: 4-звездочные - 1, 3-звездочные - 5, высшего разряда Б - 3, I разряда - 2, II разряда - 4, III разряда - 5, IV разряда - 2, без разряда - 5.</w:t>
      </w:r>
    </w:p>
    <w:p w14:paraId="3718AAFF"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 xml:space="preserve">И хотя в последние годы произошли значительные позитивные перемены в области туристской инфраструктуры – возросло число новых комфортабельных гостиничных комплексов, ведется большая работа по реконструкции и обновлению существующего гостиничного фонда республики, по приведению его к общепризнанным мировым стандартам, все же большинство гостиниц Минской области не имеют классификации, соответствующей современным потребительским требованиям и международным стандартам. </w:t>
      </w:r>
    </w:p>
    <w:p w14:paraId="4864D480"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Обеспечением питания жителей и гостей республики занимается 10800 объектов общественного питания, в Минске – 1320 объектов. Число объектов придорожного сервиса приложено в таблице </w:t>
      </w:r>
      <w:r w:rsidR="003B237F" w:rsidRPr="002146C9">
        <w:rPr>
          <w:noProof/>
          <w:color w:val="000000"/>
          <w:sz w:val="28"/>
          <w:szCs w:val="28"/>
        </w:rPr>
        <w:t>1</w:t>
      </w:r>
      <w:r w:rsidRPr="002146C9">
        <w:rPr>
          <w:noProof/>
          <w:color w:val="000000"/>
          <w:sz w:val="28"/>
          <w:szCs w:val="28"/>
        </w:rPr>
        <w:t>.</w:t>
      </w:r>
    </w:p>
    <w:p w14:paraId="5F390080" w14:textId="77777777" w:rsidR="004442C8" w:rsidRPr="002146C9" w:rsidRDefault="004442C8" w:rsidP="00697F16">
      <w:pPr>
        <w:spacing w:line="360" w:lineRule="auto"/>
        <w:ind w:firstLine="709"/>
        <w:jc w:val="both"/>
        <w:rPr>
          <w:noProof/>
          <w:color w:val="000000"/>
          <w:sz w:val="28"/>
          <w:szCs w:val="28"/>
        </w:rPr>
      </w:pPr>
    </w:p>
    <w:p w14:paraId="28D50BB6" w14:textId="77777777" w:rsidR="004442C8" w:rsidRPr="002146C9" w:rsidRDefault="00697F16" w:rsidP="00697F16">
      <w:pPr>
        <w:spacing w:line="360" w:lineRule="auto"/>
        <w:ind w:firstLine="709"/>
        <w:jc w:val="both"/>
        <w:rPr>
          <w:noProof/>
          <w:color w:val="000000"/>
          <w:sz w:val="28"/>
          <w:szCs w:val="28"/>
        </w:rPr>
      </w:pPr>
      <w:r w:rsidRPr="002146C9">
        <w:rPr>
          <w:noProof/>
          <w:color w:val="000000"/>
          <w:sz w:val="28"/>
          <w:szCs w:val="28"/>
        </w:rPr>
        <w:br w:type="page"/>
      </w:r>
      <w:r w:rsidR="003B237F" w:rsidRPr="002146C9">
        <w:rPr>
          <w:noProof/>
          <w:color w:val="000000"/>
          <w:sz w:val="28"/>
          <w:szCs w:val="28"/>
        </w:rPr>
        <w:t xml:space="preserve">Таблица 1. </w:t>
      </w:r>
      <w:r w:rsidR="003B237F" w:rsidRPr="002146C9">
        <w:rPr>
          <w:noProof/>
          <w:color w:val="000000"/>
          <w:sz w:val="28"/>
          <w:szCs w:val="28"/>
        </w:rPr>
        <w:tab/>
      </w:r>
      <w:r w:rsidR="003B237F" w:rsidRPr="002146C9">
        <w:rPr>
          <w:noProof/>
          <w:color w:val="000000"/>
          <w:sz w:val="28"/>
          <w:szCs w:val="28"/>
        </w:rPr>
        <w:tab/>
      </w:r>
      <w:r w:rsidRPr="002146C9">
        <w:rPr>
          <w:noProof/>
          <w:color w:val="000000"/>
          <w:sz w:val="28"/>
          <w:szCs w:val="28"/>
        </w:rPr>
        <w:t xml:space="preserve"> </w:t>
      </w:r>
      <w:r w:rsidR="003B237F" w:rsidRPr="002146C9">
        <w:rPr>
          <w:noProof/>
          <w:color w:val="000000"/>
          <w:sz w:val="28"/>
          <w:szCs w:val="28"/>
        </w:rPr>
        <w:t>Число объектов торговли придорожного сервиса</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31"/>
        <w:gridCol w:w="1790"/>
        <w:gridCol w:w="1933"/>
        <w:gridCol w:w="1933"/>
        <w:gridCol w:w="1858"/>
      </w:tblGrid>
      <w:tr w:rsidR="00697F16" w:rsidRPr="002146C9" w14:paraId="3540FA68" w14:textId="77777777" w:rsidTr="00697F16">
        <w:trPr>
          <w:trHeight w:val="23"/>
        </w:trPr>
        <w:tc>
          <w:tcPr>
            <w:tcW w:w="980" w:type="pct"/>
            <w:vMerge w:val="restart"/>
          </w:tcPr>
          <w:p w14:paraId="102F1D76" w14:textId="77777777" w:rsidR="003B237F" w:rsidRPr="002146C9" w:rsidRDefault="003B237F" w:rsidP="00697F16">
            <w:pPr>
              <w:spacing w:line="360" w:lineRule="auto"/>
              <w:jc w:val="both"/>
              <w:rPr>
                <w:noProof/>
                <w:color w:val="000000"/>
                <w:sz w:val="20"/>
                <w:szCs w:val="28"/>
              </w:rPr>
            </w:pPr>
          </w:p>
        </w:tc>
        <w:tc>
          <w:tcPr>
            <w:tcW w:w="958" w:type="pct"/>
            <w:vMerge w:val="restart"/>
          </w:tcPr>
          <w:p w14:paraId="7A89F142"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Количество объектов, единиц</w:t>
            </w:r>
          </w:p>
        </w:tc>
        <w:tc>
          <w:tcPr>
            <w:tcW w:w="3063" w:type="pct"/>
            <w:gridSpan w:val="3"/>
          </w:tcPr>
          <w:p w14:paraId="18F9766D"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В том числе</w:t>
            </w:r>
          </w:p>
        </w:tc>
      </w:tr>
      <w:tr w:rsidR="003B237F" w:rsidRPr="002146C9" w14:paraId="333E84BC" w14:textId="77777777" w:rsidTr="00697F16">
        <w:trPr>
          <w:trHeight w:val="23"/>
        </w:trPr>
        <w:tc>
          <w:tcPr>
            <w:tcW w:w="980" w:type="pct"/>
            <w:vMerge/>
          </w:tcPr>
          <w:p w14:paraId="18D33436" w14:textId="77777777" w:rsidR="003B237F" w:rsidRPr="002146C9" w:rsidRDefault="003B237F" w:rsidP="00697F16">
            <w:pPr>
              <w:spacing w:line="360" w:lineRule="auto"/>
              <w:jc w:val="both"/>
              <w:rPr>
                <w:noProof/>
                <w:color w:val="000000"/>
                <w:sz w:val="20"/>
                <w:szCs w:val="28"/>
              </w:rPr>
            </w:pPr>
          </w:p>
        </w:tc>
        <w:tc>
          <w:tcPr>
            <w:tcW w:w="958" w:type="pct"/>
            <w:vMerge/>
          </w:tcPr>
          <w:p w14:paraId="7986B994" w14:textId="77777777" w:rsidR="003B237F" w:rsidRPr="002146C9" w:rsidRDefault="003B237F" w:rsidP="00697F16">
            <w:pPr>
              <w:spacing w:line="360" w:lineRule="auto"/>
              <w:jc w:val="both"/>
              <w:rPr>
                <w:noProof/>
                <w:color w:val="000000"/>
                <w:sz w:val="20"/>
                <w:szCs w:val="28"/>
              </w:rPr>
            </w:pPr>
          </w:p>
        </w:tc>
        <w:tc>
          <w:tcPr>
            <w:tcW w:w="1034" w:type="pct"/>
          </w:tcPr>
          <w:p w14:paraId="408A6B49"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Автозаправочных станций</w:t>
            </w:r>
          </w:p>
        </w:tc>
        <w:tc>
          <w:tcPr>
            <w:tcW w:w="1034" w:type="pct"/>
          </w:tcPr>
          <w:p w14:paraId="1942A79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магазинов</w:t>
            </w:r>
          </w:p>
        </w:tc>
        <w:tc>
          <w:tcPr>
            <w:tcW w:w="994" w:type="pct"/>
          </w:tcPr>
          <w:p w14:paraId="2D230333"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Объектов общественного питания</w:t>
            </w:r>
          </w:p>
        </w:tc>
      </w:tr>
      <w:tr w:rsidR="003B237F" w:rsidRPr="002146C9" w14:paraId="227F0F4D" w14:textId="77777777" w:rsidTr="00697F16">
        <w:trPr>
          <w:trHeight w:val="23"/>
        </w:trPr>
        <w:tc>
          <w:tcPr>
            <w:tcW w:w="980" w:type="pct"/>
          </w:tcPr>
          <w:p w14:paraId="0076E589"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Республика Беларусь</w:t>
            </w:r>
          </w:p>
        </w:tc>
        <w:tc>
          <w:tcPr>
            <w:tcW w:w="958" w:type="pct"/>
          </w:tcPr>
          <w:p w14:paraId="6C5065F3"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898</w:t>
            </w:r>
          </w:p>
        </w:tc>
        <w:tc>
          <w:tcPr>
            <w:tcW w:w="1034" w:type="pct"/>
          </w:tcPr>
          <w:p w14:paraId="6364096C"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304</w:t>
            </w:r>
          </w:p>
        </w:tc>
        <w:tc>
          <w:tcPr>
            <w:tcW w:w="1034" w:type="pct"/>
          </w:tcPr>
          <w:p w14:paraId="0FCA5A11"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249</w:t>
            </w:r>
          </w:p>
        </w:tc>
        <w:tc>
          <w:tcPr>
            <w:tcW w:w="994" w:type="pct"/>
          </w:tcPr>
          <w:p w14:paraId="60EDEBE1"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345</w:t>
            </w:r>
          </w:p>
        </w:tc>
      </w:tr>
      <w:tr w:rsidR="003B237F" w:rsidRPr="002146C9" w14:paraId="3D1CD63B" w14:textId="77777777" w:rsidTr="00697F16">
        <w:trPr>
          <w:trHeight w:val="23"/>
        </w:trPr>
        <w:tc>
          <w:tcPr>
            <w:tcW w:w="980" w:type="pct"/>
          </w:tcPr>
          <w:p w14:paraId="7F7ABA69"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Город Минск</w:t>
            </w:r>
          </w:p>
        </w:tc>
        <w:tc>
          <w:tcPr>
            <w:tcW w:w="958" w:type="pct"/>
          </w:tcPr>
          <w:p w14:paraId="224E4C4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37</w:t>
            </w:r>
          </w:p>
        </w:tc>
        <w:tc>
          <w:tcPr>
            <w:tcW w:w="1034" w:type="pct"/>
          </w:tcPr>
          <w:p w14:paraId="30D001B4"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23</w:t>
            </w:r>
          </w:p>
        </w:tc>
        <w:tc>
          <w:tcPr>
            <w:tcW w:w="1034" w:type="pct"/>
          </w:tcPr>
          <w:p w14:paraId="36DE10B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12</w:t>
            </w:r>
          </w:p>
        </w:tc>
        <w:tc>
          <w:tcPr>
            <w:tcW w:w="994" w:type="pct"/>
          </w:tcPr>
          <w:p w14:paraId="0032EF8E"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2</w:t>
            </w:r>
          </w:p>
        </w:tc>
      </w:tr>
      <w:tr w:rsidR="003B237F" w:rsidRPr="002146C9" w14:paraId="39D77F91" w14:textId="77777777" w:rsidTr="00697F16">
        <w:trPr>
          <w:trHeight w:val="23"/>
        </w:trPr>
        <w:tc>
          <w:tcPr>
            <w:tcW w:w="980" w:type="pct"/>
          </w:tcPr>
          <w:p w14:paraId="16535F64"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Брестская</w:t>
            </w:r>
          </w:p>
        </w:tc>
        <w:tc>
          <w:tcPr>
            <w:tcW w:w="958" w:type="pct"/>
          </w:tcPr>
          <w:p w14:paraId="177F4BE8"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87</w:t>
            </w:r>
          </w:p>
        </w:tc>
        <w:tc>
          <w:tcPr>
            <w:tcW w:w="1034" w:type="pct"/>
          </w:tcPr>
          <w:p w14:paraId="098FCF3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35</w:t>
            </w:r>
          </w:p>
        </w:tc>
        <w:tc>
          <w:tcPr>
            <w:tcW w:w="1034" w:type="pct"/>
          </w:tcPr>
          <w:p w14:paraId="6D0C17FC"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16</w:t>
            </w:r>
          </w:p>
        </w:tc>
        <w:tc>
          <w:tcPr>
            <w:tcW w:w="994" w:type="pct"/>
          </w:tcPr>
          <w:p w14:paraId="04011D8E"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36</w:t>
            </w:r>
          </w:p>
        </w:tc>
      </w:tr>
      <w:tr w:rsidR="003B237F" w:rsidRPr="002146C9" w14:paraId="709EE48A" w14:textId="77777777" w:rsidTr="00697F16">
        <w:trPr>
          <w:trHeight w:val="23"/>
        </w:trPr>
        <w:tc>
          <w:tcPr>
            <w:tcW w:w="980" w:type="pct"/>
          </w:tcPr>
          <w:p w14:paraId="1B45B33F"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Витебская</w:t>
            </w:r>
          </w:p>
        </w:tc>
        <w:tc>
          <w:tcPr>
            <w:tcW w:w="958" w:type="pct"/>
          </w:tcPr>
          <w:p w14:paraId="5BFA3BFF"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117</w:t>
            </w:r>
          </w:p>
        </w:tc>
        <w:tc>
          <w:tcPr>
            <w:tcW w:w="1034" w:type="pct"/>
          </w:tcPr>
          <w:p w14:paraId="29DC83C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53</w:t>
            </w:r>
          </w:p>
        </w:tc>
        <w:tc>
          <w:tcPr>
            <w:tcW w:w="1034" w:type="pct"/>
          </w:tcPr>
          <w:p w14:paraId="0BB715A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16</w:t>
            </w:r>
          </w:p>
        </w:tc>
        <w:tc>
          <w:tcPr>
            <w:tcW w:w="994" w:type="pct"/>
          </w:tcPr>
          <w:p w14:paraId="09C5496F"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48</w:t>
            </w:r>
          </w:p>
        </w:tc>
      </w:tr>
      <w:tr w:rsidR="003B237F" w:rsidRPr="002146C9" w14:paraId="46278A58" w14:textId="77777777" w:rsidTr="00697F16">
        <w:trPr>
          <w:trHeight w:val="23"/>
        </w:trPr>
        <w:tc>
          <w:tcPr>
            <w:tcW w:w="980" w:type="pct"/>
          </w:tcPr>
          <w:p w14:paraId="1AB26B56"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Гомельская</w:t>
            </w:r>
          </w:p>
        </w:tc>
        <w:tc>
          <w:tcPr>
            <w:tcW w:w="958" w:type="pct"/>
          </w:tcPr>
          <w:p w14:paraId="49CC769E"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92</w:t>
            </w:r>
          </w:p>
        </w:tc>
        <w:tc>
          <w:tcPr>
            <w:tcW w:w="1034" w:type="pct"/>
          </w:tcPr>
          <w:p w14:paraId="43EF63F7"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25</w:t>
            </w:r>
          </w:p>
        </w:tc>
        <w:tc>
          <w:tcPr>
            <w:tcW w:w="1034" w:type="pct"/>
          </w:tcPr>
          <w:p w14:paraId="51DAC908"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14</w:t>
            </w:r>
          </w:p>
        </w:tc>
        <w:tc>
          <w:tcPr>
            <w:tcW w:w="994" w:type="pct"/>
          </w:tcPr>
          <w:p w14:paraId="515F0AA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53</w:t>
            </w:r>
          </w:p>
        </w:tc>
      </w:tr>
      <w:tr w:rsidR="003B237F" w:rsidRPr="002146C9" w14:paraId="7C31B794" w14:textId="77777777" w:rsidTr="00697F16">
        <w:trPr>
          <w:trHeight w:val="23"/>
        </w:trPr>
        <w:tc>
          <w:tcPr>
            <w:tcW w:w="980" w:type="pct"/>
          </w:tcPr>
          <w:p w14:paraId="75F33339"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Гродненская</w:t>
            </w:r>
          </w:p>
        </w:tc>
        <w:tc>
          <w:tcPr>
            <w:tcW w:w="958" w:type="pct"/>
          </w:tcPr>
          <w:p w14:paraId="0E010912"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214</w:t>
            </w:r>
          </w:p>
        </w:tc>
        <w:tc>
          <w:tcPr>
            <w:tcW w:w="1034" w:type="pct"/>
          </w:tcPr>
          <w:p w14:paraId="58C5B8A7"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63</w:t>
            </w:r>
          </w:p>
        </w:tc>
        <w:tc>
          <w:tcPr>
            <w:tcW w:w="1034" w:type="pct"/>
          </w:tcPr>
          <w:p w14:paraId="3449B297"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90</w:t>
            </w:r>
          </w:p>
        </w:tc>
        <w:tc>
          <w:tcPr>
            <w:tcW w:w="994" w:type="pct"/>
          </w:tcPr>
          <w:p w14:paraId="0A550F1E"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61</w:t>
            </w:r>
          </w:p>
        </w:tc>
      </w:tr>
      <w:tr w:rsidR="003B237F" w:rsidRPr="002146C9" w14:paraId="69404B64" w14:textId="77777777" w:rsidTr="00697F16">
        <w:trPr>
          <w:trHeight w:val="23"/>
        </w:trPr>
        <w:tc>
          <w:tcPr>
            <w:tcW w:w="980" w:type="pct"/>
          </w:tcPr>
          <w:p w14:paraId="1A5CA620"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Минская</w:t>
            </w:r>
          </w:p>
        </w:tc>
        <w:tc>
          <w:tcPr>
            <w:tcW w:w="958" w:type="pct"/>
          </w:tcPr>
          <w:p w14:paraId="6F5DC8C1"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266</w:t>
            </w:r>
          </w:p>
        </w:tc>
        <w:tc>
          <w:tcPr>
            <w:tcW w:w="1034" w:type="pct"/>
          </w:tcPr>
          <w:p w14:paraId="7BEB779D"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73</w:t>
            </w:r>
          </w:p>
        </w:tc>
        <w:tc>
          <w:tcPr>
            <w:tcW w:w="1034" w:type="pct"/>
          </w:tcPr>
          <w:p w14:paraId="1358CAA2"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95</w:t>
            </w:r>
          </w:p>
        </w:tc>
        <w:tc>
          <w:tcPr>
            <w:tcW w:w="994" w:type="pct"/>
          </w:tcPr>
          <w:p w14:paraId="5062616C"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98</w:t>
            </w:r>
          </w:p>
        </w:tc>
      </w:tr>
      <w:tr w:rsidR="003B237F" w:rsidRPr="002146C9" w14:paraId="5AA99B11" w14:textId="77777777" w:rsidTr="00697F16">
        <w:trPr>
          <w:trHeight w:val="23"/>
        </w:trPr>
        <w:tc>
          <w:tcPr>
            <w:tcW w:w="980" w:type="pct"/>
          </w:tcPr>
          <w:p w14:paraId="62992F64"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Могилевская</w:t>
            </w:r>
          </w:p>
        </w:tc>
        <w:tc>
          <w:tcPr>
            <w:tcW w:w="958" w:type="pct"/>
          </w:tcPr>
          <w:p w14:paraId="29BBF708"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85</w:t>
            </w:r>
          </w:p>
        </w:tc>
        <w:tc>
          <w:tcPr>
            <w:tcW w:w="1034" w:type="pct"/>
          </w:tcPr>
          <w:p w14:paraId="2B00B05F"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32</w:t>
            </w:r>
          </w:p>
        </w:tc>
        <w:tc>
          <w:tcPr>
            <w:tcW w:w="1034" w:type="pct"/>
          </w:tcPr>
          <w:p w14:paraId="547AE468"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6</w:t>
            </w:r>
          </w:p>
        </w:tc>
        <w:tc>
          <w:tcPr>
            <w:tcW w:w="994" w:type="pct"/>
          </w:tcPr>
          <w:p w14:paraId="099956F5" w14:textId="77777777" w:rsidR="003B237F" w:rsidRPr="002146C9" w:rsidRDefault="003B237F" w:rsidP="00697F16">
            <w:pPr>
              <w:spacing w:line="360" w:lineRule="auto"/>
              <w:jc w:val="both"/>
              <w:rPr>
                <w:noProof/>
                <w:color w:val="000000"/>
                <w:sz w:val="20"/>
                <w:szCs w:val="28"/>
              </w:rPr>
            </w:pPr>
            <w:r w:rsidRPr="002146C9">
              <w:rPr>
                <w:noProof/>
                <w:color w:val="000000"/>
                <w:sz w:val="20"/>
                <w:szCs w:val="28"/>
              </w:rPr>
              <w:t>47</w:t>
            </w:r>
          </w:p>
        </w:tc>
      </w:tr>
    </w:tbl>
    <w:p w14:paraId="37AEBF81" w14:textId="77777777" w:rsidR="003B237F" w:rsidRPr="002146C9" w:rsidRDefault="003B237F" w:rsidP="00697F16">
      <w:pPr>
        <w:spacing w:line="360" w:lineRule="auto"/>
        <w:ind w:firstLine="709"/>
        <w:jc w:val="both"/>
        <w:rPr>
          <w:noProof/>
          <w:color w:val="000000"/>
          <w:sz w:val="28"/>
          <w:szCs w:val="28"/>
        </w:rPr>
      </w:pPr>
      <w:r w:rsidRPr="002146C9">
        <w:rPr>
          <w:noProof/>
          <w:color w:val="000000"/>
          <w:sz w:val="28"/>
          <w:szCs w:val="28"/>
        </w:rPr>
        <w:t>Примечание. Источник: [5, с.44]</w:t>
      </w:r>
    </w:p>
    <w:p w14:paraId="45F59A05" w14:textId="77777777" w:rsidR="004442C8" w:rsidRPr="002146C9" w:rsidRDefault="004442C8" w:rsidP="00697F16">
      <w:pPr>
        <w:spacing w:line="360" w:lineRule="auto"/>
        <w:ind w:firstLine="709"/>
        <w:jc w:val="both"/>
        <w:rPr>
          <w:noProof/>
          <w:color w:val="000000"/>
          <w:sz w:val="28"/>
          <w:szCs w:val="28"/>
        </w:rPr>
      </w:pPr>
    </w:p>
    <w:p w14:paraId="7A2289B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Однако качество обслуживания в большинстве из них не соответствует мировым стандартам. Как важную проблему нужно отметить нехватку небольших уютных ресторанов и кафе, которым, как правило, отдается предпочтение на рынках международного туризма. </w:t>
      </w:r>
    </w:p>
    <w:p w14:paraId="1A09C111"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Минск является одним из крупнейших транспортных узлов в Восточной Европе. Через Минск проходит несколько транспортных коридоров общеевропейского значения. Национальный аэропорт «Минск» является главным аэропортом республики и способен обслуживать 5,8 млн. пассажиров в год. Строительство нового железнодорожного вокзала, модернизация минской кольцевой автодороги существенно улучшили состояние внешних транспортных коммуникаций в Минской области. Вместе с тем в состоянии данной отрасли имеется ряд проблем: </w:t>
      </w:r>
    </w:p>
    <w:p w14:paraId="03407AA0" w14:textId="77777777" w:rsidR="004442C8" w:rsidRPr="002146C9" w:rsidRDefault="004442C8" w:rsidP="00697F16">
      <w:pPr>
        <w:numPr>
          <w:ilvl w:val="0"/>
          <w:numId w:val="5"/>
        </w:numPr>
        <w:spacing w:line="360" w:lineRule="auto"/>
        <w:ind w:left="0" w:firstLine="709"/>
        <w:jc w:val="both"/>
        <w:rPr>
          <w:noProof/>
          <w:color w:val="000000"/>
          <w:sz w:val="28"/>
          <w:szCs w:val="28"/>
        </w:rPr>
      </w:pPr>
      <w:r w:rsidRPr="002146C9">
        <w:rPr>
          <w:noProof/>
          <w:color w:val="000000"/>
          <w:sz w:val="28"/>
          <w:szCs w:val="28"/>
        </w:rPr>
        <w:t xml:space="preserve">несоответствие многих транспортных магистралей мировым стандартам; </w:t>
      </w:r>
    </w:p>
    <w:p w14:paraId="5BAD109C" w14:textId="77777777" w:rsidR="004442C8" w:rsidRPr="002146C9" w:rsidRDefault="004442C8" w:rsidP="00697F16">
      <w:pPr>
        <w:numPr>
          <w:ilvl w:val="0"/>
          <w:numId w:val="5"/>
        </w:numPr>
        <w:spacing w:line="360" w:lineRule="auto"/>
        <w:ind w:left="0" w:firstLine="709"/>
        <w:jc w:val="both"/>
        <w:rPr>
          <w:noProof/>
          <w:color w:val="000000"/>
          <w:sz w:val="28"/>
          <w:szCs w:val="28"/>
        </w:rPr>
      </w:pPr>
      <w:r w:rsidRPr="002146C9">
        <w:rPr>
          <w:noProof/>
          <w:color w:val="000000"/>
          <w:sz w:val="28"/>
          <w:szCs w:val="28"/>
        </w:rPr>
        <w:t xml:space="preserve">недостаточное развитие придорожной инфраструктуры на Минской кольцевой автодороге и на подъездах к городу; </w:t>
      </w:r>
    </w:p>
    <w:p w14:paraId="19630B44" w14:textId="77777777" w:rsidR="004442C8" w:rsidRPr="002146C9" w:rsidRDefault="004442C8" w:rsidP="00697F16">
      <w:pPr>
        <w:numPr>
          <w:ilvl w:val="0"/>
          <w:numId w:val="5"/>
        </w:numPr>
        <w:spacing w:line="360" w:lineRule="auto"/>
        <w:ind w:left="0" w:firstLine="709"/>
        <w:jc w:val="both"/>
        <w:rPr>
          <w:noProof/>
          <w:color w:val="000000"/>
          <w:sz w:val="28"/>
          <w:szCs w:val="28"/>
        </w:rPr>
      </w:pPr>
      <w:r w:rsidRPr="002146C9">
        <w:rPr>
          <w:noProof/>
          <w:color w:val="000000"/>
          <w:sz w:val="28"/>
          <w:szCs w:val="28"/>
        </w:rPr>
        <w:t xml:space="preserve">низкое качество обслуживания при международных перевозках; </w:t>
      </w:r>
    </w:p>
    <w:p w14:paraId="07B3EAFA" w14:textId="77777777" w:rsidR="004442C8" w:rsidRPr="002146C9" w:rsidRDefault="004442C8" w:rsidP="00697F16">
      <w:pPr>
        <w:numPr>
          <w:ilvl w:val="0"/>
          <w:numId w:val="5"/>
        </w:numPr>
        <w:spacing w:line="360" w:lineRule="auto"/>
        <w:ind w:left="0" w:firstLine="709"/>
        <w:jc w:val="both"/>
        <w:rPr>
          <w:noProof/>
          <w:color w:val="000000"/>
          <w:sz w:val="28"/>
          <w:szCs w:val="28"/>
        </w:rPr>
      </w:pPr>
      <w:r w:rsidRPr="002146C9">
        <w:rPr>
          <w:noProof/>
          <w:color w:val="000000"/>
          <w:sz w:val="28"/>
          <w:szCs w:val="28"/>
        </w:rPr>
        <w:t xml:space="preserve">отсутствие сети стоянок для туристских автобусов в районах, наиболее часто посещаемых туристами; </w:t>
      </w:r>
    </w:p>
    <w:p w14:paraId="1C4A1FEF" w14:textId="77777777" w:rsidR="004442C8" w:rsidRPr="002146C9" w:rsidRDefault="004442C8" w:rsidP="00697F16">
      <w:pPr>
        <w:numPr>
          <w:ilvl w:val="0"/>
          <w:numId w:val="5"/>
        </w:numPr>
        <w:spacing w:line="360" w:lineRule="auto"/>
        <w:ind w:left="0" w:firstLine="709"/>
        <w:jc w:val="both"/>
        <w:rPr>
          <w:noProof/>
          <w:color w:val="000000"/>
          <w:sz w:val="28"/>
          <w:szCs w:val="28"/>
        </w:rPr>
      </w:pPr>
      <w:r w:rsidRPr="002146C9">
        <w:rPr>
          <w:noProof/>
          <w:color w:val="000000"/>
          <w:sz w:val="28"/>
          <w:szCs w:val="28"/>
        </w:rPr>
        <w:t xml:space="preserve">загруженность исторического центра г. Минска автотранспортом и прохождение через него крупных транспортных потоков; </w:t>
      </w:r>
    </w:p>
    <w:p w14:paraId="62B7E69E" w14:textId="77777777" w:rsidR="004442C8" w:rsidRPr="002146C9" w:rsidRDefault="004442C8" w:rsidP="00697F16">
      <w:pPr>
        <w:numPr>
          <w:ilvl w:val="0"/>
          <w:numId w:val="5"/>
        </w:numPr>
        <w:spacing w:line="360" w:lineRule="auto"/>
        <w:ind w:left="0" w:firstLine="709"/>
        <w:jc w:val="both"/>
        <w:rPr>
          <w:noProof/>
          <w:color w:val="000000"/>
          <w:sz w:val="28"/>
          <w:szCs w:val="28"/>
        </w:rPr>
      </w:pPr>
      <w:r w:rsidRPr="002146C9">
        <w:rPr>
          <w:noProof/>
          <w:color w:val="000000"/>
          <w:sz w:val="28"/>
          <w:szCs w:val="28"/>
        </w:rPr>
        <w:t xml:space="preserve">отсутствие в достаточном количестве доступной и понятной туристам и горожанам информации о маршрутах общественного транспорта и расписании движения автобусов, троллейбусов, трамваев и маршрутных такси. </w:t>
      </w:r>
    </w:p>
    <w:p w14:paraId="44173096"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Одной из важнейших проблем туристской инфраструктуры Минской области является отсутствие единой туристской информационной среды. Большинство туристов из дальнего зарубежья остро ощущают отсутствие указателей, вывесок, информационных щитов, рекламных проспектов и путеводителей на английском и других иностранных языках. В Минске отсутствует сеть туристских информационных бюро, которые оперативно оказывают услуги по предоставлению справочной информации, бронированию гостиничных мест, выбору экскурсий и туров, обеспечению рекламно-информационной продукцией и т.д. Недостаточно развиты рекламно-информационное обеспечение и сеть туристских маршрутов. </w:t>
      </w:r>
    </w:p>
    <w:p w14:paraId="48AFC7A1"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Особое внимание необходимо уделить обеспечению безопасности и внедрению системы страхования туристов, а также организации качественного и недорогого медицинского обслуживания гостей столицы, что должно стать благоприятным фактором для развития туризма в городе. </w:t>
      </w:r>
    </w:p>
    <w:p w14:paraId="1A8A3CDD" w14:textId="77777777" w:rsidR="003B237F" w:rsidRPr="002146C9" w:rsidRDefault="004442C8" w:rsidP="00697F16">
      <w:pPr>
        <w:spacing w:line="360" w:lineRule="auto"/>
        <w:ind w:firstLine="709"/>
        <w:jc w:val="both"/>
        <w:rPr>
          <w:noProof/>
          <w:color w:val="000000"/>
          <w:sz w:val="28"/>
          <w:szCs w:val="28"/>
        </w:rPr>
      </w:pPr>
      <w:r w:rsidRPr="002146C9">
        <w:rPr>
          <w:noProof/>
          <w:color w:val="000000"/>
          <w:sz w:val="28"/>
          <w:szCs w:val="28"/>
        </w:rPr>
        <w:t>Таким образом, важнейшим условием развития туризма в Минской области является улучшение основных компонентов туристской инфраструктуры, таких как средства размещения, предприятия питания, транспортная сеть, туристская информационная среда.</w:t>
      </w:r>
    </w:p>
    <w:p w14:paraId="444DA7CD" w14:textId="77777777" w:rsidR="004442C8" w:rsidRPr="002146C9" w:rsidRDefault="00697F16" w:rsidP="00697F16">
      <w:pPr>
        <w:spacing w:line="360" w:lineRule="auto"/>
        <w:ind w:firstLine="709"/>
        <w:jc w:val="both"/>
        <w:rPr>
          <w:noProof/>
          <w:color w:val="000000"/>
          <w:sz w:val="28"/>
          <w:szCs w:val="28"/>
        </w:rPr>
      </w:pPr>
      <w:r w:rsidRPr="002146C9">
        <w:rPr>
          <w:noProof/>
          <w:color w:val="000000"/>
          <w:sz w:val="28"/>
          <w:szCs w:val="32"/>
        </w:rPr>
        <w:br w:type="page"/>
      </w:r>
      <w:r w:rsidR="004442C8" w:rsidRPr="002146C9">
        <w:rPr>
          <w:noProof/>
          <w:color w:val="000000"/>
          <w:sz w:val="28"/>
          <w:szCs w:val="32"/>
        </w:rPr>
        <w:t xml:space="preserve">Глава 2. </w:t>
      </w:r>
      <w:r w:rsidRPr="002146C9">
        <w:rPr>
          <w:noProof/>
          <w:color w:val="000000"/>
          <w:sz w:val="28"/>
          <w:szCs w:val="32"/>
        </w:rPr>
        <w:t>Современное состояние развития туризма в Минской области</w:t>
      </w:r>
    </w:p>
    <w:p w14:paraId="722B422E" w14:textId="77777777" w:rsidR="004442C8" w:rsidRPr="002146C9" w:rsidRDefault="004442C8" w:rsidP="00697F16">
      <w:pPr>
        <w:spacing w:line="360" w:lineRule="auto"/>
        <w:ind w:firstLine="709"/>
        <w:jc w:val="both"/>
        <w:rPr>
          <w:noProof/>
          <w:color w:val="000000"/>
          <w:sz w:val="28"/>
          <w:szCs w:val="28"/>
        </w:rPr>
      </w:pPr>
    </w:p>
    <w:p w14:paraId="0096CF55" w14:textId="77777777" w:rsidR="004442C8" w:rsidRPr="002146C9" w:rsidRDefault="00697F16" w:rsidP="00697F16">
      <w:pPr>
        <w:spacing w:line="360" w:lineRule="auto"/>
        <w:ind w:left="360" w:firstLine="349"/>
        <w:jc w:val="both"/>
        <w:rPr>
          <w:noProof/>
          <w:color w:val="000000"/>
          <w:sz w:val="28"/>
          <w:szCs w:val="28"/>
        </w:rPr>
      </w:pPr>
      <w:r w:rsidRPr="002146C9">
        <w:rPr>
          <w:noProof/>
          <w:color w:val="000000"/>
          <w:sz w:val="28"/>
          <w:szCs w:val="28"/>
        </w:rPr>
        <w:t xml:space="preserve">2.1 </w:t>
      </w:r>
      <w:r w:rsidR="004442C8" w:rsidRPr="002146C9">
        <w:rPr>
          <w:noProof/>
          <w:color w:val="000000"/>
          <w:sz w:val="28"/>
          <w:szCs w:val="28"/>
        </w:rPr>
        <w:t>Санаторно-курортное обслуживание</w:t>
      </w:r>
    </w:p>
    <w:p w14:paraId="349CA3A8" w14:textId="77777777" w:rsidR="00697F16" w:rsidRPr="002146C9" w:rsidRDefault="00697F16" w:rsidP="00697F16">
      <w:pPr>
        <w:spacing w:line="360" w:lineRule="auto"/>
        <w:ind w:firstLine="709"/>
        <w:jc w:val="both"/>
        <w:rPr>
          <w:noProof/>
          <w:color w:val="000000"/>
          <w:sz w:val="28"/>
          <w:szCs w:val="28"/>
        </w:rPr>
      </w:pPr>
    </w:p>
    <w:p w14:paraId="783F2B36"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В последнее время по всей республике развивается достаточно активно. Что можно посмотреть на примере таблицы </w:t>
      </w:r>
      <w:r w:rsidR="003B237F" w:rsidRPr="002146C9">
        <w:rPr>
          <w:noProof/>
          <w:color w:val="000000"/>
          <w:sz w:val="28"/>
          <w:szCs w:val="28"/>
        </w:rPr>
        <w:t>2</w:t>
      </w:r>
      <w:r w:rsidRPr="002146C9">
        <w:rPr>
          <w:noProof/>
          <w:color w:val="000000"/>
          <w:sz w:val="28"/>
          <w:szCs w:val="28"/>
        </w:rPr>
        <w:t>.</w:t>
      </w:r>
    </w:p>
    <w:p w14:paraId="2A69B164" w14:textId="77777777" w:rsidR="00697F16" w:rsidRPr="002146C9" w:rsidRDefault="00697F16" w:rsidP="00697F16">
      <w:pPr>
        <w:spacing w:line="360" w:lineRule="auto"/>
        <w:ind w:firstLine="709"/>
        <w:jc w:val="both"/>
        <w:rPr>
          <w:noProof/>
          <w:color w:val="000000"/>
          <w:sz w:val="28"/>
          <w:szCs w:val="28"/>
        </w:rPr>
      </w:pPr>
    </w:p>
    <w:p w14:paraId="33C70173" w14:textId="77777777" w:rsidR="004442C8" w:rsidRPr="002146C9" w:rsidRDefault="003B237F" w:rsidP="00697F16">
      <w:pPr>
        <w:spacing w:line="360" w:lineRule="auto"/>
        <w:ind w:firstLine="709"/>
        <w:jc w:val="both"/>
        <w:rPr>
          <w:noProof/>
          <w:color w:val="000000"/>
          <w:sz w:val="28"/>
          <w:szCs w:val="28"/>
        </w:rPr>
      </w:pPr>
      <w:r w:rsidRPr="002146C9">
        <w:rPr>
          <w:noProof/>
          <w:color w:val="000000"/>
          <w:sz w:val="28"/>
          <w:szCs w:val="28"/>
        </w:rPr>
        <w:t>Таблица 2</w:t>
      </w:r>
      <w:r w:rsidR="004442C8" w:rsidRPr="002146C9">
        <w:rPr>
          <w:noProof/>
          <w:color w:val="000000"/>
          <w:sz w:val="28"/>
          <w:szCs w:val="28"/>
        </w:rPr>
        <w:t>.</w:t>
      </w:r>
      <w:r w:rsidR="004442C8" w:rsidRPr="002146C9">
        <w:rPr>
          <w:noProof/>
          <w:color w:val="000000"/>
          <w:sz w:val="28"/>
          <w:szCs w:val="28"/>
        </w:rPr>
        <w:tab/>
        <w:t>Санаторно-курортные,</w:t>
      </w:r>
      <w:r w:rsidR="00697F16" w:rsidRPr="002146C9">
        <w:rPr>
          <w:noProof/>
          <w:color w:val="000000"/>
          <w:sz w:val="28"/>
          <w:szCs w:val="28"/>
        </w:rPr>
        <w:t xml:space="preserve"> </w:t>
      </w:r>
      <w:r w:rsidR="004442C8" w:rsidRPr="002146C9">
        <w:rPr>
          <w:noProof/>
          <w:color w:val="000000"/>
          <w:sz w:val="28"/>
          <w:szCs w:val="28"/>
        </w:rPr>
        <w:t>оздоровительные организации и другие специализированные средства размещения.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70"/>
        <w:gridCol w:w="1215"/>
        <w:gridCol w:w="1215"/>
        <w:gridCol w:w="1215"/>
        <w:gridCol w:w="1215"/>
        <w:gridCol w:w="1215"/>
      </w:tblGrid>
      <w:tr w:rsidR="00697F16" w:rsidRPr="002146C9" w14:paraId="1AB334E9" w14:textId="77777777" w:rsidTr="00697F16">
        <w:trPr>
          <w:trHeight w:val="23"/>
        </w:trPr>
        <w:tc>
          <w:tcPr>
            <w:tcW w:w="1749" w:type="pct"/>
          </w:tcPr>
          <w:p w14:paraId="748F747D" w14:textId="77777777" w:rsidR="004442C8" w:rsidRPr="002146C9" w:rsidRDefault="004442C8" w:rsidP="00697F16">
            <w:pPr>
              <w:spacing w:line="360" w:lineRule="auto"/>
              <w:jc w:val="both"/>
              <w:rPr>
                <w:noProof/>
                <w:color w:val="000000"/>
                <w:sz w:val="20"/>
                <w:szCs w:val="28"/>
              </w:rPr>
            </w:pPr>
          </w:p>
        </w:tc>
        <w:tc>
          <w:tcPr>
            <w:tcW w:w="650" w:type="pct"/>
          </w:tcPr>
          <w:p w14:paraId="3E74C5D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2000 год</w:t>
            </w:r>
          </w:p>
        </w:tc>
        <w:tc>
          <w:tcPr>
            <w:tcW w:w="650" w:type="pct"/>
          </w:tcPr>
          <w:p w14:paraId="20D6884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2003 год</w:t>
            </w:r>
          </w:p>
        </w:tc>
        <w:tc>
          <w:tcPr>
            <w:tcW w:w="650" w:type="pct"/>
          </w:tcPr>
          <w:p w14:paraId="61369DA0"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2004 год</w:t>
            </w:r>
          </w:p>
        </w:tc>
        <w:tc>
          <w:tcPr>
            <w:tcW w:w="650" w:type="pct"/>
          </w:tcPr>
          <w:p w14:paraId="0749E5C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2005 год</w:t>
            </w:r>
          </w:p>
        </w:tc>
        <w:tc>
          <w:tcPr>
            <w:tcW w:w="650" w:type="pct"/>
          </w:tcPr>
          <w:p w14:paraId="3901F22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2006 год</w:t>
            </w:r>
          </w:p>
        </w:tc>
      </w:tr>
      <w:tr w:rsidR="004442C8" w:rsidRPr="002146C9" w14:paraId="568F2161" w14:textId="77777777" w:rsidTr="00697F16">
        <w:trPr>
          <w:trHeight w:val="23"/>
        </w:trPr>
        <w:tc>
          <w:tcPr>
            <w:tcW w:w="1749" w:type="pct"/>
          </w:tcPr>
          <w:p w14:paraId="68017C5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Численность размещенных лиц – всего (тысяч человек)</w:t>
            </w:r>
          </w:p>
        </w:tc>
        <w:tc>
          <w:tcPr>
            <w:tcW w:w="650" w:type="pct"/>
          </w:tcPr>
          <w:p w14:paraId="1C0C5AE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531,6</w:t>
            </w:r>
          </w:p>
        </w:tc>
        <w:tc>
          <w:tcPr>
            <w:tcW w:w="650" w:type="pct"/>
          </w:tcPr>
          <w:p w14:paraId="2107C0A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659,7</w:t>
            </w:r>
          </w:p>
        </w:tc>
        <w:tc>
          <w:tcPr>
            <w:tcW w:w="650" w:type="pct"/>
          </w:tcPr>
          <w:p w14:paraId="4175DE9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660,0</w:t>
            </w:r>
          </w:p>
        </w:tc>
        <w:tc>
          <w:tcPr>
            <w:tcW w:w="650" w:type="pct"/>
          </w:tcPr>
          <w:p w14:paraId="61E93B9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624,7</w:t>
            </w:r>
          </w:p>
        </w:tc>
        <w:tc>
          <w:tcPr>
            <w:tcW w:w="650" w:type="pct"/>
          </w:tcPr>
          <w:p w14:paraId="4BA00FE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571,3</w:t>
            </w:r>
          </w:p>
        </w:tc>
      </w:tr>
      <w:tr w:rsidR="004442C8" w:rsidRPr="002146C9" w14:paraId="40BEBA6A" w14:textId="77777777" w:rsidTr="00697F16">
        <w:trPr>
          <w:trHeight w:val="23"/>
        </w:trPr>
        <w:tc>
          <w:tcPr>
            <w:tcW w:w="1749" w:type="pct"/>
          </w:tcPr>
          <w:p w14:paraId="4C0067D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Жители РБ</w:t>
            </w:r>
          </w:p>
        </w:tc>
        <w:tc>
          <w:tcPr>
            <w:tcW w:w="650" w:type="pct"/>
          </w:tcPr>
          <w:p w14:paraId="469DA37D"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529,7</w:t>
            </w:r>
          </w:p>
        </w:tc>
        <w:tc>
          <w:tcPr>
            <w:tcW w:w="650" w:type="pct"/>
          </w:tcPr>
          <w:p w14:paraId="2895C53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657,3</w:t>
            </w:r>
          </w:p>
        </w:tc>
        <w:tc>
          <w:tcPr>
            <w:tcW w:w="650" w:type="pct"/>
          </w:tcPr>
          <w:p w14:paraId="14BB511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656,2</w:t>
            </w:r>
          </w:p>
        </w:tc>
        <w:tc>
          <w:tcPr>
            <w:tcW w:w="650" w:type="pct"/>
          </w:tcPr>
          <w:p w14:paraId="7122496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618,2</w:t>
            </w:r>
          </w:p>
        </w:tc>
        <w:tc>
          <w:tcPr>
            <w:tcW w:w="650" w:type="pct"/>
          </w:tcPr>
          <w:p w14:paraId="4B66C5CA"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551,5</w:t>
            </w:r>
          </w:p>
        </w:tc>
      </w:tr>
      <w:tr w:rsidR="004442C8" w:rsidRPr="002146C9" w14:paraId="266AEE25" w14:textId="77777777" w:rsidTr="00697F16">
        <w:trPr>
          <w:trHeight w:val="23"/>
        </w:trPr>
        <w:tc>
          <w:tcPr>
            <w:tcW w:w="1749" w:type="pct"/>
          </w:tcPr>
          <w:p w14:paraId="70023ACA"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Граждане из иностранных государств – всего</w:t>
            </w:r>
          </w:p>
        </w:tc>
        <w:tc>
          <w:tcPr>
            <w:tcW w:w="650" w:type="pct"/>
          </w:tcPr>
          <w:p w14:paraId="20963FC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1,9</w:t>
            </w:r>
          </w:p>
        </w:tc>
        <w:tc>
          <w:tcPr>
            <w:tcW w:w="650" w:type="pct"/>
          </w:tcPr>
          <w:p w14:paraId="3F18D05D"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2,4</w:t>
            </w:r>
          </w:p>
        </w:tc>
        <w:tc>
          <w:tcPr>
            <w:tcW w:w="650" w:type="pct"/>
          </w:tcPr>
          <w:p w14:paraId="35FE664A"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3,8</w:t>
            </w:r>
          </w:p>
        </w:tc>
        <w:tc>
          <w:tcPr>
            <w:tcW w:w="650" w:type="pct"/>
          </w:tcPr>
          <w:p w14:paraId="7BA6EAF0"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6,5</w:t>
            </w:r>
          </w:p>
        </w:tc>
        <w:tc>
          <w:tcPr>
            <w:tcW w:w="650" w:type="pct"/>
          </w:tcPr>
          <w:p w14:paraId="4D8FF30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19,8</w:t>
            </w:r>
          </w:p>
        </w:tc>
      </w:tr>
      <w:tr w:rsidR="004442C8" w:rsidRPr="002146C9" w14:paraId="05AEE0B8" w14:textId="77777777" w:rsidTr="00697F16">
        <w:trPr>
          <w:trHeight w:val="23"/>
        </w:trPr>
        <w:tc>
          <w:tcPr>
            <w:tcW w:w="1749" w:type="pct"/>
          </w:tcPr>
          <w:p w14:paraId="6F3EC76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Иностранные граждане из стран СНГ</w:t>
            </w:r>
          </w:p>
        </w:tc>
        <w:tc>
          <w:tcPr>
            <w:tcW w:w="650" w:type="pct"/>
          </w:tcPr>
          <w:p w14:paraId="56756D1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0,9</w:t>
            </w:r>
          </w:p>
        </w:tc>
        <w:tc>
          <w:tcPr>
            <w:tcW w:w="650" w:type="pct"/>
          </w:tcPr>
          <w:p w14:paraId="71E74374"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1,5</w:t>
            </w:r>
          </w:p>
        </w:tc>
        <w:tc>
          <w:tcPr>
            <w:tcW w:w="650" w:type="pct"/>
          </w:tcPr>
          <w:p w14:paraId="50139E2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2,4</w:t>
            </w:r>
          </w:p>
        </w:tc>
        <w:tc>
          <w:tcPr>
            <w:tcW w:w="650" w:type="pct"/>
          </w:tcPr>
          <w:p w14:paraId="1BA6C59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4,3</w:t>
            </w:r>
          </w:p>
        </w:tc>
        <w:tc>
          <w:tcPr>
            <w:tcW w:w="650" w:type="pct"/>
          </w:tcPr>
          <w:p w14:paraId="67F6E4A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16,2</w:t>
            </w:r>
          </w:p>
        </w:tc>
      </w:tr>
      <w:tr w:rsidR="004442C8" w:rsidRPr="002146C9" w14:paraId="0E8676C6" w14:textId="77777777" w:rsidTr="00697F16">
        <w:trPr>
          <w:trHeight w:val="23"/>
        </w:trPr>
        <w:tc>
          <w:tcPr>
            <w:tcW w:w="1749" w:type="pct"/>
          </w:tcPr>
          <w:p w14:paraId="20EFA49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Иностранные граждане вне СНГ</w:t>
            </w:r>
          </w:p>
          <w:p w14:paraId="248A4C70" w14:textId="77777777" w:rsidR="004442C8" w:rsidRPr="002146C9" w:rsidRDefault="004442C8" w:rsidP="00697F16">
            <w:pPr>
              <w:spacing w:line="360" w:lineRule="auto"/>
              <w:jc w:val="both"/>
              <w:rPr>
                <w:noProof/>
                <w:color w:val="000000"/>
                <w:sz w:val="20"/>
                <w:szCs w:val="28"/>
              </w:rPr>
            </w:pPr>
          </w:p>
        </w:tc>
        <w:tc>
          <w:tcPr>
            <w:tcW w:w="650" w:type="pct"/>
          </w:tcPr>
          <w:p w14:paraId="68A329C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1,0</w:t>
            </w:r>
          </w:p>
        </w:tc>
        <w:tc>
          <w:tcPr>
            <w:tcW w:w="650" w:type="pct"/>
          </w:tcPr>
          <w:p w14:paraId="5686568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0,9</w:t>
            </w:r>
          </w:p>
        </w:tc>
        <w:tc>
          <w:tcPr>
            <w:tcW w:w="650" w:type="pct"/>
          </w:tcPr>
          <w:p w14:paraId="7AB2BC2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1,4</w:t>
            </w:r>
          </w:p>
        </w:tc>
        <w:tc>
          <w:tcPr>
            <w:tcW w:w="650" w:type="pct"/>
          </w:tcPr>
          <w:p w14:paraId="35E9241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2,2</w:t>
            </w:r>
          </w:p>
        </w:tc>
        <w:tc>
          <w:tcPr>
            <w:tcW w:w="650" w:type="pct"/>
          </w:tcPr>
          <w:p w14:paraId="4C19A2C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3,6</w:t>
            </w:r>
          </w:p>
        </w:tc>
      </w:tr>
    </w:tbl>
    <w:p w14:paraId="5787528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Примечание. Источник [</w:t>
      </w:r>
      <w:r w:rsidR="003B237F" w:rsidRPr="002146C9">
        <w:rPr>
          <w:noProof/>
          <w:color w:val="000000"/>
          <w:sz w:val="28"/>
          <w:szCs w:val="28"/>
        </w:rPr>
        <w:t>5, с.</w:t>
      </w:r>
      <w:r w:rsidR="00ED05BC" w:rsidRPr="002146C9">
        <w:rPr>
          <w:noProof/>
          <w:color w:val="000000"/>
          <w:sz w:val="28"/>
          <w:szCs w:val="28"/>
        </w:rPr>
        <w:t>31</w:t>
      </w:r>
      <w:r w:rsidRPr="002146C9">
        <w:rPr>
          <w:noProof/>
          <w:color w:val="000000"/>
          <w:sz w:val="28"/>
          <w:szCs w:val="28"/>
        </w:rPr>
        <w:t>]</w:t>
      </w:r>
    </w:p>
    <w:p w14:paraId="7D762BFB" w14:textId="77777777" w:rsidR="00697F16" w:rsidRPr="002146C9" w:rsidRDefault="00697F16" w:rsidP="00697F16">
      <w:pPr>
        <w:tabs>
          <w:tab w:val="left" w:pos="720"/>
        </w:tabs>
        <w:spacing w:line="360" w:lineRule="auto"/>
        <w:ind w:firstLine="709"/>
        <w:jc w:val="both"/>
        <w:rPr>
          <w:noProof/>
          <w:color w:val="000000"/>
          <w:sz w:val="28"/>
          <w:szCs w:val="28"/>
        </w:rPr>
      </w:pPr>
    </w:p>
    <w:p w14:paraId="398230B3"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Минская область является лидером по развитию санаторно-курортного обслуживания. 36-40% санаторно-курортных</w:t>
      </w:r>
      <w:r w:rsidR="00697F16" w:rsidRPr="002146C9">
        <w:rPr>
          <w:noProof/>
          <w:color w:val="000000"/>
          <w:sz w:val="28"/>
          <w:szCs w:val="28"/>
        </w:rPr>
        <w:t xml:space="preserve"> </w:t>
      </w:r>
      <w:r w:rsidRPr="002146C9">
        <w:rPr>
          <w:noProof/>
          <w:color w:val="000000"/>
          <w:sz w:val="28"/>
          <w:szCs w:val="28"/>
        </w:rPr>
        <w:t>хозяйств (СКХ) в структуре конечного фонда. Это обуславливается двумя факторами:</w:t>
      </w:r>
    </w:p>
    <w:p w14:paraId="529307E3" w14:textId="77777777" w:rsidR="004442C8" w:rsidRPr="002146C9" w:rsidRDefault="004442C8" w:rsidP="00697F16">
      <w:pPr>
        <w:numPr>
          <w:ilvl w:val="0"/>
          <w:numId w:val="12"/>
        </w:numPr>
        <w:tabs>
          <w:tab w:val="left" w:pos="720"/>
        </w:tabs>
        <w:spacing w:line="360" w:lineRule="auto"/>
        <w:ind w:left="0" w:firstLine="709"/>
        <w:jc w:val="both"/>
        <w:rPr>
          <w:noProof/>
          <w:color w:val="000000"/>
          <w:sz w:val="28"/>
          <w:szCs w:val="28"/>
        </w:rPr>
      </w:pPr>
      <w:r w:rsidRPr="002146C9">
        <w:rPr>
          <w:noProof/>
          <w:color w:val="000000"/>
          <w:sz w:val="28"/>
          <w:szCs w:val="28"/>
        </w:rPr>
        <w:t>Ресурсный фактор</w:t>
      </w:r>
    </w:p>
    <w:p w14:paraId="6DA26687" w14:textId="77777777" w:rsidR="004442C8" w:rsidRPr="002146C9" w:rsidRDefault="004442C8" w:rsidP="00697F16">
      <w:pPr>
        <w:numPr>
          <w:ilvl w:val="0"/>
          <w:numId w:val="12"/>
        </w:numPr>
        <w:tabs>
          <w:tab w:val="left" w:pos="720"/>
        </w:tabs>
        <w:spacing w:line="360" w:lineRule="auto"/>
        <w:ind w:left="0" w:firstLine="709"/>
        <w:jc w:val="both"/>
        <w:rPr>
          <w:noProof/>
          <w:color w:val="000000"/>
          <w:sz w:val="28"/>
          <w:szCs w:val="28"/>
        </w:rPr>
      </w:pPr>
      <w:r w:rsidRPr="002146C9">
        <w:rPr>
          <w:noProof/>
          <w:color w:val="000000"/>
          <w:sz w:val="28"/>
          <w:szCs w:val="28"/>
        </w:rPr>
        <w:t>Фактор спроса</w:t>
      </w:r>
      <w:r w:rsidR="00697F16" w:rsidRPr="002146C9">
        <w:rPr>
          <w:noProof/>
          <w:color w:val="000000"/>
          <w:sz w:val="28"/>
          <w:szCs w:val="28"/>
        </w:rPr>
        <w:t>(</w:t>
      </w:r>
      <w:r w:rsidRPr="002146C9">
        <w:rPr>
          <w:noProof/>
          <w:color w:val="000000"/>
          <w:sz w:val="28"/>
          <w:szCs w:val="28"/>
        </w:rPr>
        <w:t>транспорт, город)</w:t>
      </w:r>
    </w:p>
    <w:p w14:paraId="0A444BCC"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В настоящее время реализуется реформа СКХ Республики Беларусь, направленная на повышение конкурентоспособности и более эффективного расходования бюджетных средств на развитие СКХ. Пока это привело к снижению емкости и объема обслуживания санаторно-курортных хозяйств.</w:t>
      </w:r>
    </w:p>
    <w:p w14:paraId="791C833C"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Сейчас осуществляется постепенный переход от прежней советской системы дотаций СКХ к его функционированию в рыночных условиях.</w:t>
      </w:r>
    </w:p>
    <w:p w14:paraId="55E3827E"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В Минской области на высоком уровне находится развитие курортов. Курорт – это местность, обладающая природными лечебными факторами (климат, минеральные воды, грязи и др.) и специальными учреждениями для лечения и отдыха (санатории, санатории-профилактории, грязелечебницы, пансионаты, дома отдыха, туристско-оздоровительные комплексы и др.)</w:t>
      </w:r>
    </w:p>
    <w:p w14:paraId="1411F29E"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Здесь сосредоточена основная часть месторождений минеральных вод Беларуси. Развиваются бальнеологические курорты, на базе источников минеральных вод работают санаторные и лечебно-профилактические учреждения. Выделяют два курорта республиканского значения: лечебно-оздоровительный курорт Нарочь (курортный поселок «Нарочь» - население 3,4 тыс. человек (на 2006 г.)), ежегодно его посещает около 100</w:t>
      </w:r>
      <w:r w:rsidR="00697F16" w:rsidRPr="002146C9">
        <w:rPr>
          <w:noProof/>
          <w:color w:val="000000"/>
          <w:sz w:val="28"/>
          <w:szCs w:val="28"/>
        </w:rPr>
        <w:t xml:space="preserve"> </w:t>
      </w:r>
      <w:r w:rsidRPr="002146C9">
        <w:rPr>
          <w:noProof/>
          <w:color w:val="000000"/>
          <w:sz w:val="28"/>
          <w:szCs w:val="28"/>
        </w:rPr>
        <w:t>000 отдыхающих, и лечебно-оздоровительный курорт Ждановичи, здесь используются сапропелевые лечебные грязи. В Борисовском районе выделяется месторождение лечебных торфяных грязей Мазница, которое содержит торфы, схожие с лечебными грязями курорта Франтишковы Лазни (Чехия).</w:t>
      </w:r>
    </w:p>
    <w:p w14:paraId="0F955EE2" w14:textId="77777777" w:rsidR="004442C8" w:rsidRPr="002146C9" w:rsidRDefault="004442C8" w:rsidP="00697F16">
      <w:pPr>
        <w:tabs>
          <w:tab w:val="left" w:pos="720"/>
        </w:tabs>
        <w:spacing w:line="360" w:lineRule="auto"/>
        <w:ind w:firstLine="709"/>
        <w:jc w:val="both"/>
        <w:rPr>
          <w:noProof/>
          <w:color w:val="000000"/>
          <w:sz w:val="28"/>
          <w:szCs w:val="28"/>
        </w:rPr>
      </w:pPr>
    </w:p>
    <w:p w14:paraId="7065C284" w14:textId="77777777" w:rsidR="004442C8" w:rsidRPr="002146C9" w:rsidRDefault="00697F16" w:rsidP="00697F16">
      <w:pPr>
        <w:spacing w:line="360" w:lineRule="auto"/>
        <w:ind w:left="360" w:firstLine="349"/>
        <w:jc w:val="both"/>
        <w:rPr>
          <w:noProof/>
          <w:color w:val="000000"/>
          <w:sz w:val="28"/>
          <w:szCs w:val="28"/>
        </w:rPr>
      </w:pPr>
      <w:r w:rsidRPr="002146C9">
        <w:rPr>
          <w:noProof/>
          <w:color w:val="000000"/>
          <w:sz w:val="28"/>
          <w:szCs w:val="28"/>
        </w:rPr>
        <w:t xml:space="preserve">2.2 </w:t>
      </w:r>
      <w:r w:rsidR="004442C8" w:rsidRPr="002146C9">
        <w:rPr>
          <w:noProof/>
          <w:color w:val="000000"/>
          <w:sz w:val="28"/>
          <w:szCs w:val="28"/>
        </w:rPr>
        <w:t>Оздоровительный и спортивный туризм</w:t>
      </w:r>
    </w:p>
    <w:p w14:paraId="0AE4278F" w14:textId="77777777" w:rsidR="00697F16" w:rsidRPr="002146C9" w:rsidRDefault="00697F16" w:rsidP="00697F16">
      <w:pPr>
        <w:spacing w:line="360" w:lineRule="auto"/>
        <w:ind w:firstLine="709"/>
        <w:jc w:val="both"/>
        <w:rPr>
          <w:noProof/>
          <w:color w:val="000000"/>
          <w:sz w:val="28"/>
          <w:szCs w:val="28"/>
        </w:rPr>
      </w:pPr>
    </w:p>
    <w:p w14:paraId="6DCE581C"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Основными предпосылками формирования оздоровительно-туристских ресурсов являются гидрография, рельеф, климат, растительность. В условиях Минской области, наиболее привлекательными природными объектами для массового туризма являются элементы гидрографии. Наиболее привлекательными для туристов являются озера, расположенные группами, то есть находящиеся вблизи друг друга и соединенные протоками. Самыми известными не только в Минской области, но и на территории всей Беларуси являются: нарочанская озерная группа, Голубые озера. Одним из главных условий для организации оздоровительного отдыха и туризма на озерах является приемлемое качество вод. На основании оценки качества вод озера Беларуси делятся на 3 группы:</w:t>
      </w:r>
    </w:p>
    <w:p w14:paraId="20172F19" w14:textId="77777777" w:rsidR="004442C8" w:rsidRPr="002146C9" w:rsidRDefault="004442C8" w:rsidP="00697F16">
      <w:pPr>
        <w:numPr>
          <w:ilvl w:val="0"/>
          <w:numId w:val="9"/>
        </w:numPr>
        <w:spacing w:line="360" w:lineRule="auto"/>
        <w:ind w:left="0" w:firstLine="709"/>
        <w:jc w:val="both"/>
        <w:rPr>
          <w:noProof/>
          <w:color w:val="000000"/>
          <w:sz w:val="28"/>
          <w:szCs w:val="28"/>
        </w:rPr>
      </w:pPr>
      <w:r w:rsidRPr="002146C9">
        <w:rPr>
          <w:noProof/>
          <w:color w:val="000000"/>
          <w:sz w:val="28"/>
          <w:szCs w:val="28"/>
        </w:rPr>
        <w:t>Озера с чистой водой высокого качества</w:t>
      </w:r>
    </w:p>
    <w:p w14:paraId="34768E8D" w14:textId="77777777" w:rsidR="004442C8" w:rsidRPr="002146C9" w:rsidRDefault="004442C8" w:rsidP="00697F16">
      <w:pPr>
        <w:numPr>
          <w:ilvl w:val="0"/>
          <w:numId w:val="9"/>
        </w:numPr>
        <w:spacing w:line="360" w:lineRule="auto"/>
        <w:ind w:left="0" w:firstLine="709"/>
        <w:jc w:val="both"/>
        <w:rPr>
          <w:noProof/>
          <w:color w:val="000000"/>
          <w:sz w:val="28"/>
          <w:szCs w:val="28"/>
        </w:rPr>
      </w:pPr>
      <w:r w:rsidRPr="002146C9">
        <w:rPr>
          <w:noProof/>
          <w:color w:val="000000"/>
          <w:sz w:val="28"/>
          <w:szCs w:val="28"/>
        </w:rPr>
        <w:t>Озера с условно чистой и слабозагрязненной водой</w:t>
      </w:r>
    </w:p>
    <w:p w14:paraId="4347811A" w14:textId="77777777" w:rsidR="004442C8" w:rsidRPr="002146C9" w:rsidRDefault="004442C8" w:rsidP="00697F16">
      <w:pPr>
        <w:numPr>
          <w:ilvl w:val="0"/>
          <w:numId w:val="9"/>
        </w:numPr>
        <w:spacing w:line="360" w:lineRule="auto"/>
        <w:ind w:left="0" w:firstLine="709"/>
        <w:jc w:val="both"/>
        <w:rPr>
          <w:noProof/>
          <w:color w:val="000000"/>
          <w:sz w:val="28"/>
          <w:szCs w:val="28"/>
        </w:rPr>
      </w:pPr>
      <w:r w:rsidRPr="002146C9">
        <w:rPr>
          <w:noProof/>
          <w:color w:val="000000"/>
          <w:sz w:val="28"/>
          <w:szCs w:val="28"/>
        </w:rPr>
        <w:t>Загрязненные озера</w:t>
      </w:r>
    </w:p>
    <w:p w14:paraId="2930A008"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Нарочанская озерная группа относится к первому типу. Благодаря этому здесь прекрасно развит оздоровительный туризм.</w:t>
      </w:r>
    </w:p>
    <w:p w14:paraId="497827B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Спортивный туризм занимает в области чуть ли ни одну из главенствующих ролей. На сегодня предприняты все попытки для создания благоприятных условий развития туризма в столице и на территории не столь удаленной от нее. Главными спортивными центрами стали государственный спортивно-оздоровительный комплекс «Логойск» и «Силичи». </w:t>
      </w:r>
    </w:p>
    <w:p w14:paraId="2198D5BA" w14:textId="77777777" w:rsidR="004442C8" w:rsidRPr="002146C9" w:rsidRDefault="004442C8" w:rsidP="00697F16">
      <w:pPr>
        <w:spacing w:line="360" w:lineRule="auto"/>
        <w:ind w:firstLine="709"/>
        <w:jc w:val="both"/>
        <w:rPr>
          <w:noProof/>
          <w:color w:val="000000"/>
          <w:sz w:val="28"/>
          <w:szCs w:val="28"/>
        </w:rPr>
      </w:pPr>
    </w:p>
    <w:p w14:paraId="7F4BFB29" w14:textId="77777777" w:rsidR="004442C8" w:rsidRPr="002146C9" w:rsidRDefault="00697F16" w:rsidP="00697F16">
      <w:pPr>
        <w:spacing w:line="360" w:lineRule="auto"/>
        <w:ind w:left="360" w:firstLine="349"/>
        <w:jc w:val="both"/>
        <w:rPr>
          <w:noProof/>
          <w:color w:val="000000"/>
          <w:sz w:val="28"/>
          <w:szCs w:val="28"/>
        </w:rPr>
      </w:pPr>
      <w:r w:rsidRPr="002146C9">
        <w:rPr>
          <w:noProof/>
          <w:color w:val="000000"/>
          <w:sz w:val="28"/>
          <w:szCs w:val="28"/>
        </w:rPr>
        <w:t xml:space="preserve">2.3 </w:t>
      </w:r>
      <w:r w:rsidR="004442C8" w:rsidRPr="002146C9">
        <w:rPr>
          <w:noProof/>
          <w:color w:val="000000"/>
          <w:sz w:val="28"/>
          <w:szCs w:val="28"/>
        </w:rPr>
        <w:t>Экологический, сельский и охотничий туризм</w:t>
      </w:r>
    </w:p>
    <w:p w14:paraId="20EF55BF" w14:textId="77777777" w:rsidR="004442C8" w:rsidRPr="002146C9" w:rsidRDefault="004442C8" w:rsidP="00697F16">
      <w:pPr>
        <w:spacing w:line="360" w:lineRule="auto"/>
        <w:ind w:firstLine="709"/>
        <w:jc w:val="both"/>
        <w:rPr>
          <w:noProof/>
          <w:color w:val="000000"/>
          <w:sz w:val="28"/>
          <w:szCs w:val="28"/>
        </w:rPr>
      </w:pPr>
    </w:p>
    <w:p w14:paraId="18B951FD"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 целом, Беларусь располагает</w:t>
      </w:r>
      <w:r w:rsidR="00697F16" w:rsidRPr="002146C9">
        <w:rPr>
          <w:noProof/>
          <w:color w:val="000000"/>
          <w:sz w:val="28"/>
          <w:szCs w:val="28"/>
        </w:rPr>
        <w:t xml:space="preserve"> </w:t>
      </w:r>
      <w:r w:rsidRPr="002146C9">
        <w:rPr>
          <w:noProof/>
          <w:color w:val="000000"/>
          <w:sz w:val="28"/>
          <w:szCs w:val="28"/>
        </w:rPr>
        <w:t>достаточным природным материалом для развития экотуризма. Ландшафтно-экологическая оценка территории Беларуси, основанная на учете различный структуры, устойчивости</w:t>
      </w:r>
      <w:r w:rsidR="00697F16" w:rsidRPr="002146C9">
        <w:rPr>
          <w:noProof/>
          <w:color w:val="000000"/>
          <w:sz w:val="28"/>
          <w:szCs w:val="28"/>
        </w:rPr>
        <w:t xml:space="preserve"> </w:t>
      </w:r>
      <w:r w:rsidRPr="002146C9">
        <w:rPr>
          <w:noProof/>
          <w:color w:val="000000"/>
          <w:sz w:val="28"/>
          <w:szCs w:val="28"/>
        </w:rPr>
        <w:t xml:space="preserve">функционирования природных комплексов, показала, что 46,3 % природно-территориальных комплексов </w:t>
      </w:r>
      <w:r w:rsidR="00697F16" w:rsidRPr="002146C9">
        <w:rPr>
          <w:noProof/>
          <w:color w:val="000000"/>
          <w:sz w:val="28"/>
          <w:szCs w:val="28"/>
        </w:rPr>
        <w:t>(</w:t>
      </w:r>
      <w:r w:rsidRPr="002146C9">
        <w:rPr>
          <w:noProof/>
          <w:color w:val="000000"/>
          <w:sz w:val="28"/>
          <w:szCs w:val="28"/>
        </w:rPr>
        <w:t>ПТК) являются типичными, 32,8 % - ценными и 20,9 % - уникальными. Типичные ландшафты являются репрезентативными в пределах зоны смешанных лесов Восточно-Европейской (Русской) равнины и распространены в основном в пределах Центральной и Южной Беларуси. Ценные ландшафты характеризуются благоприятным экологическим состоянием</w:t>
      </w:r>
      <w:r w:rsidR="00697F16" w:rsidRPr="002146C9">
        <w:rPr>
          <w:noProof/>
          <w:color w:val="000000"/>
          <w:sz w:val="28"/>
          <w:szCs w:val="28"/>
        </w:rPr>
        <w:t xml:space="preserve"> </w:t>
      </w:r>
      <w:r w:rsidRPr="002146C9">
        <w:rPr>
          <w:noProof/>
          <w:color w:val="000000"/>
          <w:sz w:val="28"/>
          <w:szCs w:val="28"/>
        </w:rPr>
        <w:t>и наличием важным природных ресурсов (водных, лесных, животного мира).</w:t>
      </w:r>
    </w:p>
    <w:p w14:paraId="188B02F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 Минской области они представлены недостаточно сильно, хотя и здесь имеются объекты экологического туризма. Специалисты насчитывают здесь около 450 рек с общей площадью более 10 тыс. км</w:t>
      </w:r>
      <w:r w:rsidRPr="002146C9">
        <w:rPr>
          <w:noProof/>
          <w:color w:val="000000"/>
          <w:sz w:val="28"/>
          <w:szCs w:val="28"/>
        </w:rPr>
        <w:object w:dxaOrig="160" w:dyaOrig="300" w14:anchorId="3D9B373D">
          <v:shape id="_x0000_i1030" type="#_x0000_t75" style="width:8.25pt;height:15pt" o:ole="">
            <v:imagedata r:id="rId15" o:title=""/>
          </v:shape>
          <o:OLEObject Type="Embed" ProgID="Equation.3" ShapeID="_x0000_i1030" DrawAspect="Content" ObjectID="_1802941129" r:id="rId16"/>
        </w:object>
      </w:r>
      <w:r w:rsidRPr="002146C9">
        <w:rPr>
          <w:noProof/>
          <w:color w:val="000000"/>
          <w:sz w:val="28"/>
          <w:szCs w:val="28"/>
        </w:rPr>
        <w:t>, около 500 озер и 28 водохранилищ. Интересно и то, что 14 % территории Минской области занимают болота, которые уже почти исчезли в Европе. 36 % области занимает лесной массив. В заказнике Налибокская пуща сохранился один из древнейших лесов Беларуси, нетронутый человеком. На северо-востоке области в Борисовском районе расположена часть Березинского Биосферного заповедника. Туристические фирмы активно развивают здесь экологические маршруты. И хотя масштабы развития ниже, чем в Брестской</w:t>
      </w:r>
      <w:r w:rsidR="00697F16" w:rsidRPr="002146C9">
        <w:rPr>
          <w:noProof/>
          <w:color w:val="000000"/>
          <w:sz w:val="28"/>
          <w:szCs w:val="28"/>
        </w:rPr>
        <w:t xml:space="preserve"> </w:t>
      </w:r>
      <w:r w:rsidRPr="002146C9">
        <w:rPr>
          <w:noProof/>
          <w:color w:val="000000"/>
          <w:sz w:val="28"/>
          <w:szCs w:val="28"/>
        </w:rPr>
        <w:t>и Витебской областях, все же</w:t>
      </w:r>
      <w:r w:rsidR="00697F16" w:rsidRPr="002146C9">
        <w:rPr>
          <w:noProof/>
          <w:color w:val="000000"/>
          <w:sz w:val="28"/>
          <w:szCs w:val="28"/>
        </w:rPr>
        <w:t xml:space="preserve"> </w:t>
      </w:r>
      <w:r w:rsidRPr="002146C9">
        <w:rPr>
          <w:noProof/>
          <w:color w:val="000000"/>
          <w:sz w:val="28"/>
          <w:szCs w:val="28"/>
        </w:rPr>
        <w:t>можно смело говорить о достаточном присутствии экологического туризма в Минской области.</w:t>
      </w:r>
    </w:p>
    <w:p w14:paraId="27FDB671" w14:textId="77777777" w:rsidR="004442C8" w:rsidRPr="002146C9" w:rsidRDefault="004442C8" w:rsidP="00697F16">
      <w:pPr>
        <w:spacing w:line="360" w:lineRule="auto"/>
        <w:ind w:firstLine="709"/>
        <w:jc w:val="both"/>
        <w:rPr>
          <w:noProof/>
          <w:color w:val="000000"/>
          <w:sz w:val="28"/>
          <w:szCs w:val="28"/>
        </w:rPr>
      </w:pPr>
    </w:p>
    <w:p w14:paraId="4B4CD86E" w14:textId="77777777" w:rsidR="004442C8" w:rsidRPr="002146C9" w:rsidRDefault="00697F16" w:rsidP="00697F16">
      <w:pPr>
        <w:spacing w:line="360" w:lineRule="auto"/>
        <w:ind w:left="360" w:firstLine="349"/>
        <w:jc w:val="both"/>
        <w:rPr>
          <w:noProof/>
          <w:color w:val="000000"/>
          <w:sz w:val="28"/>
          <w:szCs w:val="28"/>
        </w:rPr>
      </w:pPr>
      <w:r w:rsidRPr="002146C9">
        <w:rPr>
          <w:noProof/>
          <w:color w:val="000000"/>
          <w:sz w:val="28"/>
          <w:szCs w:val="28"/>
        </w:rPr>
        <w:t xml:space="preserve">2.4 </w:t>
      </w:r>
      <w:r w:rsidR="004442C8" w:rsidRPr="002146C9">
        <w:rPr>
          <w:noProof/>
          <w:color w:val="000000"/>
          <w:sz w:val="28"/>
          <w:szCs w:val="28"/>
        </w:rPr>
        <w:t>Экскурсионный туризм</w:t>
      </w:r>
    </w:p>
    <w:p w14:paraId="5E17C375" w14:textId="77777777" w:rsidR="00697F16" w:rsidRPr="002146C9" w:rsidRDefault="00697F16" w:rsidP="00697F16">
      <w:pPr>
        <w:spacing w:line="360" w:lineRule="auto"/>
        <w:ind w:firstLine="709"/>
        <w:jc w:val="both"/>
        <w:rPr>
          <w:noProof/>
          <w:color w:val="000000"/>
          <w:sz w:val="28"/>
          <w:szCs w:val="28"/>
        </w:rPr>
      </w:pPr>
    </w:p>
    <w:p w14:paraId="50B254FE"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Одним из самых популярных и</w:t>
      </w:r>
      <w:r w:rsidR="00697F16" w:rsidRPr="002146C9">
        <w:rPr>
          <w:noProof/>
          <w:color w:val="000000"/>
          <w:sz w:val="28"/>
          <w:szCs w:val="28"/>
        </w:rPr>
        <w:t xml:space="preserve"> </w:t>
      </w:r>
      <w:r w:rsidRPr="002146C9">
        <w:rPr>
          <w:noProof/>
          <w:color w:val="000000"/>
          <w:sz w:val="28"/>
          <w:szCs w:val="28"/>
        </w:rPr>
        <w:t>широко используемых видов туризма в Минской области. Имеет богатый потенциал, особенно в столице. Исходя из этого, турфирмы стараются предложить интересные маршруты недалеко от Минска. Среди них Колосовский мемориальный заказник в д. Вязынка, музейный комплекс старинных народных ремесел и быта «Дудутки», этнографический комплекс «Млын» в Заславле.</w:t>
      </w:r>
    </w:p>
    <w:p w14:paraId="647366EB"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Также развитие этого вида туризма в Минской области подтверждает включение Несвижского дворцово-паркового ансамбля в список объектов всемирного наследия ЮНЕСКО.</w:t>
      </w:r>
    </w:p>
    <w:p w14:paraId="3A402C9F" w14:textId="77777777" w:rsidR="004442C8" w:rsidRPr="002146C9" w:rsidRDefault="004442C8" w:rsidP="00697F16">
      <w:pPr>
        <w:spacing w:line="360" w:lineRule="auto"/>
        <w:ind w:firstLine="709"/>
        <w:jc w:val="both"/>
        <w:rPr>
          <w:noProof/>
          <w:color w:val="000000"/>
          <w:sz w:val="28"/>
          <w:szCs w:val="28"/>
        </w:rPr>
      </w:pPr>
    </w:p>
    <w:p w14:paraId="4AFCB524" w14:textId="77777777" w:rsidR="004442C8" w:rsidRPr="002146C9" w:rsidRDefault="00697F16" w:rsidP="00697F16">
      <w:pPr>
        <w:spacing w:line="360" w:lineRule="auto"/>
        <w:ind w:left="360" w:firstLine="349"/>
        <w:jc w:val="both"/>
        <w:rPr>
          <w:noProof/>
          <w:color w:val="000000"/>
          <w:sz w:val="28"/>
          <w:szCs w:val="28"/>
        </w:rPr>
      </w:pPr>
      <w:r w:rsidRPr="002146C9">
        <w:rPr>
          <w:noProof/>
          <w:color w:val="000000"/>
          <w:sz w:val="28"/>
          <w:szCs w:val="28"/>
        </w:rPr>
        <w:t xml:space="preserve">2.5 </w:t>
      </w:r>
      <w:r w:rsidR="004442C8" w:rsidRPr="002146C9">
        <w:rPr>
          <w:noProof/>
          <w:color w:val="000000"/>
          <w:sz w:val="28"/>
          <w:szCs w:val="28"/>
        </w:rPr>
        <w:t>Прочие виды туризма</w:t>
      </w:r>
    </w:p>
    <w:p w14:paraId="5BBDF6B3" w14:textId="77777777" w:rsidR="00697F16" w:rsidRPr="002146C9" w:rsidRDefault="00697F16" w:rsidP="00697F16">
      <w:pPr>
        <w:spacing w:line="360" w:lineRule="auto"/>
        <w:ind w:firstLine="709"/>
        <w:jc w:val="both"/>
        <w:rPr>
          <w:noProof/>
          <w:color w:val="000000"/>
          <w:sz w:val="28"/>
          <w:szCs w:val="28"/>
        </w:rPr>
      </w:pPr>
    </w:p>
    <w:p w14:paraId="21AE1BF4"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Среди прочих видов туризма, получивших наибольшее распространение в Минской области, можно отметить:</w:t>
      </w:r>
    </w:p>
    <w:p w14:paraId="2F731AD6" w14:textId="77777777" w:rsidR="004442C8" w:rsidRPr="002146C9" w:rsidRDefault="004442C8" w:rsidP="00697F16">
      <w:pPr>
        <w:numPr>
          <w:ilvl w:val="0"/>
          <w:numId w:val="10"/>
        </w:numPr>
        <w:spacing w:line="360" w:lineRule="auto"/>
        <w:ind w:left="0" w:firstLine="709"/>
        <w:jc w:val="both"/>
        <w:rPr>
          <w:noProof/>
          <w:color w:val="000000"/>
          <w:sz w:val="28"/>
          <w:szCs w:val="28"/>
        </w:rPr>
      </w:pPr>
      <w:r w:rsidRPr="002146C9">
        <w:rPr>
          <w:noProof/>
          <w:color w:val="000000"/>
          <w:sz w:val="28"/>
          <w:szCs w:val="28"/>
        </w:rPr>
        <w:t>Агротуризм</w:t>
      </w:r>
    </w:p>
    <w:p w14:paraId="6DD94A3F" w14:textId="77777777" w:rsidR="004442C8" w:rsidRPr="002146C9" w:rsidRDefault="004442C8" w:rsidP="00697F16">
      <w:pPr>
        <w:numPr>
          <w:ilvl w:val="0"/>
          <w:numId w:val="10"/>
        </w:numPr>
        <w:spacing w:line="360" w:lineRule="auto"/>
        <w:ind w:left="0" w:firstLine="709"/>
        <w:jc w:val="both"/>
        <w:rPr>
          <w:noProof/>
          <w:color w:val="000000"/>
          <w:sz w:val="28"/>
          <w:szCs w:val="28"/>
        </w:rPr>
      </w:pPr>
      <w:r w:rsidRPr="002146C9">
        <w:rPr>
          <w:noProof/>
          <w:color w:val="000000"/>
          <w:sz w:val="28"/>
          <w:szCs w:val="28"/>
        </w:rPr>
        <w:t>Событийный туризм</w:t>
      </w:r>
    </w:p>
    <w:p w14:paraId="4402502B"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Активное развитие агротуризм получил в западных странах в 60-х – начале 70-х гг. в условиях высокой урбанизации и ухудшении состоянии окружающей среды в городах. В Беларуси агротуризм стал развиваться в 90-е годы. Важную роль в его становлении сыграло создание в 2001 году Глицуновой В.А. общественной организации «Агро и экотуризм». Были проведены обучающие семинары, конференции, встречи с международными экспертами в этой области, опубликованы рекламно-информационные материалы. Активизации развития агроэкотуризма содействовал указ Президента № 372 2006 г. «О мерах по развитию агроэкотуризма в РБ», по которому владельцы агроусадеб освобождаются от уплаты налогов.</w:t>
      </w:r>
    </w:p>
    <w:p w14:paraId="27CA5013"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Сейчас именно в Минской области наиболее актуально развитие агротуризма. Отдых «на селе», проживание в небольших уютных домиках, катание на лошадях, приобщение к простому быту и укладу жизни становится довольно популярным и постепенно набирает обороты. К тому же сказывается относительная дешевизна по сравнению с проживанием в гостиницах, на турбазах. Но в то же время, по сравнению с учетом уровня зарплат в РБ, стоимость проживания в подобных усадьбах в Европе гораздо ниже.</w:t>
      </w:r>
    </w:p>
    <w:p w14:paraId="176EA333"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Событийный туризм на сегодняшний день также один из модных направлений индивидуального туризма. </w:t>
      </w:r>
    </w:p>
    <w:p w14:paraId="0A779B25"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Он позволяет искушенным путешественникам посетить фестивали, карнавалы, концерты и спортивные мероприятия. Этот вид туризма идеально подходит для людей увлеченных, мобильных, но зачастую не располагающих избытком свободного времени. </w:t>
      </w:r>
    </w:p>
    <w:p w14:paraId="29879616"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Существует несколько направлений в событийном туризме:</w:t>
      </w:r>
    </w:p>
    <w:p w14:paraId="519593F2"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Культурные события</w:t>
      </w:r>
    </w:p>
    <w:p w14:paraId="72598F77"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Музыкальные события</w:t>
      </w:r>
    </w:p>
    <w:p w14:paraId="70E1BF4A"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Выставки</w:t>
      </w:r>
    </w:p>
    <w:p w14:paraId="1F746BDA"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Спортивные события</w:t>
      </w:r>
    </w:p>
    <w:p w14:paraId="505A484F"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Мода и шоппинг</w:t>
      </w:r>
    </w:p>
    <w:p w14:paraId="3294EECB"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Природа</w:t>
      </w:r>
    </w:p>
    <w:p w14:paraId="1699B166"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Праздники</w:t>
      </w:r>
    </w:p>
    <w:p w14:paraId="21374CC1" w14:textId="77777777" w:rsidR="004442C8" w:rsidRPr="002146C9" w:rsidRDefault="004442C8" w:rsidP="00697F16">
      <w:pPr>
        <w:numPr>
          <w:ilvl w:val="0"/>
          <w:numId w:val="11"/>
        </w:numPr>
        <w:tabs>
          <w:tab w:val="left" w:pos="720"/>
        </w:tabs>
        <w:spacing w:line="360" w:lineRule="auto"/>
        <w:ind w:left="0" w:firstLine="709"/>
        <w:jc w:val="both"/>
        <w:rPr>
          <w:bCs/>
          <w:noProof/>
          <w:color w:val="000000"/>
          <w:sz w:val="28"/>
          <w:szCs w:val="28"/>
          <w:bdr w:val="none" w:sz="0" w:space="0" w:color="auto" w:frame="1"/>
        </w:rPr>
      </w:pPr>
      <w:r w:rsidRPr="002146C9">
        <w:rPr>
          <w:bCs/>
          <w:noProof/>
          <w:color w:val="000000"/>
          <w:sz w:val="28"/>
          <w:szCs w:val="28"/>
          <w:bdr w:val="none" w:sz="0" w:space="0" w:color="auto" w:frame="1"/>
        </w:rPr>
        <w:t>Необычное</w:t>
      </w:r>
    </w:p>
    <w:p w14:paraId="61885284"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VIP туры</w:t>
      </w:r>
    </w:p>
    <w:p w14:paraId="45D279F4" w14:textId="77777777" w:rsidR="004442C8" w:rsidRPr="002146C9" w:rsidRDefault="004442C8" w:rsidP="00697F16">
      <w:pPr>
        <w:numPr>
          <w:ilvl w:val="0"/>
          <w:numId w:val="11"/>
        </w:numPr>
        <w:tabs>
          <w:tab w:val="left" w:pos="720"/>
        </w:tabs>
        <w:spacing w:line="360" w:lineRule="auto"/>
        <w:ind w:left="0" w:firstLine="709"/>
        <w:jc w:val="both"/>
        <w:rPr>
          <w:noProof/>
          <w:color w:val="000000"/>
          <w:sz w:val="28"/>
          <w:szCs w:val="28"/>
        </w:rPr>
      </w:pPr>
      <w:r w:rsidRPr="002146C9">
        <w:rPr>
          <w:noProof/>
          <w:color w:val="000000"/>
          <w:sz w:val="28"/>
          <w:szCs w:val="28"/>
        </w:rPr>
        <w:t>Деловой туризм</w:t>
      </w:r>
    </w:p>
    <w:p w14:paraId="369D63FA"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В Минской области развитие получили направления событийного туризма в спорте, музыке, выставках и праздниках. Этим направлением занимаются такие туристские фирмы, как «ТрэйдВояж», «Турлюкс», «Фэнтези Турс» и другие.</w:t>
      </w:r>
    </w:p>
    <w:p w14:paraId="4F113B98" w14:textId="77777777" w:rsidR="004442C8" w:rsidRPr="002146C9" w:rsidRDefault="004442C8" w:rsidP="00697F16">
      <w:pPr>
        <w:tabs>
          <w:tab w:val="left" w:pos="720"/>
        </w:tabs>
        <w:spacing w:line="360" w:lineRule="auto"/>
        <w:ind w:firstLine="709"/>
        <w:jc w:val="both"/>
        <w:rPr>
          <w:noProof/>
          <w:color w:val="000000"/>
          <w:sz w:val="28"/>
          <w:szCs w:val="28"/>
        </w:rPr>
      </w:pPr>
      <w:r w:rsidRPr="002146C9">
        <w:rPr>
          <w:noProof/>
          <w:color w:val="000000"/>
          <w:sz w:val="28"/>
          <w:szCs w:val="28"/>
        </w:rPr>
        <w:t>Исходя из всего вышесказанного, самыми перспективными направлениями развития туризма, на мой взгляд, являются культурно-познавательный, лечебно-рекреационный, спортивный, сельский (агротуризм) и событийный туризм. По этим видам туризма в Минской области имеется хорошая база и сформулированы основные пути развития.</w:t>
      </w:r>
    </w:p>
    <w:p w14:paraId="632824E3" w14:textId="77777777" w:rsidR="004442C8" w:rsidRPr="002146C9" w:rsidRDefault="00697F16" w:rsidP="00697F16">
      <w:pPr>
        <w:tabs>
          <w:tab w:val="left" w:pos="720"/>
        </w:tabs>
        <w:spacing w:line="360" w:lineRule="auto"/>
        <w:ind w:firstLine="709"/>
        <w:jc w:val="both"/>
        <w:rPr>
          <w:noProof/>
          <w:color w:val="000000"/>
          <w:sz w:val="28"/>
          <w:szCs w:val="32"/>
        </w:rPr>
      </w:pPr>
      <w:r w:rsidRPr="002146C9">
        <w:rPr>
          <w:noProof/>
          <w:color w:val="000000"/>
          <w:sz w:val="28"/>
          <w:szCs w:val="32"/>
        </w:rPr>
        <w:br w:type="page"/>
      </w:r>
      <w:r w:rsidR="004442C8" w:rsidRPr="002146C9">
        <w:rPr>
          <w:noProof/>
          <w:color w:val="000000"/>
          <w:sz w:val="28"/>
          <w:szCs w:val="32"/>
        </w:rPr>
        <w:t xml:space="preserve">Глава 3. </w:t>
      </w:r>
      <w:r w:rsidRPr="002146C9">
        <w:rPr>
          <w:noProof/>
          <w:color w:val="000000"/>
          <w:sz w:val="28"/>
          <w:szCs w:val="32"/>
        </w:rPr>
        <w:t>Пути активизации развития туризма в Минской области</w:t>
      </w:r>
    </w:p>
    <w:p w14:paraId="161BFD2C" w14:textId="77777777" w:rsidR="00697F16" w:rsidRPr="002146C9" w:rsidRDefault="00697F16" w:rsidP="00697F16">
      <w:pPr>
        <w:spacing w:line="360" w:lineRule="auto"/>
        <w:ind w:firstLine="709"/>
        <w:jc w:val="both"/>
        <w:rPr>
          <w:noProof/>
          <w:color w:val="000000"/>
          <w:sz w:val="28"/>
          <w:szCs w:val="28"/>
        </w:rPr>
      </w:pPr>
    </w:p>
    <w:p w14:paraId="4ACC3941" w14:textId="77777777" w:rsidR="004442C8" w:rsidRPr="002146C9" w:rsidRDefault="004442C8" w:rsidP="00697F16">
      <w:pPr>
        <w:spacing w:line="360" w:lineRule="auto"/>
        <w:ind w:firstLine="709"/>
        <w:jc w:val="both"/>
        <w:rPr>
          <w:noProof/>
          <w:color w:val="000000"/>
          <w:sz w:val="28"/>
        </w:rPr>
      </w:pPr>
      <w:r w:rsidRPr="002146C9">
        <w:rPr>
          <w:noProof/>
          <w:color w:val="000000"/>
          <w:sz w:val="28"/>
          <w:szCs w:val="28"/>
        </w:rPr>
        <w:t>Исходя из современного состояния туризма, напрашивается вывод, что сейчас необходимо искать пути активизации развития туризма. Для грамотного выбора направления развития, рассмотрим основные тенденции туризма в Минской области:</w:t>
      </w:r>
    </w:p>
    <w:p w14:paraId="17BD5C44"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Растет интерес к корпоративному и семейному отдыху, специализированным турам по интересам.</w:t>
      </w:r>
    </w:p>
    <w:p w14:paraId="56895486"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Одним из самых перспективных видов туризма становится экотуризм</w:t>
      </w:r>
    </w:p>
    <w:p w14:paraId="6D7C7EE1"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Интенсивно развивается туризм, использующий проведение специализированных спортивных и культурных мероприятий</w:t>
      </w:r>
    </w:p>
    <w:p w14:paraId="5C1C74A6"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Повышенным спросом пользуются туристско-экскурсионные маршруты с использованием автобусов</w:t>
      </w:r>
    </w:p>
    <w:p w14:paraId="4AB3E855"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Туристская деятельность по организации поездки «деловая», в частности для участия или проведения конгрессов, фестивалей, бизнес встреч, относится к числу наиболее динамично развивающихся и наиболее выгодных видов путешествий</w:t>
      </w:r>
    </w:p>
    <w:p w14:paraId="72E4F186"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Большим спросом стали пользоваться краткосрочные туры по городам и туры выходного дня</w:t>
      </w:r>
    </w:p>
    <w:p w14:paraId="54128A0E" w14:textId="77777777" w:rsidR="004442C8" w:rsidRPr="002146C9" w:rsidRDefault="004442C8" w:rsidP="00697F16">
      <w:pPr>
        <w:numPr>
          <w:ilvl w:val="0"/>
          <w:numId w:val="13"/>
        </w:numPr>
        <w:spacing w:line="360" w:lineRule="auto"/>
        <w:ind w:left="0" w:firstLine="709"/>
        <w:jc w:val="both"/>
        <w:rPr>
          <w:noProof/>
          <w:color w:val="000000"/>
          <w:sz w:val="28"/>
          <w:szCs w:val="28"/>
        </w:rPr>
      </w:pPr>
      <w:r w:rsidRPr="002146C9">
        <w:rPr>
          <w:noProof/>
          <w:color w:val="000000"/>
          <w:sz w:val="28"/>
          <w:szCs w:val="28"/>
        </w:rPr>
        <w:t>Все более популярными становятся приключенческие и спортивные туры</w:t>
      </w:r>
    </w:p>
    <w:p w14:paraId="664715F9"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Развитие туризма в стране, области зависит от целого комплекса факторов, условий и ресурсов. Несмотря на то, что Минская область не располагает основополагающими для туризма ресурсами, такими как море или горы,</w:t>
      </w:r>
      <w:r w:rsidR="00697F16" w:rsidRPr="002146C9">
        <w:rPr>
          <w:noProof/>
          <w:color w:val="000000"/>
          <w:sz w:val="28"/>
          <w:szCs w:val="28"/>
        </w:rPr>
        <w:t xml:space="preserve"> </w:t>
      </w:r>
      <w:r w:rsidRPr="002146C9">
        <w:rPr>
          <w:noProof/>
          <w:color w:val="000000"/>
          <w:sz w:val="28"/>
          <w:szCs w:val="28"/>
        </w:rPr>
        <w:t xml:space="preserve">но она имеет ряд преимуществ по сравнению с другими областями. Среди них: </w:t>
      </w:r>
    </w:p>
    <w:p w14:paraId="5022D7F5"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Прежде всего, это расположение здесь столицы Республики Беларусь, что обусловливает особое место области в туристской отрасли страны. В силу того, что основные транспортные потоки проходят через столицу, для большинства иностранцев, посещающих Беларусь, Минская область становится начальным пунктом дальнейшего маршрута, именно здесь начинается знакомство с республикой. Этот фактор является определяющим при налаживании работы по формированию устойчивого имиджа области как туристского центра.</w:t>
      </w:r>
    </w:p>
    <w:p w14:paraId="63C3BE6C"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Древняя и богатая история, самобытная культура. Это уникальный историко-культурный музей-заповедник «Несвиж», включенный в список объектов всемирного наследия ЮНЕСКО, «Заславль», Коласовский заказник, Купаловский мемориальный заповедник «Вязынка».</w:t>
      </w:r>
    </w:p>
    <w:p w14:paraId="676D2F11"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Богатый природный потенциал, включающий уникальные водно-болотные угодья, реликтовый лес - Налибокскую пущу и часть Березинского биосферного заповедника, уникальную нарочанскую озерную группу, озеро Селява.</w:t>
      </w:r>
    </w:p>
    <w:p w14:paraId="62B3865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Кроме того, в Минской области сосредоточены богатейшие рекреационные, природные и лечебные ресурсы.</w:t>
      </w:r>
    </w:p>
    <w:p w14:paraId="1C36091C"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Для активизации туризма, необходимы следующие действия:</w:t>
      </w:r>
    </w:p>
    <w:p w14:paraId="6008258D"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В первую очередь - это развитие инфраструктуры. </w:t>
      </w:r>
    </w:p>
    <w:p w14:paraId="33957CC6"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Остро ощущается нехватка придорожного сервиса на пути к туристическим объектам. Это и санитарно-гигиенические объекты пользования, и сеть кафе и ресторанов. Хотя в Минской области доход получаемый от оказания услуг придорожного сервиса уступает только Брестской области. В этом можно убедиться на примере таблицы 5.</w:t>
      </w:r>
    </w:p>
    <w:p w14:paraId="08E076A6" w14:textId="77777777" w:rsidR="00697F16" w:rsidRPr="002146C9" w:rsidRDefault="00697F16" w:rsidP="00697F16">
      <w:pPr>
        <w:spacing w:line="360" w:lineRule="auto"/>
        <w:ind w:firstLine="709"/>
        <w:jc w:val="both"/>
        <w:rPr>
          <w:noProof/>
          <w:color w:val="000000"/>
          <w:sz w:val="28"/>
          <w:szCs w:val="28"/>
        </w:rPr>
      </w:pPr>
    </w:p>
    <w:p w14:paraId="2634730E" w14:textId="77777777" w:rsidR="004442C8" w:rsidRPr="002146C9" w:rsidRDefault="000A2F18" w:rsidP="00697F16">
      <w:pPr>
        <w:spacing w:line="360" w:lineRule="auto"/>
        <w:ind w:firstLine="709"/>
        <w:jc w:val="both"/>
        <w:rPr>
          <w:noProof/>
          <w:color w:val="000000"/>
          <w:sz w:val="28"/>
          <w:szCs w:val="28"/>
        </w:rPr>
      </w:pPr>
      <w:r w:rsidRPr="002146C9">
        <w:rPr>
          <w:noProof/>
          <w:color w:val="000000"/>
          <w:sz w:val="28"/>
          <w:szCs w:val="28"/>
        </w:rPr>
        <w:t>Таблица 3</w:t>
      </w:r>
      <w:r w:rsidR="004442C8" w:rsidRPr="002146C9">
        <w:rPr>
          <w:noProof/>
          <w:color w:val="000000"/>
          <w:sz w:val="28"/>
          <w:szCs w:val="28"/>
        </w:rPr>
        <w:t xml:space="preserve">. </w:t>
      </w:r>
      <w:r w:rsidR="004442C8" w:rsidRPr="002146C9">
        <w:rPr>
          <w:noProof/>
          <w:color w:val="000000"/>
          <w:sz w:val="28"/>
          <w:szCs w:val="28"/>
        </w:rPr>
        <w:tab/>
        <w:t>Объем платных услуг, оказанных населению объектами придорожного сервиса, по областям</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67"/>
        <w:gridCol w:w="2461"/>
        <w:gridCol w:w="1224"/>
        <w:gridCol w:w="1224"/>
        <w:gridCol w:w="1869"/>
      </w:tblGrid>
      <w:tr w:rsidR="00697F16" w:rsidRPr="002146C9" w14:paraId="2CAD6767" w14:textId="77777777" w:rsidTr="00697F16">
        <w:trPr>
          <w:trHeight w:val="23"/>
        </w:trPr>
        <w:tc>
          <w:tcPr>
            <w:tcW w:w="1373" w:type="pct"/>
          </w:tcPr>
          <w:p w14:paraId="452EB521" w14:textId="77777777" w:rsidR="004442C8" w:rsidRPr="002146C9" w:rsidRDefault="004442C8" w:rsidP="00697F16">
            <w:pPr>
              <w:spacing w:line="360" w:lineRule="auto"/>
              <w:jc w:val="both"/>
              <w:rPr>
                <w:noProof/>
                <w:color w:val="000000"/>
                <w:sz w:val="20"/>
                <w:szCs w:val="28"/>
              </w:rPr>
            </w:pPr>
          </w:p>
        </w:tc>
        <w:tc>
          <w:tcPr>
            <w:tcW w:w="1316" w:type="pct"/>
          </w:tcPr>
          <w:p w14:paraId="2BE7930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Количество объектов, единиц</w:t>
            </w:r>
          </w:p>
        </w:tc>
        <w:tc>
          <w:tcPr>
            <w:tcW w:w="655" w:type="pct"/>
          </w:tcPr>
          <w:p w14:paraId="6E0107F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2005 г.</w:t>
            </w:r>
          </w:p>
        </w:tc>
        <w:tc>
          <w:tcPr>
            <w:tcW w:w="655" w:type="pct"/>
          </w:tcPr>
          <w:p w14:paraId="389AF841"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2006 г.</w:t>
            </w:r>
          </w:p>
        </w:tc>
        <w:tc>
          <w:tcPr>
            <w:tcW w:w="1000" w:type="pct"/>
          </w:tcPr>
          <w:p w14:paraId="2C329C9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2006 г. В % к 2005 г.</w:t>
            </w:r>
          </w:p>
        </w:tc>
      </w:tr>
      <w:tr w:rsidR="004442C8" w:rsidRPr="002146C9" w14:paraId="08CF2561" w14:textId="77777777" w:rsidTr="00697F16">
        <w:trPr>
          <w:trHeight w:val="23"/>
        </w:trPr>
        <w:tc>
          <w:tcPr>
            <w:tcW w:w="1373" w:type="pct"/>
          </w:tcPr>
          <w:p w14:paraId="1364B68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Республика Беларсь</w:t>
            </w:r>
          </w:p>
        </w:tc>
        <w:tc>
          <w:tcPr>
            <w:tcW w:w="1316" w:type="pct"/>
          </w:tcPr>
          <w:p w14:paraId="19BA55C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174</w:t>
            </w:r>
          </w:p>
        </w:tc>
        <w:tc>
          <w:tcPr>
            <w:tcW w:w="655" w:type="pct"/>
          </w:tcPr>
          <w:p w14:paraId="1C79376B"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12491,4</w:t>
            </w:r>
          </w:p>
        </w:tc>
        <w:tc>
          <w:tcPr>
            <w:tcW w:w="655" w:type="pct"/>
          </w:tcPr>
          <w:p w14:paraId="714FB6F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15747,5</w:t>
            </w:r>
          </w:p>
        </w:tc>
        <w:tc>
          <w:tcPr>
            <w:tcW w:w="1000" w:type="pct"/>
          </w:tcPr>
          <w:p w14:paraId="1A2B43A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112,7</w:t>
            </w:r>
          </w:p>
        </w:tc>
      </w:tr>
      <w:tr w:rsidR="004442C8" w:rsidRPr="002146C9" w14:paraId="56A24258" w14:textId="77777777" w:rsidTr="00697F16">
        <w:trPr>
          <w:trHeight w:val="23"/>
        </w:trPr>
        <w:tc>
          <w:tcPr>
            <w:tcW w:w="1373" w:type="pct"/>
          </w:tcPr>
          <w:p w14:paraId="0DD9A73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Брестская</w:t>
            </w:r>
          </w:p>
        </w:tc>
        <w:tc>
          <w:tcPr>
            <w:tcW w:w="1316" w:type="pct"/>
          </w:tcPr>
          <w:p w14:paraId="71F0026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35</w:t>
            </w:r>
          </w:p>
        </w:tc>
        <w:tc>
          <w:tcPr>
            <w:tcW w:w="655" w:type="pct"/>
          </w:tcPr>
          <w:p w14:paraId="1F99101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4249,3</w:t>
            </w:r>
          </w:p>
        </w:tc>
        <w:tc>
          <w:tcPr>
            <w:tcW w:w="655" w:type="pct"/>
          </w:tcPr>
          <w:p w14:paraId="4E0A56A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5358,0</w:t>
            </w:r>
          </w:p>
        </w:tc>
        <w:tc>
          <w:tcPr>
            <w:tcW w:w="1000" w:type="pct"/>
          </w:tcPr>
          <w:p w14:paraId="7DAC50B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110,2</w:t>
            </w:r>
          </w:p>
        </w:tc>
      </w:tr>
      <w:tr w:rsidR="004442C8" w:rsidRPr="002146C9" w14:paraId="2A0BBFC7" w14:textId="77777777" w:rsidTr="00697F16">
        <w:trPr>
          <w:trHeight w:val="23"/>
        </w:trPr>
        <w:tc>
          <w:tcPr>
            <w:tcW w:w="1373" w:type="pct"/>
          </w:tcPr>
          <w:p w14:paraId="29D8022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Витебская</w:t>
            </w:r>
          </w:p>
        </w:tc>
        <w:tc>
          <w:tcPr>
            <w:tcW w:w="1316" w:type="pct"/>
          </w:tcPr>
          <w:p w14:paraId="5ED7B0B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19</w:t>
            </w:r>
          </w:p>
        </w:tc>
        <w:tc>
          <w:tcPr>
            <w:tcW w:w="655" w:type="pct"/>
          </w:tcPr>
          <w:p w14:paraId="13A343C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445,3</w:t>
            </w:r>
          </w:p>
        </w:tc>
        <w:tc>
          <w:tcPr>
            <w:tcW w:w="655" w:type="pct"/>
          </w:tcPr>
          <w:p w14:paraId="796D222E"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573,3</w:t>
            </w:r>
          </w:p>
        </w:tc>
        <w:tc>
          <w:tcPr>
            <w:tcW w:w="1000" w:type="pct"/>
          </w:tcPr>
          <w:p w14:paraId="6AC5319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110,6</w:t>
            </w:r>
          </w:p>
        </w:tc>
      </w:tr>
      <w:tr w:rsidR="004442C8" w:rsidRPr="002146C9" w14:paraId="6A63BD63" w14:textId="77777777" w:rsidTr="00697F16">
        <w:trPr>
          <w:trHeight w:val="23"/>
        </w:trPr>
        <w:tc>
          <w:tcPr>
            <w:tcW w:w="1373" w:type="pct"/>
          </w:tcPr>
          <w:p w14:paraId="1FC8F40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Гомельская</w:t>
            </w:r>
          </w:p>
        </w:tc>
        <w:tc>
          <w:tcPr>
            <w:tcW w:w="1316" w:type="pct"/>
          </w:tcPr>
          <w:p w14:paraId="7B45CBD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24</w:t>
            </w:r>
          </w:p>
        </w:tc>
        <w:tc>
          <w:tcPr>
            <w:tcW w:w="655" w:type="pct"/>
          </w:tcPr>
          <w:p w14:paraId="3FA9CC2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14,05,6</w:t>
            </w:r>
          </w:p>
        </w:tc>
        <w:tc>
          <w:tcPr>
            <w:tcW w:w="655" w:type="pct"/>
          </w:tcPr>
          <w:p w14:paraId="7009ADE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1721,6</w:t>
            </w:r>
          </w:p>
        </w:tc>
        <w:tc>
          <w:tcPr>
            <w:tcW w:w="1000" w:type="pct"/>
          </w:tcPr>
          <w:p w14:paraId="3E62ABC0"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107,1</w:t>
            </w:r>
          </w:p>
        </w:tc>
      </w:tr>
      <w:tr w:rsidR="004442C8" w:rsidRPr="002146C9" w14:paraId="419252AC" w14:textId="77777777" w:rsidTr="00697F16">
        <w:trPr>
          <w:trHeight w:val="23"/>
        </w:trPr>
        <w:tc>
          <w:tcPr>
            <w:tcW w:w="1373" w:type="pct"/>
          </w:tcPr>
          <w:p w14:paraId="0F657A9A"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Гродненская</w:t>
            </w:r>
          </w:p>
        </w:tc>
        <w:tc>
          <w:tcPr>
            <w:tcW w:w="1316" w:type="pct"/>
          </w:tcPr>
          <w:p w14:paraId="431D0E2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35</w:t>
            </w:r>
          </w:p>
        </w:tc>
        <w:tc>
          <w:tcPr>
            <w:tcW w:w="655" w:type="pct"/>
          </w:tcPr>
          <w:p w14:paraId="4CB5E94E"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2441,3</w:t>
            </w:r>
          </w:p>
        </w:tc>
        <w:tc>
          <w:tcPr>
            <w:tcW w:w="655" w:type="pct"/>
          </w:tcPr>
          <w:p w14:paraId="79C43311"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2943,0</w:t>
            </w:r>
          </w:p>
        </w:tc>
        <w:tc>
          <w:tcPr>
            <w:tcW w:w="1000" w:type="pct"/>
          </w:tcPr>
          <w:p w14:paraId="76E81C4B"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11,3</w:t>
            </w:r>
          </w:p>
        </w:tc>
      </w:tr>
      <w:tr w:rsidR="004442C8" w:rsidRPr="002146C9" w14:paraId="154DD86E" w14:textId="77777777" w:rsidTr="00697F16">
        <w:trPr>
          <w:trHeight w:val="23"/>
        </w:trPr>
        <w:tc>
          <w:tcPr>
            <w:tcW w:w="1373" w:type="pct"/>
          </w:tcPr>
          <w:p w14:paraId="257A59D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Минская</w:t>
            </w:r>
          </w:p>
        </w:tc>
        <w:tc>
          <w:tcPr>
            <w:tcW w:w="1316" w:type="pct"/>
          </w:tcPr>
          <w:p w14:paraId="61D5604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38</w:t>
            </w:r>
          </w:p>
        </w:tc>
        <w:tc>
          <w:tcPr>
            <w:tcW w:w="655" w:type="pct"/>
          </w:tcPr>
          <w:p w14:paraId="51DB4F1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3143,4</w:t>
            </w:r>
          </w:p>
        </w:tc>
        <w:tc>
          <w:tcPr>
            <w:tcW w:w="655" w:type="pct"/>
          </w:tcPr>
          <w:p w14:paraId="65763A9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4390,8</w:t>
            </w:r>
          </w:p>
        </w:tc>
        <w:tc>
          <w:tcPr>
            <w:tcW w:w="1000" w:type="pct"/>
          </w:tcPr>
          <w:p w14:paraId="03B36C4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126,5</w:t>
            </w:r>
          </w:p>
        </w:tc>
      </w:tr>
      <w:tr w:rsidR="004442C8" w:rsidRPr="002146C9" w14:paraId="0AB8488D" w14:textId="77777777" w:rsidTr="00697F16">
        <w:trPr>
          <w:trHeight w:val="23"/>
        </w:trPr>
        <w:tc>
          <w:tcPr>
            <w:tcW w:w="1373" w:type="pct"/>
          </w:tcPr>
          <w:p w14:paraId="6674B85E"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Могилевская</w:t>
            </w:r>
          </w:p>
        </w:tc>
        <w:tc>
          <w:tcPr>
            <w:tcW w:w="1316" w:type="pct"/>
          </w:tcPr>
          <w:p w14:paraId="26D1E82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10</w:t>
            </w:r>
          </w:p>
        </w:tc>
        <w:tc>
          <w:tcPr>
            <w:tcW w:w="655" w:type="pct"/>
          </w:tcPr>
          <w:p w14:paraId="5DC32F1A"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218,4</w:t>
            </w:r>
          </w:p>
        </w:tc>
        <w:tc>
          <w:tcPr>
            <w:tcW w:w="655" w:type="pct"/>
          </w:tcPr>
          <w:p w14:paraId="23F2CE9D"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235,6</w:t>
            </w:r>
          </w:p>
        </w:tc>
        <w:tc>
          <w:tcPr>
            <w:tcW w:w="1000" w:type="pct"/>
          </w:tcPr>
          <w:p w14:paraId="34ED328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91,8</w:t>
            </w:r>
          </w:p>
        </w:tc>
      </w:tr>
    </w:tbl>
    <w:p w14:paraId="5AC40517"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Примечание. Источник [</w:t>
      </w:r>
      <w:r w:rsidR="000A2F18" w:rsidRPr="002146C9">
        <w:rPr>
          <w:noProof/>
          <w:color w:val="000000"/>
          <w:sz w:val="28"/>
          <w:szCs w:val="28"/>
        </w:rPr>
        <w:t>5, с.45</w:t>
      </w:r>
      <w:r w:rsidRPr="002146C9">
        <w:rPr>
          <w:noProof/>
          <w:color w:val="000000"/>
          <w:sz w:val="28"/>
          <w:szCs w:val="28"/>
        </w:rPr>
        <w:t>]</w:t>
      </w:r>
    </w:p>
    <w:p w14:paraId="2D042237" w14:textId="77777777" w:rsidR="004442C8" w:rsidRPr="002146C9" w:rsidRDefault="004442C8" w:rsidP="00697F16">
      <w:pPr>
        <w:spacing w:line="360" w:lineRule="auto"/>
        <w:ind w:firstLine="709"/>
        <w:jc w:val="both"/>
        <w:rPr>
          <w:noProof/>
          <w:color w:val="000000"/>
          <w:sz w:val="28"/>
          <w:szCs w:val="28"/>
        </w:rPr>
      </w:pPr>
    </w:p>
    <w:p w14:paraId="12A1702D"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Слабое место в инфраструктуре обнажает малое количество гостиничных средств размещения туристского класса – двух-трехзвездочных отелей – с современным уровнем комфорта. К тому же необходимо создать условия соответствия цены и качества размещения. По республике наблюдается завышенная цена на проживание в гостиницах, агроусадьбах по сравнению с Европейскими странами.</w:t>
      </w:r>
    </w:p>
    <w:p w14:paraId="565919CE"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Необходимо также повысить качество обслуживания во всех секторах туристской индустрии. Решением этой проблемы может стать общая подготовка кадров, проведение всевозможных конференций, семинаров для перенятия опыта западных стран.</w:t>
      </w:r>
    </w:p>
    <w:p w14:paraId="333FDB2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На мой взгляд, еще одним важнейшим путем развития является рекламное продвижение на туристском рынке других стран, участие в международных выставках и семинарах. Минская область должна пользоваться тем, что с Минском на данный момент не может конкурировать по степени известности за рубежом ни один другой город Беларуси.</w:t>
      </w:r>
    </w:p>
    <w:p w14:paraId="33C7A03E"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Необходимо также упростить систему прохождения таможенных формальностей по прибытии зарубежных граждан воздушным путем.</w:t>
      </w:r>
    </w:p>
    <w:p w14:paraId="0C5B3707"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Минская область обладает наибольшим потенциалом вложения материальных средств. Следовательно, она имеет большую возможность реализации поставленных задач на пути активизации развития туризма.</w:t>
      </w:r>
    </w:p>
    <w:p w14:paraId="225ACC7B"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В числе направлений туризма, на которые следует уделять внимание – событийный туризм. Во-первых, он менее подвержен влиянию сезонности; возможно увеличение финансовой прибыли за счет дополнительных услуг, таких как организация продажи сувениров, товаров народного промысла, традиционного питания, возможности совмещения с экскурсионной программой.</w:t>
      </w:r>
    </w:p>
    <w:p w14:paraId="1063425C"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Следующий туристский маршрут представляет собой программу посещения мест место эпохального сражения двух великих армий – французской и русской на изломе Отечественной войны 1812 года. В программу включено </w:t>
      </w:r>
    </w:p>
    <w:p w14:paraId="4AF57553"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Программа представлена однодневным туром.</w:t>
      </w:r>
    </w:p>
    <w:p w14:paraId="45A2C9F1" w14:textId="77777777" w:rsidR="00697F16" w:rsidRPr="002146C9" w:rsidRDefault="00697F16" w:rsidP="00697F16">
      <w:pPr>
        <w:spacing w:line="360" w:lineRule="auto"/>
        <w:ind w:firstLine="709"/>
        <w:jc w:val="both"/>
        <w:rPr>
          <w:noProof/>
          <w:color w:val="000000"/>
          <w:sz w:val="28"/>
          <w:szCs w:val="28"/>
        </w:rPr>
      </w:pPr>
    </w:p>
    <w:p w14:paraId="112A05C2"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Таблица </w:t>
      </w:r>
      <w:r w:rsidR="00E96971" w:rsidRPr="002146C9">
        <w:rPr>
          <w:noProof/>
          <w:color w:val="000000"/>
          <w:sz w:val="28"/>
          <w:szCs w:val="28"/>
        </w:rPr>
        <w:t>4</w:t>
      </w:r>
      <w:r w:rsidRPr="002146C9">
        <w:rPr>
          <w:noProof/>
          <w:color w:val="000000"/>
          <w:sz w:val="28"/>
          <w:szCs w:val="28"/>
        </w:rPr>
        <w:t>.</w:t>
      </w:r>
      <w:r w:rsidR="00697F16" w:rsidRPr="002146C9">
        <w:rPr>
          <w:noProof/>
          <w:color w:val="000000"/>
          <w:sz w:val="28"/>
          <w:szCs w:val="28"/>
        </w:rPr>
        <w:t xml:space="preserve"> </w:t>
      </w:r>
      <w:r w:rsidRPr="002146C9">
        <w:rPr>
          <w:noProof/>
          <w:color w:val="000000"/>
          <w:sz w:val="28"/>
          <w:szCs w:val="28"/>
        </w:rPr>
        <w:t>Программа однодневного тура по маршруту Минск – Студенка Брилевское поле – Борисов – Минск</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97"/>
        <w:gridCol w:w="1953"/>
        <w:gridCol w:w="1895"/>
      </w:tblGrid>
      <w:tr w:rsidR="004442C8" w:rsidRPr="002146C9" w14:paraId="6330C176" w14:textId="77777777" w:rsidTr="00697F16">
        <w:trPr>
          <w:trHeight w:val="23"/>
        </w:trPr>
        <w:tc>
          <w:tcPr>
            <w:tcW w:w="2940" w:type="pct"/>
          </w:tcPr>
          <w:p w14:paraId="142BA9D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Этапы маршрута</w:t>
            </w:r>
          </w:p>
        </w:tc>
        <w:tc>
          <w:tcPr>
            <w:tcW w:w="1045" w:type="pct"/>
          </w:tcPr>
          <w:p w14:paraId="6A1F3FB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Расстояние переездов, км</w:t>
            </w:r>
          </w:p>
        </w:tc>
        <w:tc>
          <w:tcPr>
            <w:tcW w:w="1014" w:type="pct"/>
          </w:tcPr>
          <w:p w14:paraId="4BDC72E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Время, ч</w:t>
            </w:r>
          </w:p>
        </w:tc>
      </w:tr>
      <w:tr w:rsidR="004442C8" w:rsidRPr="002146C9" w14:paraId="6687140B" w14:textId="77777777" w:rsidTr="00697F16">
        <w:trPr>
          <w:trHeight w:val="23"/>
        </w:trPr>
        <w:tc>
          <w:tcPr>
            <w:tcW w:w="2940" w:type="pct"/>
          </w:tcPr>
          <w:p w14:paraId="607AB8E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1.Отправление из Минска</w:t>
            </w:r>
          </w:p>
        </w:tc>
        <w:tc>
          <w:tcPr>
            <w:tcW w:w="1045" w:type="pct"/>
          </w:tcPr>
          <w:p w14:paraId="5F13C151"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13EC2D00"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7.00</w:t>
            </w:r>
          </w:p>
        </w:tc>
      </w:tr>
      <w:tr w:rsidR="004442C8" w:rsidRPr="002146C9" w14:paraId="044F8C92" w14:textId="77777777" w:rsidTr="00697F16">
        <w:trPr>
          <w:trHeight w:val="23"/>
        </w:trPr>
        <w:tc>
          <w:tcPr>
            <w:tcW w:w="2940" w:type="pct"/>
          </w:tcPr>
          <w:p w14:paraId="6718C8EE"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2.Переезд Минск – д. Студенка</w:t>
            </w:r>
          </w:p>
        </w:tc>
        <w:tc>
          <w:tcPr>
            <w:tcW w:w="1045" w:type="pct"/>
          </w:tcPr>
          <w:p w14:paraId="3CE1319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90</w:t>
            </w:r>
          </w:p>
        </w:tc>
        <w:tc>
          <w:tcPr>
            <w:tcW w:w="1014" w:type="pct"/>
          </w:tcPr>
          <w:p w14:paraId="26396E7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7.00 – 8.30</w:t>
            </w:r>
          </w:p>
        </w:tc>
      </w:tr>
      <w:tr w:rsidR="004442C8" w:rsidRPr="002146C9" w14:paraId="1496F67A" w14:textId="77777777" w:rsidTr="00697F16">
        <w:trPr>
          <w:trHeight w:val="23"/>
        </w:trPr>
        <w:tc>
          <w:tcPr>
            <w:tcW w:w="2940" w:type="pct"/>
          </w:tcPr>
          <w:p w14:paraId="7AD07F7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3.Экскурсия по д. Студенке, посещение памятника русской армии</w:t>
            </w:r>
          </w:p>
        </w:tc>
        <w:tc>
          <w:tcPr>
            <w:tcW w:w="1045" w:type="pct"/>
          </w:tcPr>
          <w:p w14:paraId="2BB82FC3"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540D12C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8.30 – 9.00</w:t>
            </w:r>
          </w:p>
        </w:tc>
      </w:tr>
      <w:tr w:rsidR="004442C8" w:rsidRPr="002146C9" w14:paraId="5ACDC2AB" w14:textId="77777777" w:rsidTr="00697F16">
        <w:trPr>
          <w:trHeight w:val="23"/>
        </w:trPr>
        <w:tc>
          <w:tcPr>
            <w:tcW w:w="2940" w:type="pct"/>
          </w:tcPr>
          <w:p w14:paraId="7E7A5C0A"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4.Переезд д. Студенка – Брилевское поле</w:t>
            </w:r>
          </w:p>
        </w:tc>
        <w:tc>
          <w:tcPr>
            <w:tcW w:w="1045" w:type="pct"/>
          </w:tcPr>
          <w:p w14:paraId="3729F4E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w:t>
            </w:r>
          </w:p>
        </w:tc>
        <w:tc>
          <w:tcPr>
            <w:tcW w:w="1014" w:type="pct"/>
          </w:tcPr>
          <w:p w14:paraId="5FA512C4"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9.00 – 9.10</w:t>
            </w:r>
          </w:p>
        </w:tc>
      </w:tr>
      <w:tr w:rsidR="004442C8" w:rsidRPr="002146C9" w14:paraId="5985C2D5" w14:textId="77777777" w:rsidTr="00697F16">
        <w:trPr>
          <w:trHeight w:val="23"/>
        </w:trPr>
        <w:tc>
          <w:tcPr>
            <w:tcW w:w="2940" w:type="pct"/>
          </w:tcPr>
          <w:p w14:paraId="22B1EF51"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5.Экскурсия к памятникам воинам французской армии</w:t>
            </w:r>
          </w:p>
        </w:tc>
        <w:tc>
          <w:tcPr>
            <w:tcW w:w="1045" w:type="pct"/>
          </w:tcPr>
          <w:p w14:paraId="1F36BE0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122611CE"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9.15 – 9.45</w:t>
            </w:r>
          </w:p>
        </w:tc>
      </w:tr>
      <w:tr w:rsidR="004442C8" w:rsidRPr="002146C9" w14:paraId="5006395A" w14:textId="77777777" w:rsidTr="00697F16">
        <w:trPr>
          <w:trHeight w:val="23"/>
        </w:trPr>
        <w:tc>
          <w:tcPr>
            <w:tcW w:w="2940" w:type="pct"/>
          </w:tcPr>
          <w:p w14:paraId="7B904BA7"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6.Просмотр костюмированного шоу – исторических событий битвы на Березине</w:t>
            </w:r>
          </w:p>
        </w:tc>
        <w:tc>
          <w:tcPr>
            <w:tcW w:w="1045" w:type="pct"/>
          </w:tcPr>
          <w:p w14:paraId="69B3438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1D3331B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9.45 – 12.00</w:t>
            </w:r>
          </w:p>
        </w:tc>
      </w:tr>
      <w:tr w:rsidR="004442C8" w:rsidRPr="002146C9" w14:paraId="4071C63C" w14:textId="77777777" w:rsidTr="00697F16">
        <w:trPr>
          <w:trHeight w:val="23"/>
        </w:trPr>
        <w:tc>
          <w:tcPr>
            <w:tcW w:w="2940" w:type="pct"/>
          </w:tcPr>
          <w:p w14:paraId="19D31AA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7.Свободное время на покупку сувениров, прогулку по местам боевой славы</w:t>
            </w:r>
          </w:p>
        </w:tc>
        <w:tc>
          <w:tcPr>
            <w:tcW w:w="1045" w:type="pct"/>
          </w:tcPr>
          <w:p w14:paraId="52B2FE51"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37D34E5B"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12.00 – 13.00</w:t>
            </w:r>
          </w:p>
        </w:tc>
      </w:tr>
      <w:tr w:rsidR="004442C8" w:rsidRPr="002146C9" w14:paraId="08ADD91E" w14:textId="77777777" w:rsidTr="00697F16">
        <w:trPr>
          <w:trHeight w:val="23"/>
        </w:trPr>
        <w:tc>
          <w:tcPr>
            <w:tcW w:w="2940" w:type="pct"/>
          </w:tcPr>
          <w:p w14:paraId="67CEC915"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8.Переезд Брилевское поле - Борисов</w:t>
            </w:r>
          </w:p>
        </w:tc>
        <w:tc>
          <w:tcPr>
            <w:tcW w:w="1045" w:type="pct"/>
          </w:tcPr>
          <w:p w14:paraId="030509F1"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20</w:t>
            </w:r>
          </w:p>
        </w:tc>
        <w:tc>
          <w:tcPr>
            <w:tcW w:w="1014" w:type="pct"/>
          </w:tcPr>
          <w:p w14:paraId="735B17D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13.00 – 13.20</w:t>
            </w:r>
          </w:p>
        </w:tc>
      </w:tr>
      <w:tr w:rsidR="004442C8" w:rsidRPr="002146C9" w14:paraId="0E0541B2" w14:textId="77777777" w:rsidTr="00697F16">
        <w:trPr>
          <w:trHeight w:val="23"/>
        </w:trPr>
        <w:tc>
          <w:tcPr>
            <w:tcW w:w="2940" w:type="pct"/>
          </w:tcPr>
          <w:p w14:paraId="106F07D4"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9.Автобусная экскурсия «Древний Борисов»</w:t>
            </w:r>
          </w:p>
        </w:tc>
        <w:tc>
          <w:tcPr>
            <w:tcW w:w="1045" w:type="pct"/>
          </w:tcPr>
          <w:p w14:paraId="0E8BFEC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10</w:t>
            </w:r>
          </w:p>
        </w:tc>
        <w:tc>
          <w:tcPr>
            <w:tcW w:w="1014" w:type="pct"/>
          </w:tcPr>
          <w:p w14:paraId="2BB9B29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13.20 – 14.00</w:t>
            </w:r>
          </w:p>
        </w:tc>
      </w:tr>
      <w:tr w:rsidR="004442C8" w:rsidRPr="002146C9" w14:paraId="48B075D2" w14:textId="77777777" w:rsidTr="00697F16">
        <w:trPr>
          <w:trHeight w:val="23"/>
        </w:trPr>
        <w:tc>
          <w:tcPr>
            <w:tcW w:w="2940" w:type="pct"/>
          </w:tcPr>
          <w:p w14:paraId="7AB6004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10.Обед</w:t>
            </w:r>
          </w:p>
        </w:tc>
        <w:tc>
          <w:tcPr>
            <w:tcW w:w="1045" w:type="pct"/>
          </w:tcPr>
          <w:p w14:paraId="3335DA52"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3405418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14.00 – 15.00</w:t>
            </w:r>
          </w:p>
        </w:tc>
      </w:tr>
      <w:tr w:rsidR="004442C8" w:rsidRPr="002146C9" w14:paraId="3A8E6C21" w14:textId="77777777" w:rsidTr="00697F16">
        <w:trPr>
          <w:trHeight w:val="23"/>
        </w:trPr>
        <w:tc>
          <w:tcPr>
            <w:tcW w:w="2940" w:type="pct"/>
          </w:tcPr>
          <w:p w14:paraId="34A4CA96"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11.Экскурсия в Борисове</w:t>
            </w:r>
          </w:p>
        </w:tc>
        <w:tc>
          <w:tcPr>
            <w:tcW w:w="1045" w:type="pct"/>
          </w:tcPr>
          <w:p w14:paraId="30FCB968"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w:t>
            </w:r>
          </w:p>
        </w:tc>
        <w:tc>
          <w:tcPr>
            <w:tcW w:w="1014" w:type="pct"/>
          </w:tcPr>
          <w:p w14:paraId="6A61873F"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15.00 – 18.00</w:t>
            </w:r>
          </w:p>
        </w:tc>
      </w:tr>
      <w:tr w:rsidR="004442C8" w:rsidRPr="002146C9" w14:paraId="7521ACE0" w14:textId="77777777" w:rsidTr="00697F16">
        <w:trPr>
          <w:trHeight w:val="23"/>
        </w:trPr>
        <w:tc>
          <w:tcPr>
            <w:tcW w:w="2940" w:type="pct"/>
          </w:tcPr>
          <w:p w14:paraId="04D70B94"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12.Переезд Борисов – Минск</w:t>
            </w:r>
          </w:p>
        </w:tc>
        <w:tc>
          <w:tcPr>
            <w:tcW w:w="1045" w:type="pct"/>
          </w:tcPr>
          <w:p w14:paraId="48E3DB39"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70</w:t>
            </w:r>
          </w:p>
        </w:tc>
        <w:tc>
          <w:tcPr>
            <w:tcW w:w="1014" w:type="pct"/>
          </w:tcPr>
          <w:p w14:paraId="685DE4DC" w14:textId="77777777" w:rsidR="004442C8" w:rsidRPr="002146C9" w:rsidRDefault="004442C8" w:rsidP="00697F16">
            <w:pPr>
              <w:spacing w:line="360" w:lineRule="auto"/>
              <w:jc w:val="both"/>
              <w:rPr>
                <w:noProof/>
                <w:color w:val="000000"/>
                <w:sz w:val="20"/>
                <w:szCs w:val="28"/>
              </w:rPr>
            </w:pPr>
            <w:r w:rsidRPr="002146C9">
              <w:rPr>
                <w:noProof/>
                <w:color w:val="000000"/>
                <w:sz w:val="20"/>
                <w:szCs w:val="28"/>
              </w:rPr>
              <w:t>18.00 – 19.00</w:t>
            </w:r>
          </w:p>
        </w:tc>
      </w:tr>
    </w:tbl>
    <w:p w14:paraId="27F20F3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Примечание. Собственная разработка.</w:t>
      </w:r>
    </w:p>
    <w:p w14:paraId="0C3EF5AC" w14:textId="77777777" w:rsidR="00697F16" w:rsidRPr="002146C9" w:rsidRDefault="00697F16" w:rsidP="00697F16">
      <w:pPr>
        <w:spacing w:line="360" w:lineRule="auto"/>
        <w:ind w:firstLine="709"/>
        <w:jc w:val="both"/>
        <w:rPr>
          <w:noProof/>
          <w:color w:val="000000"/>
          <w:sz w:val="28"/>
          <w:szCs w:val="28"/>
        </w:rPr>
      </w:pPr>
    </w:p>
    <w:p w14:paraId="6663738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Деревня Студенка известна во всем мире как место эпохального сражения двух великих армий – французской и русской на изломе Отечественной войны 1812 года. Спустя почти 200 лет эти места посещают паломники, далекие потомки тех, кто погиб на полях сражений, чтобы поклониться праху своих предков.</w:t>
      </w:r>
    </w:p>
    <w:p w14:paraId="10546DD8"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Создание в системе Республиканского туристического кольца единого архитектурного комплекса туристической историко-экологической зоны «Брилевское поле – Веселово» осуществляется в целях духовного возрождения, патриотического и нравственного воспитания населения на основе реконструкции исторических событий Отечественной войны 1812 года. Основная цель создания объекта – сохранение и увековечение историко-культурного наследия страны и создание условий для отдыха людей с использованием элементов истории и экологического туризма.</w:t>
      </w:r>
    </w:p>
    <w:p w14:paraId="1206C2DA"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Главная историческая и духовная реликвия этого события – существующая уникальная ландшафтная зона с обозначенными памятниками и местами предполагаемого захоронения солдат противоборствующих армий.</w:t>
      </w:r>
    </w:p>
    <w:p w14:paraId="286DCE55" w14:textId="77777777" w:rsidR="004442C8" w:rsidRPr="002146C9" w:rsidRDefault="004442C8" w:rsidP="00697F16">
      <w:pPr>
        <w:spacing w:line="360" w:lineRule="auto"/>
        <w:ind w:firstLine="709"/>
        <w:jc w:val="both"/>
        <w:rPr>
          <w:noProof/>
          <w:color w:val="000000"/>
          <w:sz w:val="28"/>
          <w:szCs w:val="28"/>
        </w:rPr>
      </w:pPr>
      <w:r w:rsidRPr="002146C9">
        <w:rPr>
          <w:noProof/>
          <w:color w:val="000000"/>
          <w:sz w:val="28"/>
          <w:szCs w:val="28"/>
        </w:rPr>
        <w:t xml:space="preserve">Ежегодно на Брилевском </w:t>
      </w:r>
      <w:r w:rsidR="00314E23" w:rsidRPr="002146C9">
        <w:rPr>
          <w:noProof/>
          <w:color w:val="000000"/>
          <w:sz w:val="28"/>
          <w:szCs w:val="28"/>
        </w:rPr>
        <w:t>члены военно-исторических клубов Беларуси, России, Польши, Германии, Швейцарии и Франции разыгрывают перед тысячами зрителей костюмированное представление, изображавшее форсирование наполеоновскими войсками Березины и сражение с русской армией за переправу. Были также открыты памятники на месте этой трагедии, унесшей около 40 тысяч жизней с обеих сторон.</w:t>
      </w:r>
      <w:r w:rsidRPr="002146C9">
        <w:rPr>
          <w:noProof/>
          <w:color w:val="000000"/>
          <w:sz w:val="28"/>
          <w:szCs w:val="28"/>
        </w:rPr>
        <w:t xml:space="preserve"> В 2012 году исполнится 200 лет со дня битвы с Наполеоном на Березине. Такая важная дата должна войти в событийный туризм Минской области. Возможна организация туров для туристов из Франции, которым, безусловно, интересно будет вспомнить прошлое своего народа.</w:t>
      </w:r>
      <w:r w:rsidR="00173F6F" w:rsidRPr="002146C9">
        <w:rPr>
          <w:noProof/>
          <w:color w:val="000000"/>
          <w:sz w:val="28"/>
          <w:szCs w:val="28"/>
        </w:rPr>
        <w:t xml:space="preserve"> (Приложение 4</w:t>
      </w:r>
      <w:r w:rsidR="006F038E" w:rsidRPr="002146C9">
        <w:rPr>
          <w:noProof/>
          <w:color w:val="000000"/>
          <w:sz w:val="28"/>
          <w:szCs w:val="28"/>
        </w:rPr>
        <w:t>,8</w:t>
      </w:r>
      <w:r w:rsidR="00E96971" w:rsidRPr="002146C9">
        <w:rPr>
          <w:noProof/>
          <w:color w:val="000000"/>
          <w:sz w:val="28"/>
          <w:szCs w:val="28"/>
        </w:rPr>
        <w:t>)</w:t>
      </w:r>
    </w:p>
    <w:p w14:paraId="17916202" w14:textId="77777777" w:rsidR="00760E33" w:rsidRPr="002146C9" w:rsidRDefault="00697F16" w:rsidP="00697F16">
      <w:pPr>
        <w:spacing w:line="360" w:lineRule="auto"/>
        <w:ind w:firstLine="709"/>
        <w:jc w:val="both"/>
        <w:rPr>
          <w:noProof/>
          <w:color w:val="000000"/>
          <w:sz w:val="28"/>
          <w:szCs w:val="28"/>
        </w:rPr>
      </w:pPr>
      <w:r w:rsidRPr="002146C9">
        <w:rPr>
          <w:noProof/>
          <w:color w:val="000000"/>
          <w:sz w:val="28"/>
          <w:szCs w:val="28"/>
        </w:rPr>
        <w:br w:type="page"/>
      </w:r>
      <w:r w:rsidR="00760E33" w:rsidRPr="002146C9">
        <w:rPr>
          <w:noProof/>
          <w:color w:val="000000"/>
          <w:sz w:val="28"/>
          <w:szCs w:val="28"/>
        </w:rPr>
        <w:t>Заключение</w:t>
      </w:r>
    </w:p>
    <w:p w14:paraId="3F699302" w14:textId="77777777" w:rsidR="00760E33" w:rsidRPr="002146C9" w:rsidRDefault="00760E33" w:rsidP="00697F16">
      <w:pPr>
        <w:spacing w:line="360" w:lineRule="auto"/>
        <w:ind w:firstLine="709"/>
        <w:jc w:val="both"/>
        <w:rPr>
          <w:noProof/>
          <w:color w:val="000000"/>
          <w:sz w:val="28"/>
          <w:szCs w:val="28"/>
        </w:rPr>
      </w:pPr>
    </w:p>
    <w:p w14:paraId="50399AFA" w14:textId="77777777" w:rsidR="00760E33" w:rsidRPr="002146C9" w:rsidRDefault="00760E33" w:rsidP="00697F16">
      <w:pPr>
        <w:spacing w:line="360" w:lineRule="auto"/>
        <w:ind w:firstLine="709"/>
        <w:jc w:val="both"/>
        <w:rPr>
          <w:noProof/>
          <w:color w:val="000000"/>
          <w:sz w:val="28"/>
          <w:szCs w:val="28"/>
        </w:rPr>
      </w:pPr>
      <w:r w:rsidRPr="002146C9">
        <w:rPr>
          <w:noProof/>
          <w:color w:val="000000"/>
          <w:sz w:val="28"/>
          <w:szCs w:val="28"/>
        </w:rPr>
        <w:t>На современном этапе, туристская индустрия имеет все большее значение в развитии экономики страны. И наибольшим потенциалом развития туризма в Беларуси обладает Минская область. Ее отличительной выгодной особенностью является центральное положение на пересечении основных транспортных магистралей и то, что здесь находится столица республики, которая является самой привлекательной туристической дестинацией в нашей стране.</w:t>
      </w:r>
    </w:p>
    <w:p w14:paraId="4CFB4E33" w14:textId="77777777" w:rsidR="00760E33" w:rsidRPr="002146C9" w:rsidRDefault="00760E33" w:rsidP="00697F16">
      <w:pPr>
        <w:spacing w:line="360" w:lineRule="auto"/>
        <w:ind w:firstLine="709"/>
        <w:jc w:val="both"/>
        <w:rPr>
          <w:noProof/>
          <w:color w:val="000000"/>
          <w:sz w:val="28"/>
          <w:szCs w:val="28"/>
        </w:rPr>
      </w:pPr>
      <w:r w:rsidRPr="002146C9">
        <w:rPr>
          <w:noProof/>
          <w:color w:val="000000"/>
          <w:sz w:val="28"/>
          <w:szCs w:val="28"/>
        </w:rPr>
        <w:t>В последние десятилетия Минская область стала быстро развиваться в области туризма, но, не смотря на все, что сделано, следует отметить, что ряд вопросов продолжает оставаться недостаточно исследованным.</w:t>
      </w:r>
    </w:p>
    <w:p w14:paraId="5FF3CB26" w14:textId="77777777" w:rsidR="00760E33" w:rsidRPr="002146C9" w:rsidRDefault="00760E33" w:rsidP="00697F16">
      <w:pPr>
        <w:spacing w:line="360" w:lineRule="auto"/>
        <w:ind w:firstLine="709"/>
        <w:jc w:val="both"/>
        <w:rPr>
          <w:noProof/>
          <w:color w:val="000000"/>
          <w:sz w:val="28"/>
          <w:szCs w:val="28"/>
        </w:rPr>
      </w:pPr>
      <w:r w:rsidRPr="002146C9">
        <w:rPr>
          <w:noProof/>
          <w:color w:val="000000"/>
          <w:sz w:val="28"/>
          <w:szCs w:val="28"/>
        </w:rPr>
        <w:t>Решение данной проблемы видится в подробном исследовании потенциала развития и особенностей его использования. В работе был рассмотрен комплексный подход к изучению содержания туристского продукта, включающего оценку природно-рекреационых ресурсов, ландшафтно-архитектурных объектов, историко-культурных особенностей области. Было исследовано современное состояние развития туризма Минской области в санаторно-курортном обслуживании, оздоровительном и спортивном туризме, экологическом, сельском, охотничьем, экскурсионном и прочих видах. Предложены различные пути активизации развития туризма. Среди них:</w:t>
      </w:r>
    </w:p>
    <w:p w14:paraId="26C55BBB" w14:textId="77777777" w:rsidR="00760E33" w:rsidRPr="002146C9" w:rsidRDefault="00760E33" w:rsidP="00697F16">
      <w:pPr>
        <w:numPr>
          <w:ilvl w:val="0"/>
          <w:numId w:val="16"/>
        </w:numPr>
        <w:spacing w:line="360" w:lineRule="auto"/>
        <w:ind w:left="0" w:firstLine="709"/>
        <w:jc w:val="both"/>
        <w:rPr>
          <w:noProof/>
          <w:color w:val="000000"/>
          <w:sz w:val="28"/>
          <w:szCs w:val="28"/>
        </w:rPr>
      </w:pPr>
      <w:r w:rsidRPr="002146C9">
        <w:rPr>
          <w:noProof/>
          <w:color w:val="000000"/>
          <w:sz w:val="28"/>
          <w:szCs w:val="28"/>
        </w:rPr>
        <w:t>Развитие инфраструктуры</w:t>
      </w:r>
    </w:p>
    <w:p w14:paraId="7C5CD020" w14:textId="77777777" w:rsidR="00760E33" w:rsidRPr="002146C9" w:rsidRDefault="00760E33" w:rsidP="00697F16">
      <w:pPr>
        <w:numPr>
          <w:ilvl w:val="0"/>
          <w:numId w:val="16"/>
        </w:numPr>
        <w:spacing w:line="360" w:lineRule="auto"/>
        <w:ind w:left="0" w:firstLine="709"/>
        <w:jc w:val="both"/>
        <w:rPr>
          <w:noProof/>
          <w:color w:val="000000"/>
          <w:sz w:val="28"/>
          <w:szCs w:val="28"/>
        </w:rPr>
      </w:pPr>
      <w:r w:rsidRPr="002146C9">
        <w:rPr>
          <w:noProof/>
          <w:color w:val="000000"/>
          <w:sz w:val="28"/>
          <w:szCs w:val="28"/>
        </w:rPr>
        <w:t>Создания ситуации соответствия цены и качества размещения</w:t>
      </w:r>
    </w:p>
    <w:p w14:paraId="0FA94880" w14:textId="77777777" w:rsidR="00760E33" w:rsidRPr="002146C9" w:rsidRDefault="00760E33" w:rsidP="00697F16">
      <w:pPr>
        <w:numPr>
          <w:ilvl w:val="0"/>
          <w:numId w:val="16"/>
        </w:numPr>
        <w:spacing w:line="360" w:lineRule="auto"/>
        <w:ind w:left="0" w:firstLine="709"/>
        <w:jc w:val="both"/>
        <w:rPr>
          <w:noProof/>
          <w:color w:val="000000"/>
          <w:sz w:val="28"/>
          <w:szCs w:val="28"/>
        </w:rPr>
      </w:pPr>
      <w:r w:rsidRPr="002146C9">
        <w:rPr>
          <w:noProof/>
          <w:color w:val="000000"/>
          <w:sz w:val="28"/>
          <w:szCs w:val="28"/>
        </w:rPr>
        <w:t>Повышение качества обслуживания в сфере туризма</w:t>
      </w:r>
    </w:p>
    <w:p w14:paraId="6C4F0720" w14:textId="77777777" w:rsidR="00760E33" w:rsidRPr="002146C9" w:rsidRDefault="00760E33" w:rsidP="00697F16">
      <w:pPr>
        <w:numPr>
          <w:ilvl w:val="0"/>
          <w:numId w:val="16"/>
        </w:numPr>
        <w:spacing w:line="360" w:lineRule="auto"/>
        <w:ind w:left="0" w:firstLine="709"/>
        <w:jc w:val="both"/>
        <w:rPr>
          <w:noProof/>
          <w:color w:val="000000"/>
          <w:sz w:val="28"/>
          <w:szCs w:val="28"/>
        </w:rPr>
      </w:pPr>
      <w:r w:rsidRPr="002146C9">
        <w:rPr>
          <w:noProof/>
          <w:color w:val="000000"/>
          <w:sz w:val="28"/>
          <w:szCs w:val="28"/>
        </w:rPr>
        <w:t>Перенятие опыта ведения туристического бизнеса у западных стран</w:t>
      </w:r>
    </w:p>
    <w:p w14:paraId="2ED15268" w14:textId="77777777" w:rsidR="00760E33" w:rsidRPr="002146C9" w:rsidRDefault="00760E33" w:rsidP="00697F16">
      <w:pPr>
        <w:numPr>
          <w:ilvl w:val="0"/>
          <w:numId w:val="16"/>
        </w:numPr>
        <w:spacing w:line="360" w:lineRule="auto"/>
        <w:ind w:left="0" w:firstLine="709"/>
        <w:jc w:val="both"/>
        <w:rPr>
          <w:noProof/>
          <w:color w:val="000000"/>
          <w:sz w:val="28"/>
          <w:szCs w:val="28"/>
        </w:rPr>
      </w:pPr>
      <w:r w:rsidRPr="002146C9">
        <w:rPr>
          <w:noProof/>
          <w:color w:val="000000"/>
          <w:sz w:val="28"/>
          <w:szCs w:val="28"/>
        </w:rPr>
        <w:t>Расширение рекламной деятельности и представление Беларуси на туристическом рынке других стран</w:t>
      </w:r>
    </w:p>
    <w:p w14:paraId="2F533C52" w14:textId="77777777" w:rsidR="00760E33" w:rsidRPr="002146C9" w:rsidRDefault="00760E33" w:rsidP="00697F16">
      <w:pPr>
        <w:numPr>
          <w:ilvl w:val="0"/>
          <w:numId w:val="16"/>
        </w:numPr>
        <w:spacing w:line="360" w:lineRule="auto"/>
        <w:ind w:left="0" w:firstLine="709"/>
        <w:jc w:val="both"/>
        <w:rPr>
          <w:noProof/>
          <w:color w:val="000000"/>
          <w:sz w:val="28"/>
          <w:szCs w:val="28"/>
        </w:rPr>
      </w:pPr>
      <w:r w:rsidRPr="002146C9">
        <w:rPr>
          <w:noProof/>
          <w:color w:val="000000"/>
          <w:sz w:val="28"/>
          <w:szCs w:val="28"/>
        </w:rPr>
        <w:t>Упрощение таможенных формальностей для въезда в страну (воздушным транспортом)</w:t>
      </w:r>
    </w:p>
    <w:p w14:paraId="273DD5C8" w14:textId="77777777" w:rsidR="00760E33" w:rsidRPr="002146C9" w:rsidRDefault="00760E33" w:rsidP="00697F16">
      <w:pPr>
        <w:spacing w:line="360" w:lineRule="auto"/>
        <w:ind w:firstLine="709"/>
        <w:jc w:val="both"/>
        <w:rPr>
          <w:noProof/>
          <w:color w:val="000000"/>
          <w:sz w:val="28"/>
          <w:szCs w:val="28"/>
        </w:rPr>
      </w:pPr>
      <w:r w:rsidRPr="002146C9">
        <w:rPr>
          <w:noProof/>
          <w:color w:val="000000"/>
          <w:sz w:val="28"/>
          <w:szCs w:val="28"/>
        </w:rPr>
        <w:t>В исследовании также были определены виды туризма, которые целесообразно развивать в Минской области. Среди них культурно-познавательный туризм, лечебно-рекреационный, спортивный, сельский, событийный.</w:t>
      </w:r>
    </w:p>
    <w:p w14:paraId="0A3F11C8" w14:textId="77777777" w:rsidR="00760E33" w:rsidRPr="002146C9" w:rsidRDefault="00760E33" w:rsidP="00697F16">
      <w:pPr>
        <w:spacing w:line="360" w:lineRule="auto"/>
        <w:ind w:firstLine="709"/>
        <w:jc w:val="both"/>
        <w:rPr>
          <w:noProof/>
          <w:color w:val="000000"/>
          <w:sz w:val="28"/>
          <w:szCs w:val="28"/>
        </w:rPr>
      </w:pPr>
      <w:r w:rsidRPr="002146C9">
        <w:rPr>
          <w:noProof/>
          <w:color w:val="000000"/>
          <w:sz w:val="28"/>
          <w:szCs w:val="28"/>
        </w:rPr>
        <w:t>На основе событийного туризма был разработан маршрут Минск – д. Студенка – Брилевское поле – Борисов – Минск. В программу тура включено костюмированное действо восстановления исторического события 1812 года. В 2012 году исполнится 200 лет со дня его прошествия. Разработанный тур имеет возможность практического применения на предприятиях туристской сферы деятельности.</w:t>
      </w:r>
    </w:p>
    <w:p w14:paraId="3099DB02" w14:textId="77777777" w:rsidR="00760E33" w:rsidRPr="002146C9" w:rsidRDefault="00697F16" w:rsidP="00697F16">
      <w:pPr>
        <w:spacing w:line="360" w:lineRule="auto"/>
        <w:ind w:firstLine="709"/>
        <w:jc w:val="both"/>
        <w:rPr>
          <w:noProof/>
          <w:color w:val="000000"/>
          <w:sz w:val="28"/>
          <w:szCs w:val="32"/>
        </w:rPr>
      </w:pPr>
      <w:r w:rsidRPr="002146C9">
        <w:rPr>
          <w:noProof/>
          <w:color w:val="000000"/>
          <w:sz w:val="28"/>
          <w:szCs w:val="32"/>
        </w:rPr>
        <w:br w:type="page"/>
      </w:r>
      <w:r w:rsidR="00760E33" w:rsidRPr="002146C9">
        <w:rPr>
          <w:noProof/>
          <w:color w:val="000000"/>
          <w:sz w:val="28"/>
          <w:szCs w:val="32"/>
        </w:rPr>
        <w:t>Библиографический список</w:t>
      </w:r>
    </w:p>
    <w:p w14:paraId="19739BCB" w14:textId="77777777" w:rsidR="00664516" w:rsidRPr="002146C9" w:rsidRDefault="00664516" w:rsidP="00697F16">
      <w:pPr>
        <w:spacing w:line="360" w:lineRule="auto"/>
        <w:ind w:firstLine="709"/>
        <w:jc w:val="both"/>
        <w:rPr>
          <w:noProof/>
          <w:color w:val="000000"/>
          <w:sz w:val="28"/>
          <w:szCs w:val="28"/>
        </w:rPr>
      </w:pPr>
    </w:p>
    <w:p w14:paraId="032C79D7"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«Беларуская Энцыклапедыя», Минск, 2007.</w:t>
      </w:r>
    </w:p>
    <w:p w14:paraId="5C4ADE55"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«Рэспублiка Беларусь, вобласцi i раёны.» Энцыклапедычны даведнiк. Мiнск, 2005 г.</w:t>
      </w:r>
    </w:p>
    <w:p w14:paraId="3F4049AF"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Национальная программа развития туризма РБ на 2006 – 2010 гг.</w:t>
      </w:r>
    </w:p>
    <w:p w14:paraId="20579126"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Решетников Д.Г. «Международный туризм в системе внешней торговли Беларуси», Минск, 2004 г.</w:t>
      </w:r>
    </w:p>
    <w:p w14:paraId="5A6818B9"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Статистический сборник «Туризм и туристские ресурсы в Республике Беларусь».Минск, 2007 г.</w:t>
      </w:r>
    </w:p>
    <w:p w14:paraId="66895AB4"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Тарасенок А.И «Экологический туризм и рекреационное природопользование в Беларуси. Европейский Гуманитарный Университет, Минск, 2003 г.</w:t>
      </w:r>
    </w:p>
    <w:p w14:paraId="3E69A201" w14:textId="77777777" w:rsidR="00664516" w:rsidRPr="002146C9" w:rsidRDefault="00664516" w:rsidP="00697F16">
      <w:pPr>
        <w:numPr>
          <w:ilvl w:val="0"/>
          <w:numId w:val="21"/>
        </w:numPr>
        <w:spacing w:line="360" w:lineRule="auto"/>
        <w:ind w:left="0" w:firstLine="0"/>
        <w:jc w:val="both"/>
        <w:rPr>
          <w:noProof/>
          <w:color w:val="000000"/>
          <w:sz w:val="28"/>
          <w:szCs w:val="28"/>
        </w:rPr>
      </w:pPr>
      <w:r w:rsidRPr="002146C9">
        <w:rPr>
          <w:noProof/>
          <w:color w:val="000000"/>
          <w:sz w:val="28"/>
          <w:szCs w:val="28"/>
        </w:rPr>
        <w:t>Туристская энциклопедия Беларуси под общ. ред. док. геогр. Наук Пирожника И.И.</w:t>
      </w:r>
    </w:p>
    <w:p w14:paraId="7578C871" w14:textId="77777777" w:rsidR="006D47E1" w:rsidRPr="002146C9" w:rsidRDefault="006D47E1" w:rsidP="00697F16">
      <w:pPr>
        <w:spacing w:line="360" w:lineRule="auto"/>
        <w:jc w:val="both"/>
        <w:rPr>
          <w:noProof/>
          <w:color w:val="000000"/>
          <w:sz w:val="28"/>
          <w:szCs w:val="28"/>
        </w:rPr>
      </w:pPr>
      <w:r w:rsidRPr="002146C9">
        <w:rPr>
          <w:noProof/>
          <w:color w:val="000000"/>
          <w:sz w:val="28"/>
          <w:szCs w:val="28"/>
        </w:rPr>
        <w:t>Интернет ресурсы:</w:t>
      </w:r>
    </w:p>
    <w:p w14:paraId="35AE8D37" w14:textId="77777777" w:rsidR="006D47E1" w:rsidRPr="002146C9" w:rsidRDefault="006D47E1" w:rsidP="00697F16">
      <w:pPr>
        <w:numPr>
          <w:ilvl w:val="0"/>
          <w:numId w:val="21"/>
        </w:numPr>
        <w:spacing w:line="360" w:lineRule="auto"/>
        <w:ind w:left="0" w:firstLine="0"/>
        <w:jc w:val="both"/>
        <w:rPr>
          <w:noProof/>
          <w:color w:val="000000"/>
          <w:sz w:val="28"/>
          <w:szCs w:val="28"/>
        </w:rPr>
      </w:pPr>
      <w:hyperlink r:id="rId17" w:history="1">
        <w:r w:rsidRPr="002146C9">
          <w:rPr>
            <w:rStyle w:val="a9"/>
            <w:noProof/>
            <w:color w:val="000000"/>
            <w:sz w:val="28"/>
            <w:szCs w:val="28"/>
          </w:rPr>
          <w:t>www.holiday.by</w:t>
        </w:r>
      </w:hyperlink>
    </w:p>
    <w:p w14:paraId="046C3BB2" w14:textId="77777777" w:rsidR="006D47E1" w:rsidRPr="002146C9" w:rsidRDefault="006D47E1" w:rsidP="00697F16">
      <w:pPr>
        <w:numPr>
          <w:ilvl w:val="0"/>
          <w:numId w:val="21"/>
        </w:numPr>
        <w:spacing w:line="360" w:lineRule="auto"/>
        <w:ind w:left="0" w:firstLine="0"/>
        <w:jc w:val="both"/>
        <w:rPr>
          <w:noProof/>
          <w:color w:val="000000"/>
          <w:sz w:val="28"/>
          <w:szCs w:val="28"/>
        </w:rPr>
      </w:pPr>
      <w:hyperlink r:id="rId18" w:history="1">
        <w:r w:rsidRPr="002146C9">
          <w:rPr>
            <w:rStyle w:val="a9"/>
            <w:noProof/>
            <w:color w:val="000000"/>
            <w:sz w:val="28"/>
            <w:szCs w:val="28"/>
          </w:rPr>
          <w:t>www.memo.by/rus/top/gallery/zone_two</w:t>
        </w:r>
      </w:hyperlink>
    </w:p>
    <w:p w14:paraId="473ABE6E" w14:textId="77777777" w:rsidR="006D47E1" w:rsidRPr="002146C9" w:rsidRDefault="006D47E1" w:rsidP="00697F16">
      <w:pPr>
        <w:numPr>
          <w:ilvl w:val="0"/>
          <w:numId w:val="21"/>
        </w:numPr>
        <w:spacing w:line="360" w:lineRule="auto"/>
        <w:ind w:left="0" w:firstLine="0"/>
        <w:jc w:val="both"/>
        <w:rPr>
          <w:noProof/>
          <w:color w:val="000000"/>
          <w:sz w:val="28"/>
          <w:szCs w:val="28"/>
        </w:rPr>
      </w:pPr>
      <w:hyperlink r:id="rId19" w:history="1">
        <w:r w:rsidRPr="002146C9">
          <w:rPr>
            <w:rStyle w:val="a9"/>
            <w:noProof/>
            <w:color w:val="000000"/>
            <w:sz w:val="28"/>
            <w:szCs w:val="28"/>
          </w:rPr>
          <w:t>www.minsk-region.gov.by</w:t>
        </w:r>
      </w:hyperlink>
    </w:p>
    <w:p w14:paraId="33A86697" w14:textId="77777777" w:rsidR="006D47E1" w:rsidRPr="002146C9" w:rsidRDefault="006D47E1" w:rsidP="00697F16">
      <w:pPr>
        <w:numPr>
          <w:ilvl w:val="0"/>
          <w:numId w:val="21"/>
        </w:numPr>
        <w:spacing w:line="360" w:lineRule="auto"/>
        <w:ind w:left="0" w:firstLine="0"/>
        <w:jc w:val="both"/>
        <w:rPr>
          <w:noProof/>
          <w:color w:val="000000"/>
          <w:sz w:val="28"/>
          <w:szCs w:val="28"/>
        </w:rPr>
      </w:pPr>
      <w:hyperlink r:id="rId20" w:history="1">
        <w:r w:rsidRPr="002146C9">
          <w:rPr>
            <w:rStyle w:val="a9"/>
            <w:noProof/>
            <w:color w:val="000000"/>
            <w:sz w:val="28"/>
            <w:szCs w:val="28"/>
          </w:rPr>
          <w:t>www.national.by</w:t>
        </w:r>
      </w:hyperlink>
    </w:p>
    <w:p w14:paraId="5E748685" w14:textId="77777777" w:rsidR="006D47E1" w:rsidRPr="002146C9" w:rsidRDefault="006D47E1" w:rsidP="00697F16">
      <w:pPr>
        <w:numPr>
          <w:ilvl w:val="0"/>
          <w:numId w:val="21"/>
        </w:numPr>
        <w:spacing w:line="360" w:lineRule="auto"/>
        <w:ind w:left="0" w:firstLine="0"/>
        <w:jc w:val="both"/>
        <w:rPr>
          <w:noProof/>
          <w:color w:val="000000"/>
          <w:sz w:val="28"/>
          <w:szCs w:val="28"/>
        </w:rPr>
      </w:pPr>
      <w:hyperlink r:id="rId21" w:history="1">
        <w:r w:rsidRPr="002146C9">
          <w:rPr>
            <w:rStyle w:val="a9"/>
            <w:noProof/>
            <w:color w:val="000000"/>
            <w:sz w:val="28"/>
            <w:szCs w:val="28"/>
          </w:rPr>
          <w:t>www.travel.ru</w:t>
        </w:r>
      </w:hyperlink>
    </w:p>
    <w:p w14:paraId="37598A16" w14:textId="77777777" w:rsidR="00646577" w:rsidRPr="002146C9" w:rsidRDefault="00697F16" w:rsidP="00697F16">
      <w:pPr>
        <w:spacing w:line="360" w:lineRule="auto"/>
        <w:ind w:firstLine="709"/>
        <w:jc w:val="both"/>
        <w:rPr>
          <w:noProof/>
          <w:color w:val="000000"/>
          <w:sz w:val="28"/>
          <w:szCs w:val="28"/>
        </w:rPr>
      </w:pPr>
      <w:r w:rsidRPr="002146C9">
        <w:rPr>
          <w:noProof/>
          <w:color w:val="000000"/>
          <w:sz w:val="28"/>
          <w:szCs w:val="28"/>
        </w:rPr>
        <w:br w:type="page"/>
        <w:t>Приложение 1</w:t>
      </w:r>
    </w:p>
    <w:p w14:paraId="01134BCE" w14:textId="77777777" w:rsidR="00955FF2" w:rsidRPr="002146C9" w:rsidRDefault="00955FF2" w:rsidP="00697F16">
      <w:pPr>
        <w:spacing w:line="360" w:lineRule="auto"/>
        <w:ind w:firstLine="709"/>
        <w:jc w:val="both"/>
        <w:rPr>
          <w:noProof/>
          <w:color w:val="000000"/>
          <w:sz w:val="28"/>
          <w:szCs w:val="28"/>
        </w:rPr>
      </w:pPr>
    </w:p>
    <w:p w14:paraId="5C4FE132" w14:textId="77777777" w:rsidR="00646577" w:rsidRPr="002146C9" w:rsidRDefault="00646577" w:rsidP="00697F16">
      <w:pPr>
        <w:spacing w:line="360" w:lineRule="auto"/>
        <w:ind w:firstLine="709"/>
        <w:jc w:val="both"/>
        <w:rPr>
          <w:noProof/>
          <w:color w:val="000000"/>
          <w:sz w:val="28"/>
          <w:szCs w:val="28"/>
        </w:rPr>
      </w:pPr>
      <w:r w:rsidRPr="002146C9">
        <w:rPr>
          <w:noProof/>
          <w:color w:val="000000"/>
          <w:sz w:val="28"/>
          <w:szCs w:val="28"/>
        </w:rPr>
        <w:t>Таблица 5.</w:t>
      </w:r>
      <w:r w:rsidR="00697F16" w:rsidRPr="002146C9">
        <w:rPr>
          <w:noProof/>
          <w:color w:val="000000"/>
          <w:sz w:val="28"/>
        </w:rPr>
        <w:t xml:space="preserve"> </w:t>
      </w:r>
      <w:r w:rsidRPr="002146C9">
        <w:rPr>
          <w:noProof/>
          <w:color w:val="000000"/>
          <w:sz w:val="28"/>
          <w:szCs w:val="28"/>
        </w:rPr>
        <w:t>Основные показатели деятельности туристических организаций в 2003-2004 годах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1"/>
        <w:gridCol w:w="1248"/>
        <w:gridCol w:w="1248"/>
        <w:gridCol w:w="1345"/>
        <w:gridCol w:w="1249"/>
        <w:gridCol w:w="1249"/>
        <w:gridCol w:w="1345"/>
      </w:tblGrid>
      <w:tr w:rsidR="00646577" w:rsidRPr="002146C9" w14:paraId="5202C440" w14:textId="77777777" w:rsidTr="00697F16">
        <w:trPr>
          <w:trHeight w:val="23"/>
        </w:trPr>
        <w:tc>
          <w:tcPr>
            <w:tcW w:w="904" w:type="pct"/>
            <w:vMerge w:val="restart"/>
          </w:tcPr>
          <w:p w14:paraId="7F7F2051" w14:textId="77777777" w:rsidR="00646577" w:rsidRPr="002146C9" w:rsidRDefault="00646577" w:rsidP="00697F16">
            <w:pPr>
              <w:spacing w:line="360" w:lineRule="auto"/>
              <w:jc w:val="both"/>
              <w:rPr>
                <w:noProof/>
                <w:color w:val="000000"/>
                <w:sz w:val="20"/>
                <w:szCs w:val="28"/>
              </w:rPr>
            </w:pPr>
          </w:p>
        </w:tc>
        <w:tc>
          <w:tcPr>
            <w:tcW w:w="2048" w:type="pct"/>
            <w:gridSpan w:val="3"/>
          </w:tcPr>
          <w:p w14:paraId="4B07B0F8"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Число прибывших иностранных туристов</w:t>
            </w:r>
          </w:p>
        </w:tc>
        <w:tc>
          <w:tcPr>
            <w:tcW w:w="2048" w:type="pct"/>
            <w:gridSpan w:val="3"/>
          </w:tcPr>
          <w:p w14:paraId="011D0984"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Число туристов, выехавших за рубеж</w:t>
            </w:r>
          </w:p>
        </w:tc>
      </w:tr>
      <w:tr w:rsidR="00646577" w:rsidRPr="002146C9" w14:paraId="5B4C2230" w14:textId="77777777" w:rsidTr="00697F16">
        <w:trPr>
          <w:trHeight w:val="23"/>
        </w:trPr>
        <w:tc>
          <w:tcPr>
            <w:tcW w:w="904" w:type="pct"/>
            <w:vMerge/>
          </w:tcPr>
          <w:p w14:paraId="4F2FA70A" w14:textId="77777777" w:rsidR="00646577" w:rsidRPr="002146C9" w:rsidRDefault="00646577" w:rsidP="00697F16">
            <w:pPr>
              <w:spacing w:line="360" w:lineRule="auto"/>
              <w:jc w:val="both"/>
              <w:rPr>
                <w:noProof/>
                <w:color w:val="000000"/>
                <w:sz w:val="20"/>
                <w:szCs w:val="28"/>
              </w:rPr>
            </w:pPr>
          </w:p>
        </w:tc>
        <w:tc>
          <w:tcPr>
            <w:tcW w:w="683" w:type="pct"/>
          </w:tcPr>
          <w:p w14:paraId="7227FD20"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2003 год</w:t>
            </w:r>
          </w:p>
        </w:tc>
        <w:tc>
          <w:tcPr>
            <w:tcW w:w="683" w:type="pct"/>
          </w:tcPr>
          <w:p w14:paraId="0326B44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2004 год</w:t>
            </w:r>
          </w:p>
        </w:tc>
        <w:tc>
          <w:tcPr>
            <w:tcW w:w="683" w:type="pct"/>
          </w:tcPr>
          <w:p w14:paraId="7EDFDB97"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 xml:space="preserve">соотношение числа туристов в 2004 году к уровню 2003 года </w:t>
            </w:r>
          </w:p>
          <w:p w14:paraId="6CF82618" w14:textId="77777777" w:rsidR="00646577" w:rsidRPr="002146C9" w:rsidRDefault="00646577" w:rsidP="00697F16">
            <w:pPr>
              <w:spacing w:line="360" w:lineRule="auto"/>
              <w:jc w:val="both"/>
              <w:rPr>
                <w:noProof/>
                <w:color w:val="000000"/>
                <w:sz w:val="20"/>
                <w:szCs w:val="28"/>
              </w:rPr>
            </w:pPr>
            <w:r w:rsidRPr="002146C9">
              <w:rPr>
                <w:noProof/>
                <w:color w:val="000000"/>
                <w:sz w:val="20"/>
                <w:szCs w:val="20"/>
              </w:rPr>
              <w:sym w:font="Symbol" w:char="F025"/>
            </w:r>
          </w:p>
        </w:tc>
        <w:tc>
          <w:tcPr>
            <w:tcW w:w="683" w:type="pct"/>
          </w:tcPr>
          <w:p w14:paraId="06DA4967"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2003 год</w:t>
            </w:r>
          </w:p>
        </w:tc>
        <w:tc>
          <w:tcPr>
            <w:tcW w:w="683" w:type="pct"/>
          </w:tcPr>
          <w:p w14:paraId="7F3EB06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2004 год</w:t>
            </w:r>
          </w:p>
        </w:tc>
        <w:tc>
          <w:tcPr>
            <w:tcW w:w="683" w:type="pct"/>
          </w:tcPr>
          <w:p w14:paraId="23037F1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 xml:space="preserve">соотношение числа туристов в 2004 году к уровню 2003 года </w:t>
            </w:r>
          </w:p>
          <w:p w14:paraId="58309836" w14:textId="77777777" w:rsidR="00646577" w:rsidRPr="002146C9" w:rsidRDefault="00646577" w:rsidP="00697F16">
            <w:pPr>
              <w:spacing w:line="360" w:lineRule="auto"/>
              <w:jc w:val="both"/>
              <w:rPr>
                <w:noProof/>
                <w:color w:val="000000"/>
                <w:sz w:val="20"/>
                <w:szCs w:val="28"/>
              </w:rPr>
            </w:pPr>
            <w:r w:rsidRPr="002146C9">
              <w:rPr>
                <w:noProof/>
                <w:color w:val="000000"/>
                <w:sz w:val="20"/>
                <w:szCs w:val="20"/>
              </w:rPr>
              <w:sym w:font="Symbol" w:char="F025"/>
            </w:r>
          </w:p>
        </w:tc>
      </w:tr>
      <w:tr w:rsidR="00646577" w:rsidRPr="002146C9" w14:paraId="75657C9D" w14:textId="77777777" w:rsidTr="00697F16">
        <w:trPr>
          <w:trHeight w:val="23"/>
        </w:trPr>
        <w:tc>
          <w:tcPr>
            <w:tcW w:w="904" w:type="pct"/>
          </w:tcPr>
          <w:p w14:paraId="12C86BB9"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РБ</w:t>
            </w:r>
          </w:p>
        </w:tc>
        <w:tc>
          <w:tcPr>
            <w:tcW w:w="683" w:type="pct"/>
          </w:tcPr>
          <w:p w14:paraId="2DD95B58"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64 289</w:t>
            </w:r>
            <w:r w:rsidRPr="002146C9">
              <w:rPr>
                <w:noProof/>
                <w:color w:val="000000"/>
                <w:sz w:val="20"/>
                <w:szCs w:val="28"/>
              </w:rPr>
              <w:tab/>
            </w:r>
          </w:p>
        </w:tc>
        <w:tc>
          <w:tcPr>
            <w:tcW w:w="683" w:type="pct"/>
          </w:tcPr>
          <w:p w14:paraId="06920F39"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67 517</w:t>
            </w:r>
          </w:p>
        </w:tc>
        <w:tc>
          <w:tcPr>
            <w:tcW w:w="683" w:type="pct"/>
          </w:tcPr>
          <w:p w14:paraId="2C5E9F6D"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105,0</w:t>
            </w:r>
          </w:p>
        </w:tc>
        <w:tc>
          <w:tcPr>
            <w:tcW w:w="683" w:type="pct"/>
          </w:tcPr>
          <w:p w14:paraId="4516E865"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1 108 237</w:t>
            </w:r>
          </w:p>
        </w:tc>
        <w:tc>
          <w:tcPr>
            <w:tcW w:w="683" w:type="pct"/>
          </w:tcPr>
          <w:p w14:paraId="1ADE55B1"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514 593</w:t>
            </w:r>
          </w:p>
        </w:tc>
        <w:tc>
          <w:tcPr>
            <w:tcW w:w="683" w:type="pct"/>
          </w:tcPr>
          <w:p w14:paraId="5E8A2976"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46,4</w:t>
            </w:r>
          </w:p>
        </w:tc>
      </w:tr>
      <w:tr w:rsidR="00646577" w:rsidRPr="002146C9" w14:paraId="4ADA041C" w14:textId="77777777" w:rsidTr="00697F16">
        <w:trPr>
          <w:trHeight w:val="23"/>
        </w:trPr>
        <w:tc>
          <w:tcPr>
            <w:tcW w:w="904" w:type="pct"/>
          </w:tcPr>
          <w:p w14:paraId="516A90B0" w14:textId="77777777" w:rsidR="00646577" w:rsidRPr="002146C9" w:rsidRDefault="00646577" w:rsidP="00697F16">
            <w:pPr>
              <w:spacing w:line="360" w:lineRule="auto"/>
              <w:jc w:val="both"/>
              <w:rPr>
                <w:noProof/>
                <w:color w:val="000000"/>
                <w:sz w:val="20"/>
                <w:szCs w:val="28"/>
                <w:highlight w:val="yellow"/>
              </w:rPr>
            </w:pPr>
            <w:r w:rsidRPr="002146C9">
              <w:rPr>
                <w:noProof/>
                <w:color w:val="000000"/>
                <w:sz w:val="20"/>
                <w:szCs w:val="28"/>
              </w:rPr>
              <w:t>Минск</w:t>
            </w:r>
          </w:p>
        </w:tc>
        <w:tc>
          <w:tcPr>
            <w:tcW w:w="683" w:type="pct"/>
          </w:tcPr>
          <w:p w14:paraId="003DA14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42 219</w:t>
            </w:r>
            <w:r w:rsidRPr="002146C9">
              <w:rPr>
                <w:noProof/>
                <w:color w:val="000000"/>
                <w:sz w:val="20"/>
                <w:szCs w:val="28"/>
              </w:rPr>
              <w:tab/>
            </w:r>
          </w:p>
        </w:tc>
        <w:tc>
          <w:tcPr>
            <w:tcW w:w="683" w:type="pct"/>
          </w:tcPr>
          <w:p w14:paraId="5762005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46 355</w:t>
            </w:r>
          </w:p>
        </w:tc>
        <w:tc>
          <w:tcPr>
            <w:tcW w:w="683" w:type="pct"/>
          </w:tcPr>
          <w:p w14:paraId="65B486CA"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109,8</w:t>
            </w:r>
          </w:p>
        </w:tc>
        <w:tc>
          <w:tcPr>
            <w:tcW w:w="683" w:type="pct"/>
          </w:tcPr>
          <w:p w14:paraId="59A3D28A"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316 115</w:t>
            </w:r>
          </w:p>
        </w:tc>
        <w:tc>
          <w:tcPr>
            <w:tcW w:w="683" w:type="pct"/>
          </w:tcPr>
          <w:p w14:paraId="7CD0EC31"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328 277</w:t>
            </w:r>
          </w:p>
        </w:tc>
        <w:tc>
          <w:tcPr>
            <w:tcW w:w="683" w:type="pct"/>
          </w:tcPr>
          <w:p w14:paraId="760221DD"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103,8</w:t>
            </w:r>
          </w:p>
        </w:tc>
      </w:tr>
      <w:tr w:rsidR="00646577" w:rsidRPr="002146C9" w14:paraId="53B4220A" w14:textId="77777777" w:rsidTr="00697F16">
        <w:trPr>
          <w:trHeight w:val="23"/>
        </w:trPr>
        <w:tc>
          <w:tcPr>
            <w:tcW w:w="904" w:type="pct"/>
          </w:tcPr>
          <w:p w14:paraId="28DC8482"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Брестская</w:t>
            </w:r>
          </w:p>
        </w:tc>
        <w:tc>
          <w:tcPr>
            <w:tcW w:w="683" w:type="pct"/>
          </w:tcPr>
          <w:p w14:paraId="2ED43D01"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1 678</w:t>
            </w:r>
          </w:p>
        </w:tc>
        <w:tc>
          <w:tcPr>
            <w:tcW w:w="683" w:type="pct"/>
          </w:tcPr>
          <w:p w14:paraId="1F3517AC"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5 883</w:t>
            </w:r>
          </w:p>
        </w:tc>
        <w:tc>
          <w:tcPr>
            <w:tcW w:w="683" w:type="pct"/>
          </w:tcPr>
          <w:p w14:paraId="52D9DFD3"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350,6</w:t>
            </w:r>
          </w:p>
        </w:tc>
        <w:tc>
          <w:tcPr>
            <w:tcW w:w="683" w:type="pct"/>
          </w:tcPr>
          <w:p w14:paraId="0B6C804A"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244 686</w:t>
            </w:r>
          </w:p>
        </w:tc>
        <w:tc>
          <w:tcPr>
            <w:tcW w:w="683" w:type="pct"/>
          </w:tcPr>
          <w:p w14:paraId="5C825A2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62 596</w:t>
            </w:r>
          </w:p>
        </w:tc>
        <w:tc>
          <w:tcPr>
            <w:tcW w:w="683" w:type="pct"/>
          </w:tcPr>
          <w:p w14:paraId="0FCA01C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25,6</w:t>
            </w:r>
          </w:p>
        </w:tc>
      </w:tr>
      <w:tr w:rsidR="00646577" w:rsidRPr="002146C9" w14:paraId="22E4C4A1" w14:textId="77777777" w:rsidTr="00697F16">
        <w:trPr>
          <w:trHeight w:val="23"/>
        </w:trPr>
        <w:tc>
          <w:tcPr>
            <w:tcW w:w="904" w:type="pct"/>
          </w:tcPr>
          <w:p w14:paraId="408AAA2E"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Витебская</w:t>
            </w:r>
          </w:p>
        </w:tc>
        <w:tc>
          <w:tcPr>
            <w:tcW w:w="683" w:type="pct"/>
          </w:tcPr>
          <w:p w14:paraId="22AF8AA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8 065</w:t>
            </w:r>
          </w:p>
        </w:tc>
        <w:tc>
          <w:tcPr>
            <w:tcW w:w="683" w:type="pct"/>
          </w:tcPr>
          <w:p w14:paraId="43678170"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8 078</w:t>
            </w:r>
          </w:p>
        </w:tc>
        <w:tc>
          <w:tcPr>
            <w:tcW w:w="683" w:type="pct"/>
          </w:tcPr>
          <w:p w14:paraId="74DD6BD1"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100,2</w:t>
            </w:r>
          </w:p>
        </w:tc>
        <w:tc>
          <w:tcPr>
            <w:tcW w:w="683" w:type="pct"/>
          </w:tcPr>
          <w:p w14:paraId="6D7E31BA"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27 075</w:t>
            </w:r>
            <w:r w:rsidRPr="002146C9">
              <w:rPr>
                <w:noProof/>
                <w:color w:val="000000"/>
                <w:sz w:val="20"/>
                <w:szCs w:val="28"/>
              </w:rPr>
              <w:tab/>
            </w:r>
          </w:p>
        </w:tc>
        <w:tc>
          <w:tcPr>
            <w:tcW w:w="683" w:type="pct"/>
          </w:tcPr>
          <w:p w14:paraId="1D468FB4"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35 195</w:t>
            </w:r>
            <w:r w:rsidRPr="002146C9">
              <w:rPr>
                <w:noProof/>
                <w:color w:val="000000"/>
                <w:sz w:val="20"/>
                <w:szCs w:val="28"/>
              </w:rPr>
              <w:tab/>
            </w:r>
          </w:p>
        </w:tc>
        <w:tc>
          <w:tcPr>
            <w:tcW w:w="683" w:type="pct"/>
          </w:tcPr>
          <w:p w14:paraId="3703ABD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130,0</w:t>
            </w:r>
          </w:p>
        </w:tc>
      </w:tr>
      <w:tr w:rsidR="00646577" w:rsidRPr="002146C9" w14:paraId="54D9D782" w14:textId="77777777" w:rsidTr="00697F16">
        <w:trPr>
          <w:trHeight w:val="23"/>
        </w:trPr>
        <w:tc>
          <w:tcPr>
            <w:tcW w:w="904" w:type="pct"/>
          </w:tcPr>
          <w:p w14:paraId="3D5826A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Гомельская</w:t>
            </w:r>
          </w:p>
        </w:tc>
        <w:tc>
          <w:tcPr>
            <w:tcW w:w="683" w:type="pct"/>
          </w:tcPr>
          <w:p w14:paraId="79D0EB60"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584</w:t>
            </w:r>
          </w:p>
        </w:tc>
        <w:tc>
          <w:tcPr>
            <w:tcW w:w="683" w:type="pct"/>
          </w:tcPr>
          <w:p w14:paraId="5EE2BFFA" w14:textId="77777777" w:rsidR="00646577" w:rsidRPr="002146C9" w:rsidRDefault="00646577" w:rsidP="00697F16">
            <w:pPr>
              <w:spacing w:line="360" w:lineRule="auto"/>
              <w:jc w:val="both"/>
              <w:rPr>
                <w:noProof/>
                <w:color w:val="000000"/>
                <w:sz w:val="20"/>
                <w:szCs w:val="28"/>
                <w:highlight w:val="cyan"/>
              </w:rPr>
            </w:pPr>
            <w:r w:rsidRPr="002146C9">
              <w:rPr>
                <w:noProof/>
                <w:color w:val="000000"/>
                <w:sz w:val="20"/>
                <w:szCs w:val="28"/>
              </w:rPr>
              <w:t>917</w:t>
            </w:r>
          </w:p>
        </w:tc>
        <w:tc>
          <w:tcPr>
            <w:tcW w:w="683" w:type="pct"/>
          </w:tcPr>
          <w:p w14:paraId="3BEBCEA2"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157,0</w:t>
            </w:r>
          </w:p>
        </w:tc>
        <w:tc>
          <w:tcPr>
            <w:tcW w:w="683" w:type="pct"/>
          </w:tcPr>
          <w:p w14:paraId="6062FD82"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34 445</w:t>
            </w:r>
            <w:r w:rsidRPr="002146C9">
              <w:rPr>
                <w:noProof/>
                <w:color w:val="000000"/>
                <w:sz w:val="20"/>
                <w:szCs w:val="28"/>
              </w:rPr>
              <w:tab/>
            </w:r>
          </w:p>
        </w:tc>
        <w:tc>
          <w:tcPr>
            <w:tcW w:w="683" w:type="pct"/>
          </w:tcPr>
          <w:p w14:paraId="50A44A34"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45 924</w:t>
            </w:r>
            <w:r w:rsidRPr="002146C9">
              <w:rPr>
                <w:noProof/>
                <w:color w:val="000000"/>
                <w:sz w:val="20"/>
                <w:szCs w:val="28"/>
              </w:rPr>
              <w:tab/>
            </w:r>
          </w:p>
        </w:tc>
        <w:tc>
          <w:tcPr>
            <w:tcW w:w="683" w:type="pct"/>
          </w:tcPr>
          <w:p w14:paraId="49BF8EE6"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133,3</w:t>
            </w:r>
          </w:p>
        </w:tc>
      </w:tr>
      <w:tr w:rsidR="00646577" w:rsidRPr="002146C9" w14:paraId="29CD8602" w14:textId="77777777" w:rsidTr="00697F16">
        <w:trPr>
          <w:trHeight w:val="23"/>
        </w:trPr>
        <w:tc>
          <w:tcPr>
            <w:tcW w:w="904" w:type="pct"/>
          </w:tcPr>
          <w:p w14:paraId="442D7AC8"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Гродненская</w:t>
            </w:r>
          </w:p>
        </w:tc>
        <w:tc>
          <w:tcPr>
            <w:tcW w:w="683" w:type="pct"/>
          </w:tcPr>
          <w:p w14:paraId="1FCC1B5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10 256</w:t>
            </w:r>
            <w:r w:rsidRPr="002146C9">
              <w:rPr>
                <w:noProof/>
                <w:color w:val="000000"/>
                <w:sz w:val="20"/>
                <w:szCs w:val="28"/>
              </w:rPr>
              <w:tab/>
            </w:r>
          </w:p>
        </w:tc>
        <w:tc>
          <w:tcPr>
            <w:tcW w:w="683" w:type="pct"/>
          </w:tcPr>
          <w:p w14:paraId="74423D95"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5445</w:t>
            </w:r>
          </w:p>
        </w:tc>
        <w:tc>
          <w:tcPr>
            <w:tcW w:w="683" w:type="pct"/>
          </w:tcPr>
          <w:p w14:paraId="2C4180EE"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53,1</w:t>
            </w:r>
          </w:p>
        </w:tc>
        <w:tc>
          <w:tcPr>
            <w:tcW w:w="683" w:type="pct"/>
          </w:tcPr>
          <w:p w14:paraId="67FBF16A"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466 222</w:t>
            </w:r>
          </w:p>
        </w:tc>
        <w:tc>
          <w:tcPr>
            <w:tcW w:w="683" w:type="pct"/>
          </w:tcPr>
          <w:p w14:paraId="4769703C"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15 304</w:t>
            </w:r>
            <w:r w:rsidRPr="002146C9">
              <w:rPr>
                <w:noProof/>
                <w:color w:val="000000"/>
                <w:sz w:val="20"/>
                <w:szCs w:val="28"/>
              </w:rPr>
              <w:tab/>
            </w:r>
          </w:p>
        </w:tc>
        <w:tc>
          <w:tcPr>
            <w:tcW w:w="683" w:type="pct"/>
          </w:tcPr>
          <w:p w14:paraId="330389E3"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3,3</w:t>
            </w:r>
          </w:p>
        </w:tc>
      </w:tr>
      <w:tr w:rsidR="00646577" w:rsidRPr="002146C9" w14:paraId="3C634D87" w14:textId="77777777" w:rsidTr="00697F16">
        <w:trPr>
          <w:trHeight w:val="23"/>
        </w:trPr>
        <w:tc>
          <w:tcPr>
            <w:tcW w:w="904" w:type="pct"/>
          </w:tcPr>
          <w:p w14:paraId="4C9ACB93"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Минская</w:t>
            </w:r>
          </w:p>
        </w:tc>
        <w:tc>
          <w:tcPr>
            <w:tcW w:w="683" w:type="pct"/>
          </w:tcPr>
          <w:p w14:paraId="69809FDD"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967</w:t>
            </w:r>
          </w:p>
        </w:tc>
        <w:tc>
          <w:tcPr>
            <w:tcW w:w="683" w:type="pct"/>
          </w:tcPr>
          <w:p w14:paraId="0681DCD9"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463</w:t>
            </w:r>
          </w:p>
        </w:tc>
        <w:tc>
          <w:tcPr>
            <w:tcW w:w="683" w:type="pct"/>
          </w:tcPr>
          <w:p w14:paraId="3F02121A"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47,9</w:t>
            </w:r>
          </w:p>
        </w:tc>
        <w:tc>
          <w:tcPr>
            <w:tcW w:w="683" w:type="pct"/>
          </w:tcPr>
          <w:p w14:paraId="4D7D3BCC"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5 830</w:t>
            </w:r>
          </w:p>
        </w:tc>
        <w:tc>
          <w:tcPr>
            <w:tcW w:w="683" w:type="pct"/>
          </w:tcPr>
          <w:p w14:paraId="586BDE78"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12 055</w:t>
            </w:r>
            <w:r w:rsidRPr="002146C9">
              <w:rPr>
                <w:noProof/>
                <w:color w:val="000000"/>
                <w:sz w:val="20"/>
                <w:szCs w:val="28"/>
              </w:rPr>
              <w:tab/>
            </w:r>
          </w:p>
        </w:tc>
        <w:tc>
          <w:tcPr>
            <w:tcW w:w="683" w:type="pct"/>
          </w:tcPr>
          <w:p w14:paraId="3D4287DF"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206,8</w:t>
            </w:r>
          </w:p>
        </w:tc>
      </w:tr>
      <w:tr w:rsidR="00646577" w:rsidRPr="002146C9" w14:paraId="57B082AF" w14:textId="77777777" w:rsidTr="00697F16">
        <w:trPr>
          <w:trHeight w:val="23"/>
        </w:trPr>
        <w:tc>
          <w:tcPr>
            <w:tcW w:w="904" w:type="pct"/>
          </w:tcPr>
          <w:p w14:paraId="48A213E0"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Могилевская</w:t>
            </w:r>
          </w:p>
        </w:tc>
        <w:tc>
          <w:tcPr>
            <w:tcW w:w="683" w:type="pct"/>
          </w:tcPr>
          <w:p w14:paraId="0CE15E6E"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520</w:t>
            </w:r>
          </w:p>
        </w:tc>
        <w:tc>
          <w:tcPr>
            <w:tcW w:w="683" w:type="pct"/>
          </w:tcPr>
          <w:p w14:paraId="3CF06493"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376</w:t>
            </w:r>
          </w:p>
        </w:tc>
        <w:tc>
          <w:tcPr>
            <w:tcW w:w="683" w:type="pct"/>
          </w:tcPr>
          <w:p w14:paraId="6D4F213C"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72,3</w:t>
            </w:r>
          </w:p>
        </w:tc>
        <w:tc>
          <w:tcPr>
            <w:tcW w:w="683" w:type="pct"/>
          </w:tcPr>
          <w:p w14:paraId="0FBADFB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13 864</w:t>
            </w:r>
            <w:r w:rsidRPr="002146C9">
              <w:rPr>
                <w:noProof/>
                <w:color w:val="000000"/>
                <w:sz w:val="20"/>
                <w:szCs w:val="28"/>
              </w:rPr>
              <w:tab/>
            </w:r>
          </w:p>
        </w:tc>
        <w:tc>
          <w:tcPr>
            <w:tcW w:w="683" w:type="pct"/>
          </w:tcPr>
          <w:p w14:paraId="0F25AFD3"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15 242</w:t>
            </w:r>
            <w:r w:rsidRPr="002146C9">
              <w:rPr>
                <w:noProof/>
                <w:color w:val="000000"/>
                <w:sz w:val="20"/>
                <w:szCs w:val="28"/>
              </w:rPr>
              <w:tab/>
            </w:r>
          </w:p>
        </w:tc>
        <w:tc>
          <w:tcPr>
            <w:tcW w:w="683" w:type="pct"/>
          </w:tcPr>
          <w:p w14:paraId="33D6EF8B" w14:textId="77777777" w:rsidR="00646577" w:rsidRPr="002146C9" w:rsidRDefault="00646577" w:rsidP="00697F16">
            <w:pPr>
              <w:spacing w:line="360" w:lineRule="auto"/>
              <w:jc w:val="both"/>
              <w:rPr>
                <w:noProof/>
                <w:color w:val="000000"/>
                <w:sz w:val="20"/>
                <w:szCs w:val="28"/>
              </w:rPr>
            </w:pPr>
            <w:r w:rsidRPr="002146C9">
              <w:rPr>
                <w:noProof/>
                <w:color w:val="000000"/>
                <w:sz w:val="20"/>
                <w:szCs w:val="28"/>
              </w:rPr>
              <w:t>109,9</w:t>
            </w:r>
          </w:p>
        </w:tc>
      </w:tr>
    </w:tbl>
    <w:p w14:paraId="29924F96" w14:textId="77777777" w:rsidR="00646577" w:rsidRPr="002146C9" w:rsidRDefault="00646577" w:rsidP="00697F16">
      <w:pPr>
        <w:spacing w:line="360" w:lineRule="auto"/>
        <w:ind w:firstLine="709"/>
        <w:jc w:val="both"/>
        <w:rPr>
          <w:noProof/>
          <w:color w:val="000000"/>
          <w:sz w:val="28"/>
          <w:szCs w:val="28"/>
        </w:rPr>
      </w:pPr>
      <w:r w:rsidRPr="002146C9">
        <w:rPr>
          <w:noProof/>
          <w:color w:val="000000"/>
          <w:sz w:val="28"/>
          <w:szCs w:val="28"/>
        </w:rPr>
        <w:t>Примечание. Источник [5, с.24]</w:t>
      </w:r>
    </w:p>
    <w:p w14:paraId="6D04096D" w14:textId="77777777" w:rsidR="00E21100" w:rsidRPr="002146C9" w:rsidRDefault="00697F16" w:rsidP="00697F16">
      <w:pPr>
        <w:spacing w:line="360" w:lineRule="auto"/>
        <w:ind w:firstLine="709"/>
        <w:jc w:val="both"/>
        <w:rPr>
          <w:noProof/>
          <w:color w:val="000000"/>
          <w:sz w:val="28"/>
          <w:szCs w:val="28"/>
        </w:rPr>
      </w:pPr>
      <w:r w:rsidRPr="002146C9">
        <w:rPr>
          <w:noProof/>
          <w:color w:val="000000"/>
          <w:sz w:val="28"/>
          <w:szCs w:val="28"/>
        </w:rPr>
        <w:br w:type="page"/>
      </w:r>
      <w:r w:rsidR="00E21100" w:rsidRPr="002146C9">
        <w:rPr>
          <w:noProof/>
          <w:color w:val="000000"/>
          <w:sz w:val="28"/>
          <w:szCs w:val="28"/>
        </w:rPr>
        <w:t>Приложение 2.</w:t>
      </w:r>
      <w:r w:rsidR="00896C35" w:rsidRPr="002146C9">
        <w:rPr>
          <w:noProof/>
          <w:color w:val="000000"/>
          <w:sz w:val="28"/>
          <w:szCs w:val="28"/>
        </w:rPr>
        <w:t xml:space="preserve"> Таблица 6.</w:t>
      </w:r>
      <w:r w:rsidRPr="002146C9">
        <w:rPr>
          <w:noProof/>
          <w:color w:val="000000"/>
          <w:sz w:val="28"/>
          <w:szCs w:val="28"/>
        </w:rPr>
        <w:t xml:space="preserve"> </w:t>
      </w:r>
      <w:r w:rsidR="00896C35" w:rsidRPr="002146C9">
        <w:rPr>
          <w:noProof/>
          <w:color w:val="000000"/>
          <w:sz w:val="28"/>
          <w:szCs w:val="28"/>
        </w:rPr>
        <w:tab/>
      </w:r>
      <w:r w:rsidR="00896C35" w:rsidRPr="002146C9">
        <w:rPr>
          <w:noProof/>
          <w:color w:val="000000"/>
          <w:sz w:val="28"/>
          <w:szCs w:val="28"/>
        </w:rPr>
        <w:tab/>
      </w:r>
      <w:r w:rsidRPr="002146C9">
        <w:rPr>
          <w:noProof/>
          <w:color w:val="000000"/>
          <w:sz w:val="28"/>
          <w:szCs w:val="28"/>
        </w:rPr>
        <w:t xml:space="preserve"> </w:t>
      </w:r>
      <w:r w:rsidR="00896C35" w:rsidRPr="002146C9">
        <w:rPr>
          <w:noProof/>
          <w:color w:val="000000"/>
          <w:sz w:val="28"/>
          <w:szCs w:val="28"/>
        </w:rPr>
        <w:t>Крупнейшие озера</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8"/>
        <w:gridCol w:w="1346"/>
        <w:gridCol w:w="946"/>
        <w:gridCol w:w="931"/>
        <w:gridCol w:w="4024"/>
      </w:tblGrid>
      <w:tr w:rsidR="00697F16" w:rsidRPr="002146C9" w14:paraId="42071C7C" w14:textId="77777777" w:rsidTr="00697F16">
        <w:trPr>
          <w:trHeight w:val="23"/>
        </w:trPr>
        <w:tc>
          <w:tcPr>
            <w:tcW w:w="1123" w:type="pct"/>
            <w:vMerge w:val="restart"/>
          </w:tcPr>
          <w:p w14:paraId="4EEA95E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Озера</w:t>
            </w:r>
          </w:p>
        </w:tc>
        <w:tc>
          <w:tcPr>
            <w:tcW w:w="720" w:type="pct"/>
            <w:vMerge w:val="restart"/>
          </w:tcPr>
          <w:p w14:paraId="1886A4B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Площадь, км</w:t>
            </w:r>
            <w:r w:rsidRPr="002146C9">
              <w:rPr>
                <w:noProof/>
                <w:color w:val="000000"/>
                <w:sz w:val="20"/>
                <w:szCs w:val="28"/>
              </w:rPr>
              <w:object w:dxaOrig="160" w:dyaOrig="300" w14:anchorId="06A2F81B">
                <v:shape id="_x0000_i1031" type="#_x0000_t75" style="width:8.25pt;height:15pt" o:ole="">
                  <v:imagedata r:id="rId7" o:title=""/>
                </v:shape>
                <o:OLEObject Type="Embed" ProgID="Equation.3" ShapeID="_x0000_i1031" DrawAspect="Content" ObjectID="_1802941130" r:id="rId22"/>
              </w:object>
            </w:r>
          </w:p>
        </w:tc>
        <w:tc>
          <w:tcPr>
            <w:tcW w:w="1004" w:type="pct"/>
            <w:gridSpan w:val="2"/>
          </w:tcPr>
          <w:p w14:paraId="00694DA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Глубина, м</w:t>
            </w:r>
          </w:p>
        </w:tc>
        <w:tc>
          <w:tcPr>
            <w:tcW w:w="2153" w:type="pct"/>
            <w:vMerge w:val="restart"/>
          </w:tcPr>
          <w:p w14:paraId="62D5E03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Место нахождения – область, район</w:t>
            </w:r>
          </w:p>
        </w:tc>
      </w:tr>
      <w:tr w:rsidR="00955FF2" w:rsidRPr="002146C9" w14:paraId="00E58D83" w14:textId="77777777" w:rsidTr="00697F16">
        <w:trPr>
          <w:trHeight w:val="23"/>
        </w:trPr>
        <w:tc>
          <w:tcPr>
            <w:tcW w:w="1123" w:type="pct"/>
            <w:vMerge/>
          </w:tcPr>
          <w:p w14:paraId="25DC90FF" w14:textId="77777777" w:rsidR="00955FF2" w:rsidRPr="002146C9" w:rsidRDefault="00955FF2" w:rsidP="00697F16">
            <w:pPr>
              <w:spacing w:line="360" w:lineRule="auto"/>
              <w:jc w:val="both"/>
              <w:rPr>
                <w:noProof/>
                <w:color w:val="000000"/>
                <w:sz w:val="20"/>
                <w:szCs w:val="28"/>
              </w:rPr>
            </w:pPr>
          </w:p>
        </w:tc>
        <w:tc>
          <w:tcPr>
            <w:tcW w:w="720" w:type="pct"/>
            <w:vMerge/>
          </w:tcPr>
          <w:p w14:paraId="19B35936" w14:textId="77777777" w:rsidR="00955FF2" w:rsidRPr="002146C9" w:rsidRDefault="00955FF2" w:rsidP="00697F16">
            <w:pPr>
              <w:spacing w:line="360" w:lineRule="auto"/>
              <w:jc w:val="both"/>
              <w:rPr>
                <w:noProof/>
                <w:color w:val="000000"/>
                <w:sz w:val="20"/>
                <w:szCs w:val="28"/>
              </w:rPr>
            </w:pPr>
          </w:p>
        </w:tc>
        <w:tc>
          <w:tcPr>
            <w:tcW w:w="506" w:type="pct"/>
          </w:tcPr>
          <w:p w14:paraId="1072268A"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Макс.</w:t>
            </w:r>
          </w:p>
        </w:tc>
        <w:tc>
          <w:tcPr>
            <w:tcW w:w="498" w:type="pct"/>
          </w:tcPr>
          <w:p w14:paraId="063D3F4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Мин.</w:t>
            </w:r>
          </w:p>
        </w:tc>
        <w:tc>
          <w:tcPr>
            <w:tcW w:w="2153" w:type="pct"/>
            <w:vMerge/>
          </w:tcPr>
          <w:p w14:paraId="76B10A50" w14:textId="77777777" w:rsidR="00955FF2" w:rsidRPr="002146C9" w:rsidRDefault="00955FF2" w:rsidP="00697F16">
            <w:pPr>
              <w:spacing w:line="360" w:lineRule="auto"/>
              <w:jc w:val="both"/>
              <w:rPr>
                <w:noProof/>
                <w:color w:val="000000"/>
                <w:sz w:val="20"/>
                <w:szCs w:val="28"/>
              </w:rPr>
            </w:pPr>
          </w:p>
        </w:tc>
      </w:tr>
      <w:tr w:rsidR="00955FF2" w:rsidRPr="002146C9" w14:paraId="5C62A8C9" w14:textId="77777777" w:rsidTr="00697F16">
        <w:trPr>
          <w:trHeight w:val="23"/>
        </w:trPr>
        <w:tc>
          <w:tcPr>
            <w:tcW w:w="1123" w:type="pct"/>
          </w:tcPr>
          <w:p w14:paraId="0172842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Нарочь</w:t>
            </w:r>
          </w:p>
        </w:tc>
        <w:tc>
          <w:tcPr>
            <w:tcW w:w="720" w:type="pct"/>
          </w:tcPr>
          <w:p w14:paraId="214584E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79,6</w:t>
            </w:r>
          </w:p>
        </w:tc>
        <w:tc>
          <w:tcPr>
            <w:tcW w:w="506" w:type="pct"/>
          </w:tcPr>
          <w:p w14:paraId="0309172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24,8</w:t>
            </w:r>
          </w:p>
        </w:tc>
        <w:tc>
          <w:tcPr>
            <w:tcW w:w="498" w:type="pct"/>
          </w:tcPr>
          <w:p w14:paraId="0ECA1451"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8,9</w:t>
            </w:r>
          </w:p>
        </w:tc>
        <w:tc>
          <w:tcPr>
            <w:tcW w:w="2153" w:type="pct"/>
          </w:tcPr>
          <w:p w14:paraId="797A1ACA"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Минская, Мядельский</w:t>
            </w:r>
          </w:p>
        </w:tc>
      </w:tr>
      <w:tr w:rsidR="00955FF2" w:rsidRPr="002146C9" w14:paraId="7F3FB8D7" w14:textId="77777777" w:rsidTr="00697F16">
        <w:trPr>
          <w:trHeight w:val="23"/>
        </w:trPr>
        <w:tc>
          <w:tcPr>
            <w:tcW w:w="1123" w:type="pct"/>
          </w:tcPr>
          <w:p w14:paraId="4FF210B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Освейское</w:t>
            </w:r>
          </w:p>
        </w:tc>
        <w:tc>
          <w:tcPr>
            <w:tcW w:w="720" w:type="pct"/>
          </w:tcPr>
          <w:p w14:paraId="14792E2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52,8</w:t>
            </w:r>
          </w:p>
        </w:tc>
        <w:tc>
          <w:tcPr>
            <w:tcW w:w="506" w:type="pct"/>
          </w:tcPr>
          <w:p w14:paraId="07ED566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7,5</w:t>
            </w:r>
          </w:p>
        </w:tc>
        <w:tc>
          <w:tcPr>
            <w:tcW w:w="498" w:type="pct"/>
          </w:tcPr>
          <w:p w14:paraId="37198AE2"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2,0</w:t>
            </w:r>
          </w:p>
        </w:tc>
        <w:tc>
          <w:tcPr>
            <w:tcW w:w="2153" w:type="pct"/>
          </w:tcPr>
          <w:p w14:paraId="69F1E08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Верхнедвинский</w:t>
            </w:r>
          </w:p>
        </w:tc>
      </w:tr>
      <w:tr w:rsidR="00955FF2" w:rsidRPr="002146C9" w14:paraId="128CB5C8" w14:textId="77777777" w:rsidTr="00697F16">
        <w:trPr>
          <w:trHeight w:val="23"/>
        </w:trPr>
        <w:tc>
          <w:tcPr>
            <w:tcW w:w="1123" w:type="pct"/>
          </w:tcPr>
          <w:p w14:paraId="4AA2FE7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Червоное</w:t>
            </w:r>
          </w:p>
        </w:tc>
        <w:tc>
          <w:tcPr>
            <w:tcW w:w="720" w:type="pct"/>
          </w:tcPr>
          <w:p w14:paraId="6A09573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40,8</w:t>
            </w:r>
          </w:p>
        </w:tc>
        <w:tc>
          <w:tcPr>
            <w:tcW w:w="506" w:type="pct"/>
          </w:tcPr>
          <w:p w14:paraId="03641BC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2,9</w:t>
            </w:r>
          </w:p>
        </w:tc>
        <w:tc>
          <w:tcPr>
            <w:tcW w:w="498" w:type="pct"/>
          </w:tcPr>
          <w:p w14:paraId="328B1EC7"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0,7</w:t>
            </w:r>
          </w:p>
        </w:tc>
        <w:tc>
          <w:tcPr>
            <w:tcW w:w="2153" w:type="pct"/>
          </w:tcPr>
          <w:p w14:paraId="1E287E9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Гомельская, Житковический</w:t>
            </w:r>
          </w:p>
        </w:tc>
      </w:tr>
      <w:tr w:rsidR="00955FF2" w:rsidRPr="002146C9" w14:paraId="54615B44" w14:textId="77777777" w:rsidTr="00697F16">
        <w:trPr>
          <w:trHeight w:val="23"/>
        </w:trPr>
        <w:tc>
          <w:tcPr>
            <w:tcW w:w="1123" w:type="pct"/>
          </w:tcPr>
          <w:p w14:paraId="3B266E1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Лукомское</w:t>
            </w:r>
          </w:p>
        </w:tc>
        <w:tc>
          <w:tcPr>
            <w:tcW w:w="720" w:type="pct"/>
          </w:tcPr>
          <w:p w14:paraId="4C5AE157"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37,7</w:t>
            </w:r>
          </w:p>
        </w:tc>
        <w:tc>
          <w:tcPr>
            <w:tcW w:w="506" w:type="pct"/>
          </w:tcPr>
          <w:p w14:paraId="5583B72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11,5</w:t>
            </w:r>
          </w:p>
        </w:tc>
        <w:tc>
          <w:tcPr>
            <w:tcW w:w="498" w:type="pct"/>
          </w:tcPr>
          <w:p w14:paraId="3915FFE7"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6,6</w:t>
            </w:r>
          </w:p>
        </w:tc>
        <w:tc>
          <w:tcPr>
            <w:tcW w:w="2153" w:type="pct"/>
          </w:tcPr>
          <w:p w14:paraId="1C070541"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Чашникский</w:t>
            </w:r>
          </w:p>
        </w:tc>
      </w:tr>
      <w:tr w:rsidR="00955FF2" w:rsidRPr="002146C9" w14:paraId="24346064" w14:textId="77777777" w:rsidTr="00697F16">
        <w:trPr>
          <w:trHeight w:val="23"/>
        </w:trPr>
        <w:tc>
          <w:tcPr>
            <w:tcW w:w="1123" w:type="pct"/>
          </w:tcPr>
          <w:p w14:paraId="35F71293"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Дривяты</w:t>
            </w:r>
          </w:p>
        </w:tc>
        <w:tc>
          <w:tcPr>
            <w:tcW w:w="720" w:type="pct"/>
          </w:tcPr>
          <w:p w14:paraId="62906732"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36,1</w:t>
            </w:r>
          </w:p>
        </w:tc>
        <w:tc>
          <w:tcPr>
            <w:tcW w:w="506" w:type="pct"/>
          </w:tcPr>
          <w:p w14:paraId="58D3C22D"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12,0</w:t>
            </w:r>
          </w:p>
        </w:tc>
        <w:tc>
          <w:tcPr>
            <w:tcW w:w="498" w:type="pct"/>
          </w:tcPr>
          <w:p w14:paraId="4ECD307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6,1</w:t>
            </w:r>
          </w:p>
        </w:tc>
        <w:tc>
          <w:tcPr>
            <w:tcW w:w="2153" w:type="pct"/>
          </w:tcPr>
          <w:p w14:paraId="30C8D8DD"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Браславский</w:t>
            </w:r>
          </w:p>
        </w:tc>
      </w:tr>
      <w:tr w:rsidR="00955FF2" w:rsidRPr="002146C9" w14:paraId="19A65AF0" w14:textId="77777777" w:rsidTr="00697F16">
        <w:trPr>
          <w:trHeight w:val="23"/>
        </w:trPr>
        <w:tc>
          <w:tcPr>
            <w:tcW w:w="1123" w:type="pct"/>
          </w:tcPr>
          <w:p w14:paraId="0862A87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Выгонощанское</w:t>
            </w:r>
          </w:p>
        </w:tc>
        <w:tc>
          <w:tcPr>
            <w:tcW w:w="720" w:type="pct"/>
          </w:tcPr>
          <w:p w14:paraId="4BE558F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26,0</w:t>
            </w:r>
          </w:p>
        </w:tc>
        <w:tc>
          <w:tcPr>
            <w:tcW w:w="506" w:type="pct"/>
          </w:tcPr>
          <w:p w14:paraId="3892A1A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2,3</w:t>
            </w:r>
          </w:p>
        </w:tc>
        <w:tc>
          <w:tcPr>
            <w:tcW w:w="498" w:type="pct"/>
          </w:tcPr>
          <w:p w14:paraId="6C500D5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1,2</w:t>
            </w:r>
          </w:p>
        </w:tc>
        <w:tc>
          <w:tcPr>
            <w:tcW w:w="2153" w:type="pct"/>
          </w:tcPr>
          <w:p w14:paraId="561C6047"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Брестская, Ивацевичский</w:t>
            </w:r>
          </w:p>
        </w:tc>
      </w:tr>
      <w:tr w:rsidR="00955FF2" w:rsidRPr="002146C9" w14:paraId="4764C781" w14:textId="77777777" w:rsidTr="00697F16">
        <w:trPr>
          <w:trHeight w:val="23"/>
        </w:trPr>
        <w:tc>
          <w:tcPr>
            <w:tcW w:w="1123" w:type="pct"/>
          </w:tcPr>
          <w:p w14:paraId="1DFB662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Нещердо</w:t>
            </w:r>
          </w:p>
        </w:tc>
        <w:tc>
          <w:tcPr>
            <w:tcW w:w="720" w:type="pct"/>
          </w:tcPr>
          <w:p w14:paraId="508BC701"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24,6</w:t>
            </w:r>
          </w:p>
        </w:tc>
        <w:tc>
          <w:tcPr>
            <w:tcW w:w="506" w:type="pct"/>
          </w:tcPr>
          <w:p w14:paraId="1D5E587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8,1</w:t>
            </w:r>
          </w:p>
        </w:tc>
        <w:tc>
          <w:tcPr>
            <w:tcW w:w="498" w:type="pct"/>
          </w:tcPr>
          <w:p w14:paraId="4774A4A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3,4</w:t>
            </w:r>
          </w:p>
        </w:tc>
        <w:tc>
          <w:tcPr>
            <w:tcW w:w="2153" w:type="pct"/>
          </w:tcPr>
          <w:p w14:paraId="60DE335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w:t>
            </w:r>
          </w:p>
        </w:tc>
      </w:tr>
      <w:tr w:rsidR="00955FF2" w:rsidRPr="002146C9" w14:paraId="37D3B839" w14:textId="77777777" w:rsidTr="00697F16">
        <w:trPr>
          <w:trHeight w:val="23"/>
        </w:trPr>
        <w:tc>
          <w:tcPr>
            <w:tcW w:w="1123" w:type="pct"/>
          </w:tcPr>
          <w:p w14:paraId="0046887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Свирь</w:t>
            </w:r>
          </w:p>
        </w:tc>
        <w:tc>
          <w:tcPr>
            <w:tcW w:w="720" w:type="pct"/>
          </w:tcPr>
          <w:p w14:paraId="2CEE069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22,3</w:t>
            </w:r>
          </w:p>
        </w:tc>
        <w:tc>
          <w:tcPr>
            <w:tcW w:w="506" w:type="pct"/>
          </w:tcPr>
          <w:p w14:paraId="427F7BAA"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8,7</w:t>
            </w:r>
          </w:p>
        </w:tc>
        <w:tc>
          <w:tcPr>
            <w:tcW w:w="498" w:type="pct"/>
          </w:tcPr>
          <w:p w14:paraId="2FB80273"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4,7</w:t>
            </w:r>
          </w:p>
        </w:tc>
        <w:tc>
          <w:tcPr>
            <w:tcW w:w="2153" w:type="pct"/>
          </w:tcPr>
          <w:p w14:paraId="4142B983"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Минская, Мядельский</w:t>
            </w:r>
          </w:p>
        </w:tc>
      </w:tr>
      <w:tr w:rsidR="00955FF2" w:rsidRPr="002146C9" w14:paraId="706CB30C" w14:textId="77777777" w:rsidTr="00697F16">
        <w:trPr>
          <w:trHeight w:val="23"/>
        </w:trPr>
        <w:tc>
          <w:tcPr>
            <w:tcW w:w="1123" w:type="pct"/>
          </w:tcPr>
          <w:p w14:paraId="504F302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Снуды</w:t>
            </w:r>
          </w:p>
        </w:tc>
        <w:tc>
          <w:tcPr>
            <w:tcW w:w="720" w:type="pct"/>
          </w:tcPr>
          <w:p w14:paraId="08F84DE0"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22,0</w:t>
            </w:r>
          </w:p>
        </w:tc>
        <w:tc>
          <w:tcPr>
            <w:tcW w:w="506" w:type="pct"/>
          </w:tcPr>
          <w:p w14:paraId="38D032D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15,6</w:t>
            </w:r>
          </w:p>
        </w:tc>
        <w:tc>
          <w:tcPr>
            <w:tcW w:w="498" w:type="pct"/>
          </w:tcPr>
          <w:p w14:paraId="263B18E1"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4,9</w:t>
            </w:r>
          </w:p>
        </w:tc>
        <w:tc>
          <w:tcPr>
            <w:tcW w:w="2153" w:type="pct"/>
          </w:tcPr>
          <w:p w14:paraId="4436411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Браславский</w:t>
            </w:r>
          </w:p>
        </w:tc>
      </w:tr>
      <w:tr w:rsidR="00955FF2" w:rsidRPr="002146C9" w14:paraId="0F2D8E3E" w14:textId="77777777" w:rsidTr="00697F16">
        <w:trPr>
          <w:trHeight w:val="23"/>
        </w:trPr>
        <w:tc>
          <w:tcPr>
            <w:tcW w:w="1123" w:type="pct"/>
          </w:tcPr>
          <w:p w14:paraId="151DD86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Черное</w:t>
            </w:r>
          </w:p>
        </w:tc>
        <w:tc>
          <w:tcPr>
            <w:tcW w:w="720" w:type="pct"/>
          </w:tcPr>
          <w:p w14:paraId="3504E49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17,3</w:t>
            </w:r>
          </w:p>
        </w:tc>
        <w:tc>
          <w:tcPr>
            <w:tcW w:w="506" w:type="pct"/>
          </w:tcPr>
          <w:p w14:paraId="17C1DBD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3,0</w:t>
            </w:r>
          </w:p>
        </w:tc>
        <w:tc>
          <w:tcPr>
            <w:tcW w:w="498" w:type="pct"/>
          </w:tcPr>
          <w:p w14:paraId="031B3A9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1,3</w:t>
            </w:r>
          </w:p>
        </w:tc>
        <w:tc>
          <w:tcPr>
            <w:tcW w:w="2153" w:type="pct"/>
          </w:tcPr>
          <w:p w14:paraId="46A3A63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Брестская, Березовский</w:t>
            </w:r>
          </w:p>
        </w:tc>
      </w:tr>
      <w:tr w:rsidR="00955FF2" w:rsidRPr="002146C9" w14:paraId="47493910" w14:textId="77777777" w:rsidTr="00697F16">
        <w:trPr>
          <w:trHeight w:val="23"/>
        </w:trPr>
        <w:tc>
          <w:tcPr>
            <w:tcW w:w="1123" w:type="pct"/>
          </w:tcPr>
          <w:p w14:paraId="61B6925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Мядель</w:t>
            </w:r>
          </w:p>
        </w:tc>
        <w:tc>
          <w:tcPr>
            <w:tcW w:w="720" w:type="pct"/>
          </w:tcPr>
          <w:p w14:paraId="3419588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16,2</w:t>
            </w:r>
          </w:p>
        </w:tc>
        <w:tc>
          <w:tcPr>
            <w:tcW w:w="506" w:type="pct"/>
          </w:tcPr>
          <w:p w14:paraId="4B65A747"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24,6</w:t>
            </w:r>
          </w:p>
        </w:tc>
        <w:tc>
          <w:tcPr>
            <w:tcW w:w="498" w:type="pct"/>
          </w:tcPr>
          <w:p w14:paraId="15CF3B2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6,3</w:t>
            </w:r>
          </w:p>
        </w:tc>
        <w:tc>
          <w:tcPr>
            <w:tcW w:w="2153" w:type="pct"/>
          </w:tcPr>
          <w:p w14:paraId="4A1CA09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Минская, Мядельский</w:t>
            </w:r>
          </w:p>
        </w:tc>
      </w:tr>
      <w:tr w:rsidR="00955FF2" w:rsidRPr="002146C9" w14:paraId="2F8FBA5F" w14:textId="77777777" w:rsidTr="00697F16">
        <w:trPr>
          <w:trHeight w:val="23"/>
        </w:trPr>
        <w:tc>
          <w:tcPr>
            <w:tcW w:w="1123" w:type="pct"/>
          </w:tcPr>
          <w:p w14:paraId="5F1EF8D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Лисно</w:t>
            </w:r>
          </w:p>
        </w:tc>
        <w:tc>
          <w:tcPr>
            <w:tcW w:w="720" w:type="pct"/>
          </w:tcPr>
          <w:p w14:paraId="423D751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15,7</w:t>
            </w:r>
          </w:p>
        </w:tc>
        <w:tc>
          <w:tcPr>
            <w:tcW w:w="506" w:type="pct"/>
          </w:tcPr>
          <w:p w14:paraId="4AC218D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6,1</w:t>
            </w:r>
          </w:p>
        </w:tc>
        <w:tc>
          <w:tcPr>
            <w:tcW w:w="498" w:type="pct"/>
          </w:tcPr>
          <w:p w14:paraId="1341063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2,6</w:t>
            </w:r>
          </w:p>
        </w:tc>
        <w:tc>
          <w:tcPr>
            <w:tcW w:w="2153" w:type="pct"/>
          </w:tcPr>
          <w:p w14:paraId="409858B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Верхнедвинский</w:t>
            </w:r>
          </w:p>
        </w:tc>
      </w:tr>
      <w:tr w:rsidR="00955FF2" w:rsidRPr="002146C9" w14:paraId="126DAE00" w14:textId="77777777" w:rsidTr="00697F16">
        <w:trPr>
          <w:trHeight w:val="23"/>
        </w:trPr>
        <w:tc>
          <w:tcPr>
            <w:tcW w:w="1123" w:type="pct"/>
          </w:tcPr>
          <w:p w14:paraId="37EDA53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Езерище</w:t>
            </w:r>
          </w:p>
        </w:tc>
        <w:tc>
          <w:tcPr>
            <w:tcW w:w="720" w:type="pct"/>
          </w:tcPr>
          <w:p w14:paraId="32E79BCD"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15,4</w:t>
            </w:r>
          </w:p>
        </w:tc>
        <w:tc>
          <w:tcPr>
            <w:tcW w:w="506" w:type="pct"/>
          </w:tcPr>
          <w:p w14:paraId="7A50CE20"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11,5</w:t>
            </w:r>
          </w:p>
        </w:tc>
        <w:tc>
          <w:tcPr>
            <w:tcW w:w="498" w:type="pct"/>
          </w:tcPr>
          <w:p w14:paraId="0900ACD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4,4</w:t>
            </w:r>
          </w:p>
        </w:tc>
        <w:tc>
          <w:tcPr>
            <w:tcW w:w="2153" w:type="pct"/>
          </w:tcPr>
          <w:p w14:paraId="79F3A0D3"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Городокский</w:t>
            </w:r>
          </w:p>
        </w:tc>
      </w:tr>
      <w:tr w:rsidR="00955FF2" w:rsidRPr="002146C9" w14:paraId="32F33EB2" w14:textId="77777777" w:rsidTr="00697F16">
        <w:trPr>
          <w:trHeight w:val="23"/>
        </w:trPr>
        <w:tc>
          <w:tcPr>
            <w:tcW w:w="1123" w:type="pct"/>
          </w:tcPr>
          <w:p w14:paraId="14B8E67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Селява</w:t>
            </w:r>
          </w:p>
        </w:tc>
        <w:tc>
          <w:tcPr>
            <w:tcW w:w="720" w:type="pct"/>
          </w:tcPr>
          <w:p w14:paraId="146EC42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15,0</w:t>
            </w:r>
          </w:p>
        </w:tc>
        <w:tc>
          <w:tcPr>
            <w:tcW w:w="506" w:type="pct"/>
          </w:tcPr>
          <w:p w14:paraId="78686409"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17,6</w:t>
            </w:r>
          </w:p>
        </w:tc>
        <w:tc>
          <w:tcPr>
            <w:tcW w:w="498" w:type="pct"/>
          </w:tcPr>
          <w:p w14:paraId="57D292D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6,3</w:t>
            </w:r>
          </w:p>
        </w:tc>
        <w:tc>
          <w:tcPr>
            <w:tcW w:w="2153" w:type="pct"/>
          </w:tcPr>
          <w:p w14:paraId="44595A8A"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Минская, Крупский</w:t>
            </w:r>
          </w:p>
        </w:tc>
      </w:tr>
      <w:tr w:rsidR="00955FF2" w:rsidRPr="002146C9" w14:paraId="19264B4C" w14:textId="77777777" w:rsidTr="00697F16">
        <w:trPr>
          <w:trHeight w:val="23"/>
        </w:trPr>
        <w:tc>
          <w:tcPr>
            <w:tcW w:w="1123" w:type="pct"/>
          </w:tcPr>
          <w:p w14:paraId="38B8EEF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Струсто</w:t>
            </w:r>
          </w:p>
        </w:tc>
        <w:tc>
          <w:tcPr>
            <w:tcW w:w="720" w:type="pct"/>
          </w:tcPr>
          <w:p w14:paraId="29B4F57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13,0</w:t>
            </w:r>
          </w:p>
        </w:tc>
        <w:tc>
          <w:tcPr>
            <w:tcW w:w="506" w:type="pct"/>
          </w:tcPr>
          <w:p w14:paraId="1E3AA23D"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23,0</w:t>
            </w:r>
          </w:p>
        </w:tc>
        <w:tc>
          <w:tcPr>
            <w:tcW w:w="498" w:type="pct"/>
          </w:tcPr>
          <w:p w14:paraId="4A6ED23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7,3</w:t>
            </w:r>
          </w:p>
        </w:tc>
        <w:tc>
          <w:tcPr>
            <w:tcW w:w="2153" w:type="pct"/>
          </w:tcPr>
          <w:p w14:paraId="1883F3A2"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Браславский</w:t>
            </w:r>
          </w:p>
        </w:tc>
      </w:tr>
      <w:tr w:rsidR="00955FF2" w:rsidRPr="002146C9" w14:paraId="7CEE8849" w14:textId="77777777" w:rsidTr="00697F16">
        <w:trPr>
          <w:trHeight w:val="23"/>
        </w:trPr>
        <w:tc>
          <w:tcPr>
            <w:tcW w:w="1123" w:type="pct"/>
          </w:tcPr>
          <w:p w14:paraId="6D2353F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Мятро</w:t>
            </w:r>
          </w:p>
        </w:tc>
        <w:tc>
          <w:tcPr>
            <w:tcW w:w="720" w:type="pct"/>
          </w:tcPr>
          <w:p w14:paraId="7F59DF48"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13,1</w:t>
            </w:r>
          </w:p>
        </w:tc>
        <w:tc>
          <w:tcPr>
            <w:tcW w:w="506" w:type="pct"/>
          </w:tcPr>
          <w:p w14:paraId="35D7CD5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11,3</w:t>
            </w:r>
          </w:p>
        </w:tc>
        <w:tc>
          <w:tcPr>
            <w:tcW w:w="498" w:type="pct"/>
          </w:tcPr>
          <w:p w14:paraId="32EE142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5,4</w:t>
            </w:r>
          </w:p>
        </w:tc>
        <w:tc>
          <w:tcPr>
            <w:tcW w:w="2153" w:type="pct"/>
          </w:tcPr>
          <w:p w14:paraId="728895FA"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Минская, Мядельский</w:t>
            </w:r>
          </w:p>
        </w:tc>
      </w:tr>
      <w:tr w:rsidR="00955FF2" w:rsidRPr="002146C9" w14:paraId="55C71A8A" w14:textId="77777777" w:rsidTr="00697F16">
        <w:trPr>
          <w:trHeight w:val="23"/>
        </w:trPr>
        <w:tc>
          <w:tcPr>
            <w:tcW w:w="1123" w:type="pct"/>
          </w:tcPr>
          <w:p w14:paraId="65EF4B1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Ричи</w:t>
            </w:r>
          </w:p>
        </w:tc>
        <w:tc>
          <w:tcPr>
            <w:tcW w:w="720" w:type="pct"/>
          </w:tcPr>
          <w:p w14:paraId="28205A7E"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12,8</w:t>
            </w:r>
          </w:p>
        </w:tc>
        <w:tc>
          <w:tcPr>
            <w:tcW w:w="506" w:type="pct"/>
          </w:tcPr>
          <w:p w14:paraId="7C3C62E5"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51,9</w:t>
            </w:r>
          </w:p>
        </w:tc>
        <w:tc>
          <w:tcPr>
            <w:tcW w:w="498" w:type="pct"/>
          </w:tcPr>
          <w:p w14:paraId="33AAE434"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10,2</w:t>
            </w:r>
          </w:p>
        </w:tc>
        <w:tc>
          <w:tcPr>
            <w:tcW w:w="2153" w:type="pct"/>
          </w:tcPr>
          <w:p w14:paraId="3E015FD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Браславский</w:t>
            </w:r>
          </w:p>
        </w:tc>
      </w:tr>
      <w:tr w:rsidR="00955FF2" w:rsidRPr="002146C9" w14:paraId="5C7C8759" w14:textId="77777777" w:rsidTr="00697F16">
        <w:trPr>
          <w:trHeight w:val="23"/>
        </w:trPr>
        <w:tc>
          <w:tcPr>
            <w:tcW w:w="1123" w:type="pct"/>
          </w:tcPr>
          <w:p w14:paraId="525212F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Лосвидо</w:t>
            </w:r>
          </w:p>
        </w:tc>
        <w:tc>
          <w:tcPr>
            <w:tcW w:w="720" w:type="pct"/>
          </w:tcPr>
          <w:p w14:paraId="31AFABE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11,4</w:t>
            </w:r>
          </w:p>
        </w:tc>
        <w:tc>
          <w:tcPr>
            <w:tcW w:w="506" w:type="pct"/>
          </w:tcPr>
          <w:p w14:paraId="3B63CDD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20,2</w:t>
            </w:r>
          </w:p>
        </w:tc>
        <w:tc>
          <w:tcPr>
            <w:tcW w:w="498" w:type="pct"/>
          </w:tcPr>
          <w:p w14:paraId="7EDD492F"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7,2</w:t>
            </w:r>
          </w:p>
        </w:tc>
        <w:tc>
          <w:tcPr>
            <w:tcW w:w="2153" w:type="pct"/>
          </w:tcPr>
          <w:p w14:paraId="0A4D8F3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 Городокский</w:t>
            </w:r>
          </w:p>
        </w:tc>
      </w:tr>
      <w:tr w:rsidR="00955FF2" w:rsidRPr="002146C9" w14:paraId="048C3777" w14:textId="77777777" w:rsidTr="00697F16">
        <w:trPr>
          <w:trHeight w:val="23"/>
        </w:trPr>
        <w:tc>
          <w:tcPr>
            <w:tcW w:w="1123" w:type="pct"/>
          </w:tcPr>
          <w:p w14:paraId="30615506"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Лепельское</w:t>
            </w:r>
          </w:p>
        </w:tc>
        <w:tc>
          <w:tcPr>
            <w:tcW w:w="720" w:type="pct"/>
          </w:tcPr>
          <w:p w14:paraId="21078C0A"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10,2</w:t>
            </w:r>
          </w:p>
        </w:tc>
        <w:tc>
          <w:tcPr>
            <w:tcW w:w="506" w:type="pct"/>
          </w:tcPr>
          <w:p w14:paraId="399432B3"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33,7</w:t>
            </w:r>
          </w:p>
        </w:tc>
        <w:tc>
          <w:tcPr>
            <w:tcW w:w="498" w:type="pct"/>
          </w:tcPr>
          <w:p w14:paraId="0569D96B"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7,3</w:t>
            </w:r>
          </w:p>
        </w:tc>
        <w:tc>
          <w:tcPr>
            <w:tcW w:w="2153" w:type="pct"/>
          </w:tcPr>
          <w:p w14:paraId="48C68FEC" w14:textId="77777777" w:rsidR="00955FF2" w:rsidRPr="002146C9" w:rsidRDefault="00955FF2" w:rsidP="00697F16">
            <w:pPr>
              <w:spacing w:line="360" w:lineRule="auto"/>
              <w:jc w:val="both"/>
              <w:rPr>
                <w:noProof/>
                <w:color w:val="000000"/>
                <w:sz w:val="20"/>
                <w:szCs w:val="28"/>
              </w:rPr>
            </w:pPr>
            <w:r w:rsidRPr="002146C9">
              <w:rPr>
                <w:noProof/>
                <w:color w:val="000000"/>
                <w:sz w:val="20"/>
                <w:szCs w:val="28"/>
              </w:rPr>
              <w:t>Витебская,Лепельский</w:t>
            </w:r>
          </w:p>
        </w:tc>
      </w:tr>
    </w:tbl>
    <w:p w14:paraId="123884D5" w14:textId="77777777" w:rsidR="00955FF2" w:rsidRPr="002146C9" w:rsidRDefault="00955FF2" w:rsidP="00697F16">
      <w:pPr>
        <w:spacing w:line="360" w:lineRule="auto"/>
        <w:ind w:firstLine="709"/>
        <w:jc w:val="both"/>
        <w:rPr>
          <w:noProof/>
          <w:color w:val="000000"/>
          <w:sz w:val="28"/>
          <w:szCs w:val="28"/>
        </w:rPr>
      </w:pPr>
      <w:r w:rsidRPr="002146C9">
        <w:rPr>
          <w:noProof/>
          <w:color w:val="000000"/>
          <w:sz w:val="28"/>
          <w:szCs w:val="28"/>
        </w:rPr>
        <w:t>Примечание. Источник: [5, с.10]</w:t>
      </w:r>
    </w:p>
    <w:sectPr w:rsidR="00955FF2" w:rsidRPr="002146C9" w:rsidSect="00697F16">
      <w:headerReference w:type="even" r:id="rId23"/>
      <w:headerReference w:type="default" r:id="rId2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B03E" w14:textId="77777777" w:rsidR="00022C74" w:rsidRDefault="00022C74">
      <w:r>
        <w:separator/>
      </w:r>
    </w:p>
  </w:endnote>
  <w:endnote w:type="continuationSeparator" w:id="0">
    <w:p w14:paraId="72D2DCFE" w14:textId="77777777" w:rsidR="00022C74" w:rsidRDefault="0002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2B95" w14:textId="77777777" w:rsidR="00022C74" w:rsidRDefault="00022C74">
      <w:r>
        <w:separator/>
      </w:r>
    </w:p>
  </w:footnote>
  <w:footnote w:type="continuationSeparator" w:id="0">
    <w:p w14:paraId="2E8973F6" w14:textId="77777777" w:rsidR="00022C74" w:rsidRDefault="0002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F460" w14:textId="77777777" w:rsidR="00CA6B90" w:rsidRDefault="00CA6B9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AFEE80" w14:textId="77777777" w:rsidR="00CA6B90" w:rsidRDefault="00CA6B9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1350" w14:textId="77777777" w:rsidR="00CA6B90" w:rsidRDefault="00CA6B9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46C9">
      <w:rPr>
        <w:rStyle w:val="a7"/>
        <w:noProof/>
      </w:rPr>
      <w:t>40</w:t>
    </w:r>
    <w:r>
      <w:rPr>
        <w:rStyle w:val="a7"/>
      </w:rPr>
      <w:fldChar w:fldCharType="end"/>
    </w:r>
  </w:p>
  <w:p w14:paraId="0720A661" w14:textId="77777777" w:rsidR="00CA6B90" w:rsidRDefault="00CA6B90">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775"/>
    <w:multiLevelType w:val="hybridMultilevel"/>
    <w:tmpl w:val="2CFA01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A31F0F"/>
    <w:multiLevelType w:val="hybridMultilevel"/>
    <w:tmpl w:val="8F702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904A0"/>
    <w:multiLevelType w:val="hybridMultilevel"/>
    <w:tmpl w:val="4A6A5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1542D"/>
    <w:multiLevelType w:val="hybridMultilevel"/>
    <w:tmpl w:val="03A8A9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6A0AE4"/>
    <w:multiLevelType w:val="hybridMultilevel"/>
    <w:tmpl w:val="0DBEAD46"/>
    <w:lvl w:ilvl="0" w:tplc="04190001">
      <w:start w:val="1"/>
      <w:numFmt w:val="bullet"/>
      <w:lvlText w:val=""/>
      <w:lvlJc w:val="left"/>
      <w:pPr>
        <w:tabs>
          <w:tab w:val="num" w:pos="1200"/>
        </w:tabs>
        <w:ind w:left="1200" w:hanging="360"/>
      </w:pPr>
      <w:rPr>
        <w:rFonts w:ascii="Symbol" w:hAnsi="Symbol" w:hint="default"/>
      </w:rPr>
    </w:lvl>
    <w:lvl w:ilvl="1" w:tplc="5CD49350">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BB04BA"/>
    <w:multiLevelType w:val="hybridMultilevel"/>
    <w:tmpl w:val="000E5A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AA2773"/>
    <w:multiLevelType w:val="hybridMultilevel"/>
    <w:tmpl w:val="47AA92BC"/>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8306D1F"/>
    <w:multiLevelType w:val="hybridMultilevel"/>
    <w:tmpl w:val="0F30EF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CA4DB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9FF1D2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D8314DB"/>
    <w:multiLevelType w:val="hybridMultilevel"/>
    <w:tmpl w:val="7B669A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0D31BB"/>
    <w:multiLevelType w:val="hybridMultilevel"/>
    <w:tmpl w:val="0D2E12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3B160E"/>
    <w:multiLevelType w:val="multilevel"/>
    <w:tmpl w:val="03A8A98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42050BC1"/>
    <w:multiLevelType w:val="hybridMultilevel"/>
    <w:tmpl w:val="4AA02F16"/>
    <w:lvl w:ilvl="0" w:tplc="04190001">
      <w:start w:val="1"/>
      <w:numFmt w:val="bullet"/>
      <w:lvlText w:val=""/>
      <w:lvlJc w:val="left"/>
      <w:pPr>
        <w:tabs>
          <w:tab w:val="num" w:pos="1200"/>
        </w:tabs>
        <w:ind w:left="1200" w:hanging="360"/>
      </w:pPr>
      <w:rPr>
        <w:rFonts w:ascii="Symbol" w:hAnsi="Symbol" w:hint="default"/>
      </w:rPr>
    </w:lvl>
    <w:lvl w:ilvl="1" w:tplc="5CD49350">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6F2B1B"/>
    <w:multiLevelType w:val="hybridMultilevel"/>
    <w:tmpl w:val="B816C3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6749FD"/>
    <w:multiLevelType w:val="hybridMultilevel"/>
    <w:tmpl w:val="539025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F0652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B920CE6"/>
    <w:multiLevelType w:val="hybridMultilevel"/>
    <w:tmpl w:val="2FC618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B468AF"/>
    <w:multiLevelType w:val="multilevel"/>
    <w:tmpl w:val="95C0726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15:restartNumberingAfterBreak="0">
    <w:nsid w:val="7A1D01FA"/>
    <w:multiLevelType w:val="hybridMultilevel"/>
    <w:tmpl w:val="E59AC1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C18733B"/>
    <w:multiLevelType w:val="hybridMultilevel"/>
    <w:tmpl w:val="C56A0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9"/>
  </w:num>
  <w:num w:numId="4">
    <w:abstractNumId w:val="8"/>
  </w:num>
  <w:num w:numId="5">
    <w:abstractNumId w:val="1"/>
  </w:num>
  <w:num w:numId="6">
    <w:abstractNumId w:val="17"/>
  </w:num>
  <w:num w:numId="7">
    <w:abstractNumId w:val="19"/>
  </w:num>
  <w:num w:numId="8">
    <w:abstractNumId w:val="15"/>
  </w:num>
  <w:num w:numId="9">
    <w:abstractNumId w:val="11"/>
  </w:num>
  <w:num w:numId="10">
    <w:abstractNumId w:val="6"/>
  </w:num>
  <w:num w:numId="11">
    <w:abstractNumId w:val="5"/>
  </w:num>
  <w:num w:numId="12">
    <w:abstractNumId w:val="10"/>
  </w:num>
  <w:num w:numId="13">
    <w:abstractNumId w:val="2"/>
  </w:num>
  <w:num w:numId="14">
    <w:abstractNumId w:val="16"/>
  </w:num>
  <w:num w:numId="15">
    <w:abstractNumId w:val="18"/>
  </w:num>
  <w:num w:numId="16">
    <w:abstractNumId w:val="0"/>
  </w:num>
  <w:num w:numId="17">
    <w:abstractNumId w:val="7"/>
  </w:num>
  <w:num w:numId="18">
    <w:abstractNumId w:val="3"/>
  </w:num>
  <w:num w:numId="19">
    <w:abstractNumId w:val="12"/>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C8"/>
    <w:rsid w:val="00022C74"/>
    <w:rsid w:val="00031F90"/>
    <w:rsid w:val="00055673"/>
    <w:rsid w:val="000A2F18"/>
    <w:rsid w:val="000D6318"/>
    <w:rsid w:val="001339AF"/>
    <w:rsid w:val="001467C9"/>
    <w:rsid w:val="00173F6F"/>
    <w:rsid w:val="0018216A"/>
    <w:rsid w:val="001E1311"/>
    <w:rsid w:val="002146C9"/>
    <w:rsid w:val="00221694"/>
    <w:rsid w:val="002812FB"/>
    <w:rsid w:val="002A0486"/>
    <w:rsid w:val="00314E23"/>
    <w:rsid w:val="003939AF"/>
    <w:rsid w:val="003B237F"/>
    <w:rsid w:val="003B46DF"/>
    <w:rsid w:val="003E18C0"/>
    <w:rsid w:val="004442C8"/>
    <w:rsid w:val="00522CBD"/>
    <w:rsid w:val="005D3D33"/>
    <w:rsid w:val="006240FD"/>
    <w:rsid w:val="00646577"/>
    <w:rsid w:val="00664516"/>
    <w:rsid w:val="00697F16"/>
    <w:rsid w:val="006D47E1"/>
    <w:rsid w:val="006E57FD"/>
    <w:rsid w:val="006F038E"/>
    <w:rsid w:val="007569D7"/>
    <w:rsid w:val="00760E33"/>
    <w:rsid w:val="00834BE3"/>
    <w:rsid w:val="0087663E"/>
    <w:rsid w:val="00896C35"/>
    <w:rsid w:val="00955FF2"/>
    <w:rsid w:val="009B71B7"/>
    <w:rsid w:val="009F4AA4"/>
    <w:rsid w:val="009F4E9A"/>
    <w:rsid w:val="00A21DBB"/>
    <w:rsid w:val="00A43325"/>
    <w:rsid w:val="00B65351"/>
    <w:rsid w:val="00B73720"/>
    <w:rsid w:val="00BB27E5"/>
    <w:rsid w:val="00C26908"/>
    <w:rsid w:val="00C5739D"/>
    <w:rsid w:val="00CA3BDB"/>
    <w:rsid w:val="00CA6B90"/>
    <w:rsid w:val="00CD34E1"/>
    <w:rsid w:val="00DC1B9B"/>
    <w:rsid w:val="00E01DF0"/>
    <w:rsid w:val="00E21100"/>
    <w:rsid w:val="00E618FB"/>
    <w:rsid w:val="00E96971"/>
    <w:rsid w:val="00ED05BC"/>
    <w:rsid w:val="00EF3D8D"/>
    <w:rsid w:val="00FD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1F6C"/>
  <w14:defaultImageDpi w14:val="0"/>
  <w15:docId w15:val="{B3A2EAF4-F089-41DD-A9B0-D18A69C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42C8"/>
    <w:rPr>
      <w:sz w:val="24"/>
      <w:szCs w:val="24"/>
    </w:rPr>
  </w:style>
  <w:style w:type="paragraph" w:styleId="1">
    <w:name w:val="heading 1"/>
    <w:basedOn w:val="a"/>
    <w:next w:val="a"/>
    <w:link w:val="10"/>
    <w:uiPriority w:val="9"/>
    <w:qFormat/>
    <w:rsid w:val="004442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442C8"/>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442C8"/>
    <w:pPr>
      <w:keepNext/>
      <w:jc w:val="center"/>
      <w:outlineLvl w:val="3"/>
    </w:pPr>
    <w:rPr>
      <w:b/>
      <w:bCs/>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ody Text Indent"/>
    <w:basedOn w:val="a"/>
    <w:link w:val="a4"/>
    <w:uiPriority w:val="99"/>
    <w:rsid w:val="004442C8"/>
    <w:pPr>
      <w:ind w:firstLine="840"/>
    </w:pPr>
  </w:style>
  <w:style w:type="character" w:customStyle="1" w:styleId="a4">
    <w:name w:val="Основной текст с отступом Знак"/>
    <w:basedOn w:val="a0"/>
    <w:link w:val="a3"/>
    <w:uiPriority w:val="99"/>
    <w:semiHidden/>
    <w:rPr>
      <w:sz w:val="24"/>
      <w:szCs w:val="24"/>
    </w:rPr>
  </w:style>
  <w:style w:type="paragraph" w:styleId="a5">
    <w:name w:val="header"/>
    <w:basedOn w:val="a"/>
    <w:link w:val="a6"/>
    <w:uiPriority w:val="99"/>
    <w:rsid w:val="004442C8"/>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4442C8"/>
    <w:rPr>
      <w:rFonts w:cs="Times New Roman"/>
    </w:rPr>
  </w:style>
  <w:style w:type="paragraph" w:styleId="21">
    <w:name w:val="Body Text Indent 2"/>
    <w:basedOn w:val="a"/>
    <w:link w:val="22"/>
    <w:uiPriority w:val="99"/>
    <w:rsid w:val="004442C8"/>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table" w:styleId="a8">
    <w:name w:val="Table Grid"/>
    <w:basedOn w:val="a1"/>
    <w:uiPriority w:val="39"/>
    <w:rsid w:val="0044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6D47E1"/>
    <w:rPr>
      <w:rFonts w:cs="Times New Roman"/>
      <w:color w:val="0000FF"/>
      <w:u w:val="single"/>
    </w:rPr>
  </w:style>
  <w:style w:type="paragraph" w:styleId="aa">
    <w:name w:val="footer"/>
    <w:basedOn w:val="a"/>
    <w:link w:val="ab"/>
    <w:uiPriority w:val="99"/>
    <w:rsid w:val="00697F16"/>
    <w:pPr>
      <w:tabs>
        <w:tab w:val="center" w:pos="4677"/>
        <w:tab w:val="right" w:pos="9355"/>
      </w:tabs>
    </w:pPr>
  </w:style>
  <w:style w:type="character" w:customStyle="1" w:styleId="ab">
    <w:name w:val="Нижний колонтитул Знак"/>
    <w:basedOn w:val="a0"/>
    <w:link w:val="aa"/>
    <w:uiPriority w:val="99"/>
    <w:locked/>
    <w:rsid w:val="00697F16"/>
    <w:rPr>
      <w:rFonts w:cs="Times New Roman"/>
      <w:sz w:val="24"/>
      <w:szCs w:val="24"/>
    </w:rPr>
  </w:style>
  <w:style w:type="table" w:styleId="ac">
    <w:name w:val="Table Professional"/>
    <w:basedOn w:val="a1"/>
    <w:uiPriority w:val="99"/>
    <w:rsid w:val="00697F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www.memo.by/rus/top/gallery/zone_tw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ravel.ru" TargetMode="Externa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yperlink" Target="http://www.holiday.b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national.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http://www.minsk-region.gov.by"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8882</Words>
  <Characters>50628</Characters>
  <Application>Microsoft Office Word</Application>
  <DocSecurity>0</DocSecurity>
  <Lines>421</Lines>
  <Paragraphs>118</Paragraphs>
  <ScaleCrop>false</ScaleCrop>
  <Company>Home</Company>
  <LinksUpToDate>false</LinksUpToDate>
  <CharactersWithSpaces>59392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X50M</dc:creator>
  <cp:keywords/>
  <dc:description/>
  <cp:lastModifiedBy>Igor</cp:lastModifiedBy>
  <cp:revision>3</cp:revision>
  <cp:lastPrinted>2007-12-07T11:39:00Z</cp:lastPrinted>
  <dcterms:created xsi:type="dcterms:W3CDTF">2025-03-08T09:12:00Z</dcterms:created>
  <dcterms:modified xsi:type="dcterms:W3CDTF">2025-03-08T09:12:00Z</dcterms:modified>
</cp:coreProperties>
</file>