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2177" w14:textId="77777777" w:rsidR="0063113D" w:rsidRPr="007D39E9" w:rsidRDefault="0063113D">
      <w:pPr>
        <w:pStyle w:val="1"/>
        <w:ind w:right="-1133"/>
        <w:rPr>
          <w:b w:val="0"/>
          <w:sz w:val="30"/>
          <w:szCs w:val="30"/>
        </w:rPr>
      </w:pPr>
      <w:r w:rsidRPr="007D39E9">
        <w:rPr>
          <w:b w:val="0"/>
          <w:sz w:val="30"/>
          <w:szCs w:val="30"/>
        </w:rPr>
        <w:t>Министерство образования Российской Федерации</w:t>
      </w:r>
    </w:p>
    <w:p w14:paraId="4F739FDB" w14:textId="77777777" w:rsidR="0063113D" w:rsidRPr="007D39E9" w:rsidRDefault="0063113D">
      <w:pPr>
        <w:spacing w:line="360" w:lineRule="auto"/>
        <w:ind w:left="567" w:right="-284"/>
        <w:jc w:val="center"/>
        <w:rPr>
          <w:sz w:val="30"/>
          <w:szCs w:val="30"/>
        </w:rPr>
      </w:pPr>
    </w:p>
    <w:p w14:paraId="21C8754B" w14:textId="77777777" w:rsidR="0063113D" w:rsidRPr="007D39E9" w:rsidRDefault="0063113D">
      <w:pPr>
        <w:pStyle w:val="2"/>
        <w:ind w:left="0"/>
        <w:jc w:val="left"/>
        <w:rPr>
          <w:b w:val="0"/>
          <w:sz w:val="30"/>
          <w:szCs w:val="30"/>
        </w:rPr>
      </w:pPr>
      <w:r w:rsidRPr="007D39E9">
        <w:rPr>
          <w:b w:val="0"/>
          <w:sz w:val="30"/>
          <w:szCs w:val="30"/>
        </w:rPr>
        <w:t>Томский государственный педагогический университет</w:t>
      </w:r>
    </w:p>
    <w:p w14:paraId="224884D5" w14:textId="77777777" w:rsidR="0063113D" w:rsidRPr="007D39E9" w:rsidRDefault="0063113D">
      <w:pPr>
        <w:rPr>
          <w:sz w:val="30"/>
          <w:szCs w:val="30"/>
        </w:rPr>
      </w:pPr>
    </w:p>
    <w:p w14:paraId="531C96E6" w14:textId="77777777" w:rsidR="0063113D" w:rsidRPr="007D39E9" w:rsidRDefault="0063113D">
      <w:pPr>
        <w:pStyle w:val="a5"/>
        <w:tabs>
          <w:tab w:val="clear" w:pos="4153"/>
          <w:tab w:val="clear" w:pos="8306"/>
        </w:tabs>
        <w:rPr>
          <w:sz w:val="30"/>
          <w:szCs w:val="30"/>
        </w:rPr>
      </w:pPr>
    </w:p>
    <w:p w14:paraId="0AD5E640" w14:textId="77777777" w:rsidR="0063113D" w:rsidRPr="007D39E9" w:rsidRDefault="0063113D">
      <w:pPr>
        <w:rPr>
          <w:sz w:val="30"/>
          <w:szCs w:val="30"/>
        </w:rPr>
      </w:pPr>
    </w:p>
    <w:p w14:paraId="4AEEDFEB" w14:textId="77777777" w:rsidR="0063113D" w:rsidRPr="007D39E9" w:rsidRDefault="0063113D">
      <w:pPr>
        <w:pStyle w:val="3"/>
        <w:rPr>
          <w:b w:val="0"/>
          <w:sz w:val="30"/>
          <w:szCs w:val="30"/>
        </w:rPr>
      </w:pPr>
      <w:r w:rsidRPr="007D39E9">
        <w:rPr>
          <w:b w:val="0"/>
          <w:sz w:val="30"/>
          <w:szCs w:val="30"/>
        </w:rPr>
        <w:t>ИзиДО</w:t>
      </w:r>
    </w:p>
    <w:p w14:paraId="49111CD4" w14:textId="77777777" w:rsidR="0063113D" w:rsidRPr="007D39E9" w:rsidRDefault="0063113D">
      <w:pPr>
        <w:rPr>
          <w:sz w:val="30"/>
          <w:szCs w:val="30"/>
        </w:rPr>
      </w:pPr>
      <w:r w:rsidRPr="007D39E9">
        <w:rPr>
          <w:sz w:val="30"/>
          <w:szCs w:val="30"/>
        </w:rPr>
        <w:t>Отделение психологии</w:t>
      </w:r>
    </w:p>
    <w:p w14:paraId="308BBE6B" w14:textId="77777777" w:rsidR="0063113D" w:rsidRPr="007D39E9" w:rsidRDefault="0063113D">
      <w:pPr>
        <w:rPr>
          <w:sz w:val="30"/>
          <w:szCs w:val="30"/>
        </w:rPr>
      </w:pPr>
      <w:r w:rsidRPr="007D39E9">
        <w:rPr>
          <w:sz w:val="30"/>
          <w:szCs w:val="30"/>
        </w:rPr>
        <w:t>Специальность: «Педагогика и психология»</w:t>
      </w:r>
    </w:p>
    <w:p w14:paraId="7C14DAB2" w14:textId="77777777" w:rsidR="0063113D" w:rsidRPr="007D39E9" w:rsidRDefault="0063113D">
      <w:pPr>
        <w:rPr>
          <w:sz w:val="30"/>
          <w:szCs w:val="30"/>
        </w:rPr>
      </w:pPr>
    </w:p>
    <w:p w14:paraId="4716D7F9" w14:textId="77777777" w:rsidR="0063113D" w:rsidRPr="007D39E9" w:rsidRDefault="0063113D">
      <w:pPr>
        <w:rPr>
          <w:sz w:val="30"/>
          <w:szCs w:val="30"/>
        </w:rPr>
      </w:pPr>
    </w:p>
    <w:p w14:paraId="5268484B" w14:textId="77777777" w:rsidR="0063113D" w:rsidRPr="007D39E9" w:rsidRDefault="0063113D">
      <w:pPr>
        <w:rPr>
          <w:sz w:val="30"/>
          <w:szCs w:val="30"/>
        </w:rPr>
      </w:pPr>
    </w:p>
    <w:p w14:paraId="05AA411D" w14:textId="77777777" w:rsidR="0063113D" w:rsidRPr="007D39E9" w:rsidRDefault="0063113D">
      <w:pPr>
        <w:rPr>
          <w:sz w:val="30"/>
          <w:szCs w:val="30"/>
        </w:rPr>
      </w:pPr>
    </w:p>
    <w:p w14:paraId="6F909D2B" w14:textId="77777777" w:rsidR="0063113D" w:rsidRPr="007D39E9" w:rsidRDefault="0063113D">
      <w:pPr>
        <w:pStyle w:val="a4"/>
        <w:jc w:val="center"/>
        <w:rPr>
          <w:sz w:val="30"/>
          <w:szCs w:val="30"/>
        </w:rPr>
      </w:pPr>
      <w:r w:rsidRPr="007D39E9">
        <w:rPr>
          <w:sz w:val="30"/>
          <w:szCs w:val="30"/>
        </w:rPr>
        <w:t>Выпускная квалификационная работа</w:t>
      </w:r>
    </w:p>
    <w:p w14:paraId="19EA7E33" w14:textId="77777777" w:rsidR="0063113D" w:rsidRPr="007D39E9" w:rsidRDefault="0063113D">
      <w:pPr>
        <w:jc w:val="center"/>
        <w:rPr>
          <w:sz w:val="30"/>
          <w:szCs w:val="30"/>
        </w:rPr>
      </w:pPr>
    </w:p>
    <w:p w14:paraId="53F81C81" w14:textId="0B55B8C3" w:rsidR="0063113D" w:rsidRPr="007D39E9" w:rsidRDefault="0063113D">
      <w:pPr>
        <w:pStyle w:val="4"/>
        <w:jc w:val="center"/>
        <w:rPr>
          <w:sz w:val="30"/>
          <w:szCs w:val="30"/>
        </w:rPr>
      </w:pPr>
      <w:r w:rsidRPr="007D39E9">
        <w:rPr>
          <w:sz w:val="30"/>
          <w:szCs w:val="30"/>
        </w:rPr>
        <w:t>Тема: «Внушение и его роль в общественной жи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ни»</w:t>
      </w:r>
    </w:p>
    <w:p w14:paraId="706A609E" w14:textId="77777777" w:rsidR="0063113D" w:rsidRPr="007D39E9" w:rsidRDefault="0063113D">
      <w:pPr>
        <w:rPr>
          <w:sz w:val="30"/>
          <w:szCs w:val="30"/>
        </w:rPr>
      </w:pPr>
    </w:p>
    <w:p w14:paraId="3C0992D9" w14:textId="77777777" w:rsidR="0063113D" w:rsidRPr="007D39E9" w:rsidRDefault="0063113D">
      <w:pPr>
        <w:rPr>
          <w:sz w:val="30"/>
          <w:szCs w:val="30"/>
        </w:rPr>
      </w:pPr>
    </w:p>
    <w:p w14:paraId="565355A3" w14:textId="77777777" w:rsidR="0063113D" w:rsidRPr="007D39E9" w:rsidRDefault="0063113D">
      <w:pPr>
        <w:rPr>
          <w:sz w:val="30"/>
          <w:szCs w:val="30"/>
        </w:rPr>
      </w:pPr>
    </w:p>
    <w:p w14:paraId="56094101" w14:textId="77777777" w:rsidR="0063113D" w:rsidRPr="007D39E9" w:rsidRDefault="0063113D">
      <w:pPr>
        <w:rPr>
          <w:sz w:val="30"/>
          <w:szCs w:val="30"/>
        </w:rPr>
      </w:pPr>
    </w:p>
    <w:p w14:paraId="3C0FA7B1" w14:textId="77777777" w:rsidR="0063113D" w:rsidRPr="007D39E9" w:rsidRDefault="0063113D">
      <w:pPr>
        <w:rPr>
          <w:sz w:val="30"/>
          <w:szCs w:val="30"/>
        </w:rPr>
      </w:pPr>
    </w:p>
    <w:p w14:paraId="3FA11375" w14:textId="77777777" w:rsidR="0063113D" w:rsidRPr="007D39E9" w:rsidRDefault="0063113D">
      <w:pPr>
        <w:rPr>
          <w:sz w:val="30"/>
          <w:szCs w:val="30"/>
        </w:rPr>
      </w:pPr>
    </w:p>
    <w:p w14:paraId="21744766" w14:textId="77777777" w:rsidR="0063113D" w:rsidRPr="007D39E9" w:rsidRDefault="0063113D">
      <w:pPr>
        <w:rPr>
          <w:sz w:val="30"/>
          <w:szCs w:val="30"/>
        </w:rPr>
      </w:pPr>
    </w:p>
    <w:p w14:paraId="04E3CA02" w14:textId="77777777" w:rsidR="0063113D" w:rsidRPr="007D39E9" w:rsidRDefault="0063113D">
      <w:pPr>
        <w:rPr>
          <w:sz w:val="30"/>
          <w:szCs w:val="30"/>
        </w:rPr>
      </w:pPr>
      <w:r w:rsidRPr="007D39E9">
        <w:rPr>
          <w:sz w:val="30"/>
          <w:szCs w:val="30"/>
        </w:rPr>
        <w:t xml:space="preserve">                                                                        Студент группы № 40. </w:t>
      </w:r>
    </w:p>
    <w:p w14:paraId="31C959D0" w14:textId="77777777" w:rsidR="0063113D" w:rsidRPr="007D39E9" w:rsidRDefault="0063113D">
      <w:pPr>
        <w:rPr>
          <w:sz w:val="30"/>
          <w:szCs w:val="30"/>
        </w:rPr>
      </w:pPr>
      <w:r w:rsidRPr="007D39E9">
        <w:rPr>
          <w:sz w:val="30"/>
          <w:szCs w:val="30"/>
        </w:rPr>
        <w:t xml:space="preserve">                                                                         Коледов О.В.</w:t>
      </w:r>
    </w:p>
    <w:p w14:paraId="1487450D" w14:textId="77777777" w:rsidR="0063113D" w:rsidRPr="007D39E9" w:rsidRDefault="0063113D">
      <w:pPr>
        <w:rPr>
          <w:sz w:val="30"/>
          <w:szCs w:val="30"/>
        </w:rPr>
      </w:pPr>
    </w:p>
    <w:p w14:paraId="2470B7F3" w14:textId="77777777" w:rsidR="0063113D" w:rsidRPr="007D39E9" w:rsidRDefault="0063113D">
      <w:pPr>
        <w:ind w:right="-1333"/>
        <w:rPr>
          <w:sz w:val="30"/>
          <w:szCs w:val="30"/>
        </w:rPr>
      </w:pPr>
    </w:p>
    <w:p w14:paraId="134DAFE9" w14:textId="77777777" w:rsidR="0063113D" w:rsidRPr="007D39E9" w:rsidRDefault="0063113D">
      <w:pPr>
        <w:ind w:right="-1333"/>
        <w:rPr>
          <w:sz w:val="30"/>
          <w:szCs w:val="30"/>
        </w:rPr>
      </w:pPr>
    </w:p>
    <w:p w14:paraId="26622DD3" w14:textId="77777777" w:rsidR="0063113D" w:rsidRPr="007D39E9" w:rsidRDefault="0063113D">
      <w:pPr>
        <w:pStyle w:val="5"/>
        <w:jc w:val="left"/>
        <w:rPr>
          <w:sz w:val="30"/>
          <w:szCs w:val="30"/>
        </w:rPr>
      </w:pPr>
      <w:r w:rsidRPr="007D39E9">
        <w:rPr>
          <w:sz w:val="30"/>
          <w:szCs w:val="30"/>
        </w:rPr>
        <w:t xml:space="preserve">                            </w:t>
      </w:r>
    </w:p>
    <w:p w14:paraId="1F84C9A0" w14:textId="77777777" w:rsidR="0063113D" w:rsidRPr="007D39E9" w:rsidRDefault="0063113D">
      <w:pPr>
        <w:pStyle w:val="5"/>
        <w:jc w:val="left"/>
        <w:rPr>
          <w:sz w:val="30"/>
          <w:szCs w:val="30"/>
        </w:rPr>
      </w:pPr>
    </w:p>
    <w:p w14:paraId="4437CE06" w14:textId="77777777" w:rsidR="0063113D" w:rsidRPr="007D39E9" w:rsidRDefault="0063113D">
      <w:pPr>
        <w:rPr>
          <w:sz w:val="30"/>
          <w:szCs w:val="30"/>
        </w:rPr>
      </w:pPr>
    </w:p>
    <w:p w14:paraId="2BE7A049" w14:textId="77777777" w:rsidR="0063113D" w:rsidRPr="007D39E9" w:rsidRDefault="0063113D">
      <w:pPr>
        <w:rPr>
          <w:sz w:val="30"/>
          <w:szCs w:val="30"/>
        </w:rPr>
      </w:pPr>
    </w:p>
    <w:p w14:paraId="6FFCDDC5" w14:textId="77777777" w:rsidR="0063113D" w:rsidRPr="007D39E9" w:rsidRDefault="0063113D">
      <w:pPr>
        <w:rPr>
          <w:sz w:val="30"/>
          <w:szCs w:val="30"/>
        </w:rPr>
      </w:pPr>
    </w:p>
    <w:p w14:paraId="52D4B2D2" w14:textId="77777777" w:rsidR="0063113D" w:rsidRPr="007D39E9" w:rsidRDefault="0063113D">
      <w:pPr>
        <w:pStyle w:val="7"/>
        <w:jc w:val="left"/>
        <w:rPr>
          <w:sz w:val="30"/>
          <w:szCs w:val="30"/>
        </w:rPr>
      </w:pPr>
    </w:p>
    <w:p w14:paraId="44DCFDA0" w14:textId="77777777" w:rsidR="0063113D" w:rsidRPr="007D39E9" w:rsidRDefault="0063113D">
      <w:pPr>
        <w:rPr>
          <w:sz w:val="30"/>
          <w:szCs w:val="30"/>
        </w:rPr>
      </w:pPr>
    </w:p>
    <w:p w14:paraId="6CFACD12" w14:textId="77777777" w:rsidR="0063113D" w:rsidRDefault="0063113D">
      <w:pPr>
        <w:jc w:val="center"/>
        <w:rPr>
          <w:sz w:val="30"/>
          <w:szCs w:val="30"/>
        </w:rPr>
      </w:pPr>
      <w:r w:rsidRPr="007D39E9">
        <w:rPr>
          <w:sz w:val="30"/>
          <w:szCs w:val="30"/>
        </w:rPr>
        <w:t xml:space="preserve">Томск </w:t>
      </w:r>
      <w:r w:rsidR="006B7B16">
        <w:rPr>
          <w:sz w:val="30"/>
          <w:szCs w:val="30"/>
        </w:rPr>
        <w:t>–</w:t>
      </w:r>
      <w:r w:rsidRPr="007D39E9">
        <w:rPr>
          <w:sz w:val="30"/>
          <w:szCs w:val="30"/>
        </w:rPr>
        <w:t xml:space="preserve"> 2003</w:t>
      </w:r>
    </w:p>
    <w:p w14:paraId="6C9A2598" w14:textId="77777777" w:rsidR="006B7B16" w:rsidRDefault="006B7B16">
      <w:pPr>
        <w:jc w:val="center"/>
        <w:rPr>
          <w:sz w:val="30"/>
          <w:szCs w:val="30"/>
        </w:rPr>
      </w:pPr>
    </w:p>
    <w:p w14:paraId="70A1345F" w14:textId="77777777" w:rsidR="006B7B16" w:rsidRDefault="006B7B16">
      <w:pPr>
        <w:jc w:val="center"/>
        <w:rPr>
          <w:sz w:val="30"/>
          <w:szCs w:val="30"/>
        </w:rPr>
      </w:pPr>
    </w:p>
    <w:p w14:paraId="73631FF6" w14:textId="77777777" w:rsidR="006B7B16" w:rsidRDefault="006B7B16">
      <w:pPr>
        <w:jc w:val="center"/>
        <w:rPr>
          <w:sz w:val="30"/>
          <w:szCs w:val="30"/>
        </w:rPr>
      </w:pPr>
    </w:p>
    <w:p w14:paraId="3CCE1F85" w14:textId="77777777" w:rsidR="006B7B16" w:rsidRDefault="006B7B16">
      <w:pPr>
        <w:jc w:val="center"/>
        <w:rPr>
          <w:sz w:val="30"/>
          <w:szCs w:val="30"/>
        </w:rPr>
      </w:pPr>
    </w:p>
    <w:p w14:paraId="4A9C1499" w14:textId="77777777" w:rsidR="006B7B16" w:rsidRPr="007D39E9" w:rsidRDefault="006B7B16">
      <w:pPr>
        <w:jc w:val="center"/>
        <w:rPr>
          <w:sz w:val="30"/>
          <w:szCs w:val="30"/>
        </w:rPr>
      </w:pPr>
    </w:p>
    <w:p w14:paraId="60CEFEE8" w14:textId="77777777" w:rsidR="0063113D" w:rsidRPr="006B7B16" w:rsidRDefault="0063113D">
      <w:pPr>
        <w:pStyle w:val="5"/>
        <w:rPr>
          <w:b/>
          <w:sz w:val="36"/>
          <w:szCs w:val="36"/>
        </w:rPr>
      </w:pPr>
      <w:r w:rsidRPr="006B7B16">
        <w:rPr>
          <w:b/>
          <w:sz w:val="36"/>
          <w:szCs w:val="36"/>
        </w:rPr>
        <w:t>СОДЕРЖАНИЕ</w:t>
      </w:r>
    </w:p>
    <w:p w14:paraId="0015F582" w14:textId="77777777" w:rsidR="0063113D" w:rsidRDefault="0063113D">
      <w:pPr>
        <w:spacing w:line="360" w:lineRule="auto"/>
        <w:ind w:right="-1134"/>
        <w:jc w:val="both"/>
        <w:rPr>
          <w:sz w:val="30"/>
          <w:szCs w:val="30"/>
        </w:rPr>
      </w:pPr>
    </w:p>
    <w:p w14:paraId="65782CEE" w14:textId="77777777" w:rsidR="007D39E9" w:rsidRDefault="007D39E9">
      <w:pPr>
        <w:spacing w:line="360" w:lineRule="auto"/>
        <w:ind w:right="-1134"/>
        <w:jc w:val="both"/>
        <w:rPr>
          <w:sz w:val="30"/>
          <w:szCs w:val="30"/>
        </w:rPr>
      </w:pPr>
    </w:p>
    <w:p w14:paraId="4E6082D9" w14:textId="77777777" w:rsidR="007D39E9" w:rsidRPr="007D39E9" w:rsidRDefault="007D39E9">
      <w:pPr>
        <w:spacing w:line="360" w:lineRule="auto"/>
        <w:ind w:right="-1134"/>
        <w:jc w:val="both"/>
        <w:rPr>
          <w:b/>
          <w:sz w:val="36"/>
          <w:szCs w:val="36"/>
        </w:rPr>
      </w:pPr>
    </w:p>
    <w:p w14:paraId="6788A4E2" w14:textId="77777777" w:rsidR="007D39E9" w:rsidRPr="007D39E9" w:rsidRDefault="007D39E9">
      <w:pPr>
        <w:spacing w:line="360" w:lineRule="auto"/>
        <w:ind w:right="-1134"/>
        <w:jc w:val="both"/>
        <w:rPr>
          <w:b/>
          <w:sz w:val="36"/>
          <w:szCs w:val="36"/>
        </w:rPr>
      </w:pPr>
    </w:p>
    <w:p w14:paraId="002A5B15" w14:textId="77777777" w:rsidR="007D39E9" w:rsidRPr="007D39E9" w:rsidRDefault="007D39E9">
      <w:pPr>
        <w:spacing w:line="360" w:lineRule="auto"/>
        <w:ind w:right="-1134"/>
        <w:jc w:val="both"/>
        <w:rPr>
          <w:b/>
          <w:sz w:val="36"/>
          <w:szCs w:val="36"/>
        </w:rPr>
      </w:pPr>
    </w:p>
    <w:p w14:paraId="73F4D419" w14:textId="77777777" w:rsidR="0063113D" w:rsidRPr="007D39E9" w:rsidRDefault="0063113D">
      <w:pPr>
        <w:spacing w:line="360" w:lineRule="auto"/>
        <w:ind w:right="-1134"/>
        <w:jc w:val="both"/>
        <w:rPr>
          <w:b/>
          <w:sz w:val="36"/>
          <w:szCs w:val="36"/>
        </w:rPr>
      </w:pPr>
      <w:smartTag w:uri="urn:schemas-microsoft-com:office:smarttags" w:element="place">
        <w:r w:rsidRPr="007D39E9">
          <w:rPr>
            <w:b/>
            <w:sz w:val="36"/>
            <w:szCs w:val="36"/>
            <w:lang w:val="en-US"/>
          </w:rPr>
          <w:t>I</w:t>
        </w:r>
        <w:r w:rsidRPr="007D39E9">
          <w:rPr>
            <w:b/>
            <w:sz w:val="36"/>
            <w:szCs w:val="36"/>
          </w:rPr>
          <w:t>.</w:t>
        </w:r>
      </w:smartTag>
      <w:r w:rsidRPr="007D39E9">
        <w:rPr>
          <w:b/>
          <w:sz w:val="36"/>
          <w:szCs w:val="36"/>
        </w:rPr>
        <w:t xml:space="preserve">       Введение.</w:t>
      </w:r>
    </w:p>
    <w:p w14:paraId="1279A804" w14:textId="77777777" w:rsidR="0063113D" w:rsidRPr="007D39E9" w:rsidRDefault="0063113D">
      <w:pPr>
        <w:spacing w:line="360" w:lineRule="auto"/>
        <w:ind w:right="-1134"/>
        <w:jc w:val="both"/>
        <w:rPr>
          <w:b/>
          <w:sz w:val="36"/>
          <w:szCs w:val="36"/>
        </w:rPr>
      </w:pPr>
      <w:r w:rsidRPr="007D39E9">
        <w:rPr>
          <w:b/>
          <w:sz w:val="36"/>
          <w:szCs w:val="36"/>
        </w:rPr>
        <w:t>II.      Природа внушения.</w:t>
      </w:r>
    </w:p>
    <w:p w14:paraId="602F56BA" w14:textId="77777777" w:rsidR="0063113D" w:rsidRPr="007D39E9" w:rsidRDefault="0063113D">
      <w:pPr>
        <w:numPr>
          <w:ilvl w:val="1"/>
          <w:numId w:val="14"/>
        </w:numPr>
        <w:spacing w:line="360" w:lineRule="auto"/>
        <w:ind w:right="-1134"/>
        <w:jc w:val="both"/>
        <w:rPr>
          <w:b/>
          <w:sz w:val="36"/>
          <w:szCs w:val="36"/>
        </w:rPr>
      </w:pPr>
      <w:r w:rsidRPr="007D39E9">
        <w:rPr>
          <w:b/>
          <w:sz w:val="36"/>
          <w:szCs w:val="36"/>
        </w:rPr>
        <w:t>Понятия и механизмы внушения.</w:t>
      </w:r>
    </w:p>
    <w:p w14:paraId="131EFD08" w14:textId="77777777" w:rsidR="0063113D" w:rsidRPr="007D39E9" w:rsidRDefault="0063113D">
      <w:pPr>
        <w:numPr>
          <w:ilvl w:val="1"/>
          <w:numId w:val="14"/>
        </w:numPr>
        <w:spacing w:line="360" w:lineRule="auto"/>
        <w:ind w:right="-1134"/>
        <w:jc w:val="both"/>
        <w:rPr>
          <w:b/>
          <w:sz w:val="36"/>
          <w:szCs w:val="36"/>
        </w:rPr>
      </w:pPr>
      <w:r w:rsidRPr="007D39E9">
        <w:rPr>
          <w:b/>
          <w:sz w:val="36"/>
          <w:szCs w:val="36"/>
        </w:rPr>
        <w:t>Внушение в бодрственном состоянии.</w:t>
      </w:r>
    </w:p>
    <w:p w14:paraId="26DDDF1E" w14:textId="77777777" w:rsidR="0063113D" w:rsidRPr="007D39E9" w:rsidRDefault="0063113D">
      <w:pPr>
        <w:numPr>
          <w:ilvl w:val="1"/>
          <w:numId w:val="14"/>
        </w:numPr>
        <w:spacing w:line="360" w:lineRule="auto"/>
        <w:ind w:right="-1134"/>
        <w:jc w:val="both"/>
        <w:rPr>
          <w:b/>
          <w:sz w:val="36"/>
          <w:szCs w:val="36"/>
        </w:rPr>
      </w:pPr>
      <w:r w:rsidRPr="007D39E9">
        <w:rPr>
          <w:b/>
          <w:sz w:val="36"/>
          <w:szCs w:val="36"/>
        </w:rPr>
        <w:t>Невольное внушение и взаимовнушение.</w:t>
      </w:r>
    </w:p>
    <w:p w14:paraId="28C5591E" w14:textId="77777777" w:rsidR="0063113D" w:rsidRPr="007D39E9" w:rsidRDefault="0063113D">
      <w:pPr>
        <w:spacing w:line="360" w:lineRule="auto"/>
        <w:ind w:right="-1134"/>
        <w:jc w:val="both"/>
        <w:rPr>
          <w:b/>
          <w:sz w:val="36"/>
          <w:szCs w:val="36"/>
        </w:rPr>
      </w:pPr>
      <w:r w:rsidRPr="007D39E9">
        <w:rPr>
          <w:b/>
          <w:sz w:val="36"/>
          <w:szCs w:val="36"/>
          <w:lang w:val="en-US"/>
        </w:rPr>
        <w:t>III</w:t>
      </w:r>
      <w:r w:rsidRPr="007D39E9">
        <w:rPr>
          <w:b/>
          <w:sz w:val="36"/>
          <w:szCs w:val="36"/>
        </w:rPr>
        <w:t>.    Гипноз, как проявление внушающего поведения.</w:t>
      </w:r>
    </w:p>
    <w:p w14:paraId="35F897DC" w14:textId="77777777" w:rsidR="0063113D" w:rsidRPr="007D39E9" w:rsidRDefault="0063113D">
      <w:pPr>
        <w:spacing w:line="360" w:lineRule="auto"/>
        <w:ind w:right="-1134"/>
        <w:jc w:val="both"/>
        <w:rPr>
          <w:b/>
          <w:sz w:val="36"/>
          <w:szCs w:val="36"/>
        </w:rPr>
      </w:pPr>
      <w:r w:rsidRPr="007D39E9">
        <w:rPr>
          <w:b/>
          <w:sz w:val="36"/>
          <w:szCs w:val="36"/>
        </w:rPr>
        <w:t>3.1.    Внушение в психолого-педагогической работе.</w:t>
      </w:r>
    </w:p>
    <w:p w14:paraId="1CE6A319" w14:textId="77777777" w:rsidR="0063113D" w:rsidRPr="007D39E9" w:rsidRDefault="0063113D">
      <w:pPr>
        <w:numPr>
          <w:ilvl w:val="1"/>
          <w:numId w:val="19"/>
        </w:numPr>
        <w:spacing w:line="360" w:lineRule="auto"/>
        <w:ind w:right="-1134"/>
        <w:jc w:val="both"/>
        <w:rPr>
          <w:b/>
          <w:sz w:val="36"/>
          <w:szCs w:val="36"/>
        </w:rPr>
      </w:pPr>
      <w:r w:rsidRPr="007D39E9">
        <w:rPr>
          <w:b/>
          <w:sz w:val="36"/>
          <w:szCs w:val="36"/>
        </w:rPr>
        <w:t xml:space="preserve"> Самовнушение и аутогенная тренировка.</w:t>
      </w:r>
    </w:p>
    <w:p w14:paraId="570BB732" w14:textId="77777777" w:rsidR="0063113D" w:rsidRPr="007D39E9" w:rsidRDefault="0063113D">
      <w:pPr>
        <w:numPr>
          <w:ilvl w:val="0"/>
          <w:numId w:val="15"/>
        </w:numPr>
        <w:spacing w:line="360" w:lineRule="auto"/>
        <w:ind w:right="-1134"/>
        <w:jc w:val="both"/>
        <w:rPr>
          <w:b/>
          <w:sz w:val="36"/>
          <w:szCs w:val="36"/>
        </w:rPr>
      </w:pPr>
      <w:r w:rsidRPr="007D39E9">
        <w:rPr>
          <w:b/>
          <w:sz w:val="36"/>
          <w:szCs w:val="36"/>
        </w:rPr>
        <w:t>Логика процессов личностного развития человека.</w:t>
      </w:r>
    </w:p>
    <w:p w14:paraId="777FCD15" w14:textId="77777777" w:rsidR="0063113D" w:rsidRPr="007D39E9" w:rsidRDefault="0063113D">
      <w:pPr>
        <w:numPr>
          <w:ilvl w:val="1"/>
          <w:numId w:val="15"/>
        </w:numPr>
        <w:spacing w:line="360" w:lineRule="auto"/>
        <w:ind w:right="-1134"/>
        <w:jc w:val="both"/>
        <w:rPr>
          <w:b/>
          <w:sz w:val="36"/>
          <w:szCs w:val="36"/>
        </w:rPr>
      </w:pPr>
      <w:r w:rsidRPr="007D39E9">
        <w:rPr>
          <w:b/>
          <w:sz w:val="36"/>
          <w:szCs w:val="36"/>
        </w:rPr>
        <w:t>Системно-структурное представление</w:t>
      </w:r>
    </w:p>
    <w:p w14:paraId="7CEB8940" w14:textId="77777777" w:rsidR="0063113D" w:rsidRPr="007D39E9" w:rsidRDefault="0063113D">
      <w:pPr>
        <w:spacing w:line="360" w:lineRule="auto"/>
        <w:ind w:right="-1134"/>
        <w:jc w:val="both"/>
        <w:rPr>
          <w:b/>
          <w:sz w:val="36"/>
          <w:szCs w:val="36"/>
        </w:rPr>
      </w:pPr>
      <w:r w:rsidRPr="007D39E9">
        <w:rPr>
          <w:b/>
          <w:sz w:val="36"/>
          <w:szCs w:val="36"/>
        </w:rPr>
        <w:t xml:space="preserve">           о развивающейся личности.</w:t>
      </w:r>
    </w:p>
    <w:p w14:paraId="72FD485E" w14:textId="77777777" w:rsidR="0063113D" w:rsidRPr="007D39E9" w:rsidRDefault="0063113D">
      <w:pPr>
        <w:numPr>
          <w:ilvl w:val="1"/>
          <w:numId w:val="15"/>
        </w:numPr>
        <w:spacing w:line="360" w:lineRule="auto"/>
        <w:ind w:right="-1134"/>
        <w:jc w:val="both"/>
        <w:rPr>
          <w:b/>
          <w:sz w:val="36"/>
          <w:szCs w:val="36"/>
        </w:rPr>
      </w:pPr>
      <w:r w:rsidRPr="007D39E9">
        <w:rPr>
          <w:b/>
          <w:sz w:val="36"/>
          <w:szCs w:val="36"/>
        </w:rPr>
        <w:t>Стадии личностного развития человека.</w:t>
      </w:r>
    </w:p>
    <w:p w14:paraId="79CE428B" w14:textId="77777777" w:rsidR="0063113D" w:rsidRPr="007D39E9" w:rsidRDefault="0063113D">
      <w:pPr>
        <w:numPr>
          <w:ilvl w:val="1"/>
          <w:numId w:val="15"/>
        </w:numPr>
        <w:spacing w:line="360" w:lineRule="auto"/>
        <w:ind w:right="-1134"/>
        <w:jc w:val="both"/>
        <w:rPr>
          <w:b/>
          <w:sz w:val="36"/>
          <w:szCs w:val="36"/>
        </w:rPr>
      </w:pPr>
      <w:r w:rsidRPr="007D39E9">
        <w:rPr>
          <w:b/>
          <w:sz w:val="36"/>
          <w:szCs w:val="36"/>
        </w:rPr>
        <w:t>Логические основания личностного развития человека.</w:t>
      </w:r>
    </w:p>
    <w:p w14:paraId="78DBCD32" w14:textId="77777777" w:rsidR="0063113D" w:rsidRPr="007D39E9" w:rsidRDefault="0063113D">
      <w:pPr>
        <w:spacing w:line="360" w:lineRule="auto"/>
        <w:ind w:right="-1134"/>
        <w:jc w:val="both"/>
        <w:rPr>
          <w:b/>
          <w:sz w:val="36"/>
          <w:szCs w:val="36"/>
        </w:rPr>
      </w:pPr>
      <w:r w:rsidRPr="007D39E9">
        <w:rPr>
          <w:b/>
          <w:sz w:val="36"/>
          <w:szCs w:val="36"/>
        </w:rPr>
        <w:t>V.     Практическое исследование.</w:t>
      </w:r>
    </w:p>
    <w:p w14:paraId="235BFD5D" w14:textId="77777777" w:rsidR="0063113D" w:rsidRPr="007D39E9" w:rsidRDefault="0063113D">
      <w:pPr>
        <w:spacing w:line="360" w:lineRule="auto"/>
        <w:ind w:right="-1134"/>
        <w:jc w:val="both"/>
        <w:rPr>
          <w:b/>
          <w:sz w:val="36"/>
          <w:szCs w:val="36"/>
        </w:rPr>
      </w:pPr>
      <w:r w:rsidRPr="007D39E9">
        <w:rPr>
          <w:b/>
          <w:sz w:val="36"/>
          <w:szCs w:val="36"/>
        </w:rPr>
        <w:t>VI.     Заключение</w:t>
      </w:r>
    </w:p>
    <w:p w14:paraId="1B13988D" w14:textId="77777777" w:rsidR="0063113D" w:rsidRPr="007D39E9" w:rsidRDefault="0063113D">
      <w:pPr>
        <w:spacing w:line="360" w:lineRule="auto"/>
        <w:ind w:right="-1134"/>
        <w:jc w:val="both"/>
        <w:rPr>
          <w:b/>
          <w:sz w:val="36"/>
          <w:szCs w:val="36"/>
        </w:rPr>
      </w:pPr>
      <w:r w:rsidRPr="007D39E9">
        <w:rPr>
          <w:b/>
          <w:sz w:val="36"/>
          <w:szCs w:val="36"/>
        </w:rPr>
        <w:t>Список используемой литературы.</w:t>
      </w:r>
    </w:p>
    <w:p w14:paraId="59D022CD" w14:textId="77777777" w:rsidR="0063113D" w:rsidRPr="007D39E9" w:rsidRDefault="0063113D">
      <w:pPr>
        <w:spacing w:line="360" w:lineRule="auto"/>
        <w:ind w:right="-1134"/>
        <w:jc w:val="both"/>
        <w:rPr>
          <w:sz w:val="30"/>
          <w:szCs w:val="30"/>
        </w:rPr>
      </w:pPr>
      <w:r w:rsidRPr="007D39E9">
        <w:rPr>
          <w:b/>
          <w:sz w:val="36"/>
          <w:szCs w:val="36"/>
        </w:rPr>
        <w:t>Приложение</w:t>
      </w:r>
      <w:r w:rsidRPr="007D39E9">
        <w:rPr>
          <w:sz w:val="30"/>
          <w:szCs w:val="30"/>
        </w:rPr>
        <w:t>.</w:t>
      </w:r>
    </w:p>
    <w:p w14:paraId="20D3FA8D" w14:textId="77777777" w:rsidR="0063113D" w:rsidRPr="007D39E9" w:rsidRDefault="0063113D">
      <w:pPr>
        <w:spacing w:line="360" w:lineRule="auto"/>
        <w:ind w:right="-1134"/>
        <w:jc w:val="both"/>
        <w:rPr>
          <w:sz w:val="30"/>
          <w:szCs w:val="30"/>
        </w:rPr>
      </w:pPr>
    </w:p>
    <w:p w14:paraId="7F3FB229" w14:textId="77777777" w:rsidR="0063113D" w:rsidRPr="007D39E9" w:rsidRDefault="0063113D">
      <w:pPr>
        <w:ind w:right="-1134"/>
        <w:jc w:val="center"/>
        <w:rPr>
          <w:sz w:val="30"/>
          <w:szCs w:val="30"/>
        </w:rPr>
      </w:pPr>
    </w:p>
    <w:p w14:paraId="49A2BEE9" w14:textId="77777777" w:rsidR="0063113D" w:rsidRPr="007D39E9" w:rsidRDefault="0063113D">
      <w:pPr>
        <w:ind w:right="-1134"/>
        <w:rPr>
          <w:sz w:val="30"/>
          <w:szCs w:val="30"/>
        </w:rPr>
      </w:pPr>
    </w:p>
    <w:p w14:paraId="0382DFC4" w14:textId="77777777" w:rsidR="0063113D" w:rsidRPr="007D39E9" w:rsidRDefault="0063113D">
      <w:pPr>
        <w:ind w:right="-1134"/>
        <w:jc w:val="center"/>
        <w:rPr>
          <w:b/>
          <w:sz w:val="36"/>
          <w:szCs w:val="36"/>
        </w:rPr>
      </w:pPr>
      <w:smartTag w:uri="urn:schemas-microsoft-com:office:smarttags" w:element="place">
        <w:r w:rsidRPr="007D39E9">
          <w:rPr>
            <w:b/>
            <w:sz w:val="36"/>
            <w:szCs w:val="36"/>
            <w:lang w:val="en-US"/>
          </w:rPr>
          <w:t>I</w:t>
        </w:r>
        <w:r w:rsidRPr="007D39E9">
          <w:rPr>
            <w:b/>
            <w:sz w:val="36"/>
            <w:szCs w:val="36"/>
          </w:rPr>
          <w:t>.</w:t>
        </w:r>
      </w:smartTag>
      <w:r w:rsidRPr="007D39E9">
        <w:rPr>
          <w:b/>
          <w:sz w:val="36"/>
          <w:szCs w:val="36"/>
        </w:rPr>
        <w:t xml:space="preserve"> Введение</w:t>
      </w:r>
    </w:p>
    <w:p w14:paraId="4ECF23FD" w14:textId="77777777" w:rsidR="0063113D" w:rsidRPr="007D39E9" w:rsidRDefault="0063113D">
      <w:pPr>
        <w:ind w:right="-1134"/>
        <w:jc w:val="center"/>
        <w:rPr>
          <w:sz w:val="30"/>
          <w:szCs w:val="30"/>
        </w:rPr>
      </w:pPr>
    </w:p>
    <w:p w14:paraId="7BA48D2E" w14:textId="77777777" w:rsidR="0063113D" w:rsidRPr="007D39E9" w:rsidRDefault="0063113D">
      <w:pPr>
        <w:ind w:right="-1134"/>
        <w:jc w:val="both"/>
        <w:rPr>
          <w:sz w:val="30"/>
          <w:szCs w:val="30"/>
        </w:rPr>
      </w:pPr>
    </w:p>
    <w:p w14:paraId="72C9099B" w14:textId="77777777" w:rsidR="0063113D" w:rsidRPr="007D39E9" w:rsidRDefault="0063113D">
      <w:pPr>
        <w:rPr>
          <w:sz w:val="30"/>
          <w:szCs w:val="30"/>
        </w:rPr>
      </w:pPr>
    </w:p>
    <w:p w14:paraId="25826EBB" w14:textId="77777777" w:rsidR="0063113D" w:rsidRPr="007D39E9" w:rsidRDefault="0063113D">
      <w:pPr>
        <w:pStyle w:val="a5"/>
        <w:tabs>
          <w:tab w:val="clear" w:pos="4153"/>
          <w:tab w:val="clear" w:pos="8306"/>
        </w:tabs>
        <w:spacing w:line="360" w:lineRule="auto"/>
        <w:rPr>
          <w:sz w:val="30"/>
          <w:szCs w:val="30"/>
        </w:rPr>
      </w:pPr>
      <w:r w:rsidRPr="007D39E9">
        <w:rPr>
          <w:sz w:val="30"/>
          <w:szCs w:val="30"/>
        </w:rPr>
        <w:t xml:space="preserve">   Тема выпускной квалификационной работы: «Внушение и его роль в о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щес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 xml:space="preserve">венной жизни». </w:t>
      </w:r>
    </w:p>
    <w:p w14:paraId="17DEB34F" w14:textId="77777777" w:rsidR="0063113D" w:rsidRPr="007D39E9" w:rsidRDefault="0063113D">
      <w:pPr>
        <w:pStyle w:val="a5"/>
        <w:tabs>
          <w:tab w:val="clear" w:pos="4153"/>
          <w:tab w:val="clear" w:pos="8306"/>
        </w:tabs>
        <w:spacing w:line="360" w:lineRule="auto"/>
        <w:rPr>
          <w:sz w:val="30"/>
          <w:szCs w:val="30"/>
        </w:rPr>
      </w:pPr>
      <w:r w:rsidRPr="007D39E9">
        <w:rPr>
          <w:sz w:val="30"/>
          <w:szCs w:val="30"/>
        </w:rPr>
        <w:t xml:space="preserve"> Работая над данной темой, мне хотелось исследовать природу внушения, прир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ду гипноза. Специфичность гипнотического состояния, феномены гипноза, о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 xml:space="preserve">личия гипноза от сна и бодрствования, внушаемость, проблема изменчивости внушаемости, история гипноза и т. д.  </w:t>
      </w:r>
    </w:p>
    <w:p w14:paraId="55919A17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Но, как известно, не все люди подвержены гипнотическому воздействию, хотя некоторым формам внушения подвержены абсолютно все (взять хотя бы  иде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логию, религию). Мне также хотелось выяснить, какими именно особенностями личности должен обладать трудновнушаемый человек.</w:t>
      </w:r>
    </w:p>
    <w:p w14:paraId="4DD14DA1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719BFB31" w14:textId="77777777" w:rsidR="0063113D" w:rsidRPr="007D39E9" w:rsidRDefault="0063113D">
      <w:pPr>
        <w:spacing w:line="360" w:lineRule="auto"/>
        <w:rPr>
          <w:sz w:val="30"/>
          <w:szCs w:val="30"/>
        </w:rPr>
      </w:pPr>
      <w:r w:rsidRPr="007D39E9">
        <w:rPr>
          <w:sz w:val="30"/>
          <w:szCs w:val="30"/>
        </w:rPr>
        <w:t xml:space="preserve">   </w:t>
      </w:r>
      <w:r w:rsidRPr="007D39E9">
        <w:rPr>
          <w:b/>
          <w:sz w:val="30"/>
          <w:szCs w:val="30"/>
        </w:rPr>
        <w:t>Гипотеза:</w:t>
      </w:r>
      <w:r w:rsidRPr="007D39E9">
        <w:rPr>
          <w:sz w:val="30"/>
          <w:szCs w:val="30"/>
        </w:rPr>
        <w:t xml:space="preserve"> Уровень внушаемости зависит не только от свойств личности но и от психоэмоционального состояния человека в момент внуш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ния.</w:t>
      </w:r>
    </w:p>
    <w:p w14:paraId="0800819D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16790C6D" w14:textId="77777777" w:rsidR="0063113D" w:rsidRPr="007D39E9" w:rsidRDefault="0063113D">
      <w:pPr>
        <w:spacing w:line="360" w:lineRule="auto"/>
        <w:rPr>
          <w:sz w:val="30"/>
          <w:szCs w:val="30"/>
        </w:rPr>
      </w:pPr>
      <w:r w:rsidRPr="007D39E9">
        <w:rPr>
          <w:sz w:val="30"/>
          <w:szCs w:val="30"/>
        </w:rPr>
        <w:t xml:space="preserve">    </w:t>
      </w:r>
      <w:r w:rsidRPr="007D39E9">
        <w:rPr>
          <w:b/>
          <w:sz w:val="30"/>
          <w:szCs w:val="30"/>
        </w:rPr>
        <w:t>Объект исследования:</w:t>
      </w:r>
      <w:r w:rsidRPr="007D39E9">
        <w:rPr>
          <w:sz w:val="30"/>
          <w:szCs w:val="30"/>
        </w:rPr>
        <w:t xml:space="preserve"> Процесс  внушения и его эффективность при разли</w:t>
      </w:r>
      <w:r w:rsidRPr="007D39E9">
        <w:rPr>
          <w:sz w:val="30"/>
          <w:szCs w:val="30"/>
        </w:rPr>
        <w:t>ч</w:t>
      </w:r>
      <w:r w:rsidRPr="007D39E9">
        <w:rPr>
          <w:sz w:val="30"/>
          <w:szCs w:val="30"/>
        </w:rPr>
        <w:t>ных формах эмоционального состояния человека.</w:t>
      </w:r>
    </w:p>
    <w:p w14:paraId="3CDE6167" w14:textId="77777777" w:rsidR="0063113D" w:rsidRPr="007D39E9" w:rsidRDefault="0063113D">
      <w:pPr>
        <w:spacing w:line="360" w:lineRule="auto"/>
        <w:rPr>
          <w:b/>
          <w:sz w:val="30"/>
          <w:szCs w:val="30"/>
        </w:rPr>
      </w:pPr>
    </w:p>
    <w:p w14:paraId="3A4B81E9" w14:textId="77777777" w:rsidR="0063113D" w:rsidRPr="007D39E9" w:rsidRDefault="0063113D">
      <w:pPr>
        <w:spacing w:line="360" w:lineRule="auto"/>
        <w:rPr>
          <w:sz w:val="30"/>
          <w:szCs w:val="30"/>
        </w:rPr>
      </w:pPr>
      <w:r w:rsidRPr="007D39E9">
        <w:rPr>
          <w:b/>
          <w:sz w:val="30"/>
          <w:szCs w:val="30"/>
        </w:rPr>
        <w:t xml:space="preserve">    Предмет исследования</w:t>
      </w:r>
      <w:r w:rsidRPr="007D39E9">
        <w:rPr>
          <w:sz w:val="30"/>
          <w:szCs w:val="30"/>
        </w:rPr>
        <w:t>: Выявление личностных  особенностей человека при различных уровнях внушаемости.</w:t>
      </w:r>
    </w:p>
    <w:p w14:paraId="7DC3AB25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5689B309" w14:textId="77777777" w:rsidR="0063113D" w:rsidRPr="007D39E9" w:rsidRDefault="0063113D">
      <w:pPr>
        <w:spacing w:line="360" w:lineRule="auto"/>
        <w:rPr>
          <w:sz w:val="30"/>
          <w:szCs w:val="30"/>
        </w:rPr>
      </w:pPr>
      <w:r w:rsidRPr="007D39E9">
        <w:rPr>
          <w:sz w:val="30"/>
          <w:szCs w:val="30"/>
        </w:rPr>
        <w:t xml:space="preserve">    </w:t>
      </w:r>
      <w:r w:rsidRPr="007D39E9">
        <w:rPr>
          <w:b/>
          <w:sz w:val="30"/>
          <w:szCs w:val="30"/>
        </w:rPr>
        <w:t>Цель исследования:</w:t>
      </w:r>
      <w:r w:rsidRPr="007D39E9">
        <w:rPr>
          <w:sz w:val="30"/>
          <w:szCs w:val="30"/>
        </w:rPr>
        <w:t xml:space="preserve"> Влияние психоэмоционального состояния человека на его подверженность внушению.</w:t>
      </w:r>
    </w:p>
    <w:p w14:paraId="7BA63F33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33D38D0D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55D6F992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33314BAD" w14:textId="77777777" w:rsidR="0063113D" w:rsidRPr="007D39E9" w:rsidRDefault="0063113D">
      <w:pPr>
        <w:spacing w:line="360" w:lineRule="auto"/>
        <w:rPr>
          <w:sz w:val="30"/>
          <w:szCs w:val="30"/>
        </w:rPr>
      </w:pPr>
      <w:r w:rsidRPr="007D39E9">
        <w:rPr>
          <w:sz w:val="30"/>
          <w:szCs w:val="30"/>
        </w:rPr>
        <w:t xml:space="preserve">  </w:t>
      </w:r>
    </w:p>
    <w:p w14:paraId="05310C6F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45B6B6F8" w14:textId="77777777" w:rsidR="0063113D" w:rsidRPr="007D39E9" w:rsidRDefault="0063113D">
      <w:pPr>
        <w:spacing w:line="360" w:lineRule="auto"/>
        <w:rPr>
          <w:b/>
          <w:sz w:val="30"/>
          <w:szCs w:val="30"/>
        </w:rPr>
      </w:pPr>
      <w:r w:rsidRPr="007D39E9">
        <w:rPr>
          <w:sz w:val="30"/>
          <w:szCs w:val="30"/>
        </w:rPr>
        <w:t xml:space="preserve">  </w:t>
      </w:r>
      <w:r w:rsidRPr="007D39E9">
        <w:rPr>
          <w:b/>
          <w:sz w:val="30"/>
          <w:szCs w:val="30"/>
        </w:rPr>
        <w:t xml:space="preserve">Задачи исследования: </w:t>
      </w:r>
    </w:p>
    <w:p w14:paraId="0D962E39" w14:textId="77777777" w:rsidR="0063113D" w:rsidRPr="007D39E9" w:rsidRDefault="0063113D">
      <w:pPr>
        <w:numPr>
          <w:ilvl w:val="0"/>
          <w:numId w:val="8"/>
        </w:numPr>
        <w:spacing w:line="360" w:lineRule="auto"/>
        <w:rPr>
          <w:sz w:val="30"/>
          <w:szCs w:val="30"/>
        </w:rPr>
      </w:pPr>
      <w:r w:rsidRPr="007D39E9">
        <w:rPr>
          <w:sz w:val="30"/>
          <w:szCs w:val="30"/>
        </w:rPr>
        <w:t>Обзор и анализ литературных источников по данным вопросам.</w:t>
      </w:r>
    </w:p>
    <w:p w14:paraId="55780A49" w14:textId="77777777" w:rsidR="0063113D" w:rsidRPr="007D39E9" w:rsidRDefault="0063113D">
      <w:pPr>
        <w:numPr>
          <w:ilvl w:val="0"/>
          <w:numId w:val="8"/>
        </w:numPr>
        <w:spacing w:line="360" w:lineRule="auto"/>
        <w:rPr>
          <w:sz w:val="30"/>
          <w:szCs w:val="30"/>
        </w:rPr>
      </w:pPr>
      <w:r w:rsidRPr="007D39E9">
        <w:rPr>
          <w:sz w:val="30"/>
          <w:szCs w:val="30"/>
        </w:rPr>
        <w:t>Определение методов и методик исследования подверженности чел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века внушению. Классификация уровней внушаемости.</w:t>
      </w:r>
    </w:p>
    <w:p w14:paraId="792F7A97" w14:textId="77777777" w:rsidR="0063113D" w:rsidRPr="007D39E9" w:rsidRDefault="0063113D">
      <w:pPr>
        <w:numPr>
          <w:ilvl w:val="0"/>
          <w:numId w:val="8"/>
        </w:numPr>
        <w:spacing w:line="360" w:lineRule="auto"/>
        <w:rPr>
          <w:sz w:val="30"/>
          <w:szCs w:val="30"/>
        </w:rPr>
      </w:pPr>
      <w:r w:rsidRPr="007D39E9">
        <w:rPr>
          <w:sz w:val="30"/>
          <w:szCs w:val="30"/>
        </w:rPr>
        <w:t>Практическая работа и  анализ психологического исследования определе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ной группы людей.</w:t>
      </w:r>
    </w:p>
    <w:p w14:paraId="2D7EFE86" w14:textId="77777777" w:rsidR="0063113D" w:rsidRPr="007D39E9" w:rsidRDefault="0063113D">
      <w:pPr>
        <w:numPr>
          <w:ilvl w:val="0"/>
          <w:numId w:val="8"/>
        </w:numPr>
        <w:spacing w:line="360" w:lineRule="auto"/>
        <w:rPr>
          <w:sz w:val="30"/>
          <w:szCs w:val="30"/>
        </w:rPr>
      </w:pPr>
      <w:r w:rsidRPr="007D39E9">
        <w:rPr>
          <w:sz w:val="30"/>
          <w:szCs w:val="30"/>
        </w:rPr>
        <w:t>Разработка практических методов внушения при низкой внушаемости.</w:t>
      </w:r>
    </w:p>
    <w:p w14:paraId="7BF72455" w14:textId="77777777" w:rsidR="0063113D" w:rsidRPr="007D39E9" w:rsidRDefault="0063113D">
      <w:pPr>
        <w:spacing w:line="360" w:lineRule="auto"/>
        <w:ind w:left="150"/>
        <w:rPr>
          <w:sz w:val="30"/>
          <w:szCs w:val="30"/>
        </w:rPr>
      </w:pPr>
    </w:p>
    <w:p w14:paraId="5339BFEC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6984A210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204A3E25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5B3ECE5B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137F6CC0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1A7BC69D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197F25BE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3DD7A00C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1423C4C7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3B40C6A8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3F11F5FF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2F16FEBF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2037A753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121AEF00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2E4F904B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3D5F570D" w14:textId="77777777" w:rsidR="0063113D" w:rsidRPr="007D39E9" w:rsidRDefault="0063113D">
      <w:pPr>
        <w:spacing w:line="360" w:lineRule="auto"/>
        <w:ind w:right="-1418"/>
        <w:rPr>
          <w:sz w:val="30"/>
          <w:szCs w:val="30"/>
        </w:rPr>
      </w:pPr>
    </w:p>
    <w:p w14:paraId="0D9B6458" w14:textId="77777777" w:rsidR="0063113D" w:rsidRPr="007D39E9" w:rsidRDefault="0063113D">
      <w:pPr>
        <w:spacing w:line="360" w:lineRule="auto"/>
        <w:ind w:right="-1418"/>
        <w:rPr>
          <w:sz w:val="30"/>
          <w:szCs w:val="30"/>
        </w:rPr>
      </w:pPr>
    </w:p>
    <w:p w14:paraId="1D65368C" w14:textId="77777777" w:rsidR="0063113D" w:rsidRPr="007D39E9" w:rsidRDefault="0063113D">
      <w:pPr>
        <w:spacing w:line="360" w:lineRule="auto"/>
        <w:ind w:right="-1418"/>
        <w:rPr>
          <w:sz w:val="30"/>
          <w:szCs w:val="30"/>
        </w:rPr>
      </w:pPr>
    </w:p>
    <w:p w14:paraId="4EEA63A3" w14:textId="77777777" w:rsidR="0063113D" w:rsidRPr="007D39E9" w:rsidRDefault="0063113D">
      <w:pPr>
        <w:spacing w:line="360" w:lineRule="auto"/>
        <w:ind w:right="-1418"/>
        <w:rPr>
          <w:sz w:val="30"/>
          <w:szCs w:val="30"/>
        </w:rPr>
      </w:pPr>
    </w:p>
    <w:p w14:paraId="10FD48B2" w14:textId="77777777" w:rsidR="0063113D" w:rsidRPr="007D39E9" w:rsidRDefault="0063113D">
      <w:pPr>
        <w:numPr>
          <w:ilvl w:val="0"/>
          <w:numId w:val="11"/>
        </w:numPr>
        <w:spacing w:line="360" w:lineRule="auto"/>
        <w:ind w:right="-1418"/>
        <w:jc w:val="center"/>
        <w:rPr>
          <w:b/>
          <w:sz w:val="36"/>
          <w:szCs w:val="36"/>
        </w:rPr>
      </w:pPr>
      <w:r w:rsidRPr="007D39E9">
        <w:rPr>
          <w:b/>
          <w:sz w:val="36"/>
          <w:szCs w:val="36"/>
        </w:rPr>
        <w:t>Природа внушения.</w:t>
      </w:r>
    </w:p>
    <w:p w14:paraId="5FDA9E64" w14:textId="77777777" w:rsidR="0063113D" w:rsidRPr="007D39E9" w:rsidRDefault="0063113D">
      <w:pPr>
        <w:spacing w:line="360" w:lineRule="auto"/>
        <w:jc w:val="center"/>
        <w:rPr>
          <w:sz w:val="30"/>
          <w:szCs w:val="30"/>
        </w:rPr>
      </w:pPr>
    </w:p>
    <w:p w14:paraId="60FB5857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 Термин «внушение», заимствованный из обыденной жизни и введенный пе</w:t>
      </w:r>
      <w:r w:rsidRPr="007D39E9">
        <w:rPr>
          <w:sz w:val="30"/>
          <w:szCs w:val="30"/>
        </w:rPr>
        <w:t>р</w:t>
      </w:r>
      <w:r w:rsidRPr="007D39E9">
        <w:rPr>
          <w:sz w:val="30"/>
          <w:szCs w:val="30"/>
        </w:rPr>
        <w:t>воначально в круг врачебной специальности под видом гипнотического или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стгипнотического внушения, в настоящее время вместе с более близким изуч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нием предмета получил более широкое значение. Дело в том, что действие вн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шения ничуть не связывается обязательным образом с особым состоянием д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шевной деятельности, известным под названием гипноза,  как то доказывают случаи осуществления внушения, производ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мого в бодрственном состоянии. Более того -  внушение, понимаемое в ш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роком смысле слова, является одним из способов взаимодействия одного лица на другое даже при обыденных условиях жизни.</w:t>
      </w:r>
    </w:p>
    <w:p w14:paraId="2578DEAB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В виду этого внушение служит важным фактором нашей общественной жизни и должно быть предметом изучения не одних только врачей, но и всех вообще лиц, изучающих условия общественной жизни и законы ее проявления. Здесь во всяком случае открывается одна из важных страниц общес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венной психологии, которая представляет собою обширное и мало еще ра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работанное поле научных исследований. [ 1 ]</w:t>
      </w:r>
    </w:p>
    <w:p w14:paraId="29031087" w14:textId="77777777" w:rsidR="0063113D" w:rsidRPr="007D39E9" w:rsidRDefault="0063113D">
      <w:pPr>
        <w:spacing w:line="360" w:lineRule="auto"/>
        <w:ind w:right="-1418"/>
        <w:jc w:val="both"/>
        <w:rPr>
          <w:sz w:val="30"/>
          <w:szCs w:val="30"/>
          <w:lang w:val="en-US"/>
        </w:rPr>
      </w:pPr>
    </w:p>
    <w:p w14:paraId="759DCCAD" w14:textId="77777777" w:rsidR="0063113D" w:rsidRPr="007D39E9" w:rsidRDefault="0063113D">
      <w:pPr>
        <w:spacing w:line="360" w:lineRule="auto"/>
        <w:ind w:right="-1418"/>
        <w:jc w:val="both"/>
        <w:rPr>
          <w:sz w:val="30"/>
          <w:szCs w:val="30"/>
          <w:lang w:val="en-US"/>
        </w:rPr>
      </w:pPr>
    </w:p>
    <w:p w14:paraId="41C20D8C" w14:textId="77777777" w:rsidR="0063113D" w:rsidRPr="007D39E9" w:rsidRDefault="0063113D">
      <w:pPr>
        <w:spacing w:line="360" w:lineRule="auto"/>
        <w:ind w:right="-1418"/>
        <w:jc w:val="both"/>
        <w:rPr>
          <w:sz w:val="30"/>
          <w:szCs w:val="30"/>
          <w:lang w:val="en-US"/>
        </w:rPr>
      </w:pPr>
    </w:p>
    <w:p w14:paraId="4C8E81B6" w14:textId="77777777" w:rsidR="0063113D" w:rsidRPr="007D39E9" w:rsidRDefault="0063113D">
      <w:pPr>
        <w:spacing w:line="360" w:lineRule="auto"/>
        <w:ind w:right="-1418"/>
        <w:jc w:val="both"/>
        <w:rPr>
          <w:sz w:val="30"/>
          <w:szCs w:val="30"/>
          <w:lang w:val="en-US"/>
        </w:rPr>
      </w:pPr>
    </w:p>
    <w:p w14:paraId="1212F265" w14:textId="77777777" w:rsidR="0063113D" w:rsidRPr="007D39E9" w:rsidRDefault="0063113D">
      <w:pPr>
        <w:spacing w:line="360" w:lineRule="auto"/>
        <w:ind w:right="-1418"/>
        <w:jc w:val="both"/>
        <w:rPr>
          <w:sz w:val="30"/>
          <w:szCs w:val="30"/>
          <w:lang w:val="en-US"/>
        </w:rPr>
      </w:pPr>
    </w:p>
    <w:p w14:paraId="7BE9C6E8" w14:textId="77777777" w:rsidR="0063113D" w:rsidRPr="007D39E9" w:rsidRDefault="0063113D">
      <w:pPr>
        <w:spacing w:line="360" w:lineRule="auto"/>
        <w:ind w:right="-1418"/>
        <w:jc w:val="both"/>
        <w:rPr>
          <w:sz w:val="30"/>
          <w:szCs w:val="30"/>
          <w:lang w:val="en-US"/>
        </w:rPr>
      </w:pPr>
    </w:p>
    <w:p w14:paraId="5280B7A7" w14:textId="77777777" w:rsidR="0063113D" w:rsidRPr="007D39E9" w:rsidRDefault="0063113D">
      <w:pPr>
        <w:spacing w:line="360" w:lineRule="auto"/>
        <w:ind w:right="-1418"/>
        <w:jc w:val="both"/>
        <w:rPr>
          <w:sz w:val="30"/>
          <w:szCs w:val="30"/>
          <w:lang w:val="en-US"/>
        </w:rPr>
      </w:pPr>
    </w:p>
    <w:p w14:paraId="2F1267CC" w14:textId="77777777" w:rsidR="0063113D" w:rsidRPr="007D39E9" w:rsidRDefault="0063113D">
      <w:pPr>
        <w:spacing w:line="360" w:lineRule="auto"/>
        <w:ind w:right="-1418"/>
        <w:jc w:val="both"/>
        <w:rPr>
          <w:sz w:val="30"/>
          <w:szCs w:val="30"/>
          <w:lang w:val="en-US"/>
        </w:rPr>
      </w:pPr>
    </w:p>
    <w:p w14:paraId="7024C6B0" w14:textId="77777777" w:rsidR="0063113D" w:rsidRPr="007D39E9" w:rsidRDefault="0063113D">
      <w:pPr>
        <w:spacing w:line="360" w:lineRule="auto"/>
        <w:ind w:right="-1418"/>
        <w:jc w:val="both"/>
        <w:rPr>
          <w:sz w:val="30"/>
          <w:szCs w:val="30"/>
        </w:rPr>
      </w:pPr>
    </w:p>
    <w:p w14:paraId="4DE73603" w14:textId="77777777" w:rsidR="0063113D" w:rsidRPr="007D39E9" w:rsidRDefault="0063113D">
      <w:pPr>
        <w:pStyle w:val="8"/>
        <w:numPr>
          <w:ilvl w:val="1"/>
          <w:numId w:val="20"/>
        </w:numPr>
        <w:rPr>
          <w:sz w:val="30"/>
          <w:szCs w:val="30"/>
        </w:rPr>
      </w:pPr>
      <w:r w:rsidRPr="007D39E9">
        <w:rPr>
          <w:sz w:val="30"/>
          <w:szCs w:val="30"/>
        </w:rPr>
        <w:t>Понятие и механизмы внушения</w:t>
      </w:r>
    </w:p>
    <w:p w14:paraId="3A0FF678" w14:textId="77777777" w:rsidR="0063113D" w:rsidRPr="007D39E9" w:rsidRDefault="0063113D">
      <w:pPr>
        <w:spacing w:line="360" w:lineRule="auto"/>
        <w:ind w:right="-1418"/>
        <w:rPr>
          <w:sz w:val="30"/>
          <w:szCs w:val="30"/>
        </w:rPr>
      </w:pPr>
    </w:p>
    <w:p w14:paraId="116F2A38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70B36AE7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Внушение – воздействие одного человека на другого, частично или полн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стью неосозноваемое.</w:t>
      </w:r>
    </w:p>
    <w:p w14:paraId="2E19017A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Внушение – подача информации, воспринимаемая без критической оценки и оказывающая влияние на течение нервно – психических возде</w:t>
      </w:r>
      <w:r w:rsidRPr="007D39E9">
        <w:rPr>
          <w:sz w:val="30"/>
          <w:szCs w:val="30"/>
        </w:rPr>
        <w:t>й</w:t>
      </w:r>
      <w:r w:rsidRPr="007D39E9">
        <w:rPr>
          <w:sz w:val="30"/>
          <w:szCs w:val="30"/>
        </w:rPr>
        <w:t>ствий.</w:t>
      </w:r>
    </w:p>
    <w:p w14:paraId="105A6BFB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Путём внушения могут вызываться ощущения, представления, эм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циональные состояния и волевые побуждения, а также оказывается возде</w:t>
      </w:r>
      <w:r w:rsidRPr="007D39E9">
        <w:rPr>
          <w:sz w:val="30"/>
          <w:szCs w:val="30"/>
        </w:rPr>
        <w:t>й</w:t>
      </w:r>
      <w:r w:rsidRPr="007D39E9">
        <w:rPr>
          <w:sz w:val="30"/>
          <w:szCs w:val="30"/>
        </w:rPr>
        <w:t>ствие на вегетативные функции без активного участия, без логической п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реработки воспр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нимаемого.</w:t>
      </w:r>
    </w:p>
    <w:p w14:paraId="77ED3AAC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Внушение является компонентом обычного человеческого общения, но м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жет выступать как специально организованный вид коммуникации, предпол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гающий не критическое восприятие сообщаемой информации, противоположной убеждению.</w:t>
      </w:r>
    </w:p>
    <w:p w14:paraId="62F0C50E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  <w:r w:rsidRPr="007D39E9">
        <w:rPr>
          <w:sz w:val="30"/>
          <w:szCs w:val="30"/>
        </w:rPr>
        <w:t>Если  убеждение сопровождается неизбежной критикой, в той или иной степени проявляющейся со стороны убеждаемого, то внушение, как образно выразился В. И. Бехтерев, входит в сознание человека «не с пара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 xml:space="preserve">ного входа, а как бы с заднего крыла, минуя сторожа – критику». </w:t>
      </w:r>
      <w:r w:rsidRPr="007D39E9">
        <w:rPr>
          <w:sz w:val="30"/>
          <w:szCs w:val="30"/>
          <w:lang w:val="en-US"/>
        </w:rPr>
        <w:t>[ 1 ]</w:t>
      </w:r>
    </w:p>
    <w:p w14:paraId="49C48B91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Внушение невозможно при отсутствии семантического (смыслового)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держания и сообщения. Например, человеку нельзя что – либо внушить на н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знакомом ему языке.</w:t>
      </w:r>
    </w:p>
    <w:p w14:paraId="142B1F95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Многообъёмность слова, как специфического раздражителя ВНД м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жет быть показана на следующих случаях. Часто, если один человек зая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ляет, что в помещении холодно, то и другие лица, находящиеся в этом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мещении, начин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 xml:space="preserve">ют чувствовать, что им тоже холодно. Упоминание о </w:t>
      </w:r>
      <w:r w:rsidRPr="007D39E9">
        <w:rPr>
          <w:sz w:val="30"/>
          <w:szCs w:val="30"/>
        </w:rPr>
        <w:lastRenderedPageBreak/>
        <w:t>вкусной пище вызывает усиленное выделение слюны. Слово может вызвать у человека не только такие относительно простые, но и сложные эмоци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нальные реакции. Радостное изве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тие заставляет чаще биться наше сердце, учащает дыхание, вызывает улы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ку.</w:t>
      </w:r>
    </w:p>
    <w:p w14:paraId="55674BCD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Большую сенсацию в медицинских кругах произвели сообщения о возможности вызывания словесным внушением  в гипнозе различных тр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фических изменений кожи: синяков, волдырей, ожогов.  Сумбаев и Бахти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ров описывают опыты, в которых у испытуемых в гипнозе путём словесн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го внушения вызывались подкожные кровоизлияния как следствие мним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 xml:space="preserve">го ушиба, при этом  они подчёркивают, что в гипнозе у испытуемого могут быть вызваны не только те трофические изменения кожи, которые имели у него место ранее. </w:t>
      </w:r>
    </w:p>
    <w:p w14:paraId="76D3EBE8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Помимо семантической информации вводится ещё и добавочная – в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риф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цирующая информация, повышающая достоверность основной. Так, например, вы можете сказать гипнотизируемому: «Веки отяжелели» или «Веки совсем от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желели». Во втором случае добавочную информацию в слове «совсем» несёт ваш голос – интонация речи, мимика и один из гла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ных компонентов – ваш а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торитет.</w:t>
      </w:r>
    </w:p>
    <w:p w14:paraId="3B0E2DD3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Если  эта добавочная информация не будет, то эффект внушения не 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ступит. И чем более уверенным тоном говорит человек, тем больше вер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фицир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ванное действие оказывает его речь.</w:t>
      </w:r>
    </w:p>
    <w:p w14:paraId="2A00CBF3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  <w:r w:rsidRPr="007D39E9">
        <w:rPr>
          <w:sz w:val="30"/>
          <w:szCs w:val="30"/>
        </w:rPr>
        <w:t>Социально – психологический аспект явлений внушения В. Н. Куликов у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 xml:space="preserve">матривает в связи со следующими его особенностями. </w:t>
      </w:r>
      <w:r w:rsidRPr="007D39E9">
        <w:rPr>
          <w:sz w:val="30"/>
          <w:szCs w:val="30"/>
          <w:lang w:val="en-US"/>
        </w:rPr>
        <w:t>[ 15 ]</w:t>
      </w:r>
    </w:p>
    <w:p w14:paraId="7B9CEA03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Во-первых, содержание внушения, в конечном счёте, всегда социально д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терминировано, т. к. оно определяется идеологией, моралью, политикой того  общества, чьи интересы и цели  защищает источник суггестивной (внушаемой) информации.</w:t>
      </w:r>
    </w:p>
    <w:p w14:paraId="4DCA72E5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>Во-вторых, процесс внушения представляет собой взаимодействие членов суггестивной пары, в роли которых выступают социальные общн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сти и составля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щие их личности.</w:t>
      </w:r>
    </w:p>
    <w:p w14:paraId="6AA69421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В-третьих, ход и исход процесса внушения зависит от того, кто оказ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вет внушающее воздействие, а также от тех влияний, которые они испыт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вают со стороны своего социального окружения.</w:t>
      </w:r>
    </w:p>
    <w:p w14:paraId="138DA722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 настоящее время внушение является составной частью нормального чел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веческого общения. Вместе с другими способами общения внушение выполняет важные социально – психологические функции:</w:t>
      </w:r>
    </w:p>
    <w:p w14:paraId="3C518178" w14:textId="77777777" w:rsidR="0063113D" w:rsidRPr="007D39E9" w:rsidRDefault="0063113D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содействует формированию общественной психологии людей, вн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дрению в сознание сходных взглядов и убеждений, мнений и оц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нок, норм деятельности и поведения</w:t>
      </w:r>
    </w:p>
    <w:p w14:paraId="1DE0A253" w14:textId="77777777" w:rsidR="0063113D" w:rsidRPr="007D39E9" w:rsidRDefault="0063113D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направляет и регулирует активность личности, побуждая к одним делам и поступкам или удерживая от них.</w:t>
      </w:r>
    </w:p>
    <w:p w14:paraId="4DC019CD" w14:textId="77777777" w:rsidR="0063113D" w:rsidRPr="007D39E9" w:rsidRDefault="0063113D">
      <w:pPr>
        <w:pStyle w:val="a3"/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Интересно отметить, что писатель Л. Н. Толстой и психоневролог В. М. Бехтерев в разное время и различными путями пришли к одной мысли о грома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>ном значении внушения в воспитании. «Дети всегда находятся, и тем более чем моложе, в том состоянии, которое врачи называют первой степенью гипноза. И учатся и воспитываются дети благодаря этому состо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нию. Так что учатся и во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питываются люди всегда только через внушение, совершающееся созн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тельно и бессознательно».</w:t>
      </w:r>
    </w:p>
    <w:p w14:paraId="5DAAAA88" w14:textId="77777777" w:rsidR="0063113D" w:rsidRPr="007D39E9" w:rsidRDefault="0063113D">
      <w:pPr>
        <w:pStyle w:val="a3"/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Говоря о внушении, нельзя не остановиться на вопросе веры человека, к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торую можно рассмотреть как отношение субъекта к событиям, теориям и даже вымыслам, которые принимаются как достоверные и и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тинные.</w:t>
      </w:r>
    </w:p>
    <w:p w14:paraId="775D142C" w14:textId="77777777" w:rsidR="0063113D" w:rsidRPr="007D39E9" w:rsidRDefault="0063113D">
      <w:pPr>
        <w:pStyle w:val="a3"/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Термином «вера» обозначается также убеждённость в истинности 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учных выводов, уверенность в неизбежном осуществлении какого – либо события,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циального идеала.</w:t>
      </w:r>
    </w:p>
    <w:p w14:paraId="48DBC3FC" w14:textId="77777777" w:rsidR="0063113D" w:rsidRPr="007D39E9" w:rsidRDefault="0063113D">
      <w:pPr>
        <w:pStyle w:val="a3"/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>Например, огромное количество людей верит гороскопам, хотя  бе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пристрастные проверки не раз показали несостоятельность астрологич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ских предсказ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ний и астрологических анализов личности.</w:t>
      </w:r>
    </w:p>
    <w:p w14:paraId="31FA78E2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Возможно, люди верят в предсказания, потому что они, как это не п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радоксально, верны. Но верны они, потому что настолько обобщены, у</w:t>
      </w:r>
      <w:r w:rsidRPr="007D39E9">
        <w:rPr>
          <w:sz w:val="30"/>
          <w:szCs w:val="30"/>
        </w:rPr>
        <w:t>к</w:t>
      </w:r>
      <w:r w:rsidRPr="007D39E9">
        <w:rPr>
          <w:sz w:val="30"/>
          <w:szCs w:val="30"/>
        </w:rPr>
        <w:t>лончивы и т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манны, что пригодны для всех и ни для кого. Здесь работает известное психологам явление «эффект Барнума» в честь  известного ам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риканского антрепренера и владельца цирка Финеаса Барнума. Эффект Барнума можно сформулировать так: «Человек склонен принимать на свой счёт общие, ра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плывчатые, банальные утверждения, если ему говорят, что они получены в результате изучения каких-то непонятных ему фактов». Видимо, это связано с глубоким интересом, который каждый из нас исп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тывает к собственной личности и, конечно, к своей судьбе.</w:t>
      </w:r>
    </w:p>
    <w:p w14:paraId="70FC43E0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Важный фактор действия эффекта Барнума состоит в том, что мы л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бим комплименты, но относимся с сомнением к критическим высказыван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ям в наш адрес. Это не значит, что гороскоп, чтобы в него поверили, до</w:t>
      </w:r>
      <w:r w:rsidRPr="007D39E9">
        <w:rPr>
          <w:sz w:val="30"/>
          <w:szCs w:val="30"/>
        </w:rPr>
        <w:t>л</w:t>
      </w:r>
      <w:r w:rsidRPr="007D39E9">
        <w:rPr>
          <w:sz w:val="30"/>
          <w:szCs w:val="30"/>
        </w:rPr>
        <w:t>жен состоять из одних восхвалений. Допустимы и указания на некоторые простительные недостатки характера. Например, «Оптимист всегда смо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рит в б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дущее». Экстраверт обладает развитым интеллектом. Имеются признаки упрямства (первый недост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ток). Ум быстрый, но в работе плохо справляется с мелочами и нуждается в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трудниках, которым  можно было их поручить (второй недостаток). Отмечено два недостатка, но с каким та</w:t>
      </w:r>
      <w:r w:rsidRPr="007D39E9">
        <w:rPr>
          <w:sz w:val="30"/>
          <w:szCs w:val="30"/>
        </w:rPr>
        <w:t>к</w:t>
      </w:r>
      <w:r w:rsidRPr="007D39E9">
        <w:rPr>
          <w:sz w:val="30"/>
          <w:szCs w:val="30"/>
        </w:rPr>
        <w:t>том это сделано.</w:t>
      </w:r>
    </w:p>
    <w:p w14:paraId="18C4D70C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Ещё один фактор, работающий в пользу эффекта Барнума: к астрол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гам часто обращаются люди несчастные, озабоченные, запуганные жизнью, впавшие в депрессию. Им нужна положительная и основанная на «древней науке» и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 xml:space="preserve">формация об их характере и о будущем. Для них это своеобразная </w:t>
      </w:r>
      <w:r w:rsidRPr="007D39E9">
        <w:rPr>
          <w:sz w:val="30"/>
          <w:szCs w:val="30"/>
        </w:rPr>
        <w:lastRenderedPageBreak/>
        <w:t xml:space="preserve">форма форма психотерапии, ослабляющая волнение, страхи, неуверенность в себе. </w:t>
      </w:r>
    </w:p>
    <w:p w14:paraId="527AA5C6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По Фрейду человеку свойственно помнить положительные высказыв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ния о себе и своём будущем и забывать отрицательное. Важно и то, что у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луги астролога, как правило, довольно дорого стоят. Заплатив чувствител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ную сумму за личную консультацию, вы подсознательно не пожелаете пр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знать, что выброс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ли деньги зря.</w:t>
      </w:r>
    </w:p>
    <w:p w14:paraId="46368288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Ещё один эффект известный психологам. Гороскопы влияют на людей, для которых они составлены. Так, например, прочитав, что вашему знаку зодиака свойственна особенная честность, вы будете стараться «не ударить в грязь л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цом» и поддерживать репутацию своего созвездия.</w:t>
      </w:r>
    </w:p>
    <w:p w14:paraId="343A80EF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По И. Павлову «внушение – есть наиболее упрощённый типичнейший у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ловный рефлекс человека. В практике общения воздействию внушеня противостоит процесс конт</w:t>
      </w:r>
      <w:r w:rsidRPr="007D39E9">
        <w:rPr>
          <w:sz w:val="30"/>
          <w:szCs w:val="30"/>
        </w:rPr>
        <w:t>р</w:t>
      </w:r>
      <w:r w:rsidRPr="007D39E9">
        <w:rPr>
          <w:sz w:val="30"/>
          <w:szCs w:val="30"/>
        </w:rPr>
        <w:t>внушения [ 11 ]</w:t>
      </w:r>
    </w:p>
    <w:p w14:paraId="43712F62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Контрвнушение – это отношение суггерента к личности суггестолога. Его механизм формируется в процессе общего развития личности под влиянием во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питания.</w:t>
      </w:r>
    </w:p>
    <w:p w14:paraId="6833A548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В. Н. Куликов выделяет несколько видов контрвнушаемости:</w:t>
      </w:r>
    </w:p>
    <w:p w14:paraId="20589D77" w14:textId="77777777" w:rsidR="0063113D" w:rsidRPr="007D39E9" w:rsidRDefault="0063113D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ненамеренная и намеренная</w:t>
      </w:r>
    </w:p>
    <w:p w14:paraId="029D9DB3" w14:textId="77777777" w:rsidR="0063113D" w:rsidRPr="007D39E9" w:rsidRDefault="0063113D">
      <w:pPr>
        <w:pStyle w:val="20"/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Основой первой является свойственная людям некоторая степень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мнения, недоверия и критичности, проявляющаяся на неосознаваемом уровне. Они начинают действовать в момент внушения автоматич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ски.</w:t>
      </w:r>
    </w:p>
    <w:p w14:paraId="73B789BB" w14:textId="77777777" w:rsidR="0063113D" w:rsidRPr="007D39E9" w:rsidRDefault="0063113D">
      <w:pPr>
        <w:pStyle w:val="20"/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ab/>
      </w:r>
      <w:r w:rsidRPr="007D39E9">
        <w:rPr>
          <w:sz w:val="30"/>
          <w:szCs w:val="30"/>
        </w:rPr>
        <w:tab/>
        <w:t>Намеренная – критически анализирует то, что ему пытаются вн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шить, сопоставляя содержание внушения со своими взглядами и убежд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ниями и в той или иной степени не принимает их.</w:t>
      </w:r>
    </w:p>
    <w:p w14:paraId="632BC37E" w14:textId="77777777" w:rsidR="0063113D" w:rsidRPr="007D39E9" w:rsidRDefault="0063113D">
      <w:pPr>
        <w:pStyle w:val="20"/>
        <w:spacing w:line="360" w:lineRule="auto"/>
        <w:jc w:val="both"/>
        <w:rPr>
          <w:sz w:val="30"/>
          <w:szCs w:val="30"/>
        </w:rPr>
      </w:pPr>
    </w:p>
    <w:p w14:paraId="20F7B395" w14:textId="77777777" w:rsidR="0063113D" w:rsidRPr="007D39E9" w:rsidRDefault="0063113D">
      <w:pPr>
        <w:pStyle w:val="20"/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индивидуальная и групповая. </w:t>
      </w:r>
    </w:p>
    <w:p w14:paraId="59B129CD" w14:textId="77777777" w:rsidR="0063113D" w:rsidRPr="007D39E9" w:rsidRDefault="0063113D">
      <w:pPr>
        <w:pStyle w:val="20"/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>Индивидуальное контрвнушение обусловлено  характерологическими и возрастными особенностями психики, её жизненным опытом, соц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альными установками. Под групповым контрвнушением понимается противоде</w:t>
      </w:r>
      <w:r w:rsidRPr="007D39E9">
        <w:rPr>
          <w:sz w:val="30"/>
          <w:szCs w:val="30"/>
        </w:rPr>
        <w:t>й</w:t>
      </w:r>
      <w:r w:rsidRPr="007D39E9">
        <w:rPr>
          <w:sz w:val="30"/>
          <w:szCs w:val="30"/>
        </w:rPr>
        <w:t>ствие внушению со стороны группы.</w:t>
      </w:r>
    </w:p>
    <w:p w14:paraId="7C9D9308" w14:textId="77777777" w:rsidR="0063113D" w:rsidRPr="007D39E9" w:rsidRDefault="0063113D">
      <w:pPr>
        <w:pStyle w:val="20"/>
        <w:spacing w:line="360" w:lineRule="auto"/>
        <w:jc w:val="both"/>
        <w:rPr>
          <w:sz w:val="30"/>
          <w:szCs w:val="30"/>
        </w:rPr>
      </w:pPr>
    </w:p>
    <w:p w14:paraId="441E99E2" w14:textId="77777777" w:rsidR="0063113D" w:rsidRPr="007D39E9" w:rsidRDefault="0063113D">
      <w:pPr>
        <w:pStyle w:val="20"/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общая и специальная </w:t>
      </w:r>
    </w:p>
    <w:p w14:paraId="6502563B" w14:textId="77777777" w:rsidR="0063113D" w:rsidRPr="007D39E9" w:rsidRDefault="0063113D">
      <w:pPr>
        <w:pStyle w:val="20"/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Первое основывается на общей критичности личности  в  отношении вне</w:t>
      </w:r>
      <w:r w:rsidRPr="007D39E9">
        <w:rPr>
          <w:sz w:val="30"/>
          <w:szCs w:val="30"/>
        </w:rPr>
        <w:t>ш</w:t>
      </w:r>
      <w:r w:rsidRPr="007D39E9">
        <w:rPr>
          <w:sz w:val="30"/>
          <w:szCs w:val="30"/>
        </w:rPr>
        <w:t>них воздействий. Специальное контрвнушение имеет более узкую сферу действий вплоть до установки одного суггестолога или конт</w:t>
      </w:r>
      <w:r w:rsidRPr="007D39E9">
        <w:rPr>
          <w:sz w:val="30"/>
          <w:szCs w:val="30"/>
        </w:rPr>
        <w:t>р</w:t>
      </w:r>
      <w:r w:rsidRPr="007D39E9">
        <w:rPr>
          <w:sz w:val="30"/>
          <w:szCs w:val="30"/>
        </w:rPr>
        <w:t>внушаемой информации.</w:t>
      </w:r>
    </w:p>
    <w:p w14:paraId="25B2FB30" w14:textId="77777777" w:rsidR="0063113D" w:rsidRPr="007D39E9" w:rsidRDefault="0063113D">
      <w:pPr>
        <w:pStyle w:val="20"/>
        <w:spacing w:line="360" w:lineRule="auto"/>
        <w:jc w:val="both"/>
        <w:rPr>
          <w:sz w:val="30"/>
          <w:szCs w:val="30"/>
        </w:rPr>
      </w:pPr>
    </w:p>
    <w:p w14:paraId="5E5B2D8A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ab/>
        <w:t>Склонность человека поддаваться внушению со стороны других л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дей 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 xml:space="preserve">зывается внушаемостью. </w:t>
      </w:r>
    </w:p>
    <w:p w14:paraId="6AEEDD73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Внушаемость – это степень восприимчивости к внушению, определя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мое субъективной готовностью подвергнуться и подчиниться внушающему воздействию или готовность изменить поведение не на основании разу</w:t>
      </w:r>
      <w:r w:rsidRPr="007D39E9">
        <w:rPr>
          <w:sz w:val="30"/>
          <w:szCs w:val="30"/>
        </w:rPr>
        <w:t>м</w:t>
      </w:r>
      <w:r w:rsidRPr="007D39E9">
        <w:rPr>
          <w:sz w:val="30"/>
          <w:szCs w:val="30"/>
        </w:rPr>
        <w:t>ных, логич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ских доводов, а по одному лишь требованию или предложению, которые исх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дят от другого лица или группы лиц.</w:t>
      </w:r>
    </w:p>
    <w:p w14:paraId="68B26834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При этом сам человек не отдаёт себе ясного отчёта в такой ситуации. Подчиняясь, он продолжает считать свой образ действий как бы результ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том собс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венной инициативы и самостоятельного выбора.</w:t>
      </w:r>
    </w:p>
    <w:p w14:paraId="1F549498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</w:p>
    <w:p w14:paraId="0AD54ECF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К числу свойств личности, благоприятствующих повышенной вн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шаемости, относятся: неуверенность в себе, низкая самооценка, чувство собственной неполноценности, покорность, робость, стеснительность, д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верчивость, тревожность, впечатлительность, слабость логического мы</w:t>
      </w:r>
      <w:r w:rsidRPr="007D39E9">
        <w:rPr>
          <w:sz w:val="30"/>
          <w:szCs w:val="30"/>
        </w:rPr>
        <w:t>ш</w:t>
      </w:r>
      <w:r w:rsidRPr="007D39E9">
        <w:rPr>
          <w:sz w:val="30"/>
          <w:szCs w:val="30"/>
        </w:rPr>
        <w:t>ления, медленный темп психической деятельности. (см приложение, табл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ца № 1)</w:t>
      </w:r>
    </w:p>
    <w:p w14:paraId="343D0888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>Выделяют следующие ситуативные факторы, влияющие на повышение и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 xml:space="preserve">дивидуальной внушаемости: </w:t>
      </w:r>
    </w:p>
    <w:p w14:paraId="247D1F20" w14:textId="77777777" w:rsidR="0063113D" w:rsidRPr="007D39E9" w:rsidRDefault="0063113D">
      <w:pPr>
        <w:pStyle w:val="20"/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психофизиологическое состояние субъекта (покой, релаксация, а также сильное эмоциональное возбуждение, стресс и т. д.);</w:t>
      </w:r>
    </w:p>
    <w:p w14:paraId="6F1FE0AB" w14:textId="77777777" w:rsidR="0063113D" w:rsidRPr="007D39E9" w:rsidRDefault="0063113D">
      <w:pPr>
        <w:pStyle w:val="20"/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низкий уровень осведомлённости в обсуждаемом вопросе или в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полня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мом виде деятельности;</w:t>
      </w:r>
    </w:p>
    <w:p w14:paraId="34FAFC5A" w14:textId="77777777" w:rsidR="0063113D" w:rsidRPr="007D39E9" w:rsidRDefault="0063113D">
      <w:pPr>
        <w:pStyle w:val="20"/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дефицит времени для принятия решения</w:t>
      </w:r>
    </w:p>
    <w:p w14:paraId="1BAFE8D5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</w:p>
    <w:p w14:paraId="4683E894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  <w:lang w:val="en-US"/>
        </w:rPr>
      </w:pPr>
      <w:r w:rsidRPr="007D39E9">
        <w:rPr>
          <w:sz w:val="30"/>
          <w:szCs w:val="30"/>
        </w:rPr>
        <w:t>В процентном отношении все люди делятся по степени гипнабельн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сти – подверженности внушению. По данным Хилгарда, 10% людей вовсе не подве</w:t>
      </w:r>
      <w:r w:rsidRPr="007D39E9">
        <w:rPr>
          <w:sz w:val="30"/>
          <w:szCs w:val="30"/>
        </w:rPr>
        <w:t>р</w:t>
      </w:r>
      <w:r w:rsidRPr="007D39E9">
        <w:rPr>
          <w:sz w:val="30"/>
          <w:szCs w:val="30"/>
        </w:rPr>
        <w:t xml:space="preserve">жены гипнозу, 30% - слабо выраженная гипнабельность, 30% - гипнабельность средней степени и 30% лиц с высокой гипнабельностью. </w:t>
      </w:r>
      <w:r w:rsidRPr="007D39E9">
        <w:rPr>
          <w:sz w:val="30"/>
          <w:szCs w:val="30"/>
          <w:lang w:val="en-US"/>
        </w:rPr>
        <w:t>[ 8 ]</w:t>
      </w:r>
    </w:p>
    <w:p w14:paraId="4D7E4E41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</w:p>
    <w:p w14:paraId="018D0150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Число женщин – гипнотиков всегда </w:t>
      </w:r>
      <w:r w:rsidR="001922FD">
        <w:rPr>
          <w:sz w:val="30"/>
          <w:szCs w:val="30"/>
        </w:rPr>
        <w:t>превышает  величину у мужчин и со</w:t>
      </w:r>
    </w:p>
    <w:p w14:paraId="19780A8B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ставляет 66,6% любой аудитории.  </w:t>
      </w:r>
    </w:p>
    <w:p w14:paraId="2D393DFB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  <w:lang w:val="en-US"/>
        </w:rPr>
      </w:pPr>
    </w:p>
    <w:p w14:paraId="080B901B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  <w:lang w:val="en-US"/>
        </w:rPr>
      </w:pPr>
    </w:p>
    <w:p w14:paraId="3EA40355" w14:textId="77777777" w:rsidR="0063113D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</w:p>
    <w:p w14:paraId="3520B9D2" w14:textId="77777777" w:rsidR="00E104EA" w:rsidRDefault="00E104EA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</w:p>
    <w:p w14:paraId="438578AB" w14:textId="77777777" w:rsidR="00E104EA" w:rsidRDefault="00E104EA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</w:p>
    <w:p w14:paraId="7273079E" w14:textId="77777777" w:rsidR="00E104EA" w:rsidRDefault="00E104EA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</w:p>
    <w:p w14:paraId="41F82DE3" w14:textId="77777777" w:rsidR="00E104EA" w:rsidRDefault="00E104EA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</w:p>
    <w:p w14:paraId="6905301C" w14:textId="77777777" w:rsidR="00E104EA" w:rsidRDefault="00E104EA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</w:p>
    <w:p w14:paraId="0713896D" w14:textId="77777777" w:rsidR="00E104EA" w:rsidRDefault="00E104EA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</w:p>
    <w:p w14:paraId="138BD99E" w14:textId="77777777" w:rsidR="00E104EA" w:rsidRDefault="00E104EA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</w:p>
    <w:p w14:paraId="77282CA8" w14:textId="77777777" w:rsidR="00E104EA" w:rsidRPr="00E104EA" w:rsidRDefault="00E104EA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</w:p>
    <w:p w14:paraId="5B4613F4" w14:textId="77777777" w:rsidR="0063113D" w:rsidRPr="007D39E9" w:rsidRDefault="0063113D">
      <w:pPr>
        <w:pStyle w:val="20"/>
        <w:spacing w:line="360" w:lineRule="auto"/>
        <w:ind w:left="0"/>
        <w:rPr>
          <w:sz w:val="30"/>
          <w:szCs w:val="30"/>
        </w:rPr>
      </w:pPr>
    </w:p>
    <w:p w14:paraId="2A785946" w14:textId="77777777" w:rsidR="0063113D" w:rsidRPr="004B14ED" w:rsidRDefault="0063113D">
      <w:pPr>
        <w:pStyle w:val="20"/>
        <w:spacing w:line="360" w:lineRule="auto"/>
        <w:ind w:left="0"/>
        <w:jc w:val="center"/>
        <w:rPr>
          <w:b/>
          <w:sz w:val="30"/>
          <w:szCs w:val="30"/>
        </w:rPr>
      </w:pPr>
      <w:r w:rsidRPr="004B14ED">
        <w:rPr>
          <w:b/>
          <w:sz w:val="30"/>
          <w:szCs w:val="30"/>
        </w:rPr>
        <w:t>Концепции механизма внушения</w:t>
      </w:r>
    </w:p>
    <w:p w14:paraId="66059FE7" w14:textId="77777777" w:rsidR="0063113D" w:rsidRPr="007D39E9" w:rsidRDefault="0063113D">
      <w:pPr>
        <w:pStyle w:val="20"/>
        <w:spacing w:line="360" w:lineRule="auto"/>
        <w:ind w:left="0"/>
        <w:jc w:val="center"/>
        <w:rPr>
          <w:sz w:val="30"/>
          <w:szCs w:val="30"/>
        </w:rPr>
      </w:pPr>
    </w:p>
    <w:p w14:paraId="00D45A15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Внушение как средство воздействия на психику реализуется только в силу того, что у человека есть определённый механизм, предоставляющий ему во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можность воспринимать внушающие влияния и отражать их.</w:t>
      </w:r>
    </w:p>
    <w:p w14:paraId="6D908016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К сожалению, наука в настоящее время не в состоянии исчерпывающе раскрыть  все «секреты» психики. Не решена полностью и проблема ф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зиологии внушения. Однако отдельные теории дают ответ о природе мех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низма внушения. Это физиологическая теория внушения И. П. Павлова о взаимодействии  первой и второй сигнальных систем, а также на теории у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тановки Д. Н. Узна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>зе. [ 18 ]</w:t>
      </w:r>
    </w:p>
    <w:p w14:paraId="5B8ECF7E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Согласно учению И. П. Павлова, высшая нервная деятельность осущ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ствл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ется у человека несколькими инстанциями. Первая из них – общая у человека и высших животных – первая сигнальная система, устанавлива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щая временные связи в результате непосредственного взаимодействия агентов внешнего мира.</w:t>
      </w:r>
    </w:p>
    <w:p w14:paraId="10BAF1C3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  <w:lang w:val="en-US"/>
        </w:rPr>
      </w:pPr>
      <w:r w:rsidRPr="007D39E9">
        <w:rPr>
          <w:sz w:val="30"/>
          <w:szCs w:val="30"/>
        </w:rPr>
        <w:t>Вторая сигнальная система имеется только у человека. Она – основа реч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вой деятельности и отвлечённого мышления человека. «Конечно, слово для человека есть такой  же реальный условный раздражитель как и все о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тальные общие у него с  животными, но вместе с тем и такой  многоооб</w:t>
      </w:r>
      <w:r w:rsidRPr="007D39E9">
        <w:rPr>
          <w:sz w:val="30"/>
          <w:szCs w:val="30"/>
        </w:rPr>
        <w:t>ъ</w:t>
      </w:r>
      <w:r w:rsidRPr="007D39E9">
        <w:rPr>
          <w:sz w:val="30"/>
          <w:szCs w:val="30"/>
        </w:rPr>
        <w:t>емлющий, как  н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какие другие, не идущий в этом отношении ни в какое количественное и качес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 xml:space="preserve">венное сравнение с условными раздражителями животных». </w:t>
      </w:r>
      <w:r w:rsidRPr="007D39E9">
        <w:rPr>
          <w:sz w:val="30"/>
          <w:szCs w:val="30"/>
          <w:lang w:val="en-US"/>
        </w:rPr>
        <w:t>[ 11 ]</w:t>
      </w:r>
    </w:p>
    <w:p w14:paraId="6ED98946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Слово, благодаря всей предшествующей жизни взрослого человека, связано со всеми внешними и внутренними раздражителями, приходящие в большие раздражителями, приходящими в большие полушария, все их з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lastRenderedPageBreak/>
        <w:t>меняет и потому может вызвать все те действия, реакции организма, кот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рые обуславливают те раздражения.</w:t>
      </w:r>
    </w:p>
    <w:p w14:paraId="2A742E8E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Таким образом, внушение  есть наиболее упрощённый типичнейший условный рефлекс человека. Внушение есть концентрированное раздраж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ние определённого пункта или района больших полушарий в форме опр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делённого раздражения, ощущения или следа – представления то вызва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ное эмоцией, то произведённое посредством внутренних связей; ассоци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ций – раздражение, получившее преобладающее, незаконное и неодолимое значение».</w:t>
      </w:r>
    </w:p>
    <w:p w14:paraId="462AB542" w14:textId="77777777" w:rsidR="0063113D" w:rsidRPr="007D39E9" w:rsidRDefault="0063113D">
      <w:pPr>
        <w:pStyle w:val="20"/>
        <w:spacing w:line="360" w:lineRule="auto"/>
        <w:ind w:left="0"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Эффект внушения состоит в концентрации возбуждения в определё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ном очаге коры головного мозга. Так как это сильное возбуждение прох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дит в усл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виях заторможенности остальной коры, содержание внушающего  воздействия приобретает неодолимую «незаконную» силу. Охарактериз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ванное физиолог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ческое явление находит  своё выражение в психике в том, что сознание сужается и сосредотачивается  на чём-то о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>ном.</w:t>
      </w:r>
    </w:p>
    <w:p w14:paraId="6F787D3D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 этих условиях оно перестаёт должным образом контролировать де</w:t>
      </w:r>
      <w:r w:rsidRPr="007D39E9">
        <w:rPr>
          <w:sz w:val="30"/>
          <w:szCs w:val="30"/>
        </w:rPr>
        <w:t>й</w:t>
      </w:r>
      <w:r w:rsidRPr="007D39E9">
        <w:rPr>
          <w:sz w:val="30"/>
          <w:szCs w:val="30"/>
        </w:rPr>
        <w:t>ствия человека и его психическое состояние. Поступки и внутреннее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стояние  не 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ходятся под контролем сознания. Однако  это не означает полного отрыва неосознаваемого  от сознательного в процессе внушающ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го воздействия  и реал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 xml:space="preserve">зации внушённых установок. </w:t>
      </w:r>
    </w:p>
    <w:p w14:paraId="7C698C4F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Установка – механизм, регулирующий поведение человека в тех случ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ях, когда воздействие воспринято путём внушения.</w:t>
      </w:r>
    </w:p>
    <w:p w14:paraId="7838BC57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Глубокое экспериментальное и теоретическое обоснование психолог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ческ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го феномена установки дал грузинский учёный Д. Н. Узнадзе.</w:t>
      </w:r>
    </w:p>
    <w:p w14:paraId="339E495F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Установка представляет собой предрасположение, определённую пр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дуг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товленность организма при поведенческих актах.</w:t>
      </w:r>
    </w:p>
    <w:p w14:paraId="5A718D6A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Установка – инструмент субъекта в целом, в каждый конкретный м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мент его деятельности.</w:t>
      </w:r>
    </w:p>
    <w:p w14:paraId="514AF56C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>Установка есть внутренняя форма поведения, она возникает при нал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чии определённой потребности и под воздействием объективной среды. Прежде чем совершается определённый акт деятельности, организм весь в целом должен прийти в состояние готовности.</w:t>
      </w:r>
    </w:p>
    <w:p w14:paraId="43B608E0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Именно эта настройка  всех физических и психических процессов 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ставляет установку индивида. Любой поведенческий акт  человека пре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>ставляет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бой реализацию установки.</w:t>
      </w:r>
    </w:p>
    <w:p w14:paraId="397F4EA5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Следовательно, между стимулом и реакцией организма всегда сущес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вует важнейший компонент поведенческого акта – состояние организма, его гото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 xml:space="preserve">ность, «акцептор действия», т. е. Установка. [ 18 ]  </w:t>
      </w:r>
    </w:p>
    <w:p w14:paraId="63F8DE8A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Путём вербального воздействия мы создаём у человека установку на осуществление определённого действия. Но выработка и фиксация уст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новки в обычных условиях проходит не так просто и прямолинейно. Со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дание самой установки зависит от внутреннего состояния организма. В у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ловиях гипнотического внушения или психологического расслабления, при общей заторможенности клеток головного мозга сужении сознания обле</w:t>
      </w:r>
      <w:r w:rsidRPr="007D39E9">
        <w:rPr>
          <w:sz w:val="30"/>
          <w:szCs w:val="30"/>
        </w:rPr>
        <w:t>г</w:t>
      </w:r>
      <w:r w:rsidRPr="007D39E9">
        <w:rPr>
          <w:sz w:val="30"/>
          <w:szCs w:val="30"/>
        </w:rPr>
        <w:t>чается, задача выработки установки. Но последующая реализация устано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ки (внушённого состояния или поведенческого акта) будет зависеть соо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ветствия ситуативного прообраза, созданного установкой, и реальной с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туации.</w:t>
      </w:r>
    </w:p>
    <w:p w14:paraId="5D7E42BA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Итак, раскрывая место установки в поведенческом акте, характеризуя установку как внутреннюю неосозноваемую  форму психической активн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сти, мы тем самым описываем модель механизма внушения.</w:t>
      </w:r>
    </w:p>
    <w:p w14:paraId="4FD2B74E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Обратимся к примеру. Мы хотим внушить испытуемому, находящем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ся в бодрствующем состоянии, определённый поведенческий акт: выпить из стакана воду. Для этого начинаем разговор о жажде, наливаем в свой стакан воду и с жадностью пьём, выражая всем своим видом удовольствие, сообщая, что вода вкусная и прохладная. Внушение в данном случае оп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lastRenderedPageBreak/>
        <w:t>рается на определённый уровень потребности организма исп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туемого в утолении жажды.</w:t>
      </w:r>
    </w:p>
    <w:p w14:paraId="61CF0E17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Обозначим данную потребность через «П</w:t>
      </w:r>
      <w:r w:rsidRPr="007D39E9">
        <w:rPr>
          <w:sz w:val="30"/>
          <w:szCs w:val="30"/>
          <w:vertAlign w:val="subscript"/>
        </w:rPr>
        <w:t>1</w:t>
      </w:r>
      <w:r w:rsidRPr="007D39E9">
        <w:rPr>
          <w:sz w:val="30"/>
          <w:szCs w:val="30"/>
        </w:rPr>
        <w:t>», а само внушение буквой «В».</w:t>
      </w:r>
    </w:p>
    <w:p w14:paraId="5F5C71A1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Опираясь на существующие у человека потребности, внушение или усиливает или изменяет их и создаёт тем самым новые потребности. В 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шем случае внушение усилило жажду. Возникла новая потребность, наз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вём её «П</w:t>
      </w:r>
      <w:r w:rsidRPr="007D39E9">
        <w:rPr>
          <w:sz w:val="30"/>
          <w:szCs w:val="30"/>
          <w:vertAlign w:val="subscript"/>
        </w:rPr>
        <w:t>2</w:t>
      </w:r>
      <w:r w:rsidRPr="007D39E9">
        <w:rPr>
          <w:sz w:val="30"/>
          <w:szCs w:val="30"/>
        </w:rPr>
        <w:t>». Новая потребность образует соответствующую внушению у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тановку («У»)  на пре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>стоящее действие («Д»).</w:t>
      </w:r>
    </w:p>
    <w:p w14:paraId="78800F31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У нашего испытуемого путём внушения была создана установка (с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стояние готовности организма) удовлетворить жажду. Поэтому естестве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но, что он берёт стакан в руки и пьёт. Это действие совершается им не как результат обдумыв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 xml:space="preserve">ния, а на основе прошлого опыта. </w:t>
      </w:r>
    </w:p>
    <w:p w14:paraId="63D3C59B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Выразим этот опыт через букву «О», а действие, совершённое в виде и</w:t>
      </w:r>
      <w:r w:rsidRPr="007D39E9">
        <w:rPr>
          <w:sz w:val="30"/>
          <w:szCs w:val="30"/>
        </w:rPr>
        <w:t>м</w:t>
      </w:r>
      <w:r w:rsidRPr="007D39E9">
        <w:rPr>
          <w:sz w:val="30"/>
          <w:szCs w:val="30"/>
        </w:rPr>
        <w:t>пульсивного поведения, обозначим через «ИП».</w:t>
      </w:r>
    </w:p>
    <w:p w14:paraId="4E50C06C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Символическое выражение различных компонентов поведенческого акта д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ёт возможность в виде схемы изобразить процесс влияния внушения на определённое действие. Эта схема в соответствии с тем, что было сказ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но выше, прио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ретает следующее выражение:</w:t>
      </w:r>
    </w:p>
    <w:p w14:paraId="0AF2C568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 – П</w:t>
      </w:r>
      <w:r w:rsidRPr="007D39E9">
        <w:rPr>
          <w:sz w:val="30"/>
          <w:szCs w:val="30"/>
          <w:vertAlign w:val="subscript"/>
        </w:rPr>
        <w:t>1</w:t>
      </w:r>
      <w:r w:rsidRPr="007D39E9">
        <w:rPr>
          <w:sz w:val="30"/>
          <w:szCs w:val="30"/>
        </w:rPr>
        <w:t xml:space="preserve"> – П</w:t>
      </w:r>
      <w:r w:rsidRPr="007D39E9">
        <w:rPr>
          <w:sz w:val="30"/>
          <w:szCs w:val="30"/>
          <w:vertAlign w:val="subscript"/>
        </w:rPr>
        <w:t>2</w:t>
      </w:r>
      <w:r w:rsidRPr="007D39E9">
        <w:rPr>
          <w:sz w:val="30"/>
          <w:szCs w:val="30"/>
        </w:rPr>
        <w:t xml:space="preserve"> – У – О – ИП – Д </w:t>
      </w:r>
    </w:p>
    <w:p w14:paraId="1E8BD5EA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Можно предположить, что аналогичная схема отражает модель пов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денч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ского акта, совершаемого под влиянием не только внушения, но и любого вне</w:t>
      </w:r>
      <w:r w:rsidRPr="007D39E9">
        <w:rPr>
          <w:sz w:val="30"/>
          <w:szCs w:val="30"/>
        </w:rPr>
        <w:t>ш</w:t>
      </w:r>
      <w:r w:rsidRPr="007D39E9">
        <w:rPr>
          <w:sz w:val="30"/>
          <w:szCs w:val="30"/>
        </w:rPr>
        <w:t xml:space="preserve">него воздействия. </w:t>
      </w:r>
    </w:p>
    <w:p w14:paraId="759A2F25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 чём же особенность влияния внушения?</w:t>
      </w:r>
    </w:p>
    <w:p w14:paraId="370FA709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Его специфика состоит в том, что эта сложная схема поведенческого  акта протекает здесь неосознаваемо. Контроль сознания или совершенно отсутств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 xml:space="preserve">ет или  значительно ослаблен. </w:t>
      </w:r>
    </w:p>
    <w:p w14:paraId="6E87E333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>Внушая что-либо испытуемому, находящемуся в гипнозе, мы, разум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ется, идём в обход сознания. Но соответствующий акт легко внушить чел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 xml:space="preserve">веку и в бодрствующем состоянии. </w:t>
      </w:r>
    </w:p>
    <w:p w14:paraId="6E24210C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Следовательно, предлагаемая схема должна показывать и ту сферу психики, которая превалирует в процессе выполнения внушённого дейс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вия.</w:t>
      </w:r>
    </w:p>
    <w:p w14:paraId="7B14BD92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Естественно – научные основы механизма внушения показывают ун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версальность этого явления и открывают перспективы для управления су</w:t>
      </w:r>
      <w:r w:rsidRPr="007D39E9">
        <w:rPr>
          <w:sz w:val="30"/>
          <w:szCs w:val="30"/>
        </w:rPr>
        <w:t>г</w:t>
      </w:r>
      <w:r w:rsidRPr="007D39E9">
        <w:rPr>
          <w:sz w:val="30"/>
          <w:szCs w:val="30"/>
        </w:rPr>
        <w:t xml:space="preserve">гестией в социальной работе, в психолого – педагогических целях. </w:t>
      </w:r>
    </w:p>
    <w:p w14:paraId="65B97FC0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  <w:lang w:val="en-US"/>
        </w:rPr>
      </w:pPr>
    </w:p>
    <w:p w14:paraId="1866D061" w14:textId="77777777" w:rsidR="0063113D" w:rsidRPr="008255FD" w:rsidRDefault="0063113D">
      <w:pPr>
        <w:numPr>
          <w:ilvl w:val="1"/>
          <w:numId w:val="11"/>
        </w:numPr>
        <w:spacing w:line="360" w:lineRule="auto"/>
        <w:jc w:val="center"/>
        <w:rPr>
          <w:b/>
          <w:sz w:val="30"/>
          <w:szCs w:val="30"/>
        </w:rPr>
      </w:pPr>
      <w:r w:rsidRPr="008255FD">
        <w:rPr>
          <w:b/>
          <w:sz w:val="30"/>
          <w:szCs w:val="30"/>
        </w:rPr>
        <w:t>Внушение в бодрственном состоянии.</w:t>
      </w:r>
    </w:p>
    <w:p w14:paraId="3B54D4BB" w14:textId="77777777" w:rsidR="0063113D" w:rsidRPr="007D39E9" w:rsidRDefault="0063113D">
      <w:pPr>
        <w:spacing w:line="360" w:lineRule="auto"/>
        <w:jc w:val="center"/>
        <w:rPr>
          <w:sz w:val="30"/>
          <w:szCs w:val="30"/>
        </w:rPr>
      </w:pPr>
    </w:p>
    <w:p w14:paraId="4071EC51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Есть лица, для которых бодрственное состояние сознания представляет почти столь же благоприятное условие для внушения, как и гипноз. У так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го рода лиц удаётся всякое вообще внушение и в совершенно бодрственном состоянии, следовательно, при наличности воли. Словом, у этих лиц вн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шения могут быть производимы в бодрственном состоянии так же легко и просто, как у других в состоянии гипноза.</w:t>
      </w:r>
    </w:p>
    <w:p w14:paraId="6D83A5DB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Для действительности внушения от такого лица не требуется ничего кроме т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го, чтобы он слушал и не противодействовал. Если он начинает противодействовать внушению, достаточно усилить последнее, а если эт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го не достаточно, то стоит только внушить, что сопротивление не возмо</w:t>
      </w:r>
      <w:r w:rsidRPr="007D39E9">
        <w:rPr>
          <w:sz w:val="30"/>
          <w:szCs w:val="30"/>
        </w:rPr>
        <w:t>ж</w:t>
      </w:r>
      <w:r w:rsidRPr="007D39E9">
        <w:rPr>
          <w:sz w:val="30"/>
          <w:szCs w:val="30"/>
        </w:rPr>
        <w:t>но, и внушению открывае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ся полный простор.</w:t>
      </w:r>
    </w:p>
    <w:p w14:paraId="6E7EB8DE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Вся особенность этих лиц сводится к тому, что они допускают в своё сознание вторгнутся посторонней идее пассивно, не вмешиваясь своим «я» в сущность и критику этой идеи, иначе говоря, пропуская её в своё созн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ние без активного внимания подобно тому, как человек воспринимает что-либо в рассеяности.</w:t>
      </w:r>
    </w:p>
    <w:p w14:paraId="0E8715A9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 xml:space="preserve">    Всякий знает, что, будучи рассеяными и невнимательными, мы можем давать на задаваемые вопросы совершенно не подходящие для нас ответы; можем признавать то, что мы несомненно отвергнули бы, если бы отн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слись к вопросу с вниманием, нередко мы незнаем даже, что данный в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прос был нам задаваем, иначе говоря, мы имеем настоящую амнезию. С другой стороны, при отвлечении внимания мы не замечаем нередко своих ощущений, можем даже заглушить резкие болезненные ощущения. В др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гих случаях мы испытываем без всякой вид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мой причины безотчётную тоску или душевную боль, или же нам незаметно для нас самих может быть навязан тот или другой м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тив, привита та или иная идея и т. п.</w:t>
      </w:r>
    </w:p>
    <w:p w14:paraId="6F56B55B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Словом, в состоянии рассеянности, когда наше «я» чем-нибудь занято или отвлеченов известном направлении, мы получаем состояние, благ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причтствующее внушению, вследствие чего, будучи введено в психич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скую сферу, оно проник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ет в него помимо «я» или, по крайней мере, без его активного участия и не может быть подвергнуто соответствующей кр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тике и перер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ботке.</w:t>
      </w:r>
    </w:p>
    <w:p w14:paraId="6C785067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Таким образом, не подлежит никакому сомнению, что облегчённая во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приимчивость к внушениям наблюдается иногда и в нормальном психич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ском состоянии. Но суть в том, что в таком случае внушаемые лица по о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ношению к производимым внушениям, веря в их магическую силу, не в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стоянии обнаружить никакого психического противодействия и подчин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ются им совершенно пасси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но.</w:t>
      </w:r>
    </w:p>
    <w:p w14:paraId="5EB1726E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Благодаря этому, внушения легко входят в их психическую сферу пом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мо их «я», точнее говоря, помимо их личного сознания, следовательно пр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виваются непосредственно, так сказать, в самые недра психической сферы, помимо всяк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го участия воли и действуют так же неотразимона субъекта, как и внушения, производимые в гипнозе.</w:t>
      </w:r>
    </w:p>
    <w:p w14:paraId="587FDF45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 xml:space="preserve">   Таким образом, для внушения в сущности не нужно сна, не нужно даже ник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кого подчинения воли внушаемого лица, все может оставаться, как обыкновенно, и тем не менее внушение, входящее в психическую сферу помимо личного сознания, или так называемого «Я», действует на после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>него как бы магически, подчиняя его внушенной идее.</w:t>
      </w:r>
    </w:p>
    <w:p w14:paraId="3CA536D4" w14:textId="77777777" w:rsidR="0063113D" w:rsidRPr="007D39E9" w:rsidRDefault="0063113D">
      <w:pPr>
        <w:spacing w:line="360" w:lineRule="auto"/>
        <w:jc w:val="both"/>
        <w:rPr>
          <w:sz w:val="30"/>
          <w:szCs w:val="30"/>
          <w:lang w:val="en-US"/>
        </w:rPr>
      </w:pPr>
      <w:r w:rsidRPr="007D39E9">
        <w:rPr>
          <w:sz w:val="30"/>
          <w:szCs w:val="30"/>
        </w:rPr>
        <w:t xml:space="preserve">   Для доказательства этой истины нет надобности  даже обращаться  к тем или другим патологическим примерам, так как подоыное же и при том не менее я</w:t>
      </w:r>
      <w:r w:rsidRPr="007D39E9">
        <w:rPr>
          <w:sz w:val="30"/>
          <w:szCs w:val="30"/>
        </w:rPr>
        <w:t>р</w:t>
      </w:r>
      <w:r w:rsidRPr="007D39E9">
        <w:rPr>
          <w:sz w:val="30"/>
          <w:szCs w:val="30"/>
        </w:rPr>
        <w:t>кие примеры мы можем почерпнуть и вне клиник. Известно, какую магическую силу имеют в некоторых случаях заговоры знахарей, сразу о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танавливающие кровотечения, не менее известно и целительное значение так называемых симп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тических средств, к которым так охотно прибегали в особенности в старое время при сильном распростронении веры в эти сре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>ства. На этом внушении в бодрственном состоянии основано  известное ц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лебное значение королевской руки, м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гическое действие хлебных пилюль, лечение желтым и красным электричеством Моттея, магическое слово а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бата Фариа, одним повелением исцелявшего бол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 xml:space="preserve">ных. </w:t>
      </w:r>
      <w:r w:rsidRPr="007D39E9">
        <w:rPr>
          <w:sz w:val="30"/>
          <w:szCs w:val="30"/>
          <w:lang w:val="en-US"/>
        </w:rPr>
        <w:t>[ 1 ]</w:t>
      </w:r>
    </w:p>
    <w:p w14:paraId="293537E9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79AEB7C3" w14:textId="77777777" w:rsidR="0063113D" w:rsidRPr="008255FD" w:rsidRDefault="0063113D">
      <w:pPr>
        <w:numPr>
          <w:ilvl w:val="1"/>
          <w:numId w:val="11"/>
        </w:numPr>
        <w:spacing w:line="360" w:lineRule="auto"/>
        <w:jc w:val="center"/>
        <w:rPr>
          <w:b/>
          <w:sz w:val="30"/>
          <w:szCs w:val="30"/>
        </w:rPr>
      </w:pPr>
      <w:r w:rsidRPr="008255FD">
        <w:rPr>
          <w:b/>
          <w:sz w:val="30"/>
          <w:szCs w:val="30"/>
        </w:rPr>
        <w:t>Невольное внушение и взаимовнушение</w:t>
      </w:r>
    </w:p>
    <w:p w14:paraId="3ECCB70A" w14:textId="77777777" w:rsidR="0063113D" w:rsidRPr="007D39E9" w:rsidRDefault="0063113D">
      <w:pPr>
        <w:spacing w:line="360" w:lineRule="auto"/>
        <w:ind w:left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</w:t>
      </w:r>
    </w:p>
    <w:p w14:paraId="4E96D692" w14:textId="77777777" w:rsidR="0063113D" w:rsidRPr="007D39E9" w:rsidRDefault="0063113D">
      <w:pPr>
        <w:spacing w:line="360" w:lineRule="auto"/>
        <w:ind w:left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Вообще надо признать, что, так как большинство лиц не может удержать себя от невольного сопротивления посторонним психическим воздействиям, то естественно, что действие внушения в бодрственном состоянии в более или менее резко выраженной степени удаётся далеко не у всех. Для осуществления внушения в этих случаях именно и ну</w:t>
      </w:r>
      <w:r w:rsidRPr="007D39E9">
        <w:rPr>
          <w:sz w:val="30"/>
          <w:szCs w:val="30"/>
        </w:rPr>
        <w:t>ж</w:t>
      </w:r>
      <w:r w:rsidRPr="007D39E9">
        <w:rPr>
          <w:sz w:val="30"/>
          <w:szCs w:val="30"/>
        </w:rPr>
        <w:t>на подготовляющая обстановка, которая устраняет невольное сопр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тивление со стороны лица, по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>вергающегося внушению.</w:t>
      </w:r>
    </w:p>
    <w:p w14:paraId="0BB27403" w14:textId="77777777" w:rsidR="0063113D" w:rsidRPr="007D39E9" w:rsidRDefault="0063113D">
      <w:pPr>
        <w:spacing w:line="360" w:lineRule="auto"/>
        <w:ind w:left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 xml:space="preserve">    Тем не менее в обыденной жизни мы встречаемся нередко с действ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 xml:space="preserve">ем невольного внушения, производимого при естественном общении одного лица с другим. </w:t>
      </w:r>
    </w:p>
    <w:p w14:paraId="581949D1" w14:textId="77777777" w:rsidR="0063113D" w:rsidRPr="007D39E9" w:rsidRDefault="0063113D">
      <w:pPr>
        <w:spacing w:line="360" w:lineRule="auto"/>
        <w:ind w:left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Это внушение происходит незаметно для лица, на которое оно дейс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вует, а потому обыкновенно и не вызывает с его стороны никакого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противления. Правда, оно действует редко сразу, чаще же медленно, но зато верно закр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пляется в психической сфере. [ 2 ]</w:t>
      </w:r>
    </w:p>
    <w:p w14:paraId="5D31AFA4" w14:textId="77777777" w:rsidR="0063113D" w:rsidRPr="007D39E9" w:rsidRDefault="0063113D">
      <w:pPr>
        <w:spacing w:line="360" w:lineRule="auto"/>
        <w:ind w:left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Чтобы пояснить этот факт можно привести пример: когда в компании скучающих людей появляется веселый человек, все тотчас же невол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но, не замечая того сами, заражаются его весельем, приободряются д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хом, и общес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во из скучного, монотонного делается очень веселым и оживленным. В свою очередь, оживление общества действует зараз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тельно и на лицо, внесшее это оживление, в силу чего его душевный тон еще более приподнимается.</w:t>
      </w:r>
    </w:p>
    <w:p w14:paraId="562C02D0" w14:textId="77777777" w:rsidR="0063113D" w:rsidRPr="007D39E9" w:rsidRDefault="0063113D">
      <w:pPr>
        <w:spacing w:line="360" w:lineRule="auto"/>
        <w:ind w:left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Так как  в этом случае дело идет о взаимном психическом влиянии одного лица на других и обратно, то правильнее всего это состояние называть н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вольным взаимовнушением.</w:t>
      </w:r>
    </w:p>
    <w:p w14:paraId="7174D667" w14:textId="77777777" w:rsidR="0063113D" w:rsidRPr="007D39E9" w:rsidRDefault="0063113D">
      <w:pPr>
        <w:spacing w:line="360" w:lineRule="auto"/>
        <w:ind w:left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Нужно при этом иметь в виду, что действие невольного внушения и вза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мовнушения гораздо шире, чем можно было бы  думать с самого начала.</w:t>
      </w:r>
    </w:p>
    <w:p w14:paraId="2A521C63" w14:textId="77777777" w:rsidR="0063113D" w:rsidRPr="007D39E9" w:rsidRDefault="0063113D">
      <w:pPr>
        <w:spacing w:line="360" w:lineRule="auto"/>
        <w:ind w:left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Оно не ограничивается только отдельными более или менее искл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чител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ными лицами, подобно намеренному внушению, производимому в бодрственном состоянии, и также не требует для себя никаких ос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бых необычных условий подобно внушению, производимому в гипн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зе, а действует на всех и каждого при всех возможных условиях.</w:t>
      </w:r>
    </w:p>
    <w:p w14:paraId="2B17DC41" w14:textId="77777777" w:rsidR="0063113D" w:rsidRPr="007D39E9" w:rsidRDefault="0063113D">
      <w:pPr>
        <w:spacing w:line="360" w:lineRule="auto"/>
        <w:ind w:left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Само собой разумеется, что и в отношении непроизвольного прив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вания психических состояний существуют большие различия между отдельными лицами в том смысле, что одни, как более впечатлител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lastRenderedPageBreak/>
        <w:t>ные, более пассивные, и следовательно более доверчивые натуры, ле</w:t>
      </w:r>
      <w:r w:rsidRPr="007D39E9">
        <w:rPr>
          <w:sz w:val="30"/>
          <w:szCs w:val="30"/>
        </w:rPr>
        <w:t>г</w:t>
      </w:r>
      <w:r w:rsidRPr="007D39E9">
        <w:rPr>
          <w:sz w:val="30"/>
          <w:szCs w:val="30"/>
        </w:rPr>
        <w:t>че поддаются непрои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вольному психическому внушению, другие же менее; но разница между отдельными лицами существует лишь кол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чественная, а не качественная, ин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че говоря, она заключается лишь в степени восприимчивости к ненамере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ному или невольному внушению со стороны др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гих лиц, но не более.</w:t>
      </w:r>
    </w:p>
    <w:p w14:paraId="4D697EBB" w14:textId="77777777" w:rsidR="0063113D" w:rsidRPr="007D39E9" w:rsidRDefault="0063113D">
      <w:pPr>
        <w:spacing w:line="360" w:lineRule="auto"/>
        <w:ind w:left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Невольное внушение и взаимовнушение таким образом, как мы его пон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маем, есть явление более или менее всеобщее. Возникает однако вопрос, каким способом могут прививаться нам идеи и вообще псих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ческие состояния других лиц и подчинять нас своему влиянию? Есть полное основание думать, что это прививание происходит исключ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тельно при посредстве орг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нов чувств.</w:t>
      </w:r>
    </w:p>
    <w:p w14:paraId="632FB2F5" w14:textId="77777777" w:rsidR="0063113D" w:rsidRPr="007D39E9" w:rsidRDefault="0063113D">
      <w:pPr>
        <w:spacing w:line="360" w:lineRule="auto"/>
        <w:ind w:left="539"/>
        <w:jc w:val="both"/>
        <w:rPr>
          <w:sz w:val="30"/>
          <w:szCs w:val="30"/>
          <w:lang w:val="en-US"/>
        </w:rPr>
      </w:pPr>
      <w:r w:rsidRPr="007D39E9">
        <w:rPr>
          <w:sz w:val="30"/>
          <w:szCs w:val="30"/>
        </w:rPr>
        <w:t xml:space="preserve">   Но нет ничего убедительнее в смысле непосредственной передачи психических состояний от одного лица другому, как передача патол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гических явлений. Всякому известно, что истерика, случившаяся в о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ществе, может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влечь за собой ряд других истерик; с другой стороны, заикание и другие судорожные формы легко передаются предраспол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женным субъектам сове</w:t>
      </w:r>
      <w:r w:rsidRPr="007D39E9">
        <w:rPr>
          <w:sz w:val="30"/>
          <w:szCs w:val="30"/>
        </w:rPr>
        <w:t>р</w:t>
      </w:r>
      <w:r w:rsidRPr="007D39E9">
        <w:rPr>
          <w:sz w:val="30"/>
          <w:szCs w:val="30"/>
        </w:rPr>
        <w:t>шенно непосредственно, путем невольного и незаметн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 xml:space="preserve">го прививания или внушения. </w:t>
      </w:r>
      <w:r w:rsidRPr="007D39E9">
        <w:rPr>
          <w:sz w:val="30"/>
          <w:szCs w:val="30"/>
          <w:lang w:val="en-US"/>
        </w:rPr>
        <w:t>[ 4 ]</w:t>
      </w:r>
    </w:p>
    <w:p w14:paraId="37F157D7" w14:textId="77777777" w:rsidR="0063113D" w:rsidRPr="007D39E9" w:rsidRDefault="0063113D">
      <w:pPr>
        <w:spacing w:line="360" w:lineRule="auto"/>
        <w:ind w:left="539"/>
        <w:jc w:val="both"/>
        <w:rPr>
          <w:sz w:val="30"/>
          <w:szCs w:val="30"/>
        </w:rPr>
      </w:pPr>
    </w:p>
    <w:p w14:paraId="40C3B017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</w:p>
    <w:p w14:paraId="2E474C28" w14:textId="77777777" w:rsidR="0063113D" w:rsidRPr="007D39E9" w:rsidRDefault="0063113D">
      <w:pPr>
        <w:spacing w:line="360" w:lineRule="auto"/>
        <w:ind w:firstLine="539"/>
        <w:jc w:val="center"/>
        <w:rPr>
          <w:sz w:val="30"/>
          <w:szCs w:val="30"/>
        </w:rPr>
      </w:pPr>
    </w:p>
    <w:p w14:paraId="0041604B" w14:textId="77777777" w:rsidR="0063113D" w:rsidRPr="007D39E9" w:rsidRDefault="0063113D">
      <w:pPr>
        <w:spacing w:line="360" w:lineRule="auto"/>
        <w:ind w:firstLine="539"/>
        <w:jc w:val="center"/>
        <w:rPr>
          <w:sz w:val="30"/>
          <w:szCs w:val="30"/>
        </w:rPr>
      </w:pPr>
    </w:p>
    <w:p w14:paraId="6717D4D7" w14:textId="77777777" w:rsidR="0089445D" w:rsidRPr="007D39E9" w:rsidRDefault="0089445D">
      <w:pPr>
        <w:spacing w:line="360" w:lineRule="auto"/>
        <w:ind w:firstLine="539"/>
        <w:jc w:val="center"/>
        <w:rPr>
          <w:sz w:val="30"/>
          <w:szCs w:val="30"/>
        </w:rPr>
      </w:pPr>
    </w:p>
    <w:p w14:paraId="184D33C5" w14:textId="77777777" w:rsidR="0089445D" w:rsidRPr="007D39E9" w:rsidRDefault="0089445D">
      <w:pPr>
        <w:spacing w:line="360" w:lineRule="auto"/>
        <w:ind w:firstLine="539"/>
        <w:jc w:val="center"/>
        <w:rPr>
          <w:sz w:val="30"/>
          <w:szCs w:val="30"/>
        </w:rPr>
      </w:pPr>
    </w:p>
    <w:p w14:paraId="64C7D180" w14:textId="77777777" w:rsidR="0089445D" w:rsidRPr="007D39E9" w:rsidRDefault="0089445D">
      <w:pPr>
        <w:spacing w:line="360" w:lineRule="auto"/>
        <w:ind w:firstLine="539"/>
        <w:jc w:val="center"/>
        <w:rPr>
          <w:sz w:val="30"/>
          <w:szCs w:val="30"/>
        </w:rPr>
      </w:pPr>
    </w:p>
    <w:p w14:paraId="60BCF989" w14:textId="77777777" w:rsidR="0089445D" w:rsidRPr="007D39E9" w:rsidRDefault="0089445D">
      <w:pPr>
        <w:spacing w:line="360" w:lineRule="auto"/>
        <w:ind w:firstLine="539"/>
        <w:jc w:val="center"/>
        <w:rPr>
          <w:sz w:val="30"/>
          <w:szCs w:val="30"/>
        </w:rPr>
      </w:pPr>
    </w:p>
    <w:p w14:paraId="4CBDD509" w14:textId="77777777" w:rsidR="0063113D" w:rsidRPr="008255FD" w:rsidRDefault="0063113D">
      <w:pPr>
        <w:pStyle w:val="8"/>
        <w:rPr>
          <w:sz w:val="36"/>
          <w:szCs w:val="36"/>
        </w:rPr>
      </w:pPr>
      <w:r w:rsidRPr="008255FD">
        <w:rPr>
          <w:sz w:val="36"/>
          <w:szCs w:val="36"/>
        </w:rPr>
        <w:lastRenderedPageBreak/>
        <w:t>Гипноз, как проявление внушающего поведения</w:t>
      </w:r>
    </w:p>
    <w:p w14:paraId="29A29310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5CF089A7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12DDB864" w14:textId="77777777" w:rsidR="0063113D" w:rsidRPr="007D39E9" w:rsidRDefault="0063113D">
      <w:pPr>
        <w:spacing w:line="360" w:lineRule="auto"/>
        <w:ind w:firstLine="539"/>
        <w:rPr>
          <w:sz w:val="30"/>
          <w:szCs w:val="30"/>
        </w:rPr>
      </w:pPr>
      <w:r w:rsidRPr="007D39E9">
        <w:rPr>
          <w:sz w:val="30"/>
          <w:szCs w:val="30"/>
        </w:rPr>
        <w:t>Гипноз – уникальный феномен, который привлекает к себе особое внимание и нередко окружён не только ореолом таинственности, но и мн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гочисле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ными предрассудками.</w:t>
      </w:r>
    </w:p>
    <w:p w14:paraId="5EF79D4F" w14:textId="77777777" w:rsidR="0063113D" w:rsidRPr="007D39E9" w:rsidRDefault="0063113D">
      <w:pPr>
        <w:spacing w:line="360" w:lineRule="auto"/>
        <w:ind w:firstLine="539"/>
        <w:rPr>
          <w:sz w:val="30"/>
          <w:szCs w:val="30"/>
        </w:rPr>
      </w:pPr>
      <w:r w:rsidRPr="007D39E9">
        <w:rPr>
          <w:sz w:val="30"/>
          <w:szCs w:val="30"/>
        </w:rPr>
        <w:t>История изучения гипноза полна драматизма: периоды живого интер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са к нему многочисленных исследований сменялись периодами охлаждения и даже отрицания его существования.</w:t>
      </w:r>
    </w:p>
    <w:p w14:paraId="5C5AB664" w14:textId="77777777" w:rsidR="0063113D" w:rsidRPr="007D39E9" w:rsidRDefault="0063113D">
      <w:pPr>
        <w:spacing w:line="360" w:lineRule="auto"/>
        <w:ind w:firstLine="539"/>
        <w:rPr>
          <w:sz w:val="30"/>
          <w:szCs w:val="30"/>
        </w:rPr>
      </w:pPr>
      <w:r w:rsidRPr="007D39E9">
        <w:rPr>
          <w:sz w:val="30"/>
          <w:szCs w:val="30"/>
        </w:rPr>
        <w:t xml:space="preserve">Повышенный интерес к гипнозу возник в конце </w:t>
      </w:r>
      <w:r w:rsidRPr="007D39E9">
        <w:rPr>
          <w:sz w:val="30"/>
          <w:szCs w:val="30"/>
          <w:lang w:val="en-US"/>
        </w:rPr>
        <w:t>XVIII</w:t>
      </w:r>
      <w:r w:rsidRPr="007D39E9">
        <w:rPr>
          <w:sz w:val="30"/>
          <w:szCs w:val="30"/>
        </w:rPr>
        <w:t xml:space="preserve"> в. во Франции благ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даря венскому врачу Ф. Месмеру, создавшему учение о «животном магнети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ме».</w:t>
      </w:r>
    </w:p>
    <w:p w14:paraId="1F13FA3D" w14:textId="77777777" w:rsidR="0063113D" w:rsidRPr="007D39E9" w:rsidRDefault="0063113D">
      <w:pPr>
        <w:spacing w:line="360" w:lineRule="auto"/>
        <w:ind w:firstLine="539"/>
        <w:rPr>
          <w:sz w:val="30"/>
          <w:szCs w:val="30"/>
        </w:rPr>
      </w:pPr>
      <w:r w:rsidRPr="007D39E9">
        <w:rPr>
          <w:sz w:val="30"/>
          <w:szCs w:val="30"/>
        </w:rPr>
        <w:t>Двадцатый век ознаменовался широкими исследованиями в области гипн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за, появлением новых теоретических концепций.</w:t>
      </w:r>
    </w:p>
    <w:p w14:paraId="5C73BCD1" w14:textId="77777777" w:rsidR="0063113D" w:rsidRPr="007D39E9" w:rsidRDefault="0063113D">
      <w:pPr>
        <w:spacing w:line="360" w:lineRule="auto"/>
        <w:ind w:firstLine="539"/>
        <w:rPr>
          <w:sz w:val="30"/>
          <w:szCs w:val="30"/>
        </w:rPr>
      </w:pPr>
      <w:r w:rsidRPr="007D39E9">
        <w:rPr>
          <w:sz w:val="30"/>
          <w:szCs w:val="30"/>
        </w:rPr>
        <w:t>Большой вклад в изучение гипноза внесли следующие учёные, псих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логи, физиологи В. М. Бехтерев, И. П. Павлов, З. Фрейд, Л. Кьюби и С. Марг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лин, Э. Хилгард, М. Орн, В. Е. Рожнов и т. д.</w:t>
      </w:r>
    </w:p>
    <w:p w14:paraId="5F1F82C7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В. М. Бехтерев, признавая гипноз как клиническую реальность, считал, что он вызывается внушением, которое «есть не что иное как прививание путём слова или другим каким-либо способом различных психических я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лений, например, чувства, ощущения, идеи или действия другому лицу при отвлечении его вол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вого внимания или сосредоточения».</w:t>
      </w:r>
    </w:p>
    <w:p w14:paraId="56E8F8DD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Павловское направление рассматривало гипноз как частичный сон, части</w:t>
      </w:r>
      <w:r w:rsidRPr="007D39E9">
        <w:rPr>
          <w:sz w:val="30"/>
          <w:szCs w:val="30"/>
        </w:rPr>
        <w:t>ч</w:t>
      </w:r>
      <w:r w:rsidRPr="007D39E9">
        <w:rPr>
          <w:sz w:val="30"/>
          <w:szCs w:val="30"/>
        </w:rPr>
        <w:t>ное торможение, переходное состояние между бодрствованием и сном.</w:t>
      </w:r>
    </w:p>
    <w:p w14:paraId="42A017B1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Фрейд рассматривал гипноз как особую форму перенесения. Он сч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тал, что гипнотизёр в процессе гипнотической индукции занимает место родителей гипнотизируемого лица и возрождает комплекс Эдипа с его л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lastRenderedPageBreak/>
        <w:t>бовью и страхом, определяя тем самым либо успокаивающий «матери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ский», либо устр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шающий  «отцовский» типы гипноза.</w:t>
      </w:r>
    </w:p>
    <w:p w14:paraId="12B9C03D" w14:textId="77777777" w:rsidR="0063113D" w:rsidRPr="007D39E9" w:rsidRDefault="0063113D">
      <w:pPr>
        <w:pStyle w:val="30"/>
        <w:jc w:val="left"/>
        <w:rPr>
          <w:sz w:val="30"/>
          <w:szCs w:val="30"/>
          <w:lang w:val="en-US"/>
        </w:rPr>
      </w:pPr>
      <w:r w:rsidRPr="007D39E9">
        <w:rPr>
          <w:sz w:val="30"/>
          <w:szCs w:val="30"/>
        </w:rPr>
        <w:t>Согласно концепции И. П. Павлова, гипноз – это естественный псих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лог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ческий феномен, повышенная потенциальная готовность психики к приёму информации, её переработки и реализации в деятельности. Гипн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тическое состояние характеризуется максимальной мобилизацией резер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ных возможностей человеческой психики, «когда изменённая функция со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нания и самосознания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лучает расширенные возможности управления центральной и п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риферической нервными системами, включая некоторые элементы бессозн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 xml:space="preserve">тельного, а в какой-то степени и  организмом в целом». </w:t>
      </w:r>
      <w:r w:rsidRPr="007D39E9">
        <w:rPr>
          <w:sz w:val="30"/>
          <w:szCs w:val="30"/>
          <w:lang w:val="en-US"/>
        </w:rPr>
        <w:t>[ 12 ]</w:t>
      </w:r>
    </w:p>
    <w:p w14:paraId="7B109CF4" w14:textId="77777777" w:rsidR="0063113D" w:rsidRPr="007D39E9" w:rsidRDefault="0063113D">
      <w:pPr>
        <w:pStyle w:val="30"/>
        <w:jc w:val="center"/>
        <w:rPr>
          <w:sz w:val="30"/>
          <w:szCs w:val="30"/>
        </w:rPr>
      </w:pPr>
    </w:p>
    <w:p w14:paraId="476230B4" w14:textId="77777777" w:rsidR="0063113D" w:rsidRPr="008255FD" w:rsidRDefault="0063113D">
      <w:pPr>
        <w:pStyle w:val="30"/>
        <w:jc w:val="center"/>
        <w:rPr>
          <w:b/>
          <w:sz w:val="30"/>
          <w:szCs w:val="30"/>
        </w:rPr>
      </w:pPr>
      <w:r w:rsidRPr="008255FD">
        <w:rPr>
          <w:b/>
          <w:sz w:val="30"/>
          <w:szCs w:val="30"/>
        </w:rPr>
        <w:t>Феномен гипноза</w:t>
      </w:r>
    </w:p>
    <w:p w14:paraId="1CF3512B" w14:textId="77777777" w:rsidR="0063113D" w:rsidRPr="007D39E9" w:rsidRDefault="0063113D">
      <w:pPr>
        <w:pStyle w:val="30"/>
        <w:jc w:val="center"/>
        <w:rPr>
          <w:sz w:val="30"/>
          <w:szCs w:val="30"/>
        </w:rPr>
      </w:pPr>
    </w:p>
    <w:p w14:paraId="3D7DA80D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В гипнотическом состоянии репродуцируется практически любая де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тел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ность, любое психическое состояние (имевшее место в жизненном опыте субъекта), моделируются самые разнообразные клинические проя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ления.</w:t>
      </w:r>
    </w:p>
    <w:p w14:paraId="18A4D4DD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Двигательная сфера: Гипнотическое внушение может вызвать любое произвольное движение. Так, посредством внушения осуществлять движ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ния рук, ног, тела в любом направлении, а в глубоком гипнотическом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стоянии можно также лишить возможности движения, вызвать паралич рук.</w:t>
      </w:r>
    </w:p>
    <w:p w14:paraId="0686E979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Сенсорная сфера: В состоянии гипноза спонтанно и с помощью вн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шения происходит понижение чувствительности к боли, прикосновению. Гипнотик не реагирует ни жестами, ни мимикой. Путём внушения вызыв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ется снижение и увеличение остроты зрения, полная слепота и т. д.</w:t>
      </w:r>
    </w:p>
    <w:p w14:paraId="00B76981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>В гипнотическом состоянии продуцируются самые разнообразные га</w:t>
      </w:r>
      <w:r w:rsidRPr="007D39E9">
        <w:rPr>
          <w:sz w:val="30"/>
          <w:szCs w:val="30"/>
        </w:rPr>
        <w:t>л</w:t>
      </w:r>
      <w:r w:rsidRPr="007D39E9">
        <w:rPr>
          <w:sz w:val="30"/>
          <w:szCs w:val="30"/>
        </w:rPr>
        <w:t>л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цинации и иллюзии. Гипнотизируемый съёживается от мнимого холода с появлением гусиной кожи, «изнывает от жары», обмахиваясь вообража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мым веером. Гипнотика можно отправить в «кинотеатр», где он будет «смотреть» киноком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дию и живо реагировать, смеяться.</w:t>
      </w:r>
    </w:p>
    <w:p w14:paraId="1757233A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Процессы порождения сенсорных образов основываются на прежнем жизненном опыте испытуемого. Например, слюнотечение и соответству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щая реакция в гипнозе на мнимый лимон возникнут лишь в том случае, е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ли гипнотик знает его вкус.</w:t>
      </w:r>
    </w:p>
    <w:p w14:paraId="04EF25BE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Гипнотизируемому можно внушить, что он не видит и не слышит 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ловека, находящегося непосредственно перед ним и он не реагирует на л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бые де</w:t>
      </w:r>
      <w:r w:rsidRPr="007D39E9">
        <w:rPr>
          <w:sz w:val="30"/>
          <w:szCs w:val="30"/>
        </w:rPr>
        <w:t>й</w:t>
      </w:r>
      <w:r w:rsidRPr="007D39E9">
        <w:rPr>
          <w:sz w:val="30"/>
          <w:szCs w:val="30"/>
        </w:rPr>
        <w:t>ствия этого человека.</w:t>
      </w:r>
    </w:p>
    <w:p w14:paraId="65879571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Память: В постгипнотическом состоянии большинство испытуемых могут вспомнить почти всё, что происходило в гипнозе, другие забывают лишь части</w:t>
      </w:r>
      <w:r w:rsidRPr="007D39E9">
        <w:rPr>
          <w:sz w:val="30"/>
          <w:szCs w:val="30"/>
        </w:rPr>
        <w:t>ч</w:t>
      </w:r>
      <w:r w:rsidRPr="007D39E9">
        <w:rPr>
          <w:sz w:val="30"/>
          <w:szCs w:val="30"/>
        </w:rPr>
        <w:t>но, третьи не помнят абсолютно ничего.</w:t>
      </w:r>
    </w:p>
    <w:p w14:paraId="1D7D0714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В гипнозе наблюдается повышенная способность к восстановлению заб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тых воспоминаний различного возраста (гипермнезия), а также можно вызвать искусственную амнезию, т. е. «стереть» из памяти определённые периоды его жизни, и он, например, забывает, что недавно женился, пер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ехал на другое м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сто жительства и т. д.</w:t>
      </w:r>
    </w:p>
    <w:p w14:paraId="60853F2A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Диссоциация – способность субъекта вычленить себя из текущей с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туации. Гипнотик может «выйти из себя», «оставить свою оболочку» и 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блюдать себя со стороны. Например, загипнотизированному пациенту, с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дящему в кресле стоматолога, говорится: «Вы не возражали бы выйти в парк? Такой прекрасный день. Не правда ли?» И субъект не ощущает боли, т.к. он, «отделённый  от тела» прогуливается по парку. В результате он становится не чувствительным к ман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пуляциям стоматолога.</w:t>
      </w:r>
    </w:p>
    <w:p w14:paraId="72D5113C" w14:textId="77777777" w:rsidR="0063113D" w:rsidRPr="007D39E9" w:rsidRDefault="0063113D">
      <w:pPr>
        <w:pStyle w:val="30"/>
        <w:jc w:val="left"/>
        <w:rPr>
          <w:sz w:val="30"/>
          <w:szCs w:val="30"/>
          <w:lang w:val="en-US"/>
        </w:rPr>
      </w:pPr>
      <w:r w:rsidRPr="007D39E9">
        <w:rPr>
          <w:sz w:val="30"/>
          <w:szCs w:val="30"/>
        </w:rPr>
        <w:lastRenderedPageBreak/>
        <w:t>В глубокой сомнамбулической стадии гипноза вызываются самые ра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нообразные превращения личности, регрессия и прогрессия возраста с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ответс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вующим поведением. Взрослый мужчина в «пятилетнем возрасте» шалит, игр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 xml:space="preserve">ет детской саблей. </w:t>
      </w:r>
      <w:r w:rsidRPr="007D39E9">
        <w:rPr>
          <w:sz w:val="30"/>
          <w:szCs w:val="30"/>
          <w:lang w:val="en-US"/>
        </w:rPr>
        <w:t>[ 10 ]</w:t>
      </w:r>
    </w:p>
    <w:p w14:paraId="730328F9" w14:textId="77777777" w:rsidR="0063113D" w:rsidRPr="007D39E9" w:rsidRDefault="0063113D">
      <w:pPr>
        <w:pStyle w:val="30"/>
        <w:jc w:val="left"/>
        <w:rPr>
          <w:sz w:val="30"/>
          <w:szCs w:val="30"/>
        </w:rPr>
      </w:pPr>
    </w:p>
    <w:p w14:paraId="5B47D42A" w14:textId="77777777" w:rsidR="0063113D" w:rsidRPr="008255FD" w:rsidRDefault="0063113D">
      <w:pPr>
        <w:pStyle w:val="30"/>
        <w:jc w:val="center"/>
        <w:rPr>
          <w:b/>
          <w:sz w:val="30"/>
          <w:szCs w:val="30"/>
        </w:rPr>
      </w:pPr>
      <w:r w:rsidRPr="008255FD">
        <w:rPr>
          <w:b/>
          <w:sz w:val="30"/>
          <w:szCs w:val="30"/>
        </w:rPr>
        <w:t>Постгипнотическое внушение.</w:t>
      </w:r>
    </w:p>
    <w:p w14:paraId="6DA324E6" w14:textId="77777777" w:rsidR="0063113D" w:rsidRPr="007D39E9" w:rsidRDefault="0063113D">
      <w:pPr>
        <w:pStyle w:val="30"/>
        <w:jc w:val="center"/>
        <w:rPr>
          <w:sz w:val="30"/>
          <w:szCs w:val="30"/>
        </w:rPr>
      </w:pPr>
    </w:p>
    <w:p w14:paraId="26CB7CFF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Этот феномен находит своё выражение в различных актах, которые выпо</w:t>
      </w:r>
      <w:r w:rsidRPr="007D39E9">
        <w:rPr>
          <w:sz w:val="30"/>
          <w:szCs w:val="30"/>
        </w:rPr>
        <w:t>л</w:t>
      </w:r>
      <w:r w:rsidRPr="007D39E9">
        <w:rPr>
          <w:sz w:val="30"/>
          <w:szCs w:val="30"/>
        </w:rPr>
        <w:t>няются после выхода из гипноза в ответ на  специфические внушения гипнолога. Запрограммированное во внушении действие реализуется исп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туемым в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стгипнотическом периоде автоматически, помимо его воли.</w:t>
      </w:r>
    </w:p>
    <w:p w14:paraId="67871CC6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Сомнамбулизм – глубочайшая стадия гипноза. Особенностью этой стадии является то, что внимание субъекта полностью локализуется на сл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вах гипнолога, к которому проявляется повышенное доверие. В гипнотич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ском состоянии устанавливается раппорт – тесная связь и глубокая взаим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зависимость гипнотика и гипнолога, нарастает внушаемость, вплоть до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стояния особой гипервн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шаемости.</w:t>
      </w:r>
    </w:p>
    <w:p w14:paraId="4567C57A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Гипнотическое внушение автоматически приобретает статус убеждё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ности. Вводимая информация принимается за действительность, сливается с концепц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ей гипнолога, в соответствии с которой и реализуется.</w:t>
      </w:r>
    </w:p>
    <w:p w14:paraId="390FA23A" w14:textId="77777777" w:rsidR="0063113D" w:rsidRPr="007D39E9" w:rsidRDefault="0063113D">
      <w:pPr>
        <w:pStyle w:val="30"/>
        <w:jc w:val="left"/>
        <w:rPr>
          <w:sz w:val="30"/>
          <w:szCs w:val="30"/>
        </w:rPr>
      </w:pPr>
    </w:p>
    <w:p w14:paraId="27CF5ACC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У многих складывается ложное впечатление об абсолютной власти гипнолога и его возможности неограниченного управления психикой ги</w:t>
      </w:r>
      <w:r w:rsidRPr="007D39E9">
        <w:rPr>
          <w:sz w:val="30"/>
          <w:szCs w:val="30"/>
        </w:rPr>
        <w:t>п</w:t>
      </w:r>
      <w:r w:rsidRPr="007D39E9">
        <w:rPr>
          <w:sz w:val="30"/>
          <w:szCs w:val="30"/>
        </w:rPr>
        <w:t>нотика. Между тем гипнотик не является каким – то автоматом, проявля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щим полную покорность. На самом деле, он в состоянии различным обр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зом противодействовать требованиям гипнолога. Беспрепятственно выпо</w:t>
      </w:r>
      <w:r w:rsidRPr="007D39E9">
        <w:rPr>
          <w:sz w:val="30"/>
          <w:szCs w:val="30"/>
        </w:rPr>
        <w:t>л</w:t>
      </w:r>
      <w:r w:rsidRPr="007D39E9">
        <w:rPr>
          <w:sz w:val="30"/>
          <w:szCs w:val="30"/>
        </w:rPr>
        <w:t>няются только нейтральные для личности инструкции, т.к. они не против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речат основным чертам его характера.</w:t>
      </w:r>
    </w:p>
    <w:p w14:paraId="58DB01C6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>Даже в случаях глубокого транса испытуемого невозможно заставить совершить  действия, которые не согласуются с его мировоззрением, це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ностями, личностными установками, что с очевидностью свидетельствует о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хранении контроля над гипнологической ситуацией.</w:t>
      </w:r>
    </w:p>
    <w:p w14:paraId="64DFF593" w14:textId="77777777" w:rsidR="0063113D" w:rsidRPr="007D39E9" w:rsidRDefault="0063113D">
      <w:pPr>
        <w:pStyle w:val="30"/>
        <w:jc w:val="left"/>
        <w:rPr>
          <w:sz w:val="30"/>
          <w:szCs w:val="30"/>
          <w:lang w:val="en-US"/>
        </w:rPr>
      </w:pPr>
      <w:r w:rsidRPr="007D39E9">
        <w:rPr>
          <w:sz w:val="30"/>
          <w:szCs w:val="30"/>
        </w:rPr>
        <w:t>Гипноз является одним из самых долговечных методов лечения, в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державшим испытание временем. В медицинской практике гипноз испол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зуется как 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 xml:space="preserve">лаксация, анестезия и анальгезия. </w:t>
      </w:r>
      <w:r w:rsidRPr="007D39E9">
        <w:rPr>
          <w:sz w:val="30"/>
          <w:szCs w:val="30"/>
          <w:lang w:val="en-US"/>
        </w:rPr>
        <w:t>[ 5 ]</w:t>
      </w:r>
    </w:p>
    <w:p w14:paraId="7EDCF0C6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Гипноз представляет собой гуманное средство воздействия на психику не только больных, но и здоровых. Гипнотические методы успешно испо</w:t>
      </w:r>
      <w:r w:rsidRPr="007D39E9">
        <w:rPr>
          <w:sz w:val="30"/>
          <w:szCs w:val="30"/>
        </w:rPr>
        <w:t>л</w:t>
      </w:r>
      <w:r w:rsidRPr="007D39E9">
        <w:rPr>
          <w:sz w:val="30"/>
          <w:szCs w:val="30"/>
        </w:rPr>
        <w:t>няются во многих прикладных направлениях. Например, в спортивной пс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хогигиене гипнотическое воздействие вводятся с целью регуляции псих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ческих состояний и уровня работоспособности. Гипноз в сочетании с аут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генной тренировкой является эффективным средством ликвидации и пр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филактики неблагоприятных предстартовых состояний, восстановления р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ботоспособности с помощью вн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шённого сна – отдыха.</w:t>
      </w:r>
    </w:p>
    <w:p w14:paraId="7D0DDD1A" w14:textId="77777777" w:rsidR="0063113D" w:rsidRPr="007D39E9" w:rsidRDefault="0063113D">
      <w:pPr>
        <w:pStyle w:val="30"/>
        <w:jc w:val="left"/>
        <w:rPr>
          <w:sz w:val="30"/>
          <w:szCs w:val="30"/>
          <w:lang w:val="en-US"/>
        </w:rPr>
      </w:pPr>
      <w:r w:rsidRPr="007D39E9">
        <w:rPr>
          <w:sz w:val="30"/>
          <w:szCs w:val="30"/>
        </w:rPr>
        <w:t>Вполне оправданно в настоящее время применение суггестивных во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дейс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вий в педагогическом процессе с целью формирования  социально ценных уст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 xml:space="preserve">новок. </w:t>
      </w:r>
      <w:r w:rsidRPr="007D39E9">
        <w:rPr>
          <w:sz w:val="30"/>
          <w:szCs w:val="30"/>
          <w:lang w:val="en-US"/>
        </w:rPr>
        <w:t>[ 4 ]</w:t>
      </w:r>
    </w:p>
    <w:p w14:paraId="17E83458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Важную роль играет в решении исследовательских задач как метод эксп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риментальной физиологии и психологии.</w:t>
      </w:r>
    </w:p>
    <w:p w14:paraId="422CDE39" w14:textId="77777777" w:rsidR="0063113D" w:rsidRDefault="0063113D">
      <w:pPr>
        <w:pStyle w:val="30"/>
        <w:jc w:val="left"/>
        <w:rPr>
          <w:sz w:val="30"/>
          <w:szCs w:val="30"/>
        </w:rPr>
      </w:pPr>
    </w:p>
    <w:p w14:paraId="4E560AC5" w14:textId="77777777" w:rsidR="00E104EA" w:rsidRDefault="00E104EA">
      <w:pPr>
        <w:pStyle w:val="30"/>
        <w:jc w:val="left"/>
        <w:rPr>
          <w:sz w:val="30"/>
          <w:szCs w:val="30"/>
        </w:rPr>
      </w:pPr>
    </w:p>
    <w:p w14:paraId="55E80E24" w14:textId="77777777" w:rsidR="00E104EA" w:rsidRDefault="00E104EA">
      <w:pPr>
        <w:pStyle w:val="30"/>
        <w:jc w:val="left"/>
        <w:rPr>
          <w:sz w:val="30"/>
          <w:szCs w:val="30"/>
        </w:rPr>
      </w:pPr>
    </w:p>
    <w:p w14:paraId="42736E78" w14:textId="77777777" w:rsidR="00E104EA" w:rsidRDefault="00E104EA">
      <w:pPr>
        <w:pStyle w:val="30"/>
        <w:jc w:val="left"/>
        <w:rPr>
          <w:sz w:val="30"/>
          <w:szCs w:val="30"/>
        </w:rPr>
      </w:pPr>
    </w:p>
    <w:p w14:paraId="6161C0F1" w14:textId="77777777" w:rsidR="00E104EA" w:rsidRDefault="00E104EA">
      <w:pPr>
        <w:pStyle w:val="30"/>
        <w:jc w:val="left"/>
        <w:rPr>
          <w:sz w:val="30"/>
          <w:szCs w:val="30"/>
        </w:rPr>
      </w:pPr>
    </w:p>
    <w:p w14:paraId="7E33C519" w14:textId="77777777" w:rsidR="00E104EA" w:rsidRDefault="00E104EA">
      <w:pPr>
        <w:pStyle w:val="30"/>
        <w:jc w:val="left"/>
        <w:rPr>
          <w:sz w:val="30"/>
          <w:szCs w:val="30"/>
        </w:rPr>
      </w:pPr>
    </w:p>
    <w:p w14:paraId="231D5156" w14:textId="77777777" w:rsidR="00E104EA" w:rsidRDefault="00E104EA">
      <w:pPr>
        <w:pStyle w:val="30"/>
        <w:jc w:val="left"/>
        <w:rPr>
          <w:sz w:val="30"/>
          <w:szCs w:val="30"/>
        </w:rPr>
      </w:pPr>
    </w:p>
    <w:p w14:paraId="36C61075" w14:textId="77777777" w:rsidR="00E104EA" w:rsidRDefault="00E104EA">
      <w:pPr>
        <w:pStyle w:val="30"/>
        <w:jc w:val="left"/>
        <w:rPr>
          <w:sz w:val="30"/>
          <w:szCs w:val="30"/>
        </w:rPr>
      </w:pPr>
    </w:p>
    <w:p w14:paraId="67722587" w14:textId="77777777" w:rsidR="00E104EA" w:rsidRPr="007D39E9" w:rsidRDefault="00E104EA">
      <w:pPr>
        <w:pStyle w:val="30"/>
        <w:jc w:val="left"/>
        <w:rPr>
          <w:sz w:val="30"/>
          <w:szCs w:val="30"/>
        </w:rPr>
      </w:pPr>
    </w:p>
    <w:p w14:paraId="2116A1C2" w14:textId="77777777" w:rsidR="0063113D" w:rsidRPr="008255FD" w:rsidRDefault="0063113D">
      <w:pPr>
        <w:pStyle w:val="30"/>
        <w:jc w:val="center"/>
        <w:rPr>
          <w:b/>
          <w:sz w:val="30"/>
          <w:szCs w:val="30"/>
        </w:rPr>
      </w:pPr>
      <w:r w:rsidRPr="008255FD">
        <w:rPr>
          <w:b/>
          <w:sz w:val="30"/>
          <w:szCs w:val="30"/>
        </w:rPr>
        <w:t>Применение гипноза в лечебных целях</w:t>
      </w:r>
    </w:p>
    <w:p w14:paraId="7C4850A9" w14:textId="77777777" w:rsidR="0063113D" w:rsidRPr="007D39E9" w:rsidRDefault="0063113D">
      <w:pPr>
        <w:pStyle w:val="30"/>
        <w:jc w:val="center"/>
        <w:rPr>
          <w:sz w:val="30"/>
          <w:szCs w:val="30"/>
        </w:rPr>
      </w:pPr>
    </w:p>
    <w:p w14:paraId="7D4B64A4" w14:textId="77777777" w:rsidR="0063113D" w:rsidRPr="007D39E9" w:rsidRDefault="0063113D">
      <w:pPr>
        <w:pStyle w:val="30"/>
        <w:jc w:val="left"/>
        <w:rPr>
          <w:sz w:val="30"/>
          <w:szCs w:val="30"/>
          <w:lang w:val="en-US"/>
        </w:rPr>
      </w:pPr>
      <w:r w:rsidRPr="007D39E9">
        <w:rPr>
          <w:sz w:val="30"/>
          <w:szCs w:val="30"/>
        </w:rPr>
        <w:t>Лечение внушения в гипнозе представляет собой один из важных м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тодов психотерапии. Под психотерапией комплексное лечение воздейств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ем на пс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хику больного. Сюда относится и та беседа, которую ведёт врач любой специальности со своими больными, ставя своей целью рассеять и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лишние опасения за своё здоровьё, страх перед предстоящей опер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 xml:space="preserve">цией. </w:t>
      </w:r>
      <w:r w:rsidRPr="007D39E9">
        <w:rPr>
          <w:sz w:val="30"/>
          <w:szCs w:val="30"/>
          <w:lang w:val="en-US"/>
        </w:rPr>
        <w:t>[ 16 ]</w:t>
      </w:r>
    </w:p>
    <w:p w14:paraId="5060F484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Большое значение для успеха лечения имеет обстановка, которая о</w:t>
      </w:r>
      <w:r w:rsidRPr="007D39E9">
        <w:rPr>
          <w:sz w:val="30"/>
          <w:szCs w:val="30"/>
        </w:rPr>
        <w:t>к</w:t>
      </w:r>
      <w:r w:rsidRPr="007D39E9">
        <w:rPr>
          <w:sz w:val="30"/>
          <w:szCs w:val="30"/>
        </w:rPr>
        <w:t>ружает больного в лечебном учреждении: светлые, полные воздуха палаты, з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ботливое и внимательное отношение со стороны персонала.</w:t>
      </w:r>
    </w:p>
    <w:p w14:paraId="32915F6B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Словесное воздействие при правильном его использовании может пр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вратиться в сильнейшее лечебное средство, а при неосторожном, непрод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манном употреблении – принести больному существенный вред. Например, атрогенное заболевание (от греч. «</w:t>
      </w:r>
      <w:r w:rsidRPr="007D39E9">
        <w:rPr>
          <w:sz w:val="30"/>
          <w:szCs w:val="30"/>
          <w:lang w:val="en-US"/>
        </w:rPr>
        <w:t>atros</w:t>
      </w:r>
      <w:r w:rsidRPr="007D39E9">
        <w:rPr>
          <w:sz w:val="30"/>
          <w:szCs w:val="30"/>
        </w:rPr>
        <w:t>» – врач и «</w:t>
      </w:r>
      <w:r w:rsidRPr="007D39E9">
        <w:rPr>
          <w:sz w:val="30"/>
          <w:szCs w:val="30"/>
          <w:lang w:val="en-US"/>
        </w:rPr>
        <w:t>genos</w:t>
      </w:r>
      <w:r w:rsidRPr="007D39E9">
        <w:rPr>
          <w:sz w:val="30"/>
          <w:szCs w:val="30"/>
        </w:rPr>
        <w:t>» – происходящий) – разные замеч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ния врача о тяжести болезненного состояния приводят к возникновению самостоятельного заболевания, проявляющегося в пов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шенной мнительности и стр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хах больного.</w:t>
      </w:r>
    </w:p>
    <w:p w14:paraId="0E066231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Вредные последствия гипноза могут проявляться при частом гипнот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зировании (вырабатывается склонность к аутогипнозу), а также при непр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вильно построенных формулах внушения. В этих случаях возможны спо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танные галлюц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нации, постгипнотический бред.</w:t>
      </w:r>
    </w:p>
    <w:p w14:paraId="25F1AEDF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 xml:space="preserve">Постепенное выведение из гипноза также может явиться причиной плохого самочувствия (головные боли, сонливость). </w:t>
      </w:r>
    </w:p>
    <w:p w14:paraId="43CE55E9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t>К противопоказаниям к гипнозу относят интоксикации с высокой те</w:t>
      </w:r>
      <w:r w:rsidRPr="007D39E9">
        <w:rPr>
          <w:sz w:val="30"/>
          <w:szCs w:val="30"/>
        </w:rPr>
        <w:t>м</w:t>
      </w:r>
      <w:r w:rsidRPr="007D39E9">
        <w:rPr>
          <w:sz w:val="30"/>
          <w:szCs w:val="30"/>
        </w:rPr>
        <w:t>пер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турой тела и спутанностью сознания.</w:t>
      </w:r>
    </w:p>
    <w:p w14:paraId="5DC2AEA0" w14:textId="77777777" w:rsidR="0063113D" w:rsidRPr="007D39E9" w:rsidRDefault="0063113D">
      <w:pPr>
        <w:pStyle w:val="30"/>
        <w:jc w:val="left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>Осложнения в виде отдельных симптомов или истероидных реакций возникают только у больных с психологическими тенденциями по отнош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нию к тер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 xml:space="preserve">пии. </w:t>
      </w:r>
    </w:p>
    <w:p w14:paraId="10B207F2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</w:p>
    <w:p w14:paraId="18E77DE6" w14:textId="77777777" w:rsidR="0063113D" w:rsidRPr="008255FD" w:rsidRDefault="0063113D">
      <w:pPr>
        <w:pStyle w:val="3"/>
        <w:numPr>
          <w:ilvl w:val="1"/>
          <w:numId w:val="21"/>
        </w:numPr>
        <w:jc w:val="center"/>
        <w:rPr>
          <w:sz w:val="30"/>
          <w:szCs w:val="30"/>
        </w:rPr>
      </w:pPr>
      <w:r w:rsidRPr="008255FD">
        <w:rPr>
          <w:sz w:val="30"/>
          <w:szCs w:val="30"/>
        </w:rPr>
        <w:t>Внушение в психолого- педагогической работе</w:t>
      </w:r>
    </w:p>
    <w:p w14:paraId="03D58FC3" w14:textId="77777777" w:rsidR="0063113D" w:rsidRPr="007D39E9" w:rsidRDefault="0063113D">
      <w:pPr>
        <w:ind w:left="180"/>
        <w:rPr>
          <w:sz w:val="30"/>
          <w:szCs w:val="30"/>
        </w:rPr>
      </w:pPr>
    </w:p>
    <w:p w14:paraId="32F8EFF3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131A1B64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Внушение играет огромную роль в процессе воспитания.</w:t>
      </w:r>
    </w:p>
    <w:p w14:paraId="6B998432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Исследования и наблюдения, проводившиеся В. М. Бехтеревым, свид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тельствовали о значительной внушаемости детей. Он один из первых ук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зал на внушающую силу детского коллектива. Именно, благодаря возде</w:t>
      </w:r>
      <w:r w:rsidRPr="007D39E9">
        <w:rPr>
          <w:sz w:val="30"/>
          <w:szCs w:val="30"/>
        </w:rPr>
        <w:t>й</w:t>
      </w:r>
      <w:r w:rsidRPr="007D39E9">
        <w:rPr>
          <w:sz w:val="30"/>
          <w:szCs w:val="30"/>
        </w:rPr>
        <w:t>ствию коллектива  ребёнку непосредственно, путём внушения  прививается и всё плохое и всё х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рошее. В практике учебно-воспитательной работы большую роль, по мнению В. М. Бехтерева, играет авторитет педагога, его личный пример и соблюдение меры внушающего воздействия. Он подчё</w:t>
      </w:r>
      <w:r w:rsidRPr="007D39E9">
        <w:rPr>
          <w:sz w:val="30"/>
          <w:szCs w:val="30"/>
        </w:rPr>
        <w:t>р</w:t>
      </w:r>
      <w:r w:rsidRPr="007D39E9">
        <w:rPr>
          <w:sz w:val="30"/>
          <w:szCs w:val="30"/>
        </w:rPr>
        <w:t>кивал пользу приучения детей к критическому обсуждению усвоенного м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териала. В своей широко известной брошюре «Внушение и воспитание» В. М. Бехтерев указывал на достоинства самостоятельной работы школьн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ков, которая делает ученика независимым от слепого восприятия слов уч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теля. Самостоятельной работа развивает в ученике самооценку, создаёт д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верие к себе, что непосредственно влияет на формирование его характера.</w:t>
      </w:r>
    </w:p>
    <w:p w14:paraId="7B716D31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В. М. Бехтерев подчёркивал, что внушение необходимо применять во всех тех случаях, когда дурные привычки или другие ненормальные проя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ления ук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ренились в личности ученика. Внушение – это приём, который исправляет иногда даже очень тяжёлые и запущенные воспитателем сл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чаи.</w:t>
      </w:r>
    </w:p>
    <w:p w14:paraId="4976FAE5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Ссылаясь на авторитетные источники, В. М. Бехтерев считает, что в отдельных случаях возможно применение и гипноза для решения педагог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lastRenderedPageBreak/>
        <w:t>ческих з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дач. Он приводит сообщение Берильона о преодолении у одного мальчика с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мощью гипнотического внушения привычки к воровству.</w:t>
      </w:r>
    </w:p>
    <w:p w14:paraId="7483F409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Предвосхищая данные будущих исследователей в области суггестоп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дии, В. М. Бехтерев считал, что педагогического эффекта можно добиться и не вводя ребёнка в состояние гипноза. Внушение даёт хороший резул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тат, если проводить его в бодрствующем состоянии. Для такого воздейс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вия достаточно предложить ученику закрыть глаза и затем провести вн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шение так же, как это делают, когда человек находится в состоянии гипн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за.</w:t>
      </w:r>
    </w:p>
    <w:p w14:paraId="0535FD1A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Среди различных дефектов, успешно устраняемых путём внушения, В. М. Бехтерев называет детскую ложь, курение табака, чрезмерную засте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чивость, отсутствие интереса к знаниям – всё эти случаи отклонения от нормального развития требуют, по мнению Бехтерева, воздействие на 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бёнка методом внушения. Но само внушение не может применяться ша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лонно. Оно должно сообраз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вываться с индивидуальными особенностями ребёнка, учитывать причины во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никших недостатков. [ 1 ]</w:t>
      </w:r>
    </w:p>
    <w:p w14:paraId="033B7D6E" w14:textId="77777777" w:rsidR="0063113D" w:rsidRPr="007D39E9" w:rsidRDefault="0063113D">
      <w:pPr>
        <w:spacing w:line="360" w:lineRule="auto"/>
        <w:ind w:firstLine="539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Различают следующие виды внушения в психолого – педагогической раб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те:</w:t>
      </w:r>
    </w:p>
    <w:p w14:paraId="1C47942B" w14:textId="77777777" w:rsidR="0063113D" w:rsidRPr="007D39E9" w:rsidRDefault="0063113D">
      <w:pPr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прямое внушение.  К нему относятся команды, приказы, внушающие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становления.</w:t>
      </w:r>
    </w:p>
    <w:p w14:paraId="010BF9BD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Команды и приказы способствуют выработке у человека автоматизма действий. В жизни требуется совершать некоторые поведенческие акты а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томатич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ски,  не раздумывая, полностью доверяя слову – сигналу для этих действий.</w:t>
      </w:r>
    </w:p>
    <w:p w14:paraId="4378700C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Характерной чертой приказов и команд является то, что они исполн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ются тогда, когда обычно требование аналогичного содержания, возможно, в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 xml:space="preserve">звало бы сопротивление. Именно эта черта команд и приказов как форм </w:t>
      </w:r>
      <w:r w:rsidRPr="007D39E9">
        <w:rPr>
          <w:sz w:val="30"/>
          <w:szCs w:val="30"/>
        </w:rPr>
        <w:lastRenderedPageBreak/>
        <w:t>словесного воздействия позволяет отнести их к разряду внушающего вли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ния. При исполнении команд не рассуждают, а выполняют немедле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но.</w:t>
      </w:r>
    </w:p>
    <w:p w14:paraId="7E6F5286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Команды и приказы так же как внушающие наставления, относятся к прямому внушению, но по природе своего воздействия качественно ра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личны.</w:t>
      </w:r>
    </w:p>
    <w:p w14:paraId="0FBDE601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Внушающее наставление не рассчитано на автоматизм поведения, оно создаёт установку. Команды и приказы действенны тогда, когда сформир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вался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ответственный навык и исполнение требования становится точным и в знач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тельной мере автоматизированным.</w:t>
      </w:r>
    </w:p>
    <w:p w14:paraId="032D69A4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Большое значение внушающего воздействия команд и приказов закл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чае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ся в том, что они являются важным средством дисциплинирования. Проблема использования команд и приказов в практике состоит в мере применения этих средств воздействия.</w:t>
      </w:r>
    </w:p>
    <w:p w14:paraId="003A71AD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Внушающее наставление – вид внушения, применяемый для пер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стройки сложившихся отрицательных психологических отношений людей. [ 20 ]</w:t>
      </w:r>
    </w:p>
    <w:p w14:paraId="5D27BD0F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Внушение как словесное воздействие не в состоянии изменить черты характера личности. Но внушающее наставление может создать необход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мую установку – предуготовленность личности к совершению определё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ного поведенч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 xml:space="preserve">ского акта. </w:t>
      </w:r>
    </w:p>
    <w:p w14:paraId="588CD6A9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 xml:space="preserve"> Внушающее наставление применяется в виде лаконичных фраз, т. е. Фо</w:t>
      </w:r>
      <w:r w:rsidRPr="007D39E9">
        <w:rPr>
          <w:sz w:val="30"/>
          <w:szCs w:val="30"/>
        </w:rPr>
        <w:t>р</w:t>
      </w:r>
      <w:r w:rsidRPr="007D39E9">
        <w:rPr>
          <w:sz w:val="30"/>
          <w:szCs w:val="30"/>
        </w:rPr>
        <w:t>мул внушения, произносимых максимально повелительным тоном. При этом, необходимо выразительно смотреть в глаза внушаемого, усиливая внушающее влияние слов. Иногда предлагается  внушающему закрыть гл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за и повторять отдельные словесные формулы: «Я всегда выполняю зад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ния в назначенное время», «Я могу и хочу хорошо работать», «Мне нрави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ся моя учёба».</w:t>
      </w:r>
    </w:p>
    <w:p w14:paraId="2E1408C2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>Внушающее наставление – не универсальное суггестопедическое  средство. Оно даёт наилучшие результаты, когда перед суггестологом па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сивные, легко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нушаемые люди.</w:t>
      </w:r>
    </w:p>
    <w:p w14:paraId="51A0BB83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Поэтому задача внушающего наставления состоит в  том, чтобы дать чел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веку  первый импульс к преодолению пассивности, лени, безразличия к своим успехам.</w:t>
      </w:r>
    </w:p>
    <w:p w14:paraId="1E4683E8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Например, в школе.</w:t>
      </w:r>
    </w:p>
    <w:p w14:paraId="123F23AA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Коля М. – застенчивый мальчик. Учась в 1-м – 2-м  и третьем классах пр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являл устойчивую недооценку своих возможностей. В четвёртом классе нач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лось предметное преподавание. Это отрицательно повлияло на успехи Коли. Нередко он отказывался выходить к доске, говорил тихим, срыва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щимся голосом, часто останавливался и ждал подсказки с места.</w:t>
      </w:r>
    </w:p>
    <w:p w14:paraId="1B47F612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Опытная учительница русского языка, Татьяна Ивановна Ш., умело поставив «диагноз» духовного состояния Коли, на очередном уроке сказ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ла: «Проверила ваши сочинения. Одно из лучших у Коли. Он молодец. К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ля встань!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правь плечи! Так хорошо! Посмотри мне в глаза. Ты можешь и будешь отвечать громко и уверенно выученный урок! Иди к до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ке!»</w:t>
      </w:r>
    </w:p>
    <w:p w14:paraId="32B7C4B1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Ответ Коли был не очень правильным, но говорил он громко, увере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но,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стоянный испуг в глазах исчез.</w:t>
      </w:r>
    </w:p>
    <w:p w14:paraId="4F017DF6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Здесь педагог требует от ученика не размышлений, а повиновения.</w:t>
      </w:r>
    </w:p>
    <w:p w14:paraId="074A2109" w14:textId="77777777" w:rsidR="0063113D" w:rsidRPr="007D39E9" w:rsidRDefault="0063113D">
      <w:pPr>
        <w:pStyle w:val="30"/>
        <w:numPr>
          <w:ilvl w:val="0"/>
          <w:numId w:val="3"/>
        </w:numPr>
        <w:rPr>
          <w:sz w:val="30"/>
          <w:szCs w:val="30"/>
        </w:rPr>
      </w:pPr>
      <w:r w:rsidRPr="007D39E9">
        <w:rPr>
          <w:sz w:val="30"/>
          <w:szCs w:val="30"/>
        </w:rPr>
        <w:t>косвенное внушение.  Рассчитано также на безоговорочное прин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тие информации, но само сообщение подаётся не в приказной (и</w:t>
      </w:r>
      <w:r w:rsidRPr="007D39E9">
        <w:rPr>
          <w:sz w:val="30"/>
          <w:szCs w:val="30"/>
        </w:rPr>
        <w:t>м</w:t>
      </w:r>
      <w:r w:rsidRPr="007D39E9">
        <w:rPr>
          <w:sz w:val="30"/>
          <w:szCs w:val="30"/>
        </w:rPr>
        <w:t>перативной) форме, а в виде раскрытия факта или описания какого-либо случая, которое  будучи воспринято человеком, оказывает,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мимо воли и критики субъекта влияние на его поведение. Это во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действие путём примера большой внушающей силы или рассказа, влияющего на человека окол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ным путём.</w:t>
      </w:r>
    </w:p>
    <w:p w14:paraId="41E20181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>Намёк осуществляется в целях воздействия на эмоции и установку 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 xml:space="preserve">ловека путём шутки, иронии, совета, аналогии. </w:t>
      </w:r>
    </w:p>
    <w:p w14:paraId="1660844A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Внушающее косвенное одобрение: Одобрение, похвала рассчитаны на эмоциональное восприятие и имеют большую внушающую силу – человек внутренне утверждается в своих силах и во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 xml:space="preserve">можностях. </w:t>
      </w:r>
    </w:p>
    <w:p w14:paraId="0FBFB6DE" w14:textId="77777777" w:rsidR="0063113D" w:rsidRPr="007D39E9" w:rsidRDefault="0063113D">
      <w:pPr>
        <w:pStyle w:val="30"/>
        <w:rPr>
          <w:sz w:val="30"/>
          <w:szCs w:val="30"/>
        </w:rPr>
      </w:pPr>
    </w:p>
    <w:p w14:paraId="48D72E07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Внушающее косвенное осуждение: Эта форма косвенного внушения обычно немногословна. Это лаконичное, но действенное влияние слов, ра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сч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танное не на «лобовую атаку». [ 20 ]</w:t>
      </w:r>
    </w:p>
    <w:p w14:paraId="020D920C" w14:textId="77777777" w:rsidR="0063113D" w:rsidRPr="007D39E9" w:rsidRDefault="0063113D">
      <w:pPr>
        <w:pStyle w:val="30"/>
        <w:numPr>
          <w:ilvl w:val="0"/>
          <w:numId w:val="3"/>
        </w:numPr>
        <w:rPr>
          <w:sz w:val="30"/>
          <w:szCs w:val="30"/>
        </w:rPr>
      </w:pPr>
      <w:r w:rsidRPr="007D39E9">
        <w:rPr>
          <w:sz w:val="30"/>
          <w:szCs w:val="30"/>
        </w:rPr>
        <w:t>самовнушение. Применение в воспитательных целях самовнушения требует довольно высокого развития личности. Самовнушение у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пешно и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пользуется  для преодоления страха перед трудностями, для снижения или повышения уровня притязаний, для преодоления неуверенности в своих силах и в других подобных случаях, связа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ных с усилением воли и борьбой с внутренними кол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баниями.</w:t>
      </w:r>
    </w:p>
    <w:p w14:paraId="5DA87F1E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Важнейшим показателем целесообразности использования самовн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шения является высокая степень сознательности человека. При соблюдении этого условия обучение приёмам самовнушения не составляет для сугг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столога особого труда, так как человек сам видит свои недостатки и созн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тельно стремится их преодолеть.</w:t>
      </w:r>
    </w:p>
    <w:p w14:paraId="24219AE9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В первоначальной беседе педагог или психолог разъясняет человеку, что успех самовнушения находится в прямой зависимости от степени его собстве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ного желания достичь цели (избавиться от недостатка), а также от его умения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средоточиться на предмете внушения.</w:t>
      </w:r>
    </w:p>
    <w:p w14:paraId="3840B489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Формулы самовнушения произносятся от первого лица, в настоящем врем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ни, в утвердительной форме: «Я могу выполнить это в лучшем виде» и пр.</w:t>
      </w:r>
    </w:p>
    <w:p w14:paraId="255AC815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>Сеансы самовнушения проводятся перед сном  и сразу после пробу</w:t>
      </w:r>
      <w:r w:rsidRPr="007D39E9">
        <w:rPr>
          <w:sz w:val="30"/>
          <w:szCs w:val="30"/>
        </w:rPr>
        <w:t>ж</w:t>
      </w:r>
      <w:r w:rsidRPr="007D39E9">
        <w:rPr>
          <w:sz w:val="30"/>
          <w:szCs w:val="30"/>
        </w:rPr>
        <w:t>дения. Именно в это время кора головного мозга слегка заторможена, вследс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вие чего снижена критическая сторона психики.</w:t>
      </w:r>
    </w:p>
    <w:p w14:paraId="26BA9F14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Если  субъект обучен приёмам аутотренинга, то целесообразно форм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лы самовнушения произносить  в состоянии мышечной релаксации. Владея техн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кой психорегулирующей тренировки, человек расслабляется, а затем сам несколько раз подряд произносит фразы, настраивающие на достиж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ние намече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ной цели.</w:t>
      </w:r>
    </w:p>
    <w:p w14:paraId="607586C0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В педагогике используют такой вид внушения как релаксация  в си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теме  нравственного воспитания и в дидактических целях. Этот вид  вн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шения проводят  с «трудными» детьми, детьми с различными отклонени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ми от нормы, ант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социальными установками.</w:t>
      </w:r>
    </w:p>
    <w:p w14:paraId="17BF4E57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Релаксопедия представляет собой вербальное внушение, использу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щее 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лаксацию (психическое и физическое расслабление) как средство, способству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щее усилению внушающего действия слов.</w:t>
      </w:r>
    </w:p>
    <w:p w14:paraId="212D2A3C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Релаксация обеспечивает известное отключение сознания от раздраж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 xml:space="preserve">ний, поступающих из внутренней и внешней сфер. </w:t>
      </w:r>
    </w:p>
    <w:p w14:paraId="5CBA1656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Вводя школьника в состояние расслабления, мы временно как бы «о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рез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ем» многочисленные внутренние и внешние каналы связи психики и оставляем только один – внушающий голос педагога. Тем самым  в состо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нии релаксации повышается восприимчивость ребёнка к внуш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нию.</w:t>
      </w:r>
    </w:p>
    <w:p w14:paraId="69F7D993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Экспериментальные данные свидетельствуют о том, что релаксация для д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тей абсолютно безвредна, способствует отдыху, учит мобилизации всех сил организма, создаёт условия для высокой эффективности внуш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ния, направленного на преодоление негативных установок нравственного поведения.</w:t>
      </w:r>
    </w:p>
    <w:p w14:paraId="6462D1AA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>Релаксация в дидактических целях включает в себя  принципиальные возможности интенсификации процесса обучения путём суггестопедич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ского вв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да учебной информации.</w:t>
      </w:r>
    </w:p>
    <w:p w14:paraId="3E124ADD" w14:textId="77777777" w:rsidR="0063113D" w:rsidRPr="007D39E9" w:rsidRDefault="0063113D">
      <w:pPr>
        <w:pStyle w:val="30"/>
        <w:rPr>
          <w:sz w:val="30"/>
          <w:szCs w:val="30"/>
        </w:rPr>
      </w:pPr>
      <w:r w:rsidRPr="007D39E9">
        <w:rPr>
          <w:sz w:val="30"/>
          <w:szCs w:val="30"/>
        </w:rPr>
        <w:t>Ни медицинских, ни педагогических противопоказаний релаксация не знает. Поэтому, практически, начиная с пятого класса, можно в любой учебной аудит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рии вводить информацию, рассчитанную на запоминание релаксопедическим путём.</w:t>
      </w:r>
    </w:p>
    <w:p w14:paraId="5ECECD89" w14:textId="77777777" w:rsidR="0063113D" w:rsidRPr="007D39E9" w:rsidRDefault="0063113D">
      <w:pPr>
        <w:spacing w:line="360" w:lineRule="auto"/>
        <w:rPr>
          <w:sz w:val="30"/>
          <w:szCs w:val="30"/>
          <w:lang w:val="en-US"/>
        </w:rPr>
      </w:pPr>
    </w:p>
    <w:p w14:paraId="3EAFE506" w14:textId="77777777" w:rsidR="0063113D" w:rsidRPr="007D39E9" w:rsidRDefault="0063113D">
      <w:pPr>
        <w:spacing w:line="360" w:lineRule="auto"/>
        <w:rPr>
          <w:sz w:val="30"/>
          <w:szCs w:val="30"/>
          <w:lang w:val="en-US"/>
        </w:rPr>
      </w:pPr>
    </w:p>
    <w:p w14:paraId="7CF1F25D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68EBDC29" w14:textId="77777777" w:rsidR="0063113D" w:rsidRPr="008255FD" w:rsidRDefault="0063113D">
      <w:pPr>
        <w:pStyle w:val="H2"/>
        <w:numPr>
          <w:ilvl w:val="1"/>
          <w:numId w:val="3"/>
        </w:numPr>
        <w:spacing w:line="360" w:lineRule="auto"/>
        <w:jc w:val="center"/>
        <w:rPr>
          <w:sz w:val="30"/>
          <w:szCs w:val="30"/>
        </w:rPr>
      </w:pPr>
      <w:r w:rsidRPr="008255FD">
        <w:rPr>
          <w:sz w:val="30"/>
          <w:szCs w:val="30"/>
        </w:rPr>
        <w:t>Самовнушение и аутогенная тренировка</w:t>
      </w:r>
    </w:p>
    <w:p w14:paraId="3B69ECD5" w14:textId="77777777" w:rsidR="0063113D" w:rsidRPr="007D39E9" w:rsidRDefault="0063113D">
      <w:pPr>
        <w:rPr>
          <w:sz w:val="30"/>
          <w:szCs w:val="30"/>
        </w:rPr>
      </w:pPr>
    </w:p>
    <w:p w14:paraId="69AF7C58" w14:textId="77777777" w:rsidR="0063113D" w:rsidRPr="007D39E9" w:rsidRDefault="0063113D">
      <w:pPr>
        <w:pStyle w:val="a4"/>
        <w:ind w:firstLine="567"/>
        <w:rPr>
          <w:sz w:val="30"/>
          <w:szCs w:val="30"/>
        </w:rPr>
      </w:pPr>
      <w:r w:rsidRPr="007D39E9">
        <w:rPr>
          <w:sz w:val="30"/>
          <w:szCs w:val="30"/>
        </w:rPr>
        <w:t>Аутогенная тренировка – активный метод психотерапии, психогиги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 xml:space="preserve">ны и психопрофилактики, который повышает возможности организма. </w:t>
      </w:r>
    </w:p>
    <w:p w14:paraId="0C423B6D" w14:textId="77777777" w:rsidR="0063113D" w:rsidRPr="007D39E9" w:rsidRDefault="0063113D">
      <w:pPr>
        <w:pStyle w:val="a4"/>
        <w:ind w:firstLine="567"/>
        <w:rPr>
          <w:sz w:val="30"/>
          <w:szCs w:val="30"/>
        </w:rPr>
      </w:pPr>
      <w:r w:rsidRPr="007D39E9">
        <w:rPr>
          <w:sz w:val="30"/>
          <w:szCs w:val="30"/>
        </w:rPr>
        <w:t>AT разработана в 1932 году немецким врачом И. Г. Шульцем, на осн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ве его наблюдений за своими пациентами, которых он лечил при помощи гипноза. Шульц И. Г. Заметил, что пациенты без его помощи могут входить в то состо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 xml:space="preserve">ние покоя, расслабленности, частичного и полного сна, которое он вызывал у них обычно при помощи гипноза. </w:t>
      </w:r>
    </w:p>
    <w:p w14:paraId="63EE76F3" w14:textId="77777777" w:rsidR="0063113D" w:rsidRPr="007D39E9" w:rsidRDefault="0063113D">
      <w:pPr>
        <w:pStyle w:val="a4"/>
        <w:ind w:firstLine="567"/>
        <w:rPr>
          <w:sz w:val="30"/>
          <w:szCs w:val="30"/>
        </w:rPr>
      </w:pPr>
      <w:r w:rsidRPr="007D39E9">
        <w:rPr>
          <w:sz w:val="30"/>
          <w:szCs w:val="30"/>
        </w:rPr>
        <w:t>Метод AT основан на активном самовнушении на фоне мышечного ра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слабления. В настоящее время существуют различные варианты AT, применяемые для различных целей. Классическая AT состоит из двух ст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пеней: первой – низшей и второй- высшей. AT не дает осложнений. Нельзя заниматься AT только на фоне остро развивающихся заболеваний – сос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дистых, инфекционных, психических. [ 14 ]</w:t>
      </w:r>
    </w:p>
    <w:p w14:paraId="4E562483" w14:textId="77777777" w:rsidR="0063113D" w:rsidRPr="007D39E9" w:rsidRDefault="0063113D">
      <w:pPr>
        <w:pStyle w:val="a4"/>
        <w:ind w:firstLine="567"/>
        <w:rPr>
          <w:sz w:val="30"/>
          <w:szCs w:val="30"/>
        </w:rPr>
      </w:pPr>
      <w:r w:rsidRPr="007D39E9">
        <w:rPr>
          <w:sz w:val="30"/>
          <w:szCs w:val="30"/>
        </w:rPr>
        <w:t>Главная задача начинающего заниматься AT – это научиться рассла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ляться, вызывать ощущение тяжести и тепла в теле. Если Вы сможете д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биться состо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 xml:space="preserve">ния полного расслабления, то в таком состоянии формулы, </w:t>
      </w:r>
      <w:r w:rsidRPr="007D39E9">
        <w:rPr>
          <w:sz w:val="30"/>
          <w:szCs w:val="30"/>
        </w:rPr>
        <w:lastRenderedPageBreak/>
        <w:t>произносимые вами мысленно, начинают срабатывать. Ваш мозг, несмотря на полнейшее расслабл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ние тела, так же хорошо работает. Вы все слышите и понимаете, что происходит вокруг Вас. Просто Ваше тело как бы не с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ществует в данный момент. Это и есть тот самый, нужный Вам, рабочий фон. Вы можете во время сеанса аутоге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ного погружения внушить себе, что угодно: дать установку на выполнение с удовольствием какой-либо опостылевшей вам работы, поставить себе сверхзад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чу, активизировать психические и ф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 xml:space="preserve">зические функции. </w:t>
      </w:r>
    </w:p>
    <w:p w14:paraId="59C3A66E" w14:textId="77777777" w:rsidR="0063113D" w:rsidRPr="007D39E9" w:rsidRDefault="0063113D">
      <w:pPr>
        <w:pStyle w:val="a4"/>
        <w:ind w:firstLine="567"/>
        <w:rPr>
          <w:sz w:val="30"/>
          <w:szCs w:val="30"/>
        </w:rPr>
      </w:pPr>
      <w:r w:rsidRPr="007D39E9">
        <w:rPr>
          <w:sz w:val="30"/>
          <w:szCs w:val="30"/>
        </w:rPr>
        <w:t>Аутогенной тренировкой можно заниматься самостоятельно. Иногда, в с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мом начале тренировок возникают пугающие ощущения – «аутогенные разр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ды». Эти аутогенные разряды могут проявляться в том, что в момент погружения в состояние расслабленности занимающийся вдруг «видит» в зрительном анализаторе мириады цветовых пятен, искры, даже целые ка</w:t>
      </w:r>
      <w:r w:rsidRPr="007D39E9">
        <w:rPr>
          <w:sz w:val="30"/>
          <w:szCs w:val="30"/>
        </w:rPr>
        <w:t>р</w:t>
      </w:r>
      <w:r w:rsidRPr="007D39E9">
        <w:rPr>
          <w:sz w:val="30"/>
          <w:szCs w:val="30"/>
        </w:rPr>
        <w:t>тины, «слышит» н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обычные звуки и голоса, испытывает чувство падения в бездну или просто чу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ство полета, ощущает вкус каких-то продуктов, ощущает запах и т.д. Эти явл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ния часто пугают человека и отбивают у него охоту заниматься AT. Эти непр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ятные ощущения не представляют никакой опа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 xml:space="preserve">ности для занимающегося и, как правило, проходят через несколько занятий AT. </w:t>
      </w:r>
    </w:p>
    <w:p w14:paraId="41D4B8EE" w14:textId="77777777" w:rsidR="0063113D" w:rsidRPr="007D39E9" w:rsidRDefault="0063113D">
      <w:pPr>
        <w:pStyle w:val="a4"/>
        <w:ind w:firstLine="567"/>
        <w:rPr>
          <w:sz w:val="30"/>
          <w:szCs w:val="30"/>
        </w:rPr>
      </w:pPr>
      <w:r w:rsidRPr="007D39E9">
        <w:rPr>
          <w:sz w:val="30"/>
          <w:szCs w:val="30"/>
        </w:rPr>
        <w:t>Аутогенная тренировка состоит из двух ступеней: первой – высшей и второй – низшей. Первая ступень включает в себя шесть классических у</w:t>
      </w:r>
      <w:r w:rsidRPr="007D39E9">
        <w:rPr>
          <w:sz w:val="30"/>
          <w:szCs w:val="30"/>
        </w:rPr>
        <w:t>п</w:t>
      </w:r>
      <w:r w:rsidRPr="007D39E9">
        <w:rPr>
          <w:sz w:val="30"/>
          <w:szCs w:val="30"/>
        </w:rPr>
        <w:t>ражнений условные названия которых: «тяжесть», «тепло», «дыхание», «сердце», «тепло в области солнечного сплетения», «прохлада в области лба». Человек, овладевший первой ступенью AT может влиять на свое 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строение, вызывать у себя колоссальное желание заниматься любым неи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тересным, но нужным делом влиять на работоспособность и самочувствие о</w:t>
      </w:r>
      <w:r w:rsidRPr="007D39E9">
        <w:rPr>
          <w:sz w:val="30"/>
          <w:szCs w:val="30"/>
        </w:rPr>
        <w:t>р</w:t>
      </w:r>
      <w:r w:rsidRPr="007D39E9">
        <w:rPr>
          <w:sz w:val="30"/>
          <w:szCs w:val="30"/>
        </w:rPr>
        <w:t xml:space="preserve">ганизма, развивать свои способности и многое другое (нужны </w:t>
      </w:r>
      <w:r w:rsidRPr="007D39E9">
        <w:rPr>
          <w:sz w:val="30"/>
          <w:szCs w:val="30"/>
        </w:rPr>
        <w:lastRenderedPageBreak/>
        <w:t>только применять соответствующие формулы). Самовнушения при AT носят «н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одолимый» характер, если они были выполнены пр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 xml:space="preserve">вильно. </w:t>
      </w:r>
    </w:p>
    <w:p w14:paraId="18C75CAD" w14:textId="77777777" w:rsidR="0063113D" w:rsidRPr="008255FD" w:rsidRDefault="0063113D">
      <w:pPr>
        <w:pStyle w:val="H2"/>
        <w:spacing w:line="360" w:lineRule="auto"/>
        <w:ind w:firstLine="567"/>
        <w:jc w:val="center"/>
        <w:rPr>
          <w:sz w:val="30"/>
          <w:szCs w:val="30"/>
        </w:rPr>
      </w:pPr>
      <w:r w:rsidRPr="008255FD">
        <w:rPr>
          <w:sz w:val="30"/>
          <w:szCs w:val="30"/>
        </w:rPr>
        <w:t>Первая ступень AT.</w:t>
      </w:r>
    </w:p>
    <w:p w14:paraId="333B2700" w14:textId="77777777" w:rsidR="0063113D" w:rsidRPr="007D39E9" w:rsidRDefault="0063113D">
      <w:pPr>
        <w:rPr>
          <w:sz w:val="30"/>
          <w:szCs w:val="30"/>
        </w:rPr>
      </w:pPr>
    </w:p>
    <w:p w14:paraId="7F53EFC8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Первую ступень AT проще осваивать через комбинацию стандартных упражнений. Здесь дана комбинация первых четырех стандартных упра</w:t>
      </w:r>
      <w:r w:rsidRPr="007D39E9">
        <w:rPr>
          <w:sz w:val="30"/>
          <w:szCs w:val="30"/>
        </w:rPr>
        <w:t>ж</w:t>
      </w:r>
      <w:r w:rsidRPr="007D39E9">
        <w:rPr>
          <w:sz w:val="30"/>
          <w:szCs w:val="30"/>
        </w:rPr>
        <w:t xml:space="preserve">нений. </w:t>
      </w:r>
    </w:p>
    <w:p w14:paraId="5222C21E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Цель этой комбинации добиться максимального расслабления мышц. Как правило, до того как приступить к выполнению этого упражнения нужно принять удобную позу, закрыть глаза и дать себе установку: «Я у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покаиваюсь и ра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слабляюсь», Затем конкретно, по частям, производится расслабление тела с направлением внимания на те части тела, которые ра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слабляются. Проговариваем про себя: «Расслабляются мышцы лба, глаз, расслабляются мышцы затылка и шеи.» (При этом нужно прочувствовать то, о чем проговаривалось.) Мое внимание переходит на руки. Расслабл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ются пальцы и кисти рук. Расслабляются предплечья. Расслабляются пл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чи. Мои руки расслабляются. Мое внимание п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реходит на лицо. Мышцы лица расслабляются еще сильнее. Мое внимание переходит на ноги. Ра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слабляются пальцы ног и голеностопы. Расслабляются икроножные мы</w:t>
      </w:r>
      <w:r w:rsidRPr="007D39E9">
        <w:rPr>
          <w:sz w:val="30"/>
          <w:szCs w:val="30"/>
        </w:rPr>
        <w:t>ш</w:t>
      </w:r>
      <w:r w:rsidRPr="007D39E9">
        <w:rPr>
          <w:sz w:val="30"/>
          <w:szCs w:val="30"/>
        </w:rPr>
        <w:t>цы. Расслабляются мышцы бедра. Мои ноги расслаблены. Мое внимание переходит на лицо. Лицо полностью расслаблено. Мое внимание пер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ходит на туловище. Расслабляются мышцы груди. Дыхание спокойное и легкое. Сердце работает хорошо и ритмично. Расслабляются мышцы живота. Ра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слабляются мышцы спины. Все мое туловище расслабляется. Я полностью ра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слабляюсь. Я расслаблен.</w:t>
      </w:r>
    </w:p>
    <w:p w14:paraId="1A7DD97C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ЗАТЕМ ВЫЗЫВАЕТСЯ ЧУВСТВО ТЯЖЕСТИ И ТЕПЛА «Приятная те</w:t>
      </w:r>
      <w:r w:rsidRPr="007D39E9">
        <w:rPr>
          <w:sz w:val="30"/>
          <w:szCs w:val="30"/>
        </w:rPr>
        <w:t>п</w:t>
      </w:r>
      <w:r w:rsidRPr="007D39E9">
        <w:rPr>
          <w:sz w:val="30"/>
          <w:szCs w:val="30"/>
        </w:rPr>
        <w:t xml:space="preserve">лая тяжесть наполняет мои руки. Приятная теплая тяжесть наполняет </w:t>
      </w:r>
      <w:r w:rsidRPr="007D39E9">
        <w:rPr>
          <w:sz w:val="30"/>
          <w:szCs w:val="30"/>
        </w:rPr>
        <w:lastRenderedPageBreak/>
        <w:t>мои ноги. Приятная теплая тяжесть наполняет мое туловище. Все мое тело т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желое и теплое. Я полностью расслаблен» .</w:t>
      </w:r>
    </w:p>
    <w:p w14:paraId="690D22B1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При первых тренировках можно проговаривать 2-3 раза каждую фо</w:t>
      </w:r>
      <w:r w:rsidRPr="007D39E9">
        <w:rPr>
          <w:sz w:val="30"/>
          <w:szCs w:val="30"/>
        </w:rPr>
        <w:t>р</w:t>
      </w:r>
      <w:r w:rsidRPr="007D39E9">
        <w:rPr>
          <w:sz w:val="30"/>
          <w:szCs w:val="30"/>
        </w:rPr>
        <w:t>мулу, причем не слишком быстро, чтобы успевать прочувствовать выз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ваемые форм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лой ощущения. При проговаривании формул нужно образно представлять реал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ное чувство тяжести и тепла в руках, ногах, туловище. Теперь со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даны условия – «рабочий фон» при котором будут действовать и формулы-внушения. (Не з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будьте при выходе из этого состояния убрать чувство тяжести.) Выполняем п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тое классическое упражнение – «тепло в области солне</w:t>
      </w:r>
      <w:r w:rsidRPr="007D39E9">
        <w:rPr>
          <w:sz w:val="30"/>
          <w:szCs w:val="30"/>
        </w:rPr>
        <w:t>ч</w:t>
      </w:r>
      <w:r w:rsidRPr="007D39E9">
        <w:rPr>
          <w:sz w:val="30"/>
          <w:szCs w:val="30"/>
        </w:rPr>
        <w:t>ного сплетения».</w:t>
      </w:r>
    </w:p>
    <w:p w14:paraId="37F8C66E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Цель упражнения – научиться вызывать ощущение тепла в брюшной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лости. Формула, применяемая в этом упражнении может выглядеть так: «Мой живот согревается приятным, глубинным теплом Мой живот согрет приятным теплом Солнечное сплетение излучает тепло» Шестое упражн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ние – «пр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хлада в области лба» выполняется с целью вызвать ощущение прохлады в обла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ти лба и висков. Это упражнение способствует снятию головных болей. Формула: «Мой лоб приятно прохладен. Я чувствую пр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 xml:space="preserve">ятную прохладу в области лба». </w:t>
      </w:r>
    </w:p>
    <w:p w14:paraId="5DE1338A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</w:p>
    <w:p w14:paraId="23831D36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</w:p>
    <w:p w14:paraId="78045F8E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</w:p>
    <w:p w14:paraId="5AD2BA9A" w14:textId="77777777" w:rsidR="00383BE2" w:rsidRPr="007D39E9" w:rsidRDefault="00383BE2">
      <w:pPr>
        <w:spacing w:line="360" w:lineRule="auto"/>
        <w:ind w:firstLine="567"/>
        <w:jc w:val="both"/>
        <w:rPr>
          <w:sz w:val="30"/>
          <w:szCs w:val="30"/>
        </w:rPr>
      </w:pPr>
    </w:p>
    <w:p w14:paraId="614D9510" w14:textId="77777777" w:rsidR="00383BE2" w:rsidRDefault="00383BE2">
      <w:pPr>
        <w:spacing w:line="360" w:lineRule="auto"/>
        <w:ind w:firstLine="567"/>
        <w:jc w:val="both"/>
        <w:rPr>
          <w:sz w:val="30"/>
          <w:szCs w:val="30"/>
        </w:rPr>
      </w:pPr>
    </w:p>
    <w:p w14:paraId="785C6EF6" w14:textId="77777777" w:rsidR="00E104EA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0D19BFA4" w14:textId="77777777" w:rsidR="00E104EA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2FD9BC30" w14:textId="77777777" w:rsidR="00E104EA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4F154D76" w14:textId="77777777" w:rsidR="00E104EA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7F498167" w14:textId="77777777" w:rsidR="00E104EA" w:rsidRPr="007D39E9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41F64EF1" w14:textId="77777777" w:rsidR="00383BE2" w:rsidRPr="007D39E9" w:rsidRDefault="00383BE2">
      <w:pPr>
        <w:spacing w:line="360" w:lineRule="auto"/>
        <w:ind w:firstLine="567"/>
        <w:jc w:val="both"/>
        <w:rPr>
          <w:sz w:val="30"/>
          <w:szCs w:val="30"/>
        </w:rPr>
      </w:pPr>
    </w:p>
    <w:p w14:paraId="213F5D94" w14:textId="77777777" w:rsidR="0063113D" w:rsidRPr="008255FD" w:rsidRDefault="0063113D">
      <w:pPr>
        <w:pStyle w:val="H2"/>
        <w:spacing w:line="360" w:lineRule="auto"/>
        <w:ind w:firstLine="567"/>
        <w:jc w:val="center"/>
        <w:rPr>
          <w:sz w:val="30"/>
          <w:szCs w:val="30"/>
        </w:rPr>
      </w:pPr>
      <w:r w:rsidRPr="008255FD">
        <w:rPr>
          <w:sz w:val="30"/>
          <w:szCs w:val="30"/>
        </w:rPr>
        <w:t>Классическая высшая ступень AT</w:t>
      </w:r>
    </w:p>
    <w:p w14:paraId="16F5AB12" w14:textId="77777777" w:rsidR="0063113D" w:rsidRPr="007D39E9" w:rsidRDefault="0063113D">
      <w:pPr>
        <w:rPr>
          <w:sz w:val="30"/>
          <w:szCs w:val="30"/>
        </w:rPr>
      </w:pPr>
    </w:p>
    <w:p w14:paraId="69B07CC5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Иоган Шульц считал вторую ступень AT наиболее важной для овлад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ния психическими процессами, создания нужного эмоционального фона. Классич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ская высшая ступень AT состоит из семи основных упражнений каждое из кот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рых можно осваивать независимо друг от друга. Освоивший высшую ступень AT. Овладевает возможностью вызывать и удерживать перец своим мысленным взором образы и картины, абстрактно интуитивно мыслить, многократно увеличивает свои творческие возможности. Он стан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вится способным к мысленному бессловесному гипнозу, навязыванию образов, лечению на рассто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нии.</w:t>
      </w:r>
    </w:p>
    <w:p w14:paraId="32AF8A5A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Упражнение N 1. Цель – научиться вызывать различные световые пя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на и удерживать внимание, на каждом из них. Занимающийся выполняет это и последующие упражнений в состоянии аутогенного погруж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 xml:space="preserve">ния.  </w:t>
      </w:r>
    </w:p>
    <w:p w14:paraId="135B710B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Упражнение N 2. Цель – «увидеть» заранее заданный цветовой фон. Зан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мающийся скоро почувствует, что созерцание красного, оранжевого и желтого фона ассоциируется с теплом, (это создает эмоциональный под</w:t>
      </w:r>
      <w:r w:rsidRPr="007D39E9">
        <w:rPr>
          <w:sz w:val="30"/>
          <w:szCs w:val="30"/>
        </w:rPr>
        <w:t>ъ</w:t>
      </w:r>
      <w:r w:rsidRPr="007D39E9">
        <w:rPr>
          <w:sz w:val="30"/>
          <w:szCs w:val="30"/>
        </w:rPr>
        <w:t>ем), зеленый и голубой – с состоянием покоя, синий и фиолетовый выз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вают ощущение холода, черный и темно-красный – мрачное настроение, депрессию. Обычно на отрабо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ку этого упражнения уходит до 4-х месяцев. В результате тренировки занима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щийся приобретает способность легко вызывать нужный эмоциональный настрой при помощи вызываемого цв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 xml:space="preserve">тового фона. </w:t>
      </w:r>
    </w:p>
    <w:p w14:paraId="360C7E60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Упражнение N 3. Цель – выработать устойчивое внимание, позволя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щее «видеть» конкретные предметы длительное время. Считается что у</w:t>
      </w:r>
      <w:r w:rsidRPr="007D39E9">
        <w:rPr>
          <w:sz w:val="30"/>
          <w:szCs w:val="30"/>
        </w:rPr>
        <w:t>п</w:t>
      </w:r>
      <w:r w:rsidRPr="007D39E9">
        <w:rPr>
          <w:sz w:val="30"/>
          <w:szCs w:val="30"/>
        </w:rPr>
        <w:t>ражнение освоено, когда на фоне различных предметов непроизвольно во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никнет образ самого себя. На отработку упражнения уходит около г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 xml:space="preserve">да. </w:t>
      </w:r>
    </w:p>
    <w:p w14:paraId="1858F860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>Упражнение N 4. Цель – отработать способность придавать каким-либо а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страктным понятием конкретное содержание. Тренирующийся должен научиться легко зрительно представлять объекты, ассоциирующи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ся с такими абстрак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ными понятиями как «красота», «счастье», «свобода», «радость». Каждый ассоциирует эти понятия с образами, которые ему бл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же. Тренироваться нужно еж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дневно, удерживая внимание (до 60 мин.) на абстрактных понятиях и тех конкретных зрительных представлениях, кот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рые навеяны у вас ассоци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 xml:space="preserve">тивно. </w:t>
      </w:r>
    </w:p>
    <w:p w14:paraId="283D4A00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Упражнение N5. Цель – научиться изменять свое эмоциональное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стояние путем зрительного представления ассоциативных образов (из у</w:t>
      </w:r>
      <w:r w:rsidRPr="007D39E9">
        <w:rPr>
          <w:sz w:val="30"/>
          <w:szCs w:val="30"/>
        </w:rPr>
        <w:t>п</w:t>
      </w:r>
      <w:r w:rsidRPr="007D39E9">
        <w:rPr>
          <w:sz w:val="30"/>
          <w:szCs w:val="30"/>
        </w:rPr>
        <w:t>ражнения 4) и видеть себя в центре представляемой картины. Занима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щийся должен научиться вызывать также и динамические картины со св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им непосредственным участием. Он должен при этом эмоционально реаг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 xml:space="preserve">ровать на развивающиеся события и переживать их. </w:t>
      </w:r>
    </w:p>
    <w:p w14:paraId="524CB4A5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Упражнение N 6. Цель – научиться вызывать мысленно я удерживать перед своим мысленным взором других людей чувствовать свое присутс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вие и участие в их делах.</w:t>
      </w:r>
    </w:p>
    <w:p w14:paraId="63BB0531" w14:textId="77777777" w:rsidR="0063113D" w:rsidRPr="007D39E9" w:rsidRDefault="0063113D">
      <w:pPr>
        <w:spacing w:line="360" w:lineRule="auto"/>
        <w:ind w:firstLine="567"/>
        <w:rPr>
          <w:sz w:val="30"/>
          <w:szCs w:val="30"/>
        </w:rPr>
      </w:pPr>
      <w:r w:rsidRPr="007D39E9">
        <w:rPr>
          <w:sz w:val="30"/>
          <w:szCs w:val="30"/>
        </w:rPr>
        <w:t>Упражнение N 7. И. Шульц считал его самым главным. Цель его – на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читься видеть ряд картин, отвечающих на вопросы психологического порядка, относящегося к себе лично. Например: «Чего я хочу?» «Кто я?». Это упражнение выполняется в состоянии «пассивной концентрации вн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мания». После правильно выполненного упражнения происходит «ката</w:t>
      </w:r>
      <w:r w:rsidRPr="007D39E9">
        <w:rPr>
          <w:sz w:val="30"/>
          <w:szCs w:val="30"/>
        </w:rPr>
        <w:t>р</w:t>
      </w:r>
      <w:r w:rsidRPr="007D39E9">
        <w:rPr>
          <w:sz w:val="30"/>
          <w:szCs w:val="30"/>
        </w:rPr>
        <w:t>сис» –сам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очищение, гасятся психотравмирующие факторы, вызывающие заболевания. Для того, чтобы добиться существенного результата, пол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чить отдачу от з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нятий AT, необходимо заниматься AT ежедневно хотя бы в течение 30 минут. С каждым разом аутоге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ное погружение выполняется легче. В конце концов наступает момент когда з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нимающийся AT замечает, что ему уже не нужно проговаривать про себя фо</w:t>
      </w:r>
      <w:r w:rsidRPr="007D39E9">
        <w:rPr>
          <w:sz w:val="30"/>
          <w:szCs w:val="30"/>
        </w:rPr>
        <w:t>р</w:t>
      </w:r>
      <w:r w:rsidRPr="007D39E9">
        <w:rPr>
          <w:sz w:val="30"/>
          <w:szCs w:val="30"/>
        </w:rPr>
        <w:t>мулы самовнушения, до</w:t>
      </w:r>
      <w:r w:rsidRPr="007D39E9">
        <w:rPr>
          <w:sz w:val="30"/>
          <w:szCs w:val="30"/>
        </w:rPr>
        <w:lastRenderedPageBreak/>
        <w:t>статочно сосредоточить внимание на определенной части тела чтобы 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ступило расслабление. Проходит еще некоторое время и зан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мающийся AT приобретает способность почти мгновенно расслабляться. За несколько с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кунд происходит пер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ход в состояние расслабления. Эта процедура очень приятна, человек как бы сбрасывает с себя груз своего тела, груз проблем и тревог и погружается в блаженное состояние. Обычно на этой стадии удо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но применять метод погружения, иногда известным под назв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нием «Ключ». [ 14 ]</w:t>
      </w:r>
    </w:p>
    <w:p w14:paraId="18C30E2E" w14:textId="77777777" w:rsidR="0063113D" w:rsidRPr="008255FD" w:rsidRDefault="0063113D">
      <w:pPr>
        <w:pStyle w:val="H2"/>
        <w:spacing w:line="360" w:lineRule="auto"/>
        <w:ind w:firstLine="567"/>
        <w:jc w:val="center"/>
        <w:rPr>
          <w:sz w:val="30"/>
          <w:szCs w:val="30"/>
        </w:rPr>
      </w:pPr>
      <w:r w:rsidRPr="008255FD">
        <w:rPr>
          <w:sz w:val="30"/>
          <w:szCs w:val="30"/>
        </w:rPr>
        <w:t>Самовнушение по методу Куэ.</w:t>
      </w:r>
    </w:p>
    <w:p w14:paraId="0E03CB56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 момент засыпания, когда Вы почти погружаетесь в сон (постара</w:t>
      </w:r>
      <w:r w:rsidRPr="007D39E9">
        <w:rPr>
          <w:sz w:val="30"/>
          <w:szCs w:val="30"/>
        </w:rPr>
        <w:t>й</w:t>
      </w:r>
      <w:r w:rsidRPr="007D39E9">
        <w:rPr>
          <w:sz w:val="30"/>
          <w:szCs w:val="30"/>
        </w:rPr>
        <w:t>тесь не пропустить именно эту фазу), нужно успеть проговорить про себя формулу с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мовнушения, как можно больше раз, прежде чем Вы заснете. Эта формула должна состоять из четырех-пяти слов и должна быть ко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кретной.</w:t>
      </w:r>
    </w:p>
    <w:p w14:paraId="429C66CD" w14:textId="77777777" w:rsidR="0063113D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Содержание формулы самовнушения определите исходя из Вашего намер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ния. Проговаривайте скороговоркой, детским лепетом, как угодно, не старайтесь мысленно четко выговаривать. Единственное, чего нужно и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бегать – это отрицательной частицы НЕ. Формула должна быть утверд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тельной. В момент пробуждения, когда мозг еще только пробуждается, т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же хорошо воспринимаются вн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шения, но как Вы потом сами убедитесь, самовнушение при засыпании предпочтительнее. Многие оставляют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пытки за мгновение до того, как готовы дости</w:t>
      </w:r>
      <w:r w:rsidRPr="007D39E9">
        <w:rPr>
          <w:sz w:val="30"/>
          <w:szCs w:val="30"/>
        </w:rPr>
        <w:t>г</w:t>
      </w:r>
      <w:r w:rsidRPr="007D39E9">
        <w:rPr>
          <w:sz w:val="30"/>
          <w:szCs w:val="30"/>
        </w:rPr>
        <w:t xml:space="preserve">нуть результата. </w:t>
      </w:r>
    </w:p>
    <w:p w14:paraId="0520A809" w14:textId="77777777" w:rsidR="00E104EA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50DB016A" w14:textId="77777777" w:rsidR="00E104EA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7CD2166C" w14:textId="77777777" w:rsidR="00E104EA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22B3220D" w14:textId="77777777" w:rsidR="00E104EA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4D2E0717" w14:textId="77777777" w:rsidR="00E104EA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79D2EA4C" w14:textId="77777777" w:rsidR="00E104EA" w:rsidRPr="007D39E9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2B7369DC" w14:textId="77777777" w:rsidR="00E104EA" w:rsidRDefault="00E104EA">
      <w:pPr>
        <w:spacing w:line="360" w:lineRule="auto"/>
        <w:ind w:firstLine="567"/>
        <w:jc w:val="center"/>
        <w:rPr>
          <w:sz w:val="30"/>
          <w:szCs w:val="30"/>
        </w:rPr>
      </w:pPr>
    </w:p>
    <w:p w14:paraId="05B0E754" w14:textId="77777777" w:rsidR="0063113D" w:rsidRPr="008255FD" w:rsidRDefault="0063113D">
      <w:pPr>
        <w:spacing w:line="360" w:lineRule="auto"/>
        <w:ind w:firstLine="567"/>
        <w:jc w:val="center"/>
        <w:rPr>
          <w:b/>
          <w:sz w:val="30"/>
          <w:szCs w:val="30"/>
        </w:rPr>
      </w:pPr>
      <w:r w:rsidRPr="008255FD">
        <w:rPr>
          <w:b/>
          <w:sz w:val="30"/>
          <w:szCs w:val="30"/>
        </w:rPr>
        <w:t>Эриксоновский гипноз.</w:t>
      </w:r>
    </w:p>
    <w:p w14:paraId="6EA74326" w14:textId="77777777" w:rsidR="0063113D" w:rsidRPr="007D39E9" w:rsidRDefault="0063113D">
      <w:pPr>
        <w:spacing w:line="360" w:lineRule="auto"/>
        <w:ind w:firstLine="567"/>
        <w:jc w:val="center"/>
        <w:rPr>
          <w:sz w:val="30"/>
          <w:szCs w:val="30"/>
        </w:rPr>
      </w:pPr>
    </w:p>
    <w:p w14:paraId="21C80D81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Милтон Эриксон создал такую методику гипнотизирования, при к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торой практически не бывает сопротивления со стороны пациентов. Говоря житейским языком, гипнозу поддаются все. В традиционных гипнотич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ских школах счит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ется, что гипнозу поддаются только 17% людей. Эриксон ушел от традиционн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го директивного внушения, где гипнотизёр подавляет. Он создал систему, в к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торой гипнотизёр и пациент идут вместе по пути развития транса. Используя способность человека улавливать малейшие, не замечаемые сознанием, отклон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ния в голосе, позе собеседника он создал метод «аналоговых меток» – во время обыкновенной беседы с больным он незаме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но для сознания пациента посылал ему установки о выздоровлении. Так же он использовал метафоры, передовые, по тем временам, разработки физиолога Павлова в области прямого обуславл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вания и многое другое. И все эти приёмы он мог использовать одновр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менно.</w:t>
      </w:r>
    </w:p>
    <w:p w14:paraId="12BADBB8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Широчайшие возможности гипноза Милтона Эриксона открывает в псих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терапевтической медицине. Любые психотехники повышают свою эффекти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ность во много раз, если они проведены в состоянии транса. Это становится возможным потому, что в таком состоянии отсутствует контр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лирующая роль сознания. Основываясь на этом феномене, появляется во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можность работать с психосоматическими расстройствами. В основе мн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гих из них лежит тяжёлое невротическое расстройство и в  нормальном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стоянии сознания больной просто не в силах с ним справиться. Самыми распостранёнными психосоматическими расстройствами являются: нейр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дермит, гастрит, язва желудка, кардионеврозы, а</w:t>
      </w:r>
      <w:r w:rsidRPr="007D39E9">
        <w:rPr>
          <w:sz w:val="30"/>
          <w:szCs w:val="30"/>
        </w:rPr>
        <w:t>л</w:t>
      </w:r>
      <w:r w:rsidRPr="007D39E9">
        <w:rPr>
          <w:sz w:val="30"/>
          <w:szCs w:val="30"/>
        </w:rPr>
        <w:t xml:space="preserve">лергия, ожирение и, как не покажется странным, - курение, алкоголизм и другие вредные привычки. </w:t>
      </w:r>
      <w:r w:rsidRPr="007D39E9">
        <w:rPr>
          <w:sz w:val="30"/>
          <w:szCs w:val="30"/>
        </w:rPr>
        <w:lastRenderedPageBreak/>
        <w:t>Использование гипноза как инструмента и усилителя тер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певтического действия помогает врачу р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ботать во много раз эффективнее.  [ 21 ]</w:t>
      </w:r>
    </w:p>
    <w:p w14:paraId="258BCAC2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</w:p>
    <w:p w14:paraId="7EEE2EB1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</w:p>
    <w:p w14:paraId="128241AD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</w:p>
    <w:p w14:paraId="2A1E499D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</w:p>
    <w:p w14:paraId="66FAD59D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</w:p>
    <w:p w14:paraId="3FE1D01C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</w:p>
    <w:p w14:paraId="54F9A779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</w:p>
    <w:p w14:paraId="089ABCFB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</w:p>
    <w:p w14:paraId="33508B80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</w:p>
    <w:p w14:paraId="34048EAF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</w:p>
    <w:p w14:paraId="2DE2999B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</w:p>
    <w:p w14:paraId="692B9477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</w:p>
    <w:p w14:paraId="47EB8C2C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  <w:lang w:val="en-US"/>
        </w:rPr>
      </w:pPr>
    </w:p>
    <w:p w14:paraId="326D3FE3" w14:textId="77777777" w:rsidR="0063113D" w:rsidRPr="007D39E9" w:rsidRDefault="0063113D">
      <w:pPr>
        <w:spacing w:line="360" w:lineRule="auto"/>
        <w:ind w:firstLine="567"/>
        <w:jc w:val="both"/>
        <w:rPr>
          <w:sz w:val="30"/>
          <w:szCs w:val="30"/>
        </w:rPr>
      </w:pPr>
    </w:p>
    <w:p w14:paraId="2438C161" w14:textId="77777777" w:rsidR="00AD6F84" w:rsidRPr="007D39E9" w:rsidRDefault="00AD6F84">
      <w:pPr>
        <w:spacing w:line="360" w:lineRule="auto"/>
        <w:ind w:firstLine="567"/>
        <w:jc w:val="both"/>
        <w:rPr>
          <w:sz w:val="30"/>
          <w:szCs w:val="30"/>
        </w:rPr>
      </w:pPr>
    </w:p>
    <w:p w14:paraId="305F7EE1" w14:textId="77777777" w:rsidR="00AD6F84" w:rsidRPr="007D39E9" w:rsidRDefault="00AD6F84">
      <w:pPr>
        <w:spacing w:line="360" w:lineRule="auto"/>
        <w:ind w:firstLine="567"/>
        <w:jc w:val="both"/>
        <w:rPr>
          <w:sz w:val="30"/>
          <w:szCs w:val="30"/>
        </w:rPr>
      </w:pPr>
    </w:p>
    <w:p w14:paraId="5A935301" w14:textId="77777777" w:rsidR="00AD6F84" w:rsidRDefault="00AD6F84">
      <w:pPr>
        <w:spacing w:line="360" w:lineRule="auto"/>
        <w:ind w:firstLine="567"/>
        <w:jc w:val="both"/>
        <w:rPr>
          <w:sz w:val="30"/>
          <w:szCs w:val="30"/>
        </w:rPr>
      </w:pPr>
    </w:p>
    <w:p w14:paraId="60E44253" w14:textId="77777777" w:rsidR="00E104EA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2FD158BF" w14:textId="77777777" w:rsidR="00E104EA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0D467520" w14:textId="77777777" w:rsidR="00E104EA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63080904" w14:textId="77777777" w:rsidR="00E104EA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464EC7BA" w14:textId="77777777" w:rsidR="00E104EA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57510C47" w14:textId="77777777" w:rsidR="00E104EA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5B50D43C" w14:textId="77777777" w:rsidR="00E104EA" w:rsidRPr="007D39E9" w:rsidRDefault="00E104EA">
      <w:pPr>
        <w:spacing w:line="360" w:lineRule="auto"/>
        <w:ind w:firstLine="567"/>
        <w:jc w:val="both"/>
        <w:rPr>
          <w:sz w:val="30"/>
          <w:szCs w:val="30"/>
        </w:rPr>
      </w:pPr>
    </w:p>
    <w:p w14:paraId="46EAF6D6" w14:textId="77777777" w:rsidR="00AD6F84" w:rsidRPr="007D39E9" w:rsidRDefault="00AD6F84">
      <w:pPr>
        <w:spacing w:line="360" w:lineRule="auto"/>
        <w:ind w:firstLine="567"/>
        <w:jc w:val="both"/>
        <w:rPr>
          <w:sz w:val="30"/>
          <w:szCs w:val="30"/>
        </w:rPr>
      </w:pPr>
    </w:p>
    <w:p w14:paraId="3F0C3EF1" w14:textId="77777777" w:rsidR="00AD6F84" w:rsidRPr="007D39E9" w:rsidRDefault="00AD6F84">
      <w:pPr>
        <w:spacing w:line="360" w:lineRule="auto"/>
        <w:ind w:firstLine="567"/>
        <w:jc w:val="both"/>
        <w:rPr>
          <w:sz w:val="30"/>
          <w:szCs w:val="30"/>
        </w:rPr>
      </w:pPr>
    </w:p>
    <w:p w14:paraId="53D77D2A" w14:textId="77777777" w:rsidR="0063113D" w:rsidRPr="007D39E9" w:rsidRDefault="0063113D">
      <w:pPr>
        <w:spacing w:line="360" w:lineRule="auto"/>
        <w:ind w:firstLine="567"/>
        <w:jc w:val="center"/>
        <w:rPr>
          <w:sz w:val="30"/>
          <w:szCs w:val="30"/>
        </w:rPr>
      </w:pPr>
    </w:p>
    <w:p w14:paraId="0CE99764" w14:textId="77777777" w:rsidR="0063113D" w:rsidRPr="008255FD" w:rsidRDefault="0063113D">
      <w:pPr>
        <w:numPr>
          <w:ilvl w:val="0"/>
          <w:numId w:val="11"/>
        </w:numPr>
        <w:spacing w:line="360" w:lineRule="auto"/>
        <w:jc w:val="center"/>
        <w:rPr>
          <w:b/>
          <w:sz w:val="36"/>
          <w:szCs w:val="36"/>
        </w:rPr>
      </w:pPr>
      <w:r w:rsidRPr="008255FD">
        <w:rPr>
          <w:b/>
          <w:sz w:val="36"/>
          <w:szCs w:val="36"/>
        </w:rPr>
        <w:t>Логика процессов личностного развития человека.</w:t>
      </w:r>
    </w:p>
    <w:p w14:paraId="786196B7" w14:textId="77777777" w:rsidR="0063113D" w:rsidRPr="007D39E9" w:rsidRDefault="0063113D">
      <w:pPr>
        <w:spacing w:line="360" w:lineRule="auto"/>
        <w:jc w:val="center"/>
        <w:rPr>
          <w:sz w:val="30"/>
          <w:szCs w:val="30"/>
        </w:rPr>
      </w:pPr>
    </w:p>
    <w:p w14:paraId="52DFDDF2" w14:textId="77777777" w:rsidR="0063113D" w:rsidRPr="007D39E9" w:rsidRDefault="00E104EA" w:rsidP="00E104EA">
      <w:pPr>
        <w:numPr>
          <w:ilvl w:val="1"/>
          <w:numId w:val="8"/>
        </w:numPr>
        <w:spacing w:line="36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Системно-структурное представление о развивающейся личн</w:t>
      </w:r>
      <w:r>
        <w:rPr>
          <w:b/>
          <w:sz w:val="30"/>
          <w:szCs w:val="30"/>
        </w:rPr>
        <w:t>о</w:t>
      </w:r>
      <w:r>
        <w:rPr>
          <w:b/>
          <w:sz w:val="30"/>
          <w:szCs w:val="30"/>
        </w:rPr>
        <w:t>сти</w:t>
      </w:r>
    </w:p>
    <w:p w14:paraId="7152634E" w14:textId="77777777" w:rsidR="0063113D" w:rsidRPr="007D39E9" w:rsidRDefault="0063113D">
      <w:pPr>
        <w:spacing w:line="360" w:lineRule="auto"/>
        <w:rPr>
          <w:sz w:val="30"/>
          <w:szCs w:val="30"/>
        </w:rPr>
      </w:pPr>
    </w:p>
    <w:p w14:paraId="00B891BD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Личностное развитие человека в плане становления основных его макр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хара</w:t>
      </w:r>
      <w:r w:rsidRPr="007D39E9">
        <w:rPr>
          <w:sz w:val="30"/>
          <w:szCs w:val="30"/>
        </w:rPr>
        <w:t>к</w:t>
      </w:r>
      <w:r w:rsidRPr="007D39E9">
        <w:rPr>
          <w:sz w:val="30"/>
          <w:szCs w:val="30"/>
        </w:rPr>
        <w:t>теристик может быть представлено в виде восходящей структуры с координатами самосознания и сознания (вертикаль и горизонталь соотве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ствено). Подобная логическая схема лежит в основе антропологических теорий И. Канта, С. И. Ге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сена и Э. Эриксона, правда, без явного введения указа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ных направлений: вместо самосознания на предлагаемой вертикали выстраиваются основные возрастные стадии развития человека, а горизо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таль при иерархической организации изл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гаемого материала вообще не имеет содержательного определения. Представл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ние о системном развитии человека как личности в координатах самосознания и сознания иллюстр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руется следующим образом</w:t>
      </w:r>
      <w:r w:rsidR="00243BCB" w:rsidRPr="007D39E9">
        <w:rPr>
          <w:sz w:val="30"/>
          <w:szCs w:val="30"/>
        </w:rPr>
        <w:t>. (</w:t>
      </w:r>
      <w:r w:rsidRPr="007D39E9">
        <w:rPr>
          <w:sz w:val="30"/>
          <w:szCs w:val="30"/>
        </w:rPr>
        <w:t>см. приложение, схема № 1)</w:t>
      </w:r>
    </w:p>
    <w:p w14:paraId="43BBB070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Результатами показанных на схеме процессов индивидуации и индив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дуал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зации являются соответственно:</w:t>
      </w:r>
    </w:p>
    <w:p w14:paraId="126C9C0C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Оптация личности. Оптация или оптированность поведения личности выр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жается мерой типологически определённого сочетания реактивных и активных его компонентов, репрезентирующих индивидные свойства чел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 xml:space="preserve">века в структуре личности, прежде всего – его психическую организацию. </w:t>
      </w:r>
    </w:p>
    <w:p w14:paraId="6BAB31C1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Адаптация личности. Адаптация личности выражается в индивидуал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ном своеобразии типологически определённого поведения человека. Это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ведение, по М. Фуко, образуется в результате педагогических по своему содержанию 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ставлений примерами и знаниями. Если в первом случае (оптации) поведение не имеет ещё системного характера, то во втором си</w:t>
      </w:r>
      <w:r w:rsidRPr="007D39E9">
        <w:rPr>
          <w:sz w:val="30"/>
          <w:szCs w:val="30"/>
        </w:rPr>
        <w:lastRenderedPageBreak/>
        <w:t>с</w:t>
      </w:r>
      <w:r w:rsidRPr="007D39E9">
        <w:rPr>
          <w:sz w:val="30"/>
          <w:szCs w:val="30"/>
        </w:rPr>
        <w:t>темность поведения устана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ливается в пределах стереотипов поведения, в пределах, что называется, индив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дуального стиля.</w:t>
      </w:r>
    </w:p>
    <w:p w14:paraId="21A09833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Выражением меры реактивных и активных компонентов поведения явл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ется темперамент: человек как оптант приобретает некоторый темперамент, опред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ляющий его место в пределах нормального распределения людей как более или менее реактивных и активных индивидов. Специфику меры 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активных и акти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ных компонентов индивидуально-своебразного поведения человека выражает его характер. При этом в характере человеческого пов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дения темперамент пр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образуется именно как поведенческая подструктура, как глубинное образование, на котором основывается и на фоне которого прот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кает природное личностное развитие.</w:t>
      </w:r>
    </w:p>
    <w:p w14:paraId="28FBA356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Характер, по сравнению с другими личностными свойствами, в первую оч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редь испытывает влияние темпераментообразующих поведенческих особенностей. С другой стороны, характер может быть определён как пр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образованный (в психологическом смысле) темперамент. Используя бу</w:t>
      </w:r>
      <w:r w:rsidRPr="007D39E9">
        <w:rPr>
          <w:sz w:val="30"/>
          <w:szCs w:val="30"/>
        </w:rPr>
        <w:t>к</w:t>
      </w:r>
      <w:r w:rsidRPr="007D39E9">
        <w:rPr>
          <w:sz w:val="30"/>
          <w:szCs w:val="30"/>
        </w:rPr>
        <w:t>вальное прочтение слова «характер» в древнегреческом языке, где оно о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начает «чекан», можно сказать, что темперамент в характере отчеканивае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ся, принимая законченную, индивид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ально-своеобразную форму. При этом в силу компенсаторного значения хара</w:t>
      </w:r>
      <w:r w:rsidRPr="007D39E9">
        <w:rPr>
          <w:sz w:val="30"/>
          <w:szCs w:val="30"/>
        </w:rPr>
        <w:t>к</w:t>
      </w:r>
      <w:r w:rsidRPr="007D39E9">
        <w:rPr>
          <w:sz w:val="30"/>
          <w:szCs w:val="30"/>
        </w:rPr>
        <w:t>тера по отношению к темпераменту определения типов характера могут быть, например, даны в понятиях: м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ланхолия, са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гвиния, холерия и флегматия.</w:t>
      </w:r>
    </w:p>
    <w:p w14:paraId="58B5E6AB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Таким образом, в характере находят своё оформление процессы индив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дуации и индивидуализации как процессы природного образования челов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ка, обеспечивающие его ассимиляцию в человеческой среде, причём асс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миляция объединяет явления оптации и адаптации, обнаруживаемые в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ведении индивидуума. В то же время понятие «завершение» здесь означает только логическую офор</w:t>
      </w:r>
      <w:r w:rsidRPr="007D39E9">
        <w:rPr>
          <w:sz w:val="30"/>
          <w:szCs w:val="30"/>
        </w:rPr>
        <w:t>м</w:t>
      </w:r>
      <w:r w:rsidRPr="007D39E9">
        <w:rPr>
          <w:sz w:val="30"/>
          <w:szCs w:val="30"/>
        </w:rPr>
        <w:t xml:space="preserve">ленность основополагающих структур поведения </w:t>
      </w:r>
      <w:r w:rsidRPr="007D39E9">
        <w:rPr>
          <w:sz w:val="30"/>
          <w:szCs w:val="30"/>
        </w:rPr>
        <w:lastRenderedPageBreak/>
        <w:t>человека, которые, конечно, изменяются и развиваются в течение всей его жизни.</w:t>
      </w:r>
    </w:p>
    <w:p w14:paraId="555F1273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Следующий процесс – субъективация личности – особенно обнаружив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ет неограниченную конституируемость открытой субъекту системы во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можностей самосознания и переосмысления его природного бытия, что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ставляет потенц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альную сторону человеческого поведения.</w:t>
      </w:r>
    </w:p>
    <w:p w14:paraId="3B53A7EF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Итернализация личности. Являясь продуктом и условием субъективации, она выражается мерой рефлексивных и активных компонентов самоде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тельн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сти человека, мерой саморегуляции его поведения. Интернализация компенсирует собою стереотипичность поведения, обеспечиваемую хара</w:t>
      </w:r>
      <w:r w:rsidRPr="007D39E9">
        <w:rPr>
          <w:sz w:val="30"/>
          <w:szCs w:val="30"/>
        </w:rPr>
        <w:t>к</w:t>
      </w:r>
      <w:r w:rsidRPr="007D39E9">
        <w:rPr>
          <w:sz w:val="30"/>
          <w:szCs w:val="30"/>
        </w:rPr>
        <w:t>тером человека. Рефлексия личности над- и вне- ситуативна, ею регулир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ется то, какие характерологические свойства личности, какие способы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ведения могут стать действ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тельными, преобретая статус мотивов.</w:t>
      </w:r>
    </w:p>
    <w:p w14:paraId="135E53B8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Соответственно, интернализация адекватно определяется только в мот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вац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онном плане: мерой мотивов, внутренне и внешне направленных, или мерой «мотивов отношения» и «мотивов достижения». Коротко говоря, и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тернализ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ция есть воплощённая мотивация, смыслообразующая основа процессов самоо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разования человека. Личность как субъект есть личность, репр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зентированная в таком психологическом образовании, как мотивация. Возращаясь к первым двум стадиям личностного развития с позиции пр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ведённого здесь определения суб</w:t>
      </w:r>
      <w:r w:rsidRPr="007D39E9">
        <w:rPr>
          <w:sz w:val="30"/>
          <w:szCs w:val="30"/>
        </w:rPr>
        <w:t>ъ</w:t>
      </w:r>
      <w:r w:rsidRPr="007D39E9">
        <w:rPr>
          <w:sz w:val="30"/>
          <w:szCs w:val="30"/>
        </w:rPr>
        <w:t>екта, можно утверждать, что личность как индивид конституируется темпераментом, а личность как индивид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альность – х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рактером.</w:t>
      </w:r>
    </w:p>
    <w:p w14:paraId="24BE6FCB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Темперамент, характер и мотивация, с учётом их взаимной компенсации и дополнительности, предопределяют то, каким образом может быть ос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ществлена объективация личности, в результате которой внутренние усл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вия образования человека объединяются с условиями внешними. Это объ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динение представляет собою взаимное преломление внешнего и внутрен</w:t>
      </w:r>
      <w:r w:rsidRPr="007D39E9">
        <w:rPr>
          <w:sz w:val="30"/>
          <w:szCs w:val="30"/>
        </w:rPr>
        <w:lastRenderedPageBreak/>
        <w:t>н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го, так что не все внутре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ние, потенциальные способности, например, не все и не в той же самой степени черты характера, приобретают статус м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тивов поведения, и тем более они не обязательно становятся актуализир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ванными свойствами личности.</w:t>
      </w:r>
    </w:p>
    <w:p w14:paraId="38D39032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Полное логическое завершение система образования человека как личн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сти получает в прцессе объективации её взаимосвязанных макрохарактер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стик.</w:t>
      </w:r>
    </w:p>
    <w:p w14:paraId="274F92A6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Интеграция личности. Интеграция или актуализация свойств личности является продуктом и условием процесса их объективации. Она выражае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ся мерой реализации человеческого потенциала в содержании всех видов деятельности и на протяжении всего жизненного пути человека. В явлении своей актуализации личность как объект представляет собою психологич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ское основание социализации человека. В актуализации реализуется во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можность социальной и профе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сиональной интеграции личности в системе обществе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ного развития труда.</w:t>
      </w:r>
    </w:p>
    <w:p w14:paraId="32B9C4E5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Социальная адаптация человека на этой стадии образования не неп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средственна, не ситуативна, она является опосредствующей, т. е. предпол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гающей обретение личностью самой себя с помощью некоторых собстве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ных «орудий» умственного и физического труда как средств процесса об</w:t>
      </w:r>
      <w:r w:rsidRPr="007D39E9">
        <w:rPr>
          <w:sz w:val="30"/>
          <w:szCs w:val="30"/>
        </w:rPr>
        <w:t>ъ</w:t>
      </w:r>
      <w:r w:rsidRPr="007D39E9">
        <w:rPr>
          <w:sz w:val="30"/>
          <w:szCs w:val="30"/>
        </w:rPr>
        <w:t>ективации. Адекватно смыслу актуализации личности понятие, дополя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щие ряд: темперамент, характер, мотивация, - это способности, а также т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лант и гениальность. Эти понятия  особенно акцентируют собою социал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ную сторону человеческих способностей, состоящую в том, что их акту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лизация зависит не только от активности самого человека, но и от встре</w:t>
      </w:r>
      <w:r w:rsidRPr="007D39E9">
        <w:rPr>
          <w:sz w:val="30"/>
          <w:szCs w:val="30"/>
        </w:rPr>
        <w:t>ч</w:t>
      </w:r>
      <w:r w:rsidRPr="007D39E9">
        <w:rPr>
          <w:sz w:val="30"/>
          <w:szCs w:val="30"/>
        </w:rPr>
        <w:t>ной активности его окружения. Только в случае принятия обществом или отдельными его группами способности, талант и ген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альность выявляются как таковые.</w:t>
      </w:r>
    </w:p>
    <w:p w14:paraId="1BC34FD3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 xml:space="preserve">   Поэтому человек вынужден прилагать иногда весьма значительные ус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лия, чтобы найти формы и условия становления самодеятельности, как де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тельности профессионально и социально значимой. Таким образом, сп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собности не сводятся к овладениям некоторыми знаниями, навыками, ум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ниями, вообще к овладению некоторыми элементарными функциями. Сп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собности с этой точки зрения если и не являются «функциями», то, согла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но социокул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турной теории Л.С.Выготского, высшими, причем не столько психическими, сколько именно психологическими.</w:t>
      </w:r>
    </w:p>
    <w:p w14:paraId="2EDA01D5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Способности, как высшие психологические функции, высшие личнос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ные о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разования оформляются в межличностном общении, преобразуясь и преобразуя собою все ранее возникающие личностные макрохарактерист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ки: темперамент, характер, мотивацию. В целом процессы субъективации и объективации совместно представляют собой социальное образование 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ловека, его социализацию. [ 3 ]</w:t>
      </w:r>
    </w:p>
    <w:p w14:paraId="7C851A59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1950BD99" w14:textId="77777777" w:rsidR="0063113D" w:rsidRPr="006B7B16" w:rsidRDefault="0063113D">
      <w:pPr>
        <w:pStyle w:val="8"/>
        <w:numPr>
          <w:ilvl w:val="1"/>
          <w:numId w:val="8"/>
        </w:numPr>
        <w:rPr>
          <w:sz w:val="30"/>
          <w:szCs w:val="30"/>
        </w:rPr>
      </w:pPr>
      <w:r w:rsidRPr="006B7B16">
        <w:rPr>
          <w:sz w:val="30"/>
          <w:szCs w:val="30"/>
        </w:rPr>
        <w:t>Стадии личностного развития человека.</w:t>
      </w:r>
    </w:p>
    <w:p w14:paraId="49865466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4160A146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В отличии от приведенной выше логики процессов образования челов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ка, выделяют всего три фазы развития личности: адаптацию, индивидуал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зацию и и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теграцию в координатах потребностей и способностей, извне приписываемых человеку. Вместо сознания и самосознания вертикаль 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ловеческого бытия представляется потребностями а горизонталь – спосо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ностями. При этом пр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цесс развития личности изначально рассматривается как следствие внутригру</w:t>
      </w:r>
      <w:r w:rsidRPr="007D39E9">
        <w:rPr>
          <w:sz w:val="30"/>
          <w:szCs w:val="30"/>
        </w:rPr>
        <w:t>п</w:t>
      </w:r>
      <w:r w:rsidRPr="007D39E9">
        <w:rPr>
          <w:sz w:val="30"/>
          <w:szCs w:val="30"/>
        </w:rPr>
        <w:t>повых отношений в «относительно стабильной общности». Таким образом ли</w:t>
      </w:r>
      <w:r w:rsidRPr="007D39E9">
        <w:rPr>
          <w:sz w:val="30"/>
          <w:szCs w:val="30"/>
        </w:rPr>
        <w:t>ч</w:t>
      </w:r>
      <w:r w:rsidRPr="007D39E9">
        <w:rPr>
          <w:sz w:val="30"/>
          <w:szCs w:val="30"/>
        </w:rPr>
        <w:t>ность лишается сознания и самосознания и вообще самодеятельного начала;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казательно, что стадии субъективации, где личность интернализируется и авт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 xml:space="preserve">номизируется не существует. </w:t>
      </w:r>
    </w:p>
    <w:p w14:paraId="3317DA90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 xml:space="preserve">   Развитие личности сводится к простому, многократному воспроизвед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нию ее функционирования по схеме из трех указанных фаз. Действительно, если сознание и самосознание личности не является образующими ее си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тему координат, то единственно возможным логическим выводом стан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вится признание личности не более чем социализированной индивидуал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ностью. То есть не субъекти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ные свойства личности и не их объективация становятся «вершиной личности», а свойства индивидуальности занимают их место. На самом деле индивидуал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ность человека является не вершиной, а глубиной его личности, - со всеми нео</w:t>
      </w:r>
      <w:r w:rsidRPr="007D39E9">
        <w:rPr>
          <w:sz w:val="30"/>
          <w:szCs w:val="30"/>
        </w:rPr>
        <w:t>п</w:t>
      </w:r>
      <w:r w:rsidRPr="007D39E9">
        <w:rPr>
          <w:sz w:val="30"/>
          <w:szCs w:val="30"/>
        </w:rPr>
        <w:t>ределенными еще интеграциями и неактуализированными «новообразовани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ми».</w:t>
      </w:r>
    </w:p>
    <w:p w14:paraId="3528A1E0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Личность, является таковой если она функционирует в составе общности, -  тем самым предполагается решение вопроса о социальности человека.</w:t>
      </w:r>
    </w:p>
    <w:p w14:paraId="72D6E6DD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Кроме этого, прежде чем рассматривать общность социального и индив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ального, необходимо показать, что всякая отдельная личность, если она самостоятельно существует, а не только функционирует, уже является н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которой сложной общностью.</w:t>
      </w:r>
    </w:p>
    <w:p w14:paraId="396399FB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Действительно, индивидное в личности есть сходное, а индивидуальное – отличное, т.е. индивидное и индивидуальное совместно представляют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бой пр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роду человека, родовую человеческую общность, объединяющую отдельного 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ловека со всеми подобными ему людьми, - в смысле сходства и уникальности его родовой психической организации, предполагающей определенную спец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фику общечеловеческих потребностей и способностей и, в частности, темпер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ментов и характеров.</w:t>
      </w:r>
    </w:p>
    <w:p w14:paraId="3D170907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Далее субъективное есть уникальное, но уже в социально-историческом, а не в природном плане: человек, как известно является субъектом труда, игры, познания, общения и собственного образования, субъектом всей св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ей истории и культуры. Объективное же, проявляющееся в содержании а</w:t>
      </w:r>
      <w:r w:rsidRPr="007D39E9">
        <w:rPr>
          <w:sz w:val="30"/>
          <w:szCs w:val="30"/>
        </w:rPr>
        <w:t>к</w:t>
      </w:r>
      <w:r w:rsidRPr="007D39E9">
        <w:rPr>
          <w:sz w:val="30"/>
          <w:szCs w:val="30"/>
        </w:rPr>
        <w:lastRenderedPageBreak/>
        <w:t>туализ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рованного человеческого потенциала, в социально-профессиональном самоопределении 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ловека, есть сходное.</w:t>
      </w:r>
    </w:p>
    <w:p w14:paraId="37C21906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Субъектное и объектное самоопределение личности совместно предста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ляют собою социальную, культурную человеческую общность, объед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няющего о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дельного человека с ему подобными разумными существами, в смы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ле сходства и отличий его социально-психологической организации, предполагающей, что человек обладает не только элементарными психич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скими функциями, но и высшими интеллектуальными функциями, благ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даря которым он и является личностью, способной в конечном счете пре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>ставлять о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щество, а не сумму функционирующих особей.</w:t>
      </w:r>
    </w:p>
    <w:p w14:paraId="2C46DFF6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360A9F9C" w14:textId="77777777" w:rsidR="0063113D" w:rsidRPr="006B7B16" w:rsidRDefault="0063113D">
      <w:pPr>
        <w:pStyle w:val="8"/>
        <w:numPr>
          <w:ilvl w:val="1"/>
          <w:numId w:val="8"/>
        </w:numPr>
        <w:rPr>
          <w:sz w:val="30"/>
          <w:szCs w:val="30"/>
        </w:rPr>
      </w:pPr>
      <w:r w:rsidRPr="006B7B16">
        <w:rPr>
          <w:sz w:val="30"/>
          <w:szCs w:val="30"/>
        </w:rPr>
        <w:t>Логические основания личностного развития человека.</w:t>
      </w:r>
    </w:p>
    <w:p w14:paraId="5099E2D6" w14:textId="77777777" w:rsidR="0063113D" w:rsidRPr="007D39E9" w:rsidRDefault="0063113D">
      <w:pPr>
        <w:spacing w:line="360" w:lineRule="auto"/>
        <w:jc w:val="center"/>
        <w:rPr>
          <w:sz w:val="30"/>
          <w:szCs w:val="30"/>
        </w:rPr>
      </w:pPr>
    </w:p>
    <w:p w14:paraId="3AA00A4D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Относительную логическую завершенность процессов образования чел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века, т.е. полный логический квадрат общностных отношений в структуре личности, можно выявить, если индивидуальное и субъектное, а также об</w:t>
      </w:r>
      <w:r w:rsidRPr="007D39E9">
        <w:rPr>
          <w:sz w:val="30"/>
          <w:szCs w:val="30"/>
        </w:rPr>
        <w:t>ъ</w:t>
      </w:r>
      <w:r w:rsidRPr="007D39E9">
        <w:rPr>
          <w:sz w:val="30"/>
          <w:szCs w:val="30"/>
        </w:rPr>
        <w:t>ектное и инд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видуальное будут пониматься как общности. Первая из этих общностей выражает единство и уникальность общечеловеческой спосо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ности к ассимиляции в природных и социальных условиях бытия, что обе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печивает относительную автономность образования и существования чел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века. Вторая или уже четвертая по ходу обсуждения данного вопроса об</w:t>
      </w:r>
      <w:r w:rsidRPr="007D39E9">
        <w:rPr>
          <w:sz w:val="30"/>
          <w:szCs w:val="30"/>
        </w:rPr>
        <w:t>щ</w:t>
      </w:r>
      <w:r w:rsidRPr="007D39E9">
        <w:rPr>
          <w:sz w:val="30"/>
          <w:szCs w:val="30"/>
        </w:rPr>
        <w:t>ность выражает единство и уникал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ность процесса социализации человека, обеспечивающего неповторимую включенность человека в его обществе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но-исторические отношения, опосредующие уникальный стиль деятельн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сти, а так же индивидуальный жизненный путь. [ 23 ]</w:t>
      </w:r>
    </w:p>
    <w:p w14:paraId="28B80EA8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Отметим, что, рассматривая «развитое человеческое мышление» с точки зрения связи логических преобразований. Самыми интересными интерпр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lastRenderedPageBreak/>
        <w:t>тациями данной группы можно считать законы диалектического анализа и ра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вития и формирования сказочных и мифологических сюжетов. [ 17 ]</w:t>
      </w:r>
    </w:p>
    <w:p w14:paraId="3816FEFA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Другими словами, общностный логический подход к анализу содержания пр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цессов, образующих личность, является действительно относительно полным, а именно системообразующих в процессуально-логическом смы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ле.</w:t>
      </w:r>
    </w:p>
    <w:p w14:paraId="65407C48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Личность, в процессах образования человека предстает как система или, как пентабазис, отличающийся, если принимать во внимание центральную симме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рию осей координат самосознания и сознания внутри логического квадрата общностей, наибольшей устойчивостью среди всех логикогеоме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рических фигур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добного типа. [ 4 ]</w:t>
      </w:r>
    </w:p>
    <w:p w14:paraId="75ECD096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В частности, системное представление процессов личностного образов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ния 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ловека в виде пентабазиса как логического квадрата с центральной симметрией координат «самосознание – сознание» дано на схеме №2 (см. приложение).</w:t>
      </w:r>
    </w:p>
    <w:p w14:paraId="190B030E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Логика процессов образования человека не предопределяет фатально то, как именно будет складываться реализация человеком открывающихся в истории общества и культуры закономерностей: они выступают как во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можности, как н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которые стратегии развития или существования. В данном случае, когда повед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ние человека рассматривается с точки зрения меры его свободы и ответственн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сти, известные законы антропологии не столько упрощают жизненное самоопределение, сколько обнаруживают бездну и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вечной проблематичности его бытия. [ 9 ]</w:t>
      </w:r>
    </w:p>
    <w:p w14:paraId="5680ED9A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Исторически сложившиеся и логически оправданные способы человеч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ского самообразования переосмысливаются людьми и , формально остав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ясь инвар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антными, по существу становятся для них иными. Причем эта инаковость истории и логики вполне подтверждается содержанием жи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ненного п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ти людей.</w:t>
      </w:r>
    </w:p>
    <w:p w14:paraId="2B280BA8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 xml:space="preserve">   Таким образом, история и логика образования человека не только «п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вторяе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ся», но и развивается и продолжается.</w:t>
      </w:r>
    </w:p>
    <w:p w14:paraId="3A53F649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Трансцендентальность жизненного самоопределения человека историч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ски сформировавшимся способом его существования как логически вза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мосвязанными процессами его самообразования выявляет глубину челов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ческой природы и показывает, от обратного, не только фундаментальность, но и вечность его б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тия. Трансцендентальность человеческого бытия его историко-логическим основаниям побуждает человека стремиться к ве</w:t>
      </w:r>
      <w:r w:rsidRPr="007D39E9">
        <w:rPr>
          <w:sz w:val="30"/>
          <w:szCs w:val="30"/>
        </w:rPr>
        <w:t>р</w:t>
      </w:r>
      <w:r w:rsidRPr="007D39E9">
        <w:rPr>
          <w:sz w:val="30"/>
          <w:szCs w:val="30"/>
        </w:rPr>
        <w:t>шинам самосохранения и продолжения себя в человеческой культуре, к 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альностям духовного самоопределения, к решению нравственных проблем.</w:t>
      </w:r>
    </w:p>
    <w:p w14:paraId="421C2895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В результате образования человека  не ограничивается его личностным разв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тием и социализацией, а продолжается как развитие нравственное. Точнее, нравственность самообразования человека является действител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ным и относительно независимо возникающим основанием его личностн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го самообразования. Ст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пени нравственного становления человека ведут к возникновению феномена  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ловеческой культуры. [ 7 ]</w:t>
      </w:r>
    </w:p>
    <w:p w14:paraId="4D4DC2B5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По отношению к этому феномену образования человека представляется как а</w:t>
      </w:r>
      <w:r w:rsidRPr="007D39E9">
        <w:rPr>
          <w:sz w:val="30"/>
          <w:szCs w:val="30"/>
        </w:rPr>
        <w:t>к</w:t>
      </w:r>
      <w:r w:rsidRPr="007D39E9">
        <w:rPr>
          <w:sz w:val="30"/>
          <w:szCs w:val="30"/>
        </w:rPr>
        <w:t>культурация. История и культура продолжаются не сами по себе, но человек их продолжает, являясь субъектом истории, морали и культуры в целом, в той ст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пени, в которой ему удается претворит в жизнь идеи его духовного творчества. Если эти цели воплощаются в виде новых образов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тельных институтов, учреждений, социально-антропологических или пс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холого-педагогических систем, 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учно-технических и вообще трудовых  достижений, то человек действительно обретает себя, овладевает собстве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ной сущностью, проявляющейся в полноце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ных, исторически и культурно значимых фактах.</w:t>
      </w:r>
    </w:p>
    <w:p w14:paraId="3B3366C8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Как открытая совокупность таких практических и теоретических фактов стр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 xml:space="preserve">ится человеческая цивилизация, в сфере которой вновь формируются </w:t>
      </w:r>
      <w:r w:rsidRPr="007D39E9">
        <w:rPr>
          <w:sz w:val="30"/>
          <w:szCs w:val="30"/>
        </w:rPr>
        <w:lastRenderedPageBreak/>
        <w:t>историч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ские типы человеческих личностей с их особенной психологией и нравственн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стью.</w:t>
      </w:r>
    </w:p>
    <w:p w14:paraId="3DFAD601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5AF0CBEA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62CBAAE5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3A67F9B2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41E2E7B9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38E077AE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165C0F07" w14:textId="77777777" w:rsidR="0063113D" w:rsidRPr="007D39E9" w:rsidRDefault="0063113D">
      <w:pPr>
        <w:spacing w:line="360" w:lineRule="auto"/>
        <w:jc w:val="both"/>
        <w:rPr>
          <w:sz w:val="30"/>
          <w:szCs w:val="30"/>
          <w:lang w:val="en-US"/>
        </w:rPr>
      </w:pPr>
    </w:p>
    <w:p w14:paraId="64B93796" w14:textId="77777777" w:rsidR="0063113D" w:rsidRPr="007D39E9" w:rsidRDefault="0063113D">
      <w:pPr>
        <w:spacing w:line="360" w:lineRule="auto"/>
        <w:jc w:val="both"/>
        <w:rPr>
          <w:sz w:val="30"/>
          <w:szCs w:val="30"/>
          <w:lang w:val="en-US"/>
        </w:rPr>
      </w:pPr>
    </w:p>
    <w:p w14:paraId="3096709A" w14:textId="77777777" w:rsidR="0063113D" w:rsidRPr="007D39E9" w:rsidRDefault="0063113D">
      <w:pPr>
        <w:spacing w:line="360" w:lineRule="auto"/>
        <w:jc w:val="both"/>
        <w:rPr>
          <w:sz w:val="30"/>
          <w:szCs w:val="30"/>
          <w:lang w:val="en-US"/>
        </w:rPr>
      </w:pPr>
    </w:p>
    <w:p w14:paraId="166A8822" w14:textId="77777777" w:rsidR="0063113D" w:rsidRPr="007D39E9" w:rsidRDefault="0063113D">
      <w:pPr>
        <w:spacing w:line="360" w:lineRule="auto"/>
        <w:jc w:val="both"/>
        <w:rPr>
          <w:sz w:val="30"/>
          <w:szCs w:val="30"/>
          <w:lang w:val="en-US"/>
        </w:rPr>
      </w:pPr>
    </w:p>
    <w:p w14:paraId="0FF53F12" w14:textId="77777777" w:rsidR="0063113D" w:rsidRPr="007D39E9" w:rsidRDefault="0063113D">
      <w:pPr>
        <w:spacing w:line="360" w:lineRule="auto"/>
        <w:jc w:val="both"/>
        <w:rPr>
          <w:sz w:val="30"/>
          <w:szCs w:val="30"/>
          <w:lang w:val="en-US"/>
        </w:rPr>
      </w:pPr>
    </w:p>
    <w:p w14:paraId="4E814A4A" w14:textId="77777777" w:rsidR="0063113D" w:rsidRPr="007D39E9" w:rsidRDefault="0063113D">
      <w:pPr>
        <w:spacing w:line="360" w:lineRule="auto"/>
        <w:jc w:val="both"/>
        <w:rPr>
          <w:sz w:val="30"/>
          <w:szCs w:val="30"/>
          <w:lang w:val="en-US"/>
        </w:rPr>
      </w:pPr>
    </w:p>
    <w:p w14:paraId="510BCDED" w14:textId="77777777" w:rsidR="0063113D" w:rsidRPr="007D39E9" w:rsidRDefault="0063113D">
      <w:pPr>
        <w:spacing w:line="360" w:lineRule="auto"/>
        <w:jc w:val="both"/>
        <w:rPr>
          <w:sz w:val="30"/>
          <w:szCs w:val="30"/>
          <w:lang w:val="en-US"/>
        </w:rPr>
      </w:pPr>
    </w:p>
    <w:p w14:paraId="4CE7DD28" w14:textId="77777777" w:rsidR="0063113D" w:rsidRPr="007D39E9" w:rsidRDefault="0063113D">
      <w:pPr>
        <w:spacing w:line="360" w:lineRule="auto"/>
        <w:jc w:val="both"/>
        <w:rPr>
          <w:sz w:val="30"/>
          <w:szCs w:val="30"/>
          <w:lang w:val="en-US"/>
        </w:rPr>
      </w:pPr>
    </w:p>
    <w:p w14:paraId="761C1C1F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2F6FD43D" w14:textId="77777777" w:rsidR="00752C6C" w:rsidRPr="007D39E9" w:rsidRDefault="00752C6C">
      <w:pPr>
        <w:spacing w:line="360" w:lineRule="auto"/>
        <w:jc w:val="both"/>
        <w:rPr>
          <w:sz w:val="30"/>
          <w:szCs w:val="30"/>
        </w:rPr>
      </w:pPr>
    </w:p>
    <w:p w14:paraId="702DEF1D" w14:textId="77777777" w:rsidR="00752C6C" w:rsidRPr="007D39E9" w:rsidRDefault="00752C6C">
      <w:pPr>
        <w:spacing w:line="360" w:lineRule="auto"/>
        <w:jc w:val="both"/>
        <w:rPr>
          <w:sz w:val="30"/>
          <w:szCs w:val="30"/>
        </w:rPr>
      </w:pPr>
    </w:p>
    <w:p w14:paraId="2D3B2C43" w14:textId="77777777" w:rsidR="00752C6C" w:rsidRPr="007D39E9" w:rsidRDefault="00752C6C">
      <w:pPr>
        <w:spacing w:line="360" w:lineRule="auto"/>
        <w:jc w:val="both"/>
        <w:rPr>
          <w:sz w:val="30"/>
          <w:szCs w:val="30"/>
        </w:rPr>
      </w:pPr>
    </w:p>
    <w:p w14:paraId="521DE293" w14:textId="77777777" w:rsidR="00752C6C" w:rsidRDefault="00752C6C">
      <w:pPr>
        <w:spacing w:line="360" w:lineRule="auto"/>
        <w:jc w:val="both"/>
        <w:rPr>
          <w:sz w:val="30"/>
          <w:szCs w:val="30"/>
        </w:rPr>
      </w:pPr>
    </w:p>
    <w:p w14:paraId="5F8A123E" w14:textId="77777777" w:rsidR="00653DEF" w:rsidRDefault="00653DEF">
      <w:pPr>
        <w:spacing w:line="360" w:lineRule="auto"/>
        <w:jc w:val="both"/>
        <w:rPr>
          <w:sz w:val="30"/>
          <w:szCs w:val="30"/>
        </w:rPr>
      </w:pPr>
    </w:p>
    <w:p w14:paraId="4EEAC37E" w14:textId="77777777" w:rsidR="00653DEF" w:rsidRDefault="00653DEF">
      <w:pPr>
        <w:spacing w:line="360" w:lineRule="auto"/>
        <w:jc w:val="both"/>
        <w:rPr>
          <w:sz w:val="30"/>
          <w:szCs w:val="30"/>
        </w:rPr>
      </w:pPr>
    </w:p>
    <w:p w14:paraId="1F5A92FD" w14:textId="77777777" w:rsidR="00653DEF" w:rsidRDefault="00653DEF">
      <w:pPr>
        <w:spacing w:line="360" w:lineRule="auto"/>
        <w:jc w:val="both"/>
        <w:rPr>
          <w:sz w:val="30"/>
          <w:szCs w:val="30"/>
        </w:rPr>
      </w:pPr>
    </w:p>
    <w:p w14:paraId="70C5C20F" w14:textId="77777777" w:rsidR="00653DEF" w:rsidRDefault="00653DEF">
      <w:pPr>
        <w:spacing w:line="360" w:lineRule="auto"/>
        <w:jc w:val="both"/>
        <w:rPr>
          <w:sz w:val="30"/>
          <w:szCs w:val="30"/>
        </w:rPr>
      </w:pPr>
    </w:p>
    <w:p w14:paraId="6DB2A498" w14:textId="77777777" w:rsidR="00653DEF" w:rsidRDefault="00653DEF">
      <w:pPr>
        <w:spacing w:line="360" w:lineRule="auto"/>
        <w:jc w:val="both"/>
        <w:rPr>
          <w:sz w:val="30"/>
          <w:szCs w:val="30"/>
        </w:rPr>
      </w:pPr>
    </w:p>
    <w:p w14:paraId="796151D4" w14:textId="77777777" w:rsidR="00653DEF" w:rsidRDefault="00653DEF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</w:p>
    <w:p w14:paraId="258D2089" w14:textId="77777777" w:rsidR="00653DEF" w:rsidRDefault="00653DEF">
      <w:pPr>
        <w:spacing w:line="360" w:lineRule="auto"/>
        <w:jc w:val="both"/>
        <w:rPr>
          <w:sz w:val="30"/>
          <w:szCs w:val="30"/>
        </w:rPr>
      </w:pPr>
    </w:p>
    <w:p w14:paraId="3225FE9D" w14:textId="77777777" w:rsidR="00653DEF" w:rsidRPr="007D39E9" w:rsidRDefault="00653DEF">
      <w:pPr>
        <w:spacing w:line="360" w:lineRule="auto"/>
        <w:jc w:val="both"/>
        <w:rPr>
          <w:sz w:val="30"/>
          <w:szCs w:val="30"/>
        </w:rPr>
      </w:pPr>
    </w:p>
    <w:p w14:paraId="76A59484" w14:textId="77777777" w:rsidR="0063113D" w:rsidRPr="007D39E9" w:rsidRDefault="0063113D">
      <w:pPr>
        <w:spacing w:line="360" w:lineRule="auto"/>
        <w:jc w:val="both"/>
        <w:rPr>
          <w:sz w:val="30"/>
          <w:szCs w:val="30"/>
          <w:lang w:val="en-US"/>
        </w:rPr>
      </w:pPr>
    </w:p>
    <w:p w14:paraId="493F70BB" w14:textId="77777777" w:rsidR="0063113D" w:rsidRPr="007D39E9" w:rsidRDefault="0063113D">
      <w:pPr>
        <w:pStyle w:val="8"/>
        <w:rPr>
          <w:b w:val="0"/>
          <w:sz w:val="30"/>
          <w:szCs w:val="30"/>
          <w:lang w:val="en-US"/>
        </w:rPr>
      </w:pPr>
      <w:r w:rsidRPr="006B7B16">
        <w:rPr>
          <w:sz w:val="36"/>
          <w:szCs w:val="36"/>
        </w:rPr>
        <w:t>Практическое исследование</w:t>
      </w:r>
      <w:r w:rsidRPr="007D39E9">
        <w:rPr>
          <w:b w:val="0"/>
          <w:sz w:val="30"/>
          <w:szCs w:val="30"/>
        </w:rPr>
        <w:t>.</w:t>
      </w:r>
    </w:p>
    <w:p w14:paraId="21D49B9D" w14:textId="77777777" w:rsidR="0063113D" w:rsidRPr="007D39E9" w:rsidRDefault="0063113D">
      <w:pPr>
        <w:rPr>
          <w:sz w:val="30"/>
          <w:szCs w:val="30"/>
          <w:lang w:val="en-US"/>
        </w:rPr>
      </w:pPr>
    </w:p>
    <w:p w14:paraId="74629C2A" w14:textId="77777777" w:rsidR="0063113D" w:rsidRPr="007D39E9" w:rsidRDefault="0063113D">
      <w:pPr>
        <w:rPr>
          <w:sz w:val="30"/>
          <w:szCs w:val="30"/>
          <w:lang w:val="en-US"/>
        </w:rPr>
      </w:pPr>
    </w:p>
    <w:p w14:paraId="060DF810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Для определения уровня внушаемости я использовал три методики: с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мооценка эмпатических способностей, оценка суггестивности и диффере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циальные шкалы эмоций (по К. Изарду).</w:t>
      </w:r>
    </w:p>
    <w:p w14:paraId="60F23A94" w14:textId="77777777" w:rsidR="0063113D" w:rsidRPr="006B7B16" w:rsidRDefault="0063113D">
      <w:pPr>
        <w:spacing w:line="360" w:lineRule="auto"/>
        <w:jc w:val="center"/>
        <w:rPr>
          <w:b/>
          <w:sz w:val="30"/>
          <w:szCs w:val="30"/>
        </w:rPr>
      </w:pPr>
      <w:r w:rsidRPr="006B7B16">
        <w:rPr>
          <w:b/>
          <w:sz w:val="30"/>
          <w:szCs w:val="30"/>
        </w:rPr>
        <w:t>Самооценка эмпатических способностей (по В. В. Бойко).</w:t>
      </w:r>
    </w:p>
    <w:p w14:paraId="47BE2585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Самооценку человека весьма целостно представляет методика определ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ния способности к эмпатии. Результаты её применения существенны также социально-психологической характеристики человека в плане индивид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ально-своеобразных возможностей овладения им своей родовой сущностью в конкре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ных межличностных отношениях.</w:t>
      </w:r>
      <w:r w:rsidR="00674C36" w:rsidRPr="007D39E9">
        <w:rPr>
          <w:sz w:val="30"/>
          <w:szCs w:val="30"/>
        </w:rPr>
        <w:t xml:space="preserve"> (см. таблицу № 2)</w:t>
      </w:r>
    </w:p>
    <w:p w14:paraId="64B22C6A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 Эмпатия (как соопереживание), уже по её определению, предполагает эмоци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нальные, непосредственные реакции на поведение других людей вплоть до подражания их действиям. На основе эмпатии человек скорее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знаёт себя и стан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вится способным сочувствовать себе подобным, понимая и предугадывая их состояние. Развитые эмпатические способности свид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тельствуют об адекватном жизненном опыте и о возможности самоконтр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ля по отношению к явлениям агрессивности, фрустрированности и риги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>ности. [ 6 ]</w:t>
      </w:r>
    </w:p>
    <w:p w14:paraId="225EDB31" w14:textId="77777777" w:rsidR="0063113D" w:rsidRPr="006B7B16" w:rsidRDefault="0063113D">
      <w:pPr>
        <w:spacing w:line="360" w:lineRule="auto"/>
        <w:jc w:val="center"/>
        <w:rPr>
          <w:b/>
          <w:sz w:val="30"/>
          <w:szCs w:val="30"/>
        </w:rPr>
      </w:pPr>
      <w:r w:rsidRPr="006B7B16">
        <w:rPr>
          <w:b/>
          <w:sz w:val="30"/>
          <w:szCs w:val="30"/>
        </w:rPr>
        <w:t>Оценка суггестивности.</w:t>
      </w:r>
    </w:p>
    <w:p w14:paraId="2C0BA3DE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Эмпатия предполагает наличие у человека определённой внушаемости, позв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ляющей ему учавствовать в межличностном взаимодействии. При этом и пониженная внушаемость, тем не менее, позволяет достаточно аде</w:t>
      </w:r>
      <w:r w:rsidRPr="007D39E9">
        <w:rPr>
          <w:sz w:val="30"/>
          <w:szCs w:val="30"/>
        </w:rPr>
        <w:t>к</w:t>
      </w:r>
      <w:r w:rsidRPr="007D39E9">
        <w:rPr>
          <w:sz w:val="30"/>
          <w:szCs w:val="30"/>
        </w:rPr>
        <w:t>ватно адаптироваться в человеческом общежитие, опираясь на эмпатич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ские способности.</w:t>
      </w:r>
    </w:p>
    <w:p w14:paraId="559A56E9" w14:textId="77777777" w:rsidR="0063113D" w:rsidRPr="006B7B16" w:rsidRDefault="0063113D">
      <w:pPr>
        <w:spacing w:line="360" w:lineRule="auto"/>
        <w:jc w:val="both"/>
        <w:rPr>
          <w:b/>
          <w:sz w:val="30"/>
          <w:szCs w:val="30"/>
        </w:rPr>
      </w:pPr>
      <w:r w:rsidRPr="007D39E9">
        <w:rPr>
          <w:sz w:val="30"/>
          <w:szCs w:val="30"/>
        </w:rPr>
        <w:lastRenderedPageBreak/>
        <w:t xml:space="preserve">    Дальнейшее изучение структуры самооценки требует учёта результатов этой методики, смысл которой обязательно раскрывается после её выпо</w:t>
      </w:r>
      <w:r w:rsidRPr="007D39E9">
        <w:rPr>
          <w:sz w:val="30"/>
          <w:szCs w:val="30"/>
        </w:rPr>
        <w:t>л</w:t>
      </w:r>
      <w:r w:rsidRPr="007D39E9">
        <w:rPr>
          <w:sz w:val="30"/>
          <w:szCs w:val="30"/>
        </w:rPr>
        <w:t>нения.</w:t>
      </w:r>
    </w:p>
    <w:p w14:paraId="1D050BA1" w14:textId="77777777" w:rsidR="0063113D" w:rsidRPr="006B7B16" w:rsidRDefault="0063113D">
      <w:pPr>
        <w:spacing w:line="360" w:lineRule="auto"/>
        <w:jc w:val="center"/>
        <w:rPr>
          <w:b/>
          <w:sz w:val="30"/>
          <w:szCs w:val="30"/>
        </w:rPr>
      </w:pPr>
      <w:r w:rsidRPr="006B7B16">
        <w:rPr>
          <w:b/>
          <w:sz w:val="30"/>
          <w:szCs w:val="30"/>
        </w:rPr>
        <w:t>Дифференциальные шкалы эмоций (по К. Изарду).</w:t>
      </w:r>
    </w:p>
    <w:p w14:paraId="659BD0F0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Внушаемость и эмпатические способности связаны не только с характ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ром а</w:t>
      </w:r>
      <w:r w:rsidRPr="007D39E9">
        <w:rPr>
          <w:sz w:val="30"/>
          <w:szCs w:val="30"/>
        </w:rPr>
        <w:t>к</w:t>
      </w:r>
      <w:r w:rsidRPr="007D39E9">
        <w:rPr>
          <w:sz w:val="30"/>
          <w:szCs w:val="30"/>
        </w:rPr>
        <w:t>тивности человека, но и с его самочувствием, которое желательно выразить именно в терминах чувств и эмоций. Для этого вполне применима мет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дика К. Изарда. Её содаржание вновь предполагает активную позицию испытуемых, что является непременным условием самооценки и самоп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знания.</w:t>
      </w:r>
      <w:r w:rsidR="00674C36" w:rsidRPr="007D39E9">
        <w:rPr>
          <w:sz w:val="30"/>
          <w:szCs w:val="30"/>
        </w:rPr>
        <w:t xml:space="preserve"> (см. таблицу № 3)</w:t>
      </w:r>
    </w:p>
    <w:p w14:paraId="25AB82E5" w14:textId="77777777" w:rsidR="0063113D" w:rsidRPr="007D39E9" w:rsidRDefault="0063113D">
      <w:pPr>
        <w:pStyle w:val="a4"/>
        <w:rPr>
          <w:sz w:val="30"/>
          <w:szCs w:val="30"/>
        </w:rPr>
      </w:pPr>
    </w:p>
    <w:p w14:paraId="3FC960C3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На предприятии, по месту моей непосредственной работы, мною была организована группа в количестве 20 человек, на которой я применил пре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>ставленные методики. По результатам самооценки эмпатических способн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стей получил сл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дующие данные:</w:t>
      </w:r>
    </w:p>
    <w:p w14:paraId="2B91DCF4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>Высокий уровень эмпатии – 2 человека</w:t>
      </w:r>
    </w:p>
    <w:p w14:paraId="15D63464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>Средний уровень эмпатии – 9 человек</w:t>
      </w:r>
    </w:p>
    <w:p w14:paraId="55A49933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>Заниженный уровень эмпатии – 5 человек</w:t>
      </w:r>
    </w:p>
    <w:p w14:paraId="26960E33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>Очень низкий уровень эмпатии – 4 человека</w:t>
      </w:r>
    </w:p>
    <w:p w14:paraId="65AB77BE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Показатели по отдельным шкалам вынесены в таблицу (см. приложение, та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лица №2):</w:t>
      </w:r>
    </w:p>
    <w:p w14:paraId="7E1D9D38" w14:textId="77777777" w:rsidR="0063113D" w:rsidRPr="007D39E9" w:rsidRDefault="0063113D">
      <w:pPr>
        <w:pStyle w:val="a4"/>
        <w:rPr>
          <w:sz w:val="30"/>
          <w:szCs w:val="30"/>
        </w:rPr>
      </w:pPr>
      <w:r w:rsidRPr="006B7B16">
        <w:rPr>
          <w:b/>
          <w:sz w:val="30"/>
          <w:szCs w:val="30"/>
        </w:rPr>
        <w:t>Рациональный канал эмпатии</w:t>
      </w:r>
      <w:r w:rsidRPr="007D39E9">
        <w:rPr>
          <w:sz w:val="30"/>
          <w:szCs w:val="30"/>
        </w:rPr>
        <w:t xml:space="preserve"> характеризует направленность внимания, восприятия и мышления эмпатирующего на сущность любого другого ч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ловека – на его состояние, проблемы, поведение. Это спонтанный интерес к другому, откр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вающий шлюзы эмоционального и интуитивного отражения партнера. В рациональной эмпатии не следует искать логику или мотив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цию интереса к другому. Партнер привлекает внимание своей бытийн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стью, что позволяет эмпотиру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щему не предвзято выявлять его сущность.</w:t>
      </w:r>
    </w:p>
    <w:p w14:paraId="51256E72" w14:textId="77777777" w:rsidR="0063113D" w:rsidRPr="007D39E9" w:rsidRDefault="0063113D">
      <w:pPr>
        <w:pStyle w:val="a4"/>
        <w:rPr>
          <w:sz w:val="30"/>
          <w:szCs w:val="30"/>
        </w:rPr>
      </w:pPr>
    </w:p>
    <w:p w14:paraId="240AE40E" w14:textId="77777777" w:rsidR="0063113D" w:rsidRPr="007D39E9" w:rsidRDefault="0063113D">
      <w:pPr>
        <w:pStyle w:val="a4"/>
        <w:rPr>
          <w:sz w:val="30"/>
          <w:szCs w:val="30"/>
        </w:rPr>
      </w:pPr>
      <w:r w:rsidRPr="006B7B16">
        <w:rPr>
          <w:b/>
          <w:sz w:val="30"/>
          <w:szCs w:val="30"/>
        </w:rPr>
        <w:t>Эмоциональный канал эмпатии</w:t>
      </w:r>
      <w:r w:rsidRPr="007D39E9">
        <w:rPr>
          <w:sz w:val="30"/>
          <w:szCs w:val="30"/>
        </w:rPr>
        <w:t>. Фиксируется способность эмпатиру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щего входить в эмоциональный резонанс с окружающими – сопереживать, соучавств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вать. Эмациональная отзывчивость в данном случае становится средством вхождения в энергетическое поле партнера. Понять его внутре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ний мир, прогнозировать поведение и эффективно воздействовать возмо</w:t>
      </w:r>
      <w:r w:rsidRPr="007D39E9">
        <w:rPr>
          <w:sz w:val="30"/>
          <w:szCs w:val="30"/>
        </w:rPr>
        <w:t>ж</w:t>
      </w:r>
      <w:r w:rsidRPr="007D39E9">
        <w:rPr>
          <w:sz w:val="30"/>
          <w:szCs w:val="30"/>
        </w:rPr>
        <w:t>но только в том случае, если произошла энергетическая подстройка к эмп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тируемому. Соучастие и сопереживание выполняют роль связующего зв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на, проводника от эмпатирующего к эмпатируемому и обратно.</w:t>
      </w:r>
    </w:p>
    <w:p w14:paraId="50DBC25B" w14:textId="77777777" w:rsidR="0063113D" w:rsidRPr="007D39E9" w:rsidRDefault="0063113D">
      <w:pPr>
        <w:pStyle w:val="a4"/>
        <w:rPr>
          <w:sz w:val="30"/>
          <w:szCs w:val="30"/>
        </w:rPr>
      </w:pPr>
    </w:p>
    <w:p w14:paraId="19BBEBA9" w14:textId="77777777" w:rsidR="0063113D" w:rsidRPr="007D39E9" w:rsidRDefault="0063113D">
      <w:pPr>
        <w:pStyle w:val="a4"/>
        <w:rPr>
          <w:sz w:val="30"/>
          <w:szCs w:val="30"/>
        </w:rPr>
      </w:pPr>
      <w:r w:rsidRPr="006B7B16">
        <w:rPr>
          <w:b/>
          <w:sz w:val="30"/>
          <w:szCs w:val="30"/>
        </w:rPr>
        <w:t>Интуитивный канал эмпатии.</w:t>
      </w:r>
      <w:r w:rsidRPr="007D39E9">
        <w:rPr>
          <w:sz w:val="30"/>
          <w:szCs w:val="30"/>
        </w:rPr>
        <w:t xml:space="preserve"> Бальная оценка свидетельствует о спосо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ности респондента видеть поведение партнеров, действовать в условиях дефицита исходной информации о них, опираясь на опыт, хранящийся в подсознании. На уровне интуиции замыкаются и обобщаются различные сведения о партнерах. Интуиция, надо полагать, менее зависит от оцено</w:t>
      </w:r>
      <w:r w:rsidRPr="007D39E9">
        <w:rPr>
          <w:sz w:val="30"/>
          <w:szCs w:val="30"/>
        </w:rPr>
        <w:t>ч</w:t>
      </w:r>
      <w:r w:rsidRPr="007D39E9">
        <w:rPr>
          <w:sz w:val="30"/>
          <w:szCs w:val="30"/>
        </w:rPr>
        <w:t>ных стереотипов, чем осмы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ленное восприятие партнеров.</w:t>
      </w:r>
    </w:p>
    <w:p w14:paraId="594C7AA0" w14:textId="77777777" w:rsidR="0063113D" w:rsidRPr="007D39E9" w:rsidRDefault="0063113D">
      <w:pPr>
        <w:pStyle w:val="a4"/>
        <w:rPr>
          <w:sz w:val="30"/>
          <w:szCs w:val="30"/>
        </w:rPr>
      </w:pPr>
    </w:p>
    <w:p w14:paraId="660929DC" w14:textId="77777777" w:rsidR="0063113D" w:rsidRPr="007D39E9" w:rsidRDefault="0063113D">
      <w:pPr>
        <w:pStyle w:val="a4"/>
        <w:rPr>
          <w:sz w:val="30"/>
          <w:szCs w:val="30"/>
        </w:rPr>
      </w:pPr>
      <w:r w:rsidRPr="00653DEF">
        <w:rPr>
          <w:b/>
          <w:sz w:val="30"/>
          <w:szCs w:val="30"/>
        </w:rPr>
        <w:t>Установки, способствующие или препятствующие  эмпатии,</w:t>
      </w:r>
      <w:r w:rsidRPr="007D39E9">
        <w:rPr>
          <w:sz w:val="30"/>
          <w:szCs w:val="30"/>
        </w:rPr>
        <w:t xml:space="preserve"> соответс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венно, облегчают или затрудняют действие всех эмпатических каналов. Эффективность эмпатии, вероятно, снижается, если человек старается и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бегать личных контактов, считает неуместным проявлять любопытство к другой личности, убедив себя спокойно относиться к переживаниям и пр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блемам окружающих. Подобные умонастроения резко ограничивают ди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позон эмоциональной отзывчивости и эмпатического восприятия. Напр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тив, ра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личные каналы эмпатии действуют активнее и надежнее, если нет припя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ствий со стороны установок личности.</w:t>
      </w:r>
    </w:p>
    <w:p w14:paraId="0897BFAE" w14:textId="77777777" w:rsidR="0063113D" w:rsidRPr="007D39E9" w:rsidRDefault="0063113D">
      <w:pPr>
        <w:pStyle w:val="a4"/>
        <w:rPr>
          <w:sz w:val="30"/>
          <w:szCs w:val="30"/>
        </w:rPr>
      </w:pPr>
    </w:p>
    <w:p w14:paraId="40A1391F" w14:textId="77777777" w:rsidR="0063113D" w:rsidRPr="007D39E9" w:rsidRDefault="0063113D">
      <w:pPr>
        <w:pStyle w:val="a4"/>
        <w:rPr>
          <w:sz w:val="30"/>
          <w:szCs w:val="30"/>
        </w:rPr>
      </w:pPr>
      <w:r w:rsidRPr="00653DEF">
        <w:rPr>
          <w:b/>
          <w:sz w:val="30"/>
          <w:szCs w:val="30"/>
        </w:rPr>
        <w:lastRenderedPageBreak/>
        <w:t>Проникающая способность в эмпатии</w:t>
      </w:r>
      <w:r w:rsidRPr="007D39E9">
        <w:rPr>
          <w:sz w:val="30"/>
          <w:szCs w:val="30"/>
        </w:rPr>
        <w:t xml:space="preserve"> расценивается как важное комм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никативное свойство человека, позволяющее создавать атмосферу откр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тости, довер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тельности, задушевности. Каждый из нас своим поведением и отн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шением к партнерам способствует информационно-энергетическому обмену или препятствует ему. Расслабление партнера  содействует эмп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тии, а атмосфера напряженности, неестественности, подозрительности пр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пятствует раскрытию и эмпат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ческому постижению.</w:t>
      </w:r>
    </w:p>
    <w:p w14:paraId="04193BF9" w14:textId="77777777" w:rsidR="0063113D" w:rsidRPr="007D39E9" w:rsidRDefault="0063113D">
      <w:pPr>
        <w:pStyle w:val="a4"/>
        <w:rPr>
          <w:sz w:val="30"/>
          <w:szCs w:val="30"/>
        </w:rPr>
      </w:pPr>
    </w:p>
    <w:p w14:paraId="571E6D89" w14:textId="77777777" w:rsidR="0063113D" w:rsidRPr="007D39E9" w:rsidRDefault="0063113D">
      <w:pPr>
        <w:pStyle w:val="a4"/>
        <w:rPr>
          <w:sz w:val="30"/>
          <w:szCs w:val="30"/>
          <w:lang w:val="en-US"/>
        </w:rPr>
      </w:pPr>
      <w:r w:rsidRPr="00653DEF">
        <w:rPr>
          <w:b/>
          <w:sz w:val="30"/>
          <w:szCs w:val="30"/>
        </w:rPr>
        <w:t>Идентификация</w:t>
      </w:r>
      <w:r w:rsidRPr="007D39E9">
        <w:rPr>
          <w:sz w:val="30"/>
          <w:szCs w:val="30"/>
        </w:rPr>
        <w:t xml:space="preserve"> – еще одно непременное условие успешной эмпатии. Это ум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ние понять другого на основе сопереживания, постановки себя на место партнера. В основе идентификации легкость, подвижность и гибкость эм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ций, спосо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ность к подражанию.</w:t>
      </w:r>
    </w:p>
    <w:p w14:paraId="455D15CF" w14:textId="77777777" w:rsidR="0063113D" w:rsidRPr="007D39E9" w:rsidRDefault="0063113D">
      <w:pPr>
        <w:pStyle w:val="a4"/>
        <w:rPr>
          <w:sz w:val="30"/>
          <w:szCs w:val="30"/>
          <w:lang w:val="en-US"/>
        </w:rPr>
      </w:pPr>
    </w:p>
    <w:p w14:paraId="1F1A7567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Для оценки суггестивности использовались 5 срочных заданий:</w:t>
      </w:r>
    </w:p>
    <w:p w14:paraId="5516A3AB" w14:textId="77777777" w:rsidR="0063113D" w:rsidRPr="007D39E9" w:rsidRDefault="0063113D">
      <w:pPr>
        <w:pStyle w:val="a4"/>
        <w:numPr>
          <w:ilvl w:val="0"/>
          <w:numId w:val="16"/>
        </w:numPr>
        <w:rPr>
          <w:sz w:val="30"/>
          <w:szCs w:val="30"/>
        </w:rPr>
      </w:pPr>
      <w:r w:rsidRPr="007D39E9">
        <w:rPr>
          <w:sz w:val="30"/>
          <w:szCs w:val="30"/>
        </w:rPr>
        <w:t>Напишите фамилию любого писателя, например «Гоголь»; вообще любого писателя.</w:t>
      </w:r>
    </w:p>
    <w:p w14:paraId="6091BA40" w14:textId="77777777" w:rsidR="0063113D" w:rsidRPr="007D39E9" w:rsidRDefault="0063113D">
      <w:pPr>
        <w:pStyle w:val="a4"/>
        <w:numPr>
          <w:ilvl w:val="0"/>
          <w:numId w:val="16"/>
        </w:numPr>
        <w:rPr>
          <w:sz w:val="30"/>
          <w:szCs w:val="30"/>
        </w:rPr>
      </w:pPr>
      <w:r w:rsidRPr="007D39E9">
        <w:rPr>
          <w:sz w:val="30"/>
          <w:szCs w:val="30"/>
        </w:rPr>
        <w:t>Напишите любую короткую фразу, например «лето наступило» (вариа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ты…); вообще любую фразу.</w:t>
      </w:r>
    </w:p>
    <w:p w14:paraId="51A30F00" w14:textId="77777777" w:rsidR="0063113D" w:rsidRPr="007D39E9" w:rsidRDefault="0063113D">
      <w:pPr>
        <w:pStyle w:val="a4"/>
        <w:numPr>
          <w:ilvl w:val="0"/>
          <w:numId w:val="16"/>
        </w:numPr>
        <w:rPr>
          <w:sz w:val="30"/>
          <w:szCs w:val="30"/>
        </w:rPr>
      </w:pPr>
      <w:r w:rsidRPr="007D39E9">
        <w:rPr>
          <w:sz w:val="30"/>
          <w:szCs w:val="30"/>
        </w:rPr>
        <w:t>Напишите название любого предмета, например «стол»; вообще л</w:t>
      </w:r>
      <w:r w:rsidRPr="007D39E9">
        <w:rPr>
          <w:sz w:val="30"/>
          <w:szCs w:val="30"/>
        </w:rPr>
        <w:t>ю</w:t>
      </w:r>
      <w:r w:rsidRPr="007D39E9">
        <w:rPr>
          <w:sz w:val="30"/>
          <w:szCs w:val="30"/>
        </w:rPr>
        <w:t>бого предмета.</w:t>
      </w:r>
    </w:p>
    <w:p w14:paraId="77836676" w14:textId="77777777" w:rsidR="0063113D" w:rsidRPr="007D39E9" w:rsidRDefault="0063113D">
      <w:pPr>
        <w:pStyle w:val="a4"/>
        <w:numPr>
          <w:ilvl w:val="0"/>
          <w:numId w:val="16"/>
        </w:numPr>
        <w:rPr>
          <w:sz w:val="30"/>
          <w:szCs w:val="30"/>
        </w:rPr>
      </w:pPr>
      <w:r w:rsidRPr="007D39E9">
        <w:rPr>
          <w:sz w:val="30"/>
          <w:szCs w:val="30"/>
        </w:rPr>
        <w:t>Изобразите любой предмет, например треугольник; вообще любой пре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>мет.</w:t>
      </w:r>
    </w:p>
    <w:p w14:paraId="06FEB98D" w14:textId="77777777" w:rsidR="0063113D" w:rsidRPr="007D39E9" w:rsidRDefault="0063113D">
      <w:pPr>
        <w:pStyle w:val="a4"/>
        <w:numPr>
          <w:ilvl w:val="0"/>
          <w:numId w:val="16"/>
        </w:numPr>
        <w:rPr>
          <w:sz w:val="30"/>
          <w:szCs w:val="30"/>
        </w:rPr>
      </w:pPr>
      <w:r w:rsidRPr="007D39E9">
        <w:rPr>
          <w:sz w:val="30"/>
          <w:szCs w:val="30"/>
        </w:rPr>
        <w:t>Напишите любое число, например 9; вообще любое число.</w:t>
      </w:r>
    </w:p>
    <w:p w14:paraId="75211349" w14:textId="77777777" w:rsidR="0063113D" w:rsidRPr="007D39E9" w:rsidRDefault="0063113D">
      <w:pPr>
        <w:pStyle w:val="a4"/>
        <w:ind w:left="300"/>
        <w:rPr>
          <w:sz w:val="30"/>
          <w:szCs w:val="30"/>
          <w:lang w:val="en-US"/>
        </w:rPr>
      </w:pPr>
    </w:p>
    <w:p w14:paraId="10EDD926" w14:textId="77777777" w:rsidR="0063113D" w:rsidRPr="007D39E9" w:rsidRDefault="0063113D">
      <w:pPr>
        <w:pStyle w:val="a4"/>
        <w:ind w:left="690"/>
        <w:rPr>
          <w:sz w:val="30"/>
          <w:szCs w:val="30"/>
        </w:rPr>
      </w:pPr>
      <w:r w:rsidRPr="007D39E9">
        <w:rPr>
          <w:sz w:val="30"/>
          <w:szCs w:val="30"/>
        </w:rPr>
        <w:t>В результате обработки полученных ответов выяснились следующие да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ные:</w:t>
      </w:r>
    </w:p>
    <w:p w14:paraId="0FB04393" w14:textId="77777777" w:rsidR="0063113D" w:rsidRPr="007D39E9" w:rsidRDefault="0063113D">
      <w:pPr>
        <w:pStyle w:val="a4"/>
        <w:ind w:left="690"/>
        <w:rPr>
          <w:sz w:val="30"/>
          <w:szCs w:val="30"/>
        </w:rPr>
      </w:pPr>
      <w:r w:rsidRPr="007D39E9">
        <w:rPr>
          <w:sz w:val="30"/>
          <w:szCs w:val="30"/>
        </w:rPr>
        <w:t>Пониженная внушаемость – 3 человека.</w:t>
      </w:r>
    </w:p>
    <w:p w14:paraId="781D1DCA" w14:textId="77777777" w:rsidR="0063113D" w:rsidRPr="007D39E9" w:rsidRDefault="0063113D">
      <w:pPr>
        <w:pStyle w:val="a4"/>
        <w:ind w:left="690"/>
        <w:rPr>
          <w:sz w:val="30"/>
          <w:szCs w:val="30"/>
        </w:rPr>
      </w:pPr>
      <w:r w:rsidRPr="007D39E9">
        <w:rPr>
          <w:sz w:val="30"/>
          <w:szCs w:val="30"/>
        </w:rPr>
        <w:t>Средняя внушаемость – 13 человек.</w:t>
      </w:r>
    </w:p>
    <w:p w14:paraId="100CC1DA" w14:textId="77777777" w:rsidR="0063113D" w:rsidRPr="007D39E9" w:rsidRDefault="0063113D">
      <w:pPr>
        <w:pStyle w:val="a4"/>
        <w:ind w:left="690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>Повышенная внушаемость – 4 человека.</w:t>
      </w:r>
    </w:p>
    <w:p w14:paraId="54757839" w14:textId="77777777" w:rsidR="0063113D" w:rsidRPr="007D39E9" w:rsidRDefault="0063113D">
      <w:pPr>
        <w:pStyle w:val="a4"/>
        <w:ind w:left="690"/>
        <w:rPr>
          <w:sz w:val="30"/>
          <w:szCs w:val="30"/>
        </w:rPr>
      </w:pPr>
    </w:p>
    <w:p w14:paraId="39920D1B" w14:textId="77777777" w:rsidR="0063113D" w:rsidRPr="007D39E9" w:rsidRDefault="0063113D">
      <w:pPr>
        <w:pStyle w:val="a4"/>
        <w:ind w:left="690"/>
        <w:rPr>
          <w:sz w:val="30"/>
          <w:szCs w:val="30"/>
        </w:rPr>
      </w:pPr>
      <w:r w:rsidRPr="007D39E9">
        <w:rPr>
          <w:sz w:val="30"/>
          <w:szCs w:val="30"/>
        </w:rPr>
        <w:t xml:space="preserve">    Для дальнейшего исследования респондентов мне необходимо б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ло знать их эмоциональное состояние на момент заполнения анкет. Мною была использована методика «Дифференциальные шкалы эм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ций (по К. Изарду)».</w:t>
      </w:r>
    </w:p>
    <w:p w14:paraId="330D9BF4" w14:textId="77777777" w:rsidR="0063113D" w:rsidRPr="007D39E9" w:rsidRDefault="0063113D">
      <w:pPr>
        <w:pStyle w:val="a4"/>
        <w:ind w:left="690"/>
        <w:rPr>
          <w:sz w:val="30"/>
          <w:szCs w:val="30"/>
        </w:rPr>
      </w:pPr>
      <w:r w:rsidRPr="007D39E9">
        <w:rPr>
          <w:sz w:val="30"/>
          <w:szCs w:val="30"/>
        </w:rPr>
        <w:t xml:space="preserve">    В результате полученных данных у 16 ресспондентов самочувствие о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вечает скорее либо гипертимному (с повышенным настроением), либо дистимному (с пониженным настроением) типу акцептуации х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рактера чел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века.</w:t>
      </w:r>
    </w:p>
    <w:p w14:paraId="2C249CA2" w14:textId="77777777" w:rsidR="0063113D" w:rsidRPr="007D39E9" w:rsidRDefault="0063113D">
      <w:pPr>
        <w:pStyle w:val="a4"/>
        <w:ind w:left="690"/>
        <w:rPr>
          <w:sz w:val="30"/>
          <w:szCs w:val="30"/>
          <w:lang w:val="en-US"/>
        </w:rPr>
      </w:pPr>
      <w:r w:rsidRPr="007D39E9">
        <w:rPr>
          <w:sz w:val="30"/>
          <w:szCs w:val="30"/>
        </w:rPr>
        <w:t xml:space="preserve">    У 4 человек были обнаружены показатели неудовлетворительного сам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чувствия. Самооценка в целом понижается, в особенности когда наступает состояние, близкое к депрессии. Депрессивное состояние характеризуется тоскливым настроением, апатией, резким снижением работоспособности.</w:t>
      </w:r>
    </w:p>
    <w:p w14:paraId="1399C726" w14:textId="77777777" w:rsidR="0063113D" w:rsidRPr="007D39E9" w:rsidRDefault="0063113D">
      <w:pPr>
        <w:pStyle w:val="a4"/>
        <w:ind w:left="690"/>
        <w:rPr>
          <w:sz w:val="30"/>
          <w:szCs w:val="30"/>
        </w:rPr>
      </w:pPr>
      <w:r w:rsidRPr="007D39E9">
        <w:rPr>
          <w:sz w:val="30"/>
          <w:szCs w:val="30"/>
        </w:rPr>
        <w:t xml:space="preserve">    Работая с данной группой людей мы определили круг задач:</w:t>
      </w:r>
    </w:p>
    <w:p w14:paraId="0D79BD8C" w14:textId="77777777" w:rsidR="0063113D" w:rsidRPr="007D39E9" w:rsidRDefault="0063113D">
      <w:pPr>
        <w:pStyle w:val="a4"/>
        <w:numPr>
          <w:ilvl w:val="0"/>
          <w:numId w:val="17"/>
        </w:numPr>
        <w:rPr>
          <w:sz w:val="30"/>
          <w:szCs w:val="30"/>
        </w:rPr>
      </w:pPr>
      <w:r w:rsidRPr="007D39E9">
        <w:rPr>
          <w:sz w:val="30"/>
          <w:szCs w:val="30"/>
        </w:rPr>
        <w:t>Соблюдение элементарных норм техники безопасности, а име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но: применение защитных средств (каски, распираторов, и т. д.)</w:t>
      </w:r>
    </w:p>
    <w:p w14:paraId="126954F1" w14:textId="77777777" w:rsidR="0063113D" w:rsidRPr="007D39E9" w:rsidRDefault="0063113D">
      <w:pPr>
        <w:pStyle w:val="a4"/>
        <w:numPr>
          <w:ilvl w:val="0"/>
          <w:numId w:val="17"/>
        </w:numPr>
        <w:rPr>
          <w:sz w:val="30"/>
          <w:szCs w:val="30"/>
        </w:rPr>
      </w:pPr>
      <w:r w:rsidRPr="007D39E9">
        <w:rPr>
          <w:sz w:val="30"/>
          <w:szCs w:val="30"/>
        </w:rPr>
        <w:t>Курение только в специально отведенных местах и даже отказа от к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рения вообще.</w:t>
      </w:r>
    </w:p>
    <w:p w14:paraId="6DEC540D" w14:textId="77777777" w:rsidR="0063113D" w:rsidRPr="007D39E9" w:rsidRDefault="0063113D">
      <w:pPr>
        <w:pStyle w:val="a4"/>
        <w:numPr>
          <w:ilvl w:val="0"/>
          <w:numId w:val="17"/>
        </w:numPr>
        <w:rPr>
          <w:sz w:val="30"/>
          <w:szCs w:val="30"/>
        </w:rPr>
      </w:pPr>
      <w:r w:rsidRPr="007D39E9">
        <w:rPr>
          <w:sz w:val="30"/>
          <w:szCs w:val="30"/>
        </w:rPr>
        <w:t>Соблюдение распорядка трудового дня (ликвидация опозданий и ранних уходов с работы).</w:t>
      </w:r>
    </w:p>
    <w:p w14:paraId="1E6160E6" w14:textId="77777777" w:rsidR="0063113D" w:rsidRPr="007D39E9" w:rsidRDefault="0063113D">
      <w:pPr>
        <w:pStyle w:val="a4"/>
        <w:ind w:left="990"/>
        <w:rPr>
          <w:sz w:val="30"/>
          <w:szCs w:val="30"/>
        </w:rPr>
      </w:pPr>
    </w:p>
    <w:p w14:paraId="18CF19DE" w14:textId="77777777" w:rsidR="0063113D" w:rsidRPr="007D39E9" w:rsidRDefault="0063113D">
      <w:pPr>
        <w:pStyle w:val="a4"/>
        <w:ind w:left="1350"/>
        <w:rPr>
          <w:sz w:val="30"/>
          <w:szCs w:val="30"/>
        </w:rPr>
      </w:pPr>
      <w:r w:rsidRPr="007D39E9">
        <w:rPr>
          <w:sz w:val="30"/>
          <w:szCs w:val="30"/>
        </w:rPr>
        <w:t>Анализируя всех членов группы, я столкнулся с проблемой – как пр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одолеть сопротивление внушению некоторых человек.</w:t>
      </w:r>
    </w:p>
    <w:p w14:paraId="5C2029F8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Иногда создавалось впечатление, что клиент готов к взаимодействию с псих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логом, а на самом деле он бессознательно противится внушению. Обычно такое поведение вызвано двумя причинами.</w:t>
      </w:r>
    </w:p>
    <w:p w14:paraId="58F70481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 xml:space="preserve">    С одной стороны, неверные представления клиента о внушении вызыв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ют у него смутные опасения, проявляющиеся в высоком уровне нервного напряж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 xml:space="preserve">ния. </w:t>
      </w:r>
    </w:p>
    <w:p w14:paraId="1774BAE8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С другой стороны, возможно, клиент боится потерять контроль над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бой и выдать тщательно оберегаемые секреты. Страх иногда выражается в чрезмерной старательности клиента в ущерб полному расслаблению. 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пряженный, слишком тревожный клиент часто допускает подобную оши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>ку, и психолог должен найти способ преодолеть встретившееся препятс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вие.</w:t>
      </w:r>
    </w:p>
    <w:p w14:paraId="74331B4A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Один из способов помощи клиенту – наблюдение за его реакциями на прим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нение различных методик внушения. Для этого и было проведено тестирование, обращая внимание на различия в реакциях клиента.</w:t>
      </w:r>
    </w:p>
    <w:p w14:paraId="67AACAE2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Применяемая техника внушения должна соответствовать психотипу кл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ента. Стиль быстрого внушения, творящий чудеса с послушными, податл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выми людьми, вызывает сопротивление у человека, склонного к сомнен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ям, обладающего сильной волей, который не любит выполнять чьи-то пр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казы. Здесь выпо</w:t>
      </w:r>
      <w:r w:rsidRPr="007D39E9">
        <w:rPr>
          <w:sz w:val="30"/>
          <w:szCs w:val="30"/>
        </w:rPr>
        <w:t>л</w:t>
      </w:r>
      <w:r w:rsidRPr="007D39E9">
        <w:rPr>
          <w:sz w:val="30"/>
          <w:szCs w:val="30"/>
        </w:rPr>
        <w:t>нялся медленный, разрешающий, деликатный метод, чтобы завоевать доверие клиента.</w:t>
      </w:r>
    </w:p>
    <w:p w14:paraId="1E363A9D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С дисциплинированным, интеллигентным клиентом полезно обсудить разли</w:t>
      </w:r>
      <w:r w:rsidRPr="007D39E9">
        <w:rPr>
          <w:sz w:val="30"/>
          <w:szCs w:val="30"/>
        </w:rPr>
        <w:t>ч</w:t>
      </w:r>
      <w:r w:rsidRPr="007D39E9">
        <w:rPr>
          <w:sz w:val="30"/>
          <w:szCs w:val="30"/>
        </w:rPr>
        <w:t>ные методы внушения и дать ему возможность сделать выбор.</w:t>
      </w:r>
    </w:p>
    <w:p w14:paraId="21734BD7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Повторение внушений приводит к пониманию клиентом состояния изм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ного сознания. При работе с трудным клиентом часто бывает полезна смена о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 xml:space="preserve">становки. </w:t>
      </w:r>
    </w:p>
    <w:p w14:paraId="5F31306D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Создание группы оказалось идеальным способом переубеждения исп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ганного клиента. Наблюдение за людьми, которые получают пользу от внушения, пол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жительно воздействуют на трудного клиента.</w:t>
      </w:r>
    </w:p>
    <w:p w14:paraId="7D1B9DB6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Известные заблуждения относительно внушения проистекают из страха клиента утратить самоконтроль во время сеанса. Применение внушения д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lastRenderedPageBreak/>
        <w:t>ет наилучшие результаты тогда, когда между клиентом и психологом уст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навливаются доверительные отношения. Обычно клиенты испытывают страхи и сомнения и нуждаются в эмоциональном контакте с психологом, ведь при проведении сеа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са душевная теплота играет гораздо большую роль, нежели самая изощренная техника. Наиболее серьезными препятс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виями на пути к внушению являются порождающие тревогу подозрител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ность и сопротивление. Тревожность в свою очередь не позволяет добиться необходимой степени релаксации, без которой невозможен процесс внуш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ния.</w:t>
      </w:r>
    </w:p>
    <w:p w14:paraId="277E4056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Психологу никак не обойтись без взаимодействия с клиентом и насто</w:t>
      </w:r>
      <w:r w:rsidRPr="007D39E9">
        <w:rPr>
          <w:sz w:val="30"/>
          <w:szCs w:val="30"/>
        </w:rPr>
        <w:t>я</w:t>
      </w:r>
      <w:r w:rsidRPr="007D39E9">
        <w:rPr>
          <w:sz w:val="30"/>
          <w:szCs w:val="30"/>
        </w:rPr>
        <w:t>щий профессионал должен придерживаться как можно менее авторитарн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го и как можно более сочувствующего стиля поведения. Внушение – не арена для соре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нований в проявлении воли между клиентом и психологом, а скорее ситуация, предполагающая гармоничную совместную деятел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ность, в которой прежде вс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го учитываются интересы клиента.</w:t>
      </w:r>
    </w:p>
    <w:p w14:paraId="3176E867" w14:textId="77777777" w:rsidR="0063113D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Эмоции играют огромную роль в процессе научения, и психолог начин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ет внушения, предварительно сформировав у клиента широкий спектр пр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ятных чувств. Чувствительный, обладающий высокой проницательностью в отношении других людей и их потребностей психолог использует эм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циональную гото</w:t>
      </w:r>
      <w:r w:rsidRPr="007D39E9">
        <w:rPr>
          <w:sz w:val="30"/>
          <w:szCs w:val="30"/>
        </w:rPr>
        <w:t>в</w:t>
      </w:r>
      <w:r w:rsidRPr="007D39E9">
        <w:rPr>
          <w:sz w:val="30"/>
          <w:szCs w:val="30"/>
        </w:rPr>
        <w:t>ность клиента для передачи ему нужных внушений. Именно в этом заключается правильное использование внушения.</w:t>
      </w:r>
    </w:p>
    <w:p w14:paraId="39BE83FF" w14:textId="77777777" w:rsidR="00653DEF" w:rsidRDefault="00653DEF">
      <w:pPr>
        <w:pStyle w:val="a4"/>
        <w:rPr>
          <w:sz w:val="30"/>
          <w:szCs w:val="30"/>
        </w:rPr>
      </w:pPr>
    </w:p>
    <w:p w14:paraId="5CDA998A" w14:textId="77777777" w:rsidR="00653DEF" w:rsidRDefault="00653DEF">
      <w:pPr>
        <w:pStyle w:val="a4"/>
        <w:rPr>
          <w:sz w:val="30"/>
          <w:szCs w:val="30"/>
        </w:rPr>
      </w:pPr>
    </w:p>
    <w:p w14:paraId="49411D0C" w14:textId="77777777" w:rsidR="00653DEF" w:rsidRDefault="00653DEF">
      <w:pPr>
        <w:pStyle w:val="a4"/>
        <w:rPr>
          <w:sz w:val="30"/>
          <w:szCs w:val="30"/>
        </w:rPr>
      </w:pPr>
    </w:p>
    <w:p w14:paraId="62042DFF" w14:textId="77777777" w:rsidR="00653DEF" w:rsidRDefault="00653DEF">
      <w:pPr>
        <w:pStyle w:val="a4"/>
        <w:rPr>
          <w:sz w:val="30"/>
          <w:szCs w:val="30"/>
        </w:rPr>
      </w:pPr>
    </w:p>
    <w:p w14:paraId="55658B44" w14:textId="77777777" w:rsidR="00653DEF" w:rsidRDefault="00653DEF">
      <w:pPr>
        <w:pStyle w:val="a4"/>
        <w:rPr>
          <w:sz w:val="30"/>
          <w:szCs w:val="30"/>
        </w:rPr>
      </w:pPr>
    </w:p>
    <w:p w14:paraId="339CA4AB" w14:textId="77777777" w:rsidR="00653DEF" w:rsidRDefault="00653DEF">
      <w:pPr>
        <w:pStyle w:val="a4"/>
        <w:rPr>
          <w:sz w:val="30"/>
          <w:szCs w:val="30"/>
        </w:rPr>
      </w:pPr>
    </w:p>
    <w:p w14:paraId="1B65FC5B" w14:textId="77777777" w:rsidR="00653DEF" w:rsidRPr="007D39E9" w:rsidRDefault="00653DEF">
      <w:pPr>
        <w:pStyle w:val="a4"/>
        <w:rPr>
          <w:sz w:val="30"/>
          <w:szCs w:val="30"/>
        </w:rPr>
      </w:pPr>
    </w:p>
    <w:p w14:paraId="328EE66F" w14:textId="77777777" w:rsidR="0063113D" w:rsidRPr="007D39E9" w:rsidRDefault="0063113D">
      <w:pPr>
        <w:pStyle w:val="a4"/>
        <w:rPr>
          <w:sz w:val="30"/>
          <w:szCs w:val="30"/>
        </w:rPr>
      </w:pPr>
    </w:p>
    <w:p w14:paraId="2F2AECB8" w14:textId="77777777" w:rsidR="0063113D" w:rsidRPr="006B7B16" w:rsidRDefault="0063113D">
      <w:pPr>
        <w:pStyle w:val="a4"/>
        <w:jc w:val="center"/>
        <w:rPr>
          <w:b/>
          <w:bCs/>
          <w:sz w:val="30"/>
          <w:szCs w:val="30"/>
        </w:rPr>
      </w:pPr>
      <w:r w:rsidRPr="006B7B16">
        <w:rPr>
          <w:b/>
          <w:bCs/>
          <w:sz w:val="30"/>
          <w:szCs w:val="30"/>
        </w:rPr>
        <w:t>Техника «Автоматическое письмо»</w:t>
      </w:r>
    </w:p>
    <w:p w14:paraId="1CC811C2" w14:textId="77777777" w:rsidR="0063113D" w:rsidRPr="007D39E9" w:rsidRDefault="0063113D">
      <w:pPr>
        <w:pStyle w:val="a4"/>
        <w:rPr>
          <w:sz w:val="30"/>
          <w:szCs w:val="30"/>
        </w:rPr>
      </w:pPr>
    </w:p>
    <w:p w14:paraId="425DFAD2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Автоматическое письмо является одним из самых удивительных и це</w:t>
      </w:r>
      <w:r w:rsidRPr="007D39E9">
        <w:rPr>
          <w:sz w:val="30"/>
          <w:szCs w:val="30"/>
        </w:rPr>
        <w:t>н</w:t>
      </w:r>
      <w:r w:rsidRPr="007D39E9">
        <w:rPr>
          <w:sz w:val="30"/>
          <w:szCs w:val="30"/>
        </w:rPr>
        <w:t>ных инструментов внушения. Эта техника проявляется даже на не внуша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мых уровнях, например в виде так называемых «каракулей», которые чел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век бессознательно выводит, скажем, болтая по телефону. «Ничего не зн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чащие» рисунки часто представляют собой символические образы и могут многое рассказать о «рассеянном» человеке, например вскрыть травму,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хороненную под слоями самообмана. Автоматическое письмо дает во</w:t>
      </w:r>
      <w:r w:rsidRPr="007D39E9">
        <w:rPr>
          <w:sz w:val="30"/>
          <w:szCs w:val="30"/>
        </w:rPr>
        <w:t>з</w:t>
      </w:r>
      <w:r w:rsidRPr="007D39E9">
        <w:rPr>
          <w:sz w:val="30"/>
          <w:szCs w:val="30"/>
        </w:rPr>
        <w:t>можность выявить правду и становится методом получения информации. Иногда клиент предпочитает рисовать какие-нибудь картинки, вместо того чтобы писать слова. Порой его откровение пре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>ставляет собой отдельные буквы, которые нуждаются в интерпретации.</w:t>
      </w:r>
    </w:p>
    <w:p w14:paraId="2A6C1EBC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В процессе исследования я обнаружил, что лучше всего предложить кл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енту альбом для рисования и ручку с мягким стержнем, наподобие флом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стера. Желательно, чтобы у клиента был большой альбом, потому что мн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гие люди под влиянием внушения пишут более крупным, чем обычно,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черком. Возможно, это связано с тем, что они «открываются» или возвр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щаются к детской манере писать каракулями. Автоматическое письмо пр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водится с закрытыми глазами, и большая поверхность бумаги – лишняя г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рантия того, что написанное будет достаточно разборчивым. Ручка с мя</w:t>
      </w:r>
      <w:r w:rsidRPr="007D39E9">
        <w:rPr>
          <w:sz w:val="30"/>
          <w:szCs w:val="30"/>
        </w:rPr>
        <w:t>г</w:t>
      </w:r>
      <w:r w:rsidRPr="007D39E9">
        <w:rPr>
          <w:sz w:val="30"/>
          <w:szCs w:val="30"/>
        </w:rPr>
        <w:t>ким стержнем предпочтительнее потому, что, находясь в состоянии внуш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 xml:space="preserve">ния, многие люди очень слабо нажимают на бумагу и разобрать написанное весьма затруднительно. </w:t>
      </w:r>
    </w:p>
    <w:p w14:paraId="10E3E0FA" w14:textId="77777777" w:rsidR="0063113D" w:rsidRPr="007D39E9" w:rsidRDefault="0063113D">
      <w:pPr>
        <w:pStyle w:val="a4"/>
        <w:rPr>
          <w:sz w:val="30"/>
          <w:szCs w:val="30"/>
          <w:lang w:val="en-US"/>
        </w:rPr>
      </w:pPr>
    </w:p>
    <w:p w14:paraId="113A7FA9" w14:textId="77777777" w:rsidR="0063113D" w:rsidRPr="007D39E9" w:rsidRDefault="0063113D">
      <w:pPr>
        <w:pStyle w:val="a4"/>
        <w:rPr>
          <w:sz w:val="30"/>
          <w:szCs w:val="30"/>
          <w:lang w:val="en-US"/>
        </w:rPr>
      </w:pPr>
    </w:p>
    <w:p w14:paraId="0C4029A6" w14:textId="77777777" w:rsidR="0063113D" w:rsidRPr="007D39E9" w:rsidRDefault="0063113D">
      <w:pPr>
        <w:pStyle w:val="a4"/>
        <w:rPr>
          <w:sz w:val="30"/>
          <w:szCs w:val="30"/>
        </w:rPr>
      </w:pPr>
    </w:p>
    <w:p w14:paraId="148A8213" w14:textId="77777777" w:rsidR="0063113D" w:rsidRPr="007D39E9" w:rsidRDefault="0063113D">
      <w:pPr>
        <w:pStyle w:val="a4"/>
        <w:rPr>
          <w:sz w:val="30"/>
          <w:szCs w:val="30"/>
          <w:lang w:val="en-US"/>
        </w:rPr>
      </w:pPr>
    </w:p>
    <w:p w14:paraId="20ACD24B" w14:textId="77777777" w:rsidR="0063113D" w:rsidRPr="007D39E9" w:rsidRDefault="0063113D">
      <w:pPr>
        <w:pStyle w:val="a4"/>
        <w:jc w:val="center"/>
        <w:rPr>
          <w:bCs/>
          <w:sz w:val="30"/>
          <w:szCs w:val="30"/>
        </w:rPr>
      </w:pPr>
      <w:r w:rsidRPr="006B7B16">
        <w:rPr>
          <w:b/>
          <w:bCs/>
          <w:sz w:val="30"/>
          <w:szCs w:val="30"/>
        </w:rPr>
        <w:t>Самовнушение и создание новой программы</w:t>
      </w:r>
      <w:r w:rsidRPr="007D39E9">
        <w:rPr>
          <w:bCs/>
          <w:sz w:val="30"/>
          <w:szCs w:val="30"/>
        </w:rPr>
        <w:t>.</w:t>
      </w:r>
    </w:p>
    <w:p w14:paraId="210C5459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</w:t>
      </w:r>
    </w:p>
    <w:p w14:paraId="710CB0A6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Самовнушение совместно с воображением создает новый вид реальн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 xml:space="preserve">сти: лучшей, свободной от следов прошлого. К сожалению, большинство людей не обращают внимание на свое бессознательное. То, что нам удается осознать, - только десятая часть действительности, верхушка айсберга. </w:t>
      </w:r>
    </w:p>
    <w:p w14:paraId="0EE1B3BD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Привычки коренятся глубоко в прошлом. На сеансах самовнушения я приз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вал клиентов задуматься о своих привычках. На какую почву упали зерна вашего воспитания? Когда вы поймете, что поведение, свойственное вам в детстве, сегодня, когда вы стали взрослым, неэффективно, то сдела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те первый шаг к перем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нам.</w:t>
      </w:r>
    </w:p>
    <w:p w14:paraId="03B90EA3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Новое понимание освобождает в сознании место для нового ряда прив</w:t>
      </w:r>
      <w:r w:rsidRPr="007D39E9">
        <w:rPr>
          <w:sz w:val="30"/>
          <w:szCs w:val="30"/>
        </w:rPr>
        <w:t>ы</w:t>
      </w:r>
      <w:r w:rsidRPr="007D39E9">
        <w:rPr>
          <w:sz w:val="30"/>
          <w:szCs w:val="30"/>
        </w:rPr>
        <w:t>чек. Это похоже на генеральную уборку. Очистив пространство сознания, вы позволите своему безграничному творческому потенциалу сформир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вать новый стиль жизни.</w:t>
      </w:r>
    </w:p>
    <w:p w14:paraId="6D7346CC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Позитивная жизненная программа формируется под влиянием самовн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шения, создающего новые полезные устойчивые рефлексы. Глубина изм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нений зависит от того, насколько сильны у вас стремление к переменам, мотивация, и уровень самооценки.</w:t>
      </w:r>
    </w:p>
    <w:p w14:paraId="7A6FFA2A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Ощущение собственной значимости непосредственно связано с вашими представлениями о собственных силах. Если вы говорите себе «я не см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гу», шансы, что вы действительно «не сможете», возрастают. С другой ст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роны, если вы утверждаете обратное – «я смогу» или «я сделаю» - вероя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ность успеха значител</w:t>
      </w:r>
      <w:r w:rsidRPr="007D39E9">
        <w:rPr>
          <w:sz w:val="30"/>
          <w:szCs w:val="30"/>
        </w:rPr>
        <w:t>ь</w:t>
      </w:r>
      <w:r w:rsidRPr="007D39E9">
        <w:rPr>
          <w:sz w:val="30"/>
          <w:szCs w:val="30"/>
        </w:rPr>
        <w:t>но повышается, поскольку мысль предопределяет действие.</w:t>
      </w:r>
    </w:p>
    <w:p w14:paraId="34DD196A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Камень преткновения на пути к самореализации – ваши ожидания (пре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>чувс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 xml:space="preserve">вия неудачи или, наоборот, успеха). Если человек, взявшись за дело, </w:t>
      </w:r>
      <w:r w:rsidRPr="007D39E9">
        <w:rPr>
          <w:sz w:val="30"/>
          <w:szCs w:val="30"/>
        </w:rPr>
        <w:lastRenderedPageBreak/>
        <w:t>втайне ожидает провала, он ощущает внутреннюю неуверенность. Пер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станьте присл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шиваться к чьим-то голосам из далекого прошлого. Никто не знает вас лучше, чем вы сами. Возьмите на себя ответственность,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ставьте перед собой новые цели. Этот процесс называется контрвнушен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ем, потому что он представляет с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бой коррекцию негативного воздействия окружающих. На смену внешней манипуляции приходит сознательный с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моконтроль.</w:t>
      </w:r>
    </w:p>
    <w:p w14:paraId="2124D09A" w14:textId="77777777" w:rsidR="0063113D" w:rsidRPr="007D39E9" w:rsidRDefault="0063113D">
      <w:pPr>
        <w:pStyle w:val="a4"/>
        <w:jc w:val="center"/>
        <w:rPr>
          <w:bCs/>
          <w:sz w:val="30"/>
          <w:szCs w:val="30"/>
        </w:rPr>
      </w:pPr>
    </w:p>
    <w:p w14:paraId="1C63564D" w14:textId="77777777" w:rsidR="0063113D" w:rsidRPr="006B7B16" w:rsidRDefault="0063113D">
      <w:pPr>
        <w:pStyle w:val="a4"/>
        <w:jc w:val="center"/>
        <w:rPr>
          <w:b/>
          <w:bCs/>
          <w:sz w:val="30"/>
          <w:szCs w:val="30"/>
        </w:rPr>
      </w:pPr>
      <w:r w:rsidRPr="006B7B16">
        <w:rPr>
          <w:b/>
          <w:bCs/>
          <w:sz w:val="30"/>
          <w:szCs w:val="30"/>
        </w:rPr>
        <w:t>Курить или не курить?</w:t>
      </w:r>
    </w:p>
    <w:p w14:paraId="29F27DD9" w14:textId="77777777" w:rsidR="0063113D" w:rsidRPr="007D39E9" w:rsidRDefault="0063113D">
      <w:pPr>
        <w:pStyle w:val="a4"/>
        <w:jc w:val="center"/>
        <w:rPr>
          <w:bCs/>
          <w:sz w:val="30"/>
          <w:szCs w:val="30"/>
        </w:rPr>
      </w:pPr>
    </w:p>
    <w:p w14:paraId="56D2B84F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Одна из наиболее существенных причин, по которой трудно бросить к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рить, заключается в том, что курение нередко сопровождает другой вид время препр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вождения – отдых. Например, во время перерыва в работе или после обеда к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рильщик привычно зажигает сигарету. Предполагается, что в обеденный пер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рыв человек избавляется от стресса. Но многие используют его для укрепления вредных привычек.</w:t>
      </w:r>
    </w:p>
    <w:p w14:paraId="6CF59DAA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</w:t>
      </w:r>
    </w:p>
    <w:p w14:paraId="25AE8356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При исследовании данной группы мною были получены следующие 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зульт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 xml:space="preserve">ты: </w:t>
      </w:r>
    </w:p>
    <w:p w14:paraId="32F14865" w14:textId="77777777" w:rsidR="0063113D" w:rsidRPr="007D39E9" w:rsidRDefault="0063113D">
      <w:pPr>
        <w:pStyle w:val="a4"/>
        <w:numPr>
          <w:ilvl w:val="0"/>
          <w:numId w:val="18"/>
        </w:numPr>
        <w:rPr>
          <w:sz w:val="30"/>
          <w:szCs w:val="30"/>
        </w:rPr>
      </w:pPr>
      <w:r w:rsidRPr="007D39E9">
        <w:rPr>
          <w:sz w:val="30"/>
          <w:szCs w:val="30"/>
        </w:rPr>
        <w:t>Соблюдение элементарных норм ТБ от общей численности группы возро</w:t>
      </w:r>
      <w:r w:rsidRPr="007D39E9">
        <w:rPr>
          <w:sz w:val="30"/>
          <w:szCs w:val="30"/>
        </w:rPr>
        <w:t>с</w:t>
      </w:r>
      <w:r w:rsidRPr="007D39E9">
        <w:rPr>
          <w:sz w:val="30"/>
          <w:szCs w:val="30"/>
        </w:rPr>
        <w:t>ло</w:t>
      </w:r>
      <w:r w:rsidR="00F424FD" w:rsidRPr="007D39E9">
        <w:rPr>
          <w:sz w:val="30"/>
          <w:szCs w:val="30"/>
        </w:rPr>
        <w:t xml:space="preserve"> от 48% </w:t>
      </w:r>
      <w:r w:rsidRPr="007D39E9">
        <w:rPr>
          <w:sz w:val="30"/>
          <w:szCs w:val="30"/>
        </w:rPr>
        <w:t xml:space="preserve"> до 97%.</w:t>
      </w:r>
    </w:p>
    <w:p w14:paraId="6D730F79" w14:textId="77777777" w:rsidR="0063113D" w:rsidRPr="007D39E9" w:rsidRDefault="0063113D">
      <w:pPr>
        <w:pStyle w:val="a4"/>
        <w:numPr>
          <w:ilvl w:val="0"/>
          <w:numId w:val="18"/>
        </w:numPr>
        <w:rPr>
          <w:sz w:val="30"/>
          <w:szCs w:val="30"/>
        </w:rPr>
      </w:pPr>
      <w:r w:rsidRPr="007D39E9">
        <w:rPr>
          <w:sz w:val="30"/>
          <w:szCs w:val="30"/>
        </w:rPr>
        <w:t>Соблюдение режима (распорядка) дня возросло</w:t>
      </w:r>
      <w:r w:rsidR="001717F5" w:rsidRPr="007D39E9">
        <w:rPr>
          <w:sz w:val="30"/>
          <w:szCs w:val="30"/>
        </w:rPr>
        <w:t xml:space="preserve"> от 21% </w:t>
      </w:r>
      <w:r w:rsidRPr="007D39E9">
        <w:rPr>
          <w:sz w:val="30"/>
          <w:szCs w:val="30"/>
        </w:rPr>
        <w:t xml:space="preserve"> до 81%.</w:t>
      </w:r>
    </w:p>
    <w:p w14:paraId="72258B6A" w14:textId="77777777" w:rsidR="0063113D" w:rsidRPr="007D39E9" w:rsidRDefault="0063113D">
      <w:pPr>
        <w:pStyle w:val="a4"/>
        <w:numPr>
          <w:ilvl w:val="0"/>
          <w:numId w:val="18"/>
        </w:numPr>
        <w:rPr>
          <w:sz w:val="30"/>
          <w:szCs w:val="30"/>
        </w:rPr>
      </w:pPr>
      <w:r w:rsidRPr="007D39E9">
        <w:rPr>
          <w:sz w:val="30"/>
          <w:szCs w:val="30"/>
        </w:rPr>
        <w:t>Курение в специально отведенных местах возросло</w:t>
      </w:r>
      <w:r w:rsidR="001717F5" w:rsidRPr="007D39E9">
        <w:rPr>
          <w:sz w:val="30"/>
          <w:szCs w:val="30"/>
        </w:rPr>
        <w:t xml:space="preserve"> от 52%</w:t>
      </w:r>
      <w:r w:rsidRPr="007D39E9">
        <w:rPr>
          <w:sz w:val="30"/>
          <w:szCs w:val="30"/>
        </w:rPr>
        <w:t xml:space="preserve"> до 99%, 3 челов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ка бросило курить вообще.</w:t>
      </w:r>
    </w:p>
    <w:p w14:paraId="25626875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Была выявлена тенденция к оживленному интересу о прекращении таб</w:t>
      </w:r>
      <w:r w:rsidRPr="007D39E9">
        <w:rPr>
          <w:sz w:val="30"/>
          <w:szCs w:val="30"/>
        </w:rPr>
        <w:t>а</w:t>
      </w:r>
      <w:r w:rsidRPr="007D39E9">
        <w:rPr>
          <w:sz w:val="30"/>
          <w:szCs w:val="30"/>
        </w:rPr>
        <w:t>кокурении не только большинства членов группы, но и от других работн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ков пре</w:t>
      </w:r>
      <w:r w:rsidRPr="007D39E9">
        <w:rPr>
          <w:sz w:val="30"/>
          <w:szCs w:val="30"/>
        </w:rPr>
        <w:t>д</w:t>
      </w:r>
      <w:r w:rsidRPr="007D39E9">
        <w:rPr>
          <w:sz w:val="30"/>
          <w:szCs w:val="30"/>
        </w:rPr>
        <w:t>приятия на котором я работаю. Были также высказаны пожелания о создании 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вых групп для работы над этой проблемой.</w:t>
      </w:r>
    </w:p>
    <w:p w14:paraId="4B4E0939" w14:textId="77777777" w:rsidR="00336A72" w:rsidRPr="007D39E9" w:rsidRDefault="00336A72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 xml:space="preserve">    В исследовании были применены следующие методы:</w:t>
      </w:r>
    </w:p>
    <w:p w14:paraId="0BC4BCCE" w14:textId="77777777" w:rsidR="00336A72" w:rsidRPr="007D39E9" w:rsidRDefault="00336A72" w:rsidP="00336A72">
      <w:pPr>
        <w:pStyle w:val="a4"/>
        <w:numPr>
          <w:ilvl w:val="0"/>
          <w:numId w:val="22"/>
        </w:numPr>
        <w:rPr>
          <w:sz w:val="30"/>
          <w:szCs w:val="30"/>
        </w:rPr>
      </w:pPr>
      <w:r w:rsidRPr="007D39E9">
        <w:rPr>
          <w:sz w:val="30"/>
          <w:szCs w:val="30"/>
        </w:rPr>
        <w:t>Метод наблюдения;</w:t>
      </w:r>
    </w:p>
    <w:p w14:paraId="158BF04C" w14:textId="77777777" w:rsidR="00336A72" w:rsidRPr="007D39E9" w:rsidRDefault="00336A72" w:rsidP="00336A72">
      <w:pPr>
        <w:pStyle w:val="a4"/>
        <w:numPr>
          <w:ilvl w:val="0"/>
          <w:numId w:val="22"/>
        </w:numPr>
        <w:rPr>
          <w:sz w:val="30"/>
          <w:szCs w:val="30"/>
        </w:rPr>
      </w:pPr>
      <w:r w:rsidRPr="007D39E9">
        <w:rPr>
          <w:sz w:val="30"/>
          <w:szCs w:val="30"/>
        </w:rPr>
        <w:t>Метод беседы;</w:t>
      </w:r>
    </w:p>
    <w:p w14:paraId="348E55B2" w14:textId="77777777" w:rsidR="00336A72" w:rsidRPr="007D39E9" w:rsidRDefault="00336A72" w:rsidP="00336A72">
      <w:pPr>
        <w:pStyle w:val="a4"/>
        <w:numPr>
          <w:ilvl w:val="0"/>
          <w:numId w:val="22"/>
        </w:numPr>
        <w:rPr>
          <w:sz w:val="30"/>
          <w:szCs w:val="30"/>
        </w:rPr>
      </w:pPr>
      <w:r w:rsidRPr="007D39E9">
        <w:rPr>
          <w:sz w:val="30"/>
          <w:szCs w:val="30"/>
        </w:rPr>
        <w:t>Метод гр</w:t>
      </w:r>
      <w:r w:rsidR="00B11A39" w:rsidRPr="007D39E9">
        <w:rPr>
          <w:sz w:val="30"/>
          <w:szCs w:val="30"/>
        </w:rPr>
        <w:t>упповой психокоррекции;</w:t>
      </w:r>
    </w:p>
    <w:p w14:paraId="537A6F72" w14:textId="77777777" w:rsidR="00B11A39" w:rsidRPr="007D39E9" w:rsidRDefault="00B11A39" w:rsidP="00336A72">
      <w:pPr>
        <w:pStyle w:val="a4"/>
        <w:numPr>
          <w:ilvl w:val="0"/>
          <w:numId w:val="22"/>
        </w:numPr>
        <w:rPr>
          <w:sz w:val="30"/>
          <w:szCs w:val="30"/>
        </w:rPr>
      </w:pPr>
      <w:r w:rsidRPr="007D39E9">
        <w:rPr>
          <w:sz w:val="30"/>
          <w:szCs w:val="30"/>
        </w:rPr>
        <w:t>Метод индивидуальной психокоррекции.</w:t>
      </w:r>
    </w:p>
    <w:p w14:paraId="1B1243D4" w14:textId="77777777" w:rsidR="00B11A39" w:rsidRPr="007D39E9" w:rsidRDefault="00B11A39" w:rsidP="00B11A39">
      <w:pPr>
        <w:pStyle w:val="a4"/>
        <w:rPr>
          <w:sz w:val="30"/>
          <w:szCs w:val="30"/>
        </w:rPr>
      </w:pPr>
    </w:p>
    <w:p w14:paraId="26C0E692" w14:textId="77777777" w:rsidR="00B11A39" w:rsidRPr="007D39E9" w:rsidRDefault="00B11A39" w:rsidP="00B11A39">
      <w:pPr>
        <w:pStyle w:val="a4"/>
        <w:rPr>
          <w:sz w:val="30"/>
          <w:szCs w:val="30"/>
        </w:rPr>
      </w:pPr>
    </w:p>
    <w:p w14:paraId="515A3E9D" w14:textId="77777777" w:rsidR="00B11A39" w:rsidRPr="007D39E9" w:rsidRDefault="00B11A39" w:rsidP="00B11A39">
      <w:pPr>
        <w:pStyle w:val="a4"/>
        <w:rPr>
          <w:sz w:val="30"/>
          <w:szCs w:val="30"/>
        </w:rPr>
      </w:pPr>
    </w:p>
    <w:p w14:paraId="0E20E322" w14:textId="77777777" w:rsidR="00B11A39" w:rsidRPr="007D39E9" w:rsidRDefault="00B11A39" w:rsidP="00B11A39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И использовались такие методики как:</w:t>
      </w:r>
    </w:p>
    <w:p w14:paraId="1EB63784" w14:textId="77777777" w:rsidR="00B11A39" w:rsidRPr="007D39E9" w:rsidRDefault="00B11A39" w:rsidP="00B11A39">
      <w:pPr>
        <w:pStyle w:val="a4"/>
        <w:numPr>
          <w:ilvl w:val="0"/>
          <w:numId w:val="23"/>
        </w:numPr>
        <w:rPr>
          <w:sz w:val="30"/>
          <w:szCs w:val="30"/>
        </w:rPr>
      </w:pPr>
      <w:r w:rsidRPr="007D39E9">
        <w:rPr>
          <w:sz w:val="30"/>
          <w:szCs w:val="30"/>
        </w:rPr>
        <w:t>Оценка эмпатически</w:t>
      </w:r>
      <w:r w:rsidR="00E21D2C" w:rsidRPr="007D39E9">
        <w:rPr>
          <w:sz w:val="30"/>
          <w:szCs w:val="30"/>
        </w:rPr>
        <w:t>х способностей БойкоВ.В.</w:t>
      </w:r>
      <w:r w:rsidRPr="007D39E9">
        <w:rPr>
          <w:sz w:val="30"/>
          <w:szCs w:val="30"/>
        </w:rPr>
        <w:t>;</w:t>
      </w:r>
    </w:p>
    <w:p w14:paraId="4F7C8437" w14:textId="77777777" w:rsidR="00B11A39" w:rsidRPr="007D39E9" w:rsidRDefault="00B11A39" w:rsidP="00B11A39">
      <w:pPr>
        <w:pStyle w:val="a4"/>
        <w:numPr>
          <w:ilvl w:val="0"/>
          <w:numId w:val="23"/>
        </w:numPr>
        <w:rPr>
          <w:sz w:val="30"/>
          <w:szCs w:val="30"/>
        </w:rPr>
      </w:pPr>
      <w:r w:rsidRPr="007D39E9">
        <w:rPr>
          <w:sz w:val="30"/>
          <w:szCs w:val="30"/>
        </w:rPr>
        <w:t>Оценка суггестивности (по О.П.Елисееву);</w:t>
      </w:r>
    </w:p>
    <w:p w14:paraId="76E913D5" w14:textId="77777777" w:rsidR="00B11A39" w:rsidRPr="007D39E9" w:rsidRDefault="00B11A39" w:rsidP="00B11A39">
      <w:pPr>
        <w:pStyle w:val="a4"/>
        <w:numPr>
          <w:ilvl w:val="0"/>
          <w:numId w:val="23"/>
        </w:numPr>
        <w:rPr>
          <w:sz w:val="30"/>
          <w:szCs w:val="30"/>
        </w:rPr>
      </w:pPr>
      <w:r w:rsidRPr="007D39E9">
        <w:rPr>
          <w:sz w:val="30"/>
          <w:szCs w:val="30"/>
        </w:rPr>
        <w:t>Дифференциальные шкалы эмоций (по К.Изарду);</w:t>
      </w:r>
    </w:p>
    <w:p w14:paraId="66AADB1F" w14:textId="77777777" w:rsidR="00B11A39" w:rsidRPr="007D39E9" w:rsidRDefault="00B11A39" w:rsidP="00B11A39">
      <w:pPr>
        <w:pStyle w:val="a4"/>
        <w:numPr>
          <w:ilvl w:val="0"/>
          <w:numId w:val="23"/>
        </w:numPr>
        <w:rPr>
          <w:sz w:val="30"/>
          <w:szCs w:val="30"/>
        </w:rPr>
      </w:pPr>
      <w:r w:rsidRPr="007D39E9">
        <w:rPr>
          <w:sz w:val="30"/>
          <w:szCs w:val="30"/>
        </w:rPr>
        <w:t>Автоматическое письмо (по Р.Коуплан).</w:t>
      </w:r>
    </w:p>
    <w:p w14:paraId="43A52122" w14:textId="77777777" w:rsidR="00B11A39" w:rsidRPr="007D39E9" w:rsidRDefault="00B11A39" w:rsidP="00B11A39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Данн</w:t>
      </w:r>
      <w:r w:rsidR="00DB1E81" w:rsidRPr="007D39E9">
        <w:rPr>
          <w:sz w:val="30"/>
          <w:szCs w:val="30"/>
        </w:rPr>
        <w:t>ые методики применялись дважды, в начале исследования и в ко</w:t>
      </w:r>
      <w:r w:rsidR="00DB1E81" w:rsidRPr="007D39E9">
        <w:rPr>
          <w:sz w:val="30"/>
          <w:szCs w:val="30"/>
        </w:rPr>
        <w:t>н</w:t>
      </w:r>
      <w:r w:rsidR="00DB1E81" w:rsidRPr="007D39E9">
        <w:rPr>
          <w:sz w:val="30"/>
          <w:szCs w:val="30"/>
        </w:rPr>
        <w:t>це.</w:t>
      </w:r>
    </w:p>
    <w:p w14:paraId="30F4EC45" w14:textId="77777777" w:rsidR="00DB1E81" w:rsidRPr="007D39E9" w:rsidRDefault="00507550" w:rsidP="00B11A39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Цифры, приведённые выше, показывают прогресс в личностном  росте </w:t>
      </w:r>
      <w:r w:rsidR="003923CB" w:rsidRPr="007D39E9">
        <w:rPr>
          <w:sz w:val="30"/>
          <w:szCs w:val="30"/>
        </w:rPr>
        <w:t>почти каждого члена группы, а проявление повышенного интереса говорит об психоэмоциональной зависимости от процесса внушения, что и по</w:t>
      </w:r>
      <w:r w:rsidR="003923CB" w:rsidRPr="007D39E9">
        <w:rPr>
          <w:sz w:val="30"/>
          <w:szCs w:val="30"/>
        </w:rPr>
        <w:t>д</w:t>
      </w:r>
      <w:r w:rsidR="003923CB" w:rsidRPr="007D39E9">
        <w:rPr>
          <w:sz w:val="30"/>
          <w:szCs w:val="30"/>
        </w:rPr>
        <w:t>тверждает гипот</w:t>
      </w:r>
      <w:r w:rsidR="003923CB" w:rsidRPr="007D39E9">
        <w:rPr>
          <w:sz w:val="30"/>
          <w:szCs w:val="30"/>
        </w:rPr>
        <w:t>е</w:t>
      </w:r>
      <w:r w:rsidR="003923CB" w:rsidRPr="007D39E9">
        <w:rPr>
          <w:sz w:val="30"/>
          <w:szCs w:val="30"/>
        </w:rPr>
        <w:t>зу данного исследования.</w:t>
      </w:r>
    </w:p>
    <w:p w14:paraId="3F18E184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</w:t>
      </w:r>
    </w:p>
    <w:p w14:paraId="3890659D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Персоналу службы ТБ были даны рекомендации по вопросу проведения инс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руктажей, в частности о</w:t>
      </w:r>
      <w:r w:rsidR="001717F5" w:rsidRPr="007D39E9">
        <w:rPr>
          <w:sz w:val="30"/>
          <w:szCs w:val="30"/>
        </w:rPr>
        <w:t xml:space="preserve"> методах распостранения</w:t>
      </w:r>
      <w:r w:rsidRPr="007D39E9">
        <w:rPr>
          <w:sz w:val="30"/>
          <w:szCs w:val="30"/>
        </w:rPr>
        <w:t xml:space="preserve"> наглядной агитации.</w:t>
      </w:r>
    </w:p>
    <w:p w14:paraId="1696F7A7" w14:textId="77777777" w:rsidR="0063113D" w:rsidRPr="007D39E9" w:rsidRDefault="0063113D">
      <w:pPr>
        <w:pStyle w:val="a4"/>
        <w:rPr>
          <w:sz w:val="30"/>
          <w:szCs w:val="30"/>
        </w:rPr>
      </w:pPr>
    </w:p>
    <w:p w14:paraId="38A77D50" w14:textId="77777777" w:rsidR="0063113D" w:rsidRPr="007D39E9" w:rsidRDefault="0063113D">
      <w:pPr>
        <w:pStyle w:val="a4"/>
        <w:rPr>
          <w:sz w:val="30"/>
          <w:szCs w:val="30"/>
        </w:rPr>
      </w:pPr>
    </w:p>
    <w:p w14:paraId="0C7F3005" w14:textId="77777777" w:rsidR="0063113D" w:rsidRPr="007D39E9" w:rsidRDefault="0063113D">
      <w:pPr>
        <w:pStyle w:val="a4"/>
        <w:rPr>
          <w:sz w:val="30"/>
          <w:szCs w:val="30"/>
        </w:rPr>
      </w:pPr>
    </w:p>
    <w:p w14:paraId="0661EE03" w14:textId="77777777" w:rsidR="0063113D" w:rsidRPr="007D39E9" w:rsidRDefault="0063113D">
      <w:pPr>
        <w:pStyle w:val="a4"/>
        <w:rPr>
          <w:sz w:val="30"/>
          <w:szCs w:val="30"/>
        </w:rPr>
      </w:pPr>
    </w:p>
    <w:p w14:paraId="75F4936C" w14:textId="77777777" w:rsidR="003923CB" w:rsidRPr="007D39E9" w:rsidRDefault="003923CB">
      <w:pPr>
        <w:pStyle w:val="a4"/>
        <w:rPr>
          <w:sz w:val="30"/>
          <w:szCs w:val="30"/>
        </w:rPr>
      </w:pPr>
    </w:p>
    <w:p w14:paraId="42C88820" w14:textId="77777777" w:rsidR="003923CB" w:rsidRPr="007D39E9" w:rsidRDefault="003923CB">
      <w:pPr>
        <w:pStyle w:val="a4"/>
        <w:rPr>
          <w:sz w:val="30"/>
          <w:szCs w:val="30"/>
        </w:rPr>
      </w:pPr>
    </w:p>
    <w:p w14:paraId="221B1110" w14:textId="77777777" w:rsidR="0063113D" w:rsidRPr="007D39E9" w:rsidRDefault="0063113D">
      <w:pPr>
        <w:pStyle w:val="a4"/>
        <w:rPr>
          <w:sz w:val="30"/>
          <w:szCs w:val="30"/>
        </w:rPr>
      </w:pPr>
    </w:p>
    <w:p w14:paraId="036A59B3" w14:textId="77777777" w:rsidR="0063113D" w:rsidRPr="007D39E9" w:rsidRDefault="0063113D">
      <w:pPr>
        <w:pStyle w:val="a4"/>
        <w:rPr>
          <w:sz w:val="30"/>
          <w:szCs w:val="30"/>
        </w:rPr>
      </w:pPr>
    </w:p>
    <w:p w14:paraId="21FFD510" w14:textId="77777777" w:rsidR="0063113D" w:rsidRPr="006B7B16" w:rsidRDefault="0063113D">
      <w:pPr>
        <w:pStyle w:val="a4"/>
        <w:numPr>
          <w:ilvl w:val="0"/>
          <w:numId w:val="15"/>
        </w:numPr>
        <w:jc w:val="center"/>
        <w:rPr>
          <w:b/>
          <w:bCs/>
          <w:sz w:val="36"/>
          <w:szCs w:val="36"/>
        </w:rPr>
      </w:pPr>
      <w:r w:rsidRPr="006B7B16">
        <w:rPr>
          <w:b/>
          <w:bCs/>
          <w:sz w:val="36"/>
          <w:szCs w:val="36"/>
        </w:rPr>
        <w:t>ЗАКЛЮЧЕНИЕ.</w:t>
      </w:r>
    </w:p>
    <w:p w14:paraId="6E9D80A8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</w:t>
      </w:r>
    </w:p>
    <w:p w14:paraId="2B5D8F90" w14:textId="77777777" w:rsidR="0063113D" w:rsidRPr="007D39E9" w:rsidRDefault="0063113D">
      <w:pPr>
        <w:pStyle w:val="a4"/>
        <w:rPr>
          <w:sz w:val="30"/>
          <w:szCs w:val="30"/>
        </w:rPr>
      </w:pPr>
    </w:p>
    <w:p w14:paraId="3F595BC2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К счастью, собственный мозг способен помочь нам измениться. Учитесь мыслить самостоятельно! Привычки можно контролировать – ведь челов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ческое поведение податливо. С помощью внушения люди могут «настр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ить» себя на зд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ровье и успех. Благодаря позитивному программированию, уставший от пост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янных страхов и сомнений разум становится свежим и обновленным. Таким о</w:t>
      </w:r>
      <w:r w:rsidRPr="007D39E9">
        <w:rPr>
          <w:sz w:val="30"/>
          <w:szCs w:val="30"/>
        </w:rPr>
        <w:t>б</w:t>
      </w:r>
      <w:r w:rsidRPr="007D39E9">
        <w:rPr>
          <w:sz w:val="30"/>
          <w:szCs w:val="30"/>
        </w:rPr>
        <w:t xml:space="preserve">разом мы можем избавиться </w:t>
      </w:r>
      <w:r w:rsidR="00F424FD" w:rsidRPr="007D39E9">
        <w:rPr>
          <w:sz w:val="30"/>
          <w:szCs w:val="30"/>
        </w:rPr>
        <w:t xml:space="preserve">от </w:t>
      </w:r>
      <w:r w:rsidRPr="007D39E9">
        <w:rPr>
          <w:sz w:val="30"/>
          <w:szCs w:val="30"/>
        </w:rPr>
        <w:t>приобретенных вредных поведенческих стере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типов, ступив на более высокую ступень внутреннего развития.</w:t>
      </w:r>
    </w:p>
    <w:p w14:paraId="6221F026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Внушение помогает понять, что мы собой представляем и чего хотим от жизни. Более того, оно не заменимо на пути к достижению намеченных ц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лей. Вы перестанете быть послушной марионеткой в руках судьбы, пол</w:t>
      </w:r>
      <w:r w:rsidRPr="007D39E9">
        <w:rPr>
          <w:sz w:val="30"/>
          <w:szCs w:val="30"/>
        </w:rPr>
        <w:t>у</w:t>
      </w:r>
      <w:r w:rsidRPr="007D39E9">
        <w:rPr>
          <w:sz w:val="30"/>
          <w:szCs w:val="30"/>
        </w:rPr>
        <w:t>чите возможность твердо встать на ноги, научитесь самоконтролю и см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жете пресечь любые попытки манипулировать вами. Щупальца привычек обвивают нашу душу, - п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ра навсегда освободиться от их хватки.</w:t>
      </w:r>
    </w:p>
    <w:p w14:paraId="4B06D75E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Для развития человеку необходимо постоянно пересматривать старые пр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вычки и заменять их новыми, более полезными. Изменить жизнь к лучшему вам помогут собственные внутренние резервы, самым могущес</w:t>
      </w:r>
      <w:r w:rsidRPr="007D39E9">
        <w:rPr>
          <w:sz w:val="30"/>
          <w:szCs w:val="30"/>
        </w:rPr>
        <w:t>т</w:t>
      </w:r>
      <w:r w:rsidRPr="007D39E9">
        <w:rPr>
          <w:sz w:val="30"/>
          <w:szCs w:val="30"/>
        </w:rPr>
        <w:t>венным из которых является разум.</w:t>
      </w:r>
    </w:p>
    <w:p w14:paraId="60810AC3" w14:textId="77777777" w:rsidR="0063113D" w:rsidRPr="007D39E9" w:rsidRDefault="0063113D">
      <w:pPr>
        <w:pStyle w:val="a4"/>
        <w:rPr>
          <w:sz w:val="30"/>
          <w:szCs w:val="30"/>
        </w:rPr>
      </w:pPr>
      <w:r w:rsidRPr="007D39E9">
        <w:rPr>
          <w:sz w:val="30"/>
          <w:szCs w:val="30"/>
        </w:rPr>
        <w:t xml:space="preserve">     </w:t>
      </w:r>
    </w:p>
    <w:p w14:paraId="5186BDF8" w14:textId="77777777" w:rsidR="0063113D" w:rsidRPr="007D39E9" w:rsidRDefault="0063113D">
      <w:pPr>
        <w:pStyle w:val="a4"/>
        <w:rPr>
          <w:sz w:val="30"/>
          <w:szCs w:val="30"/>
        </w:rPr>
      </w:pPr>
    </w:p>
    <w:p w14:paraId="3932B8D9" w14:textId="77777777" w:rsidR="0063113D" w:rsidRPr="007D39E9" w:rsidRDefault="0063113D">
      <w:pPr>
        <w:pStyle w:val="a4"/>
        <w:rPr>
          <w:sz w:val="30"/>
          <w:szCs w:val="30"/>
        </w:rPr>
      </w:pPr>
    </w:p>
    <w:p w14:paraId="69EA29EE" w14:textId="77777777" w:rsidR="0063113D" w:rsidRPr="007D39E9" w:rsidRDefault="0063113D">
      <w:pPr>
        <w:pStyle w:val="a4"/>
        <w:rPr>
          <w:sz w:val="30"/>
          <w:szCs w:val="30"/>
        </w:rPr>
      </w:pPr>
    </w:p>
    <w:p w14:paraId="57578C24" w14:textId="77777777" w:rsidR="0063113D" w:rsidRPr="007D39E9" w:rsidRDefault="0063113D">
      <w:pPr>
        <w:pStyle w:val="a4"/>
        <w:rPr>
          <w:sz w:val="30"/>
          <w:szCs w:val="30"/>
        </w:rPr>
      </w:pPr>
    </w:p>
    <w:p w14:paraId="54A82482" w14:textId="77777777" w:rsidR="0063113D" w:rsidRPr="007D39E9" w:rsidRDefault="0063113D">
      <w:pPr>
        <w:pStyle w:val="a4"/>
        <w:rPr>
          <w:sz w:val="30"/>
          <w:szCs w:val="30"/>
        </w:rPr>
      </w:pPr>
    </w:p>
    <w:p w14:paraId="518D6A7D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393B2064" w14:textId="77777777" w:rsidR="0063113D" w:rsidRPr="006B7B16" w:rsidRDefault="0063113D">
      <w:pPr>
        <w:spacing w:line="360" w:lineRule="auto"/>
        <w:jc w:val="center"/>
        <w:rPr>
          <w:b/>
          <w:sz w:val="36"/>
          <w:szCs w:val="36"/>
          <w:lang w:val="en-US"/>
        </w:rPr>
      </w:pPr>
      <w:r w:rsidRPr="006B7B16">
        <w:rPr>
          <w:b/>
          <w:sz w:val="36"/>
          <w:szCs w:val="36"/>
        </w:rPr>
        <w:t>Список используемой литературы.</w:t>
      </w:r>
    </w:p>
    <w:p w14:paraId="2C567425" w14:textId="77777777" w:rsidR="0063113D" w:rsidRPr="007D39E9" w:rsidRDefault="0063113D">
      <w:pPr>
        <w:spacing w:line="360" w:lineRule="auto"/>
        <w:jc w:val="center"/>
        <w:rPr>
          <w:sz w:val="30"/>
          <w:szCs w:val="30"/>
          <w:lang w:val="en-US"/>
        </w:rPr>
      </w:pPr>
    </w:p>
    <w:p w14:paraId="0BB284CA" w14:textId="77777777" w:rsidR="0063113D" w:rsidRPr="007D39E9" w:rsidRDefault="0063113D">
      <w:pPr>
        <w:spacing w:line="360" w:lineRule="auto"/>
        <w:jc w:val="center"/>
        <w:rPr>
          <w:sz w:val="30"/>
          <w:szCs w:val="30"/>
          <w:lang w:val="en-US"/>
        </w:rPr>
      </w:pPr>
    </w:p>
    <w:p w14:paraId="5A9CE896" w14:textId="77777777" w:rsidR="0063113D" w:rsidRPr="007D39E9" w:rsidRDefault="0063113D">
      <w:pPr>
        <w:pStyle w:val="a4"/>
        <w:numPr>
          <w:ilvl w:val="0"/>
          <w:numId w:val="12"/>
        </w:numPr>
        <w:rPr>
          <w:sz w:val="30"/>
          <w:szCs w:val="30"/>
        </w:rPr>
      </w:pPr>
      <w:r w:rsidRPr="007D39E9">
        <w:rPr>
          <w:sz w:val="30"/>
          <w:szCs w:val="30"/>
        </w:rPr>
        <w:t>Бехтерев В. М. «Внушение и его роль в общественной жизни». – СПб.: П</w:t>
      </w:r>
      <w:r w:rsidRPr="007D39E9">
        <w:rPr>
          <w:sz w:val="30"/>
          <w:szCs w:val="30"/>
        </w:rPr>
        <w:t>и</w:t>
      </w:r>
      <w:r w:rsidRPr="007D39E9">
        <w:rPr>
          <w:sz w:val="30"/>
          <w:szCs w:val="30"/>
        </w:rPr>
        <w:t>тер, 2001.</w:t>
      </w:r>
    </w:p>
    <w:p w14:paraId="5093ACF7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Васильев Л. М. «Экспериментальные исследования мысленного внуш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ния». – Л.: 1962</w:t>
      </w:r>
    </w:p>
    <w:p w14:paraId="4C5F5DD7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Выготский Л. С. «Мышление и речь». – Собр. Соч.: В 6 т. – М .: 1983.</w:t>
      </w:r>
    </w:p>
    <w:p w14:paraId="019FE058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Ганзен В. А. «Системы описания в психологии». – Л.: Изд-во ЛГУ, 1984.</w:t>
      </w:r>
    </w:p>
    <w:p w14:paraId="6D6E3E46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Гримак Л. П. «Моделирование состояний человека в гипнозе». – М.: 1978.</w:t>
      </w:r>
    </w:p>
    <w:p w14:paraId="3957E703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Елисеев О. П. «Практикум по психологии личности». – СПб.: Питер, 2001.</w:t>
      </w:r>
    </w:p>
    <w:p w14:paraId="7C462C89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Кант И. «Антропология с прагматической точки зрения». – СПб.: Питер, 2001.</w:t>
      </w:r>
    </w:p>
    <w:p w14:paraId="2B278ACB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Мышляев С. Ю. «Гипноз». – М.: 1999.</w:t>
      </w:r>
    </w:p>
    <w:p w14:paraId="27044D83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Общий психологический словарь.</w:t>
      </w:r>
    </w:p>
    <w:p w14:paraId="6B1E642B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Овчинникова О. В. «Гипноз в экспериментальном исследовании личн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сти». – М.: 1989.</w:t>
      </w:r>
    </w:p>
    <w:p w14:paraId="07F5ADB3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Павлов И. П. «ППС». – М.: Госиздат, 1951.</w:t>
      </w:r>
    </w:p>
    <w:p w14:paraId="77156B0A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Платонов К. И. «Внушение и гипноз в свете учения И. П. Павлова». – М.: 1951.</w:t>
      </w:r>
    </w:p>
    <w:p w14:paraId="0BB8559F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Поршнев Б. Ф. «Социальная психология и история». – М.: Политиздат, 1978.</w:t>
      </w:r>
    </w:p>
    <w:p w14:paraId="39B97952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«Приёмы самовнушения». – Воспитание школьников № 1, № 2.: 1993.</w:t>
      </w:r>
    </w:p>
    <w:p w14:paraId="1B702059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lastRenderedPageBreak/>
        <w:t>Под ред. В. Н. Куликова «Теоретические и прикладные исследования псих</w:t>
      </w:r>
      <w:r w:rsidRPr="007D39E9">
        <w:rPr>
          <w:sz w:val="30"/>
          <w:szCs w:val="30"/>
        </w:rPr>
        <w:t>о</w:t>
      </w:r>
      <w:r w:rsidRPr="007D39E9">
        <w:rPr>
          <w:sz w:val="30"/>
          <w:szCs w:val="30"/>
        </w:rPr>
        <w:t>логического воздействия». – Иваново: 1982.</w:t>
      </w:r>
    </w:p>
    <w:p w14:paraId="3795BCD7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Роженов В. И. «Гипноз и внушение в медицине». – М.: 1955.</w:t>
      </w:r>
    </w:p>
    <w:p w14:paraId="067A5B07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СветловВ. А. «Практическая логика». – СПб.: Слово, 1997.</w:t>
      </w:r>
    </w:p>
    <w:p w14:paraId="1F02C3A2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Узнадзе Д. Н. «Основные положения теории установки». – Тбилиси: 1961.</w:t>
      </w:r>
    </w:p>
    <w:p w14:paraId="4817D825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Часов В. А. «К методике исследования внушаемости». – Уфа: 1955.</w:t>
      </w:r>
    </w:p>
    <w:p w14:paraId="55CBE96B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Шварц И. Е. «Внушение в педагогическом процессе». – Пермь: 1971.</w:t>
      </w:r>
    </w:p>
    <w:p w14:paraId="0AC68FE2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Эриксон М. «Мой голос останется с вами». – СПб.: 1995.</w:t>
      </w:r>
    </w:p>
    <w:p w14:paraId="7E8A74B0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Эриксон Э. «Детство и общество». – М.: Педагогика, 1994.</w:t>
      </w:r>
    </w:p>
    <w:p w14:paraId="20AB8EDB" w14:textId="77777777" w:rsidR="0063113D" w:rsidRPr="007D39E9" w:rsidRDefault="0063113D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>Якобсон П. М. «Психологические компоненты и критерии становления зр</w:t>
      </w:r>
      <w:r w:rsidRPr="007D39E9">
        <w:rPr>
          <w:sz w:val="30"/>
          <w:szCs w:val="30"/>
        </w:rPr>
        <w:t>е</w:t>
      </w:r>
      <w:r w:rsidRPr="007D39E9">
        <w:rPr>
          <w:sz w:val="30"/>
          <w:szCs w:val="30"/>
        </w:rPr>
        <w:t>лой личности»//Психологический журнал. – 1981.</w:t>
      </w:r>
    </w:p>
    <w:p w14:paraId="70943867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0144C740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469C913B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  <w:r w:rsidRPr="007D39E9">
        <w:rPr>
          <w:sz w:val="30"/>
          <w:szCs w:val="30"/>
        </w:rPr>
        <w:t xml:space="preserve">   </w:t>
      </w:r>
    </w:p>
    <w:p w14:paraId="7F7C5A00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6095A7EF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6858786E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p w14:paraId="2510F06D" w14:textId="77777777" w:rsidR="0063113D" w:rsidRPr="007D39E9" w:rsidRDefault="0063113D">
      <w:pPr>
        <w:spacing w:line="360" w:lineRule="auto"/>
        <w:ind w:firstLine="567"/>
        <w:jc w:val="center"/>
        <w:rPr>
          <w:sz w:val="30"/>
          <w:szCs w:val="30"/>
        </w:rPr>
      </w:pPr>
    </w:p>
    <w:p w14:paraId="15E43E9F" w14:textId="77777777" w:rsidR="0063113D" w:rsidRPr="007D39E9" w:rsidRDefault="0063113D">
      <w:pPr>
        <w:spacing w:line="360" w:lineRule="auto"/>
        <w:ind w:firstLine="567"/>
        <w:jc w:val="center"/>
        <w:rPr>
          <w:sz w:val="30"/>
          <w:szCs w:val="30"/>
        </w:rPr>
      </w:pPr>
    </w:p>
    <w:p w14:paraId="70431600" w14:textId="77777777" w:rsidR="0063113D" w:rsidRPr="007D39E9" w:rsidRDefault="0063113D">
      <w:pPr>
        <w:spacing w:line="360" w:lineRule="auto"/>
        <w:ind w:firstLine="567"/>
        <w:jc w:val="center"/>
        <w:rPr>
          <w:sz w:val="30"/>
          <w:szCs w:val="30"/>
        </w:rPr>
      </w:pPr>
    </w:p>
    <w:p w14:paraId="58AFFFB3" w14:textId="77777777" w:rsidR="0063113D" w:rsidRPr="007D39E9" w:rsidRDefault="0063113D">
      <w:pPr>
        <w:spacing w:line="360" w:lineRule="auto"/>
        <w:ind w:firstLine="567"/>
        <w:jc w:val="center"/>
        <w:rPr>
          <w:sz w:val="30"/>
          <w:szCs w:val="30"/>
        </w:rPr>
      </w:pPr>
    </w:p>
    <w:p w14:paraId="72F1600C" w14:textId="77777777" w:rsidR="0063113D" w:rsidRPr="007D39E9" w:rsidRDefault="0063113D">
      <w:pPr>
        <w:spacing w:line="360" w:lineRule="auto"/>
        <w:ind w:firstLine="567"/>
        <w:jc w:val="center"/>
        <w:rPr>
          <w:sz w:val="30"/>
          <w:szCs w:val="30"/>
        </w:rPr>
      </w:pPr>
    </w:p>
    <w:p w14:paraId="30FEAD63" w14:textId="77777777" w:rsidR="0063113D" w:rsidRPr="007D39E9" w:rsidRDefault="0063113D">
      <w:pPr>
        <w:spacing w:line="360" w:lineRule="auto"/>
        <w:ind w:firstLine="567"/>
        <w:jc w:val="center"/>
        <w:rPr>
          <w:sz w:val="30"/>
          <w:szCs w:val="30"/>
        </w:rPr>
      </w:pPr>
    </w:p>
    <w:p w14:paraId="354E80B6" w14:textId="77777777" w:rsidR="0063113D" w:rsidRPr="007D39E9" w:rsidRDefault="0063113D">
      <w:pPr>
        <w:spacing w:line="360" w:lineRule="auto"/>
        <w:ind w:firstLine="567"/>
        <w:jc w:val="center"/>
        <w:rPr>
          <w:sz w:val="30"/>
          <w:szCs w:val="30"/>
        </w:rPr>
      </w:pPr>
    </w:p>
    <w:p w14:paraId="1FACA67A" w14:textId="77777777" w:rsidR="0063113D" w:rsidRPr="007D39E9" w:rsidRDefault="0063113D">
      <w:pPr>
        <w:spacing w:line="360" w:lineRule="auto"/>
        <w:jc w:val="both"/>
        <w:rPr>
          <w:sz w:val="30"/>
          <w:szCs w:val="30"/>
        </w:rPr>
      </w:pPr>
    </w:p>
    <w:sectPr w:rsidR="0063113D" w:rsidRPr="007D39E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424" w:bottom="1134" w:left="1701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BD0B" w14:textId="77777777" w:rsidR="001653FC" w:rsidRDefault="001653FC">
      <w:r>
        <w:separator/>
      </w:r>
    </w:p>
  </w:endnote>
  <w:endnote w:type="continuationSeparator" w:id="0">
    <w:p w14:paraId="21F42D1D" w14:textId="77777777" w:rsidR="001653FC" w:rsidRDefault="0016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1C59" w14:textId="77777777" w:rsidR="007D39E9" w:rsidRDefault="007D39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173522" w14:textId="77777777" w:rsidR="007D39E9" w:rsidRDefault="007D39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E663" w14:textId="77777777" w:rsidR="007D39E9" w:rsidRDefault="007D39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21FA">
      <w:rPr>
        <w:rStyle w:val="a6"/>
        <w:noProof/>
      </w:rPr>
      <w:t>0</w:t>
    </w:r>
    <w:r>
      <w:rPr>
        <w:rStyle w:val="a6"/>
      </w:rPr>
      <w:fldChar w:fldCharType="end"/>
    </w:r>
  </w:p>
  <w:p w14:paraId="32992ED2" w14:textId="77777777" w:rsidR="007D39E9" w:rsidRDefault="007D39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5BCF" w14:textId="77777777" w:rsidR="001653FC" w:rsidRDefault="001653FC">
      <w:r>
        <w:separator/>
      </w:r>
    </w:p>
  </w:footnote>
  <w:footnote w:type="continuationSeparator" w:id="0">
    <w:p w14:paraId="58DB3D5D" w14:textId="77777777" w:rsidR="001653FC" w:rsidRDefault="0016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64D1" w14:textId="77777777" w:rsidR="007D39E9" w:rsidRDefault="007D39E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37749A" w14:textId="77777777" w:rsidR="007D39E9" w:rsidRDefault="007D39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F00D" w14:textId="77777777" w:rsidR="007D39E9" w:rsidRDefault="007D39E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21FA">
      <w:rPr>
        <w:rStyle w:val="a6"/>
        <w:noProof/>
      </w:rPr>
      <w:t>0</w:t>
    </w:r>
    <w:r>
      <w:rPr>
        <w:rStyle w:val="a6"/>
      </w:rPr>
      <w:fldChar w:fldCharType="end"/>
    </w:r>
  </w:p>
  <w:p w14:paraId="7F352C36" w14:textId="77777777" w:rsidR="007D39E9" w:rsidRDefault="007D39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2E50"/>
    <w:multiLevelType w:val="multilevel"/>
    <w:tmpl w:val="E7B8407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" w15:restartNumberingAfterBreak="0">
    <w:nsid w:val="1264401D"/>
    <w:multiLevelType w:val="multilevel"/>
    <w:tmpl w:val="ADC0196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B5253CB"/>
    <w:multiLevelType w:val="singleLevel"/>
    <w:tmpl w:val="BD68B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2F429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2F5AB6"/>
    <w:multiLevelType w:val="hybridMultilevel"/>
    <w:tmpl w:val="1502657C"/>
    <w:lvl w:ilvl="0" w:tplc="862CA4A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F2F55FE"/>
    <w:multiLevelType w:val="multilevel"/>
    <w:tmpl w:val="35C89872"/>
    <w:lvl w:ilvl="0">
      <w:start w:val="2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34"/>
        </w:tabs>
        <w:ind w:left="103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 w15:restartNumberingAfterBreak="0">
    <w:nsid w:val="31AC56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8A6915"/>
    <w:multiLevelType w:val="multilevel"/>
    <w:tmpl w:val="8D8011BE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 w:val="0"/>
        <w:sz w:val="32"/>
      </w:rPr>
    </w:lvl>
    <w:lvl w:ilvl="1">
      <w:start w:val="4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34277A0A"/>
    <w:multiLevelType w:val="multilevel"/>
    <w:tmpl w:val="307C4DA4"/>
    <w:lvl w:ilvl="0">
      <w:start w:val="4"/>
      <w:numFmt w:val="upperRoman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4BF06F7"/>
    <w:multiLevelType w:val="hybridMultilevel"/>
    <w:tmpl w:val="AA88B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24B6D"/>
    <w:multiLevelType w:val="multilevel"/>
    <w:tmpl w:val="B352E778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0AB744E"/>
    <w:multiLevelType w:val="multilevel"/>
    <w:tmpl w:val="696A94F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2" w15:restartNumberingAfterBreak="0">
    <w:nsid w:val="537871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4A20730"/>
    <w:multiLevelType w:val="multilevel"/>
    <w:tmpl w:val="C1B857E0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8F21177"/>
    <w:multiLevelType w:val="singleLevel"/>
    <w:tmpl w:val="5456C5C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5FC01D67"/>
    <w:multiLevelType w:val="hybridMultilevel"/>
    <w:tmpl w:val="5990841E"/>
    <w:lvl w:ilvl="0" w:tplc="D2DE476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6" w15:restartNumberingAfterBreak="0">
    <w:nsid w:val="5FC7232F"/>
    <w:multiLevelType w:val="hybridMultilevel"/>
    <w:tmpl w:val="3B521846"/>
    <w:lvl w:ilvl="0" w:tplc="68A61FE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0D80B8C"/>
    <w:multiLevelType w:val="hybridMultilevel"/>
    <w:tmpl w:val="13D2B3BA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5052E3"/>
    <w:multiLevelType w:val="multilevel"/>
    <w:tmpl w:val="31504AD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9" w15:restartNumberingAfterBreak="0">
    <w:nsid w:val="63D47C5E"/>
    <w:multiLevelType w:val="singleLevel"/>
    <w:tmpl w:val="089CCC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6DE25826"/>
    <w:multiLevelType w:val="multilevel"/>
    <w:tmpl w:val="22101000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9"/>
        </w:tabs>
        <w:ind w:left="2699" w:hanging="2160"/>
      </w:pPr>
      <w:rPr>
        <w:rFonts w:hint="default"/>
      </w:rPr>
    </w:lvl>
  </w:abstractNum>
  <w:abstractNum w:abstractNumId="21" w15:restartNumberingAfterBreak="0">
    <w:nsid w:val="6DE420C3"/>
    <w:multiLevelType w:val="hybridMultilevel"/>
    <w:tmpl w:val="01403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53E71"/>
    <w:multiLevelType w:val="multilevel"/>
    <w:tmpl w:val="3B20C9C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50"/>
        </w:tabs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50"/>
        </w:tabs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10"/>
        </w:tabs>
        <w:ind w:left="2310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20"/>
  </w:num>
  <w:num w:numId="4">
    <w:abstractNumId w:val="6"/>
  </w:num>
  <w:num w:numId="5">
    <w:abstractNumId w:val="2"/>
  </w:num>
  <w:num w:numId="6">
    <w:abstractNumId w:val="17"/>
  </w:num>
  <w:num w:numId="7">
    <w:abstractNumId w:val="7"/>
  </w:num>
  <w:num w:numId="8">
    <w:abstractNumId w:val="22"/>
  </w:num>
  <w:num w:numId="9">
    <w:abstractNumId w:val="12"/>
  </w:num>
  <w:num w:numId="10">
    <w:abstractNumId w:val="18"/>
  </w:num>
  <w:num w:numId="11">
    <w:abstractNumId w:val="5"/>
  </w:num>
  <w:num w:numId="12">
    <w:abstractNumId w:val="19"/>
  </w:num>
  <w:num w:numId="13">
    <w:abstractNumId w:val="13"/>
  </w:num>
  <w:num w:numId="14">
    <w:abstractNumId w:val="10"/>
  </w:num>
  <w:num w:numId="15">
    <w:abstractNumId w:val="8"/>
  </w:num>
  <w:num w:numId="16">
    <w:abstractNumId w:val="16"/>
  </w:num>
  <w:num w:numId="17">
    <w:abstractNumId w:val="15"/>
  </w:num>
  <w:num w:numId="18">
    <w:abstractNumId w:val="4"/>
  </w:num>
  <w:num w:numId="19">
    <w:abstractNumId w:val="1"/>
  </w:num>
  <w:num w:numId="20">
    <w:abstractNumId w:val="0"/>
  </w:num>
  <w:num w:numId="21">
    <w:abstractNumId w:val="11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3D"/>
    <w:rsid w:val="001653FC"/>
    <w:rsid w:val="001717F5"/>
    <w:rsid w:val="001922FD"/>
    <w:rsid w:val="00243BCB"/>
    <w:rsid w:val="002701E5"/>
    <w:rsid w:val="00336A72"/>
    <w:rsid w:val="00383BE2"/>
    <w:rsid w:val="003923CB"/>
    <w:rsid w:val="003F7A94"/>
    <w:rsid w:val="004B14ED"/>
    <w:rsid w:val="00507550"/>
    <w:rsid w:val="0063113D"/>
    <w:rsid w:val="00653DEF"/>
    <w:rsid w:val="00674C36"/>
    <w:rsid w:val="006B7B16"/>
    <w:rsid w:val="00752C6C"/>
    <w:rsid w:val="007D39E9"/>
    <w:rsid w:val="008255FD"/>
    <w:rsid w:val="008621FA"/>
    <w:rsid w:val="0089445D"/>
    <w:rsid w:val="008B187F"/>
    <w:rsid w:val="00A679D7"/>
    <w:rsid w:val="00AD6F84"/>
    <w:rsid w:val="00B11A39"/>
    <w:rsid w:val="00C65477"/>
    <w:rsid w:val="00DB1E81"/>
    <w:rsid w:val="00E104EA"/>
    <w:rsid w:val="00E21D2C"/>
    <w:rsid w:val="00EB3D86"/>
    <w:rsid w:val="00F4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A656414"/>
  <w15:chartTrackingRefBased/>
  <w15:docId w15:val="{79DD9689-A146-4E87-AFB9-6EB6285A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ind w:left="567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539"/>
      <w:jc w:val="both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333"/>
      <w:jc w:val="center"/>
      <w:outlineLvl w:val="4"/>
    </w:pPr>
    <w:rPr>
      <w:sz w:val="40"/>
    </w:rPr>
  </w:style>
  <w:style w:type="paragraph" w:styleId="6">
    <w:name w:val="heading 6"/>
    <w:basedOn w:val="a"/>
    <w:next w:val="a"/>
    <w:qFormat/>
    <w:pPr>
      <w:keepNext/>
      <w:spacing w:line="360" w:lineRule="auto"/>
      <w:ind w:right="-141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qFormat/>
    <w:pPr>
      <w:keepNext/>
      <w:numPr>
        <w:numId w:val="11"/>
      </w:numPr>
      <w:spacing w:line="360" w:lineRule="auto"/>
      <w:jc w:val="center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</w:pPr>
  </w:style>
  <w:style w:type="paragraph" w:styleId="20">
    <w:name w:val="Body Text Indent 2"/>
    <w:basedOn w:val="a"/>
    <w:pPr>
      <w:ind w:left="567"/>
    </w:pPr>
  </w:style>
  <w:style w:type="paragraph" w:styleId="30">
    <w:name w:val="Body Text Indent 3"/>
    <w:basedOn w:val="a"/>
    <w:pPr>
      <w:spacing w:line="360" w:lineRule="auto"/>
      <w:ind w:firstLine="567"/>
      <w:jc w:val="both"/>
    </w:p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styleId="a4">
    <w:name w:val="Body Text"/>
    <w:basedOn w:val="a"/>
    <w:pPr>
      <w:spacing w:line="360" w:lineRule="auto"/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13747</Words>
  <Characters>78363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СФ ДГУ</Company>
  <LinksUpToDate>false</LinksUpToDate>
  <CharactersWithSpaces>91927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Компьютерный класс</dc:creator>
  <cp:keywords/>
  <cp:lastModifiedBy>Igor</cp:lastModifiedBy>
  <cp:revision>3</cp:revision>
  <cp:lastPrinted>2003-01-19T16:47:00Z</cp:lastPrinted>
  <dcterms:created xsi:type="dcterms:W3CDTF">2025-03-20T08:13:00Z</dcterms:created>
  <dcterms:modified xsi:type="dcterms:W3CDTF">2025-03-20T08:13:00Z</dcterms:modified>
</cp:coreProperties>
</file>