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«ЧЕЧЕНСКИЙ ГОСУДАРСТВЕННЫЙ УНИВЕРСИТЕТ»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БИОХИМИЧЕСКИЕ СВОЙСТВА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ЛИЗОГЕННОСТЬ БАКТЕРИЙ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Амирова Лидия Ахмадовна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Грозный - 2014 г.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Обзор литературы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 и методы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Биологическая характеристика культур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заболевания, связанные с различными медицинскими вмешательствами и манипуляциями, возникли тогда, когда появились люди, занимавшиеся лечением, а инфекционные заболевания в стационарах - с тех пор, как стали формироваться принципы госпитального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и лечебные учреждения. Сейчас можно только предполагать, какой урон наносила в госпитальных условиях ятрогенные инфекции, гнойно-септические инфекции - ГСИ (ятрогенного характера и возникшие независимо от медиков) и обычные («классические») инфекц</w:t>
      </w:r>
      <w:r>
        <w:rPr>
          <w:rFonts w:ascii="Times New Roman CYR" w:hAnsi="Times New Roman CYR" w:cs="Times New Roman CYR"/>
          <w:sz w:val="28"/>
          <w:szCs w:val="28"/>
        </w:rPr>
        <w:t>ионные заболевания в древности, в средние века, в добактериологическу эпоху. По-видимому, проблема была весьма серьезной.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сослаться на слова Н.И. Пирогова (Пирогов Н.И., 1944): «Если я оглянусь на кладбище, где схоронены зараженные в госпиталях,</w:t>
      </w:r>
      <w:r>
        <w:rPr>
          <w:rFonts w:ascii="Times New Roman CYR" w:hAnsi="Times New Roman CYR" w:cs="Times New Roman CYR"/>
          <w:sz w:val="28"/>
          <w:szCs w:val="28"/>
        </w:rPr>
        <w:t xml:space="preserve"> то не знаю, чему больше удивляться: стоицизму ли хирургов, или доверию, которым продолжали пользоваться госпитали у правительства и общества. Можно ли ожидать истинного прогресса, пока врачи и правительства не выступят на новый путь и не примутся общими с</w:t>
      </w:r>
      <w:r>
        <w:rPr>
          <w:rFonts w:ascii="Times New Roman CYR" w:hAnsi="Times New Roman CYR" w:cs="Times New Roman CYR"/>
          <w:sz w:val="28"/>
          <w:szCs w:val="28"/>
        </w:rPr>
        <w:t>илами уничтожать источники госпитальных миазм?»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Сниженная резистентность организма госпитализированных больных ведет к тому, что в лечебных учреждениях возможно возникновение заболеваний, вызванных не только патогенными микроорганизмами, но и теми,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в обычной жизни не представляют опасность.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«условно-патогенные микроорганизмы» сам по себе весьма условен, поскольку четкие границы, отличающие указанных возбудителей от безусловно-патогенных, вряд ли можно провести.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А.Ф. Фролов и соавторы (1986) с</w:t>
      </w:r>
      <w:r>
        <w:rPr>
          <w:rFonts w:ascii="Times New Roman CYR" w:hAnsi="Times New Roman CYR" w:cs="Times New Roman CYR"/>
          <w:sz w:val="28"/>
          <w:szCs w:val="28"/>
        </w:rPr>
        <w:t>читают, что условно-патогенные это те микроорганизмы, для которых болезнь человека не является необходимым условием их существования в природе.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Кишечные инфекции, как и любые другие инфекционные заболевания, могут получить распространение в стационарах. Эт</w:t>
      </w:r>
      <w:r>
        <w:rPr>
          <w:rFonts w:ascii="Times New Roman CYR" w:hAnsi="Times New Roman CYR" w:cs="Times New Roman CYR"/>
          <w:sz w:val="28"/>
          <w:szCs w:val="28"/>
        </w:rPr>
        <w:t xml:space="preserve">ому способствуют повышенная восприимчивость госпитализированных больных и условия тесного общения в больницах. К возбудителям внутрибольничных кишечных инфекций оказались причастными и представители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11 видов, из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в патологии человека основное значение имеют 3 вида: возбудитель чумы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pestis</w:t>
      </w:r>
      <w:r>
        <w:rPr>
          <w:rFonts w:ascii="Times New Roman CYR" w:hAnsi="Times New Roman CYR" w:cs="Times New Roman CYR"/>
          <w:sz w:val="28"/>
          <w:szCs w:val="28"/>
        </w:rPr>
        <w:t xml:space="preserve"> и энтеропатогенные иерсинии, возбудитель псевдотуберкулеза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pseudotubercolosis</w:t>
      </w:r>
      <w:r>
        <w:rPr>
          <w:rFonts w:ascii="Times New Roman CYR" w:hAnsi="Times New Roman CYR" w:cs="Times New Roman CYR"/>
          <w:sz w:val="28"/>
          <w:szCs w:val="28"/>
        </w:rPr>
        <w:t xml:space="preserve"> и возбудитель кишечного иерсиниоза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назван в честь А. </w:t>
      </w:r>
      <w:r>
        <w:rPr>
          <w:rFonts w:ascii="Times New Roman CYR" w:hAnsi="Times New Roman CYR" w:cs="Times New Roman CYR"/>
          <w:sz w:val="28"/>
          <w:szCs w:val="28"/>
        </w:rPr>
        <w:t>Иерсена, который в 1894 году совместно с С. Китасато открыл возбудителя чумы. Подразделение внутри рода на виды производится на основании биохимических свойств и подвижности (под ред А.А. Воробьева, 2004).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Кишечный иерсиниоз - острая инфекционная болезнь,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характеризующаяся поражением толстой и тонкой кишки с явлением энтероколита и развитием мезентерального лимфаденита с возможным вовлечением в патологический процесс различных органов и систем. Возбудитель кишечного иерсиниоза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(под</w:t>
      </w:r>
      <w:r>
        <w:rPr>
          <w:rFonts w:ascii="Times New Roman CYR" w:hAnsi="Times New Roman CYR" w:cs="Times New Roman CYR"/>
          <w:sz w:val="28"/>
          <w:szCs w:val="28"/>
        </w:rPr>
        <w:t xml:space="preserve"> редакц. В.В. Зверева, М.Н. Бойченко, 2012).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кишечные инфекции (ОКИ) - это группа инфекционных заболеваний человека, вызываемых патогенными (шигеллы, сальмонеллы и др.) и условно-патогенными бактериями (протей, клебсиеллы, иерсинии, клостридии и др.</w:t>
      </w:r>
      <w:r>
        <w:rPr>
          <w:rFonts w:ascii="Times New Roman CYR" w:hAnsi="Times New Roman CYR" w:cs="Times New Roman CYR"/>
          <w:sz w:val="28"/>
          <w:szCs w:val="28"/>
        </w:rPr>
        <w:t>), вирусами (рота-, астро-, калици-, группы Норфолка и др.) и простейшими (амеба хистолитика, криптоспоридии, балантидия коли и др.), характеризующихся поражением желудочно-кишечного тракта с развитием симптомов токсикоза и дегидратации (обезвоживания, экс</w:t>
      </w:r>
      <w:r>
        <w:rPr>
          <w:rFonts w:ascii="Times New Roman CYR" w:hAnsi="Times New Roman CYR" w:cs="Times New Roman CYR"/>
          <w:sz w:val="28"/>
          <w:szCs w:val="28"/>
        </w:rPr>
        <w:t>икоза).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кишечные инфекции (ОКИ) до настоящего времени занимали ведущее место в инфекционной патологии детского возраста, уступая по заболеваемости только гриппу и острым респираторным инфекциям.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данным Всемирной Организации здравоохранения в наше</w:t>
      </w:r>
      <w:r>
        <w:rPr>
          <w:rFonts w:ascii="Times New Roman CYR" w:hAnsi="Times New Roman CYR" w:cs="Times New Roman CYR"/>
          <w:sz w:val="28"/>
          <w:szCs w:val="28"/>
        </w:rPr>
        <w:t>й стране ежегодно фиксируется не менее 500 тыс. острых кишечных инфекций у детей. Главным защитным звеном желудочно-кишечного тракта, которое стоит на пути проникновения болезнетворных микробов, является кишечный слизистый барьер, одним из основных компоне</w:t>
      </w:r>
      <w:r>
        <w:rPr>
          <w:rFonts w:ascii="Times New Roman CYR" w:hAnsi="Times New Roman CYR" w:cs="Times New Roman CYR"/>
          <w:sz w:val="28"/>
          <w:szCs w:val="28"/>
        </w:rPr>
        <w:t>нтов которого является секреторный иммуноглобулин А, выработка которого у детей снижена. Кроме того, у детей, в отличие от взрослых, слабее другие защитные системы желудочно-кишечного тракта: у них вырабатывается меньше соляной кислоты в желудке и меньше с</w:t>
      </w:r>
      <w:r>
        <w:rPr>
          <w:rFonts w:ascii="Times New Roman CYR" w:hAnsi="Times New Roman CYR" w:cs="Times New Roman CYR"/>
          <w:sz w:val="28"/>
          <w:szCs w:val="28"/>
        </w:rPr>
        <w:t>екреция поджелудочной железы, желчи, которые также препятствуют внедрению болезнетворных микробов.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в отличие от взрослых чаще отмечаются тяжелые формы кишечных инфекций, так как у них быстрее наступает обезвоживание, в результате потери воды с рвот</w:t>
      </w:r>
      <w:r>
        <w:rPr>
          <w:rFonts w:ascii="Times New Roman CYR" w:hAnsi="Times New Roman CYR" w:cs="Times New Roman CYR"/>
          <w:sz w:val="28"/>
          <w:szCs w:val="28"/>
        </w:rPr>
        <w:t>ой и жидким стулом, а клетки детей, как известно, на 90% состоят из воды и солей. Следует отметить, что при возникновении любой инфекционной патологии, в том числе и кишечных инфекций, имеет значение не только количество и болезнетворность микробов, попавш</w:t>
      </w:r>
      <w:r>
        <w:rPr>
          <w:rFonts w:ascii="Times New Roman CYR" w:hAnsi="Times New Roman CYR" w:cs="Times New Roman CYR"/>
          <w:sz w:val="28"/>
          <w:szCs w:val="28"/>
        </w:rPr>
        <w:t>их в желудочно-кишечный тракт малыша, но и исходное состояние здоровья ребенка.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нашей работы была изучить биохимические особенности и лизогенность у культур йерсиний выделенных в лечебных учреждениях Чеченской Республики.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Обзор литературы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</w:t>
      </w:r>
      <w:r>
        <w:rPr>
          <w:rFonts w:ascii="Times New Roman CYR" w:hAnsi="Times New Roman CYR" w:cs="Times New Roman CYR"/>
          <w:sz w:val="28"/>
          <w:szCs w:val="28"/>
        </w:rPr>
        <w:t xml:space="preserve">тавители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прямые палочки, иногда приобретающие сферическую форму, диаметром 0,5-0,8 и длиной 1-3 мкм. Грамотрицательные. Неподвижные при 37 °С, но при температуре ниже 30 °С подвижные за счет перетрихиальных жгутиков; исключение составляют нек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оторые штаммы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ruckeri</w:t>
      </w:r>
      <w:r>
        <w:rPr>
          <w:rFonts w:ascii="Times New Roman CYR" w:hAnsi="Times New Roman CYR" w:cs="Times New Roman CYR"/>
          <w:sz w:val="28"/>
          <w:szCs w:val="28"/>
        </w:rPr>
        <w:t xml:space="preserve"> и 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pestis</w:t>
      </w:r>
      <w:r>
        <w:rPr>
          <w:rFonts w:ascii="Times New Roman CYR" w:hAnsi="Times New Roman CYR" w:cs="Times New Roman CYR"/>
          <w:sz w:val="28"/>
          <w:szCs w:val="28"/>
        </w:rPr>
        <w:t xml:space="preserve">, представители которого всегда неподвижные. Факультативные анаэробы. Хемоорганотрофы, обладающие и дыхательным и бродильными типами метаболизма. Оптимальная температура 28-30 °С. Катаболизируют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-галакто</w:t>
      </w:r>
      <w:r>
        <w:rPr>
          <w:rFonts w:ascii="Times New Roman CYR" w:hAnsi="Times New Roman CYR" w:cs="Times New Roman CYR"/>
          <w:sz w:val="28"/>
          <w:szCs w:val="28"/>
        </w:rPr>
        <w:t>зу и другие углеводы с образованием кислоты и небольшого количества газа или газ не образуют. Оксидазоотрицательные; каталазоположительные; по образованию индола виды различаются. Прорба с метиловым красным обычно положительная. Реакция Фогеса-Проскауэра о</w:t>
      </w:r>
      <w:r>
        <w:rPr>
          <w:rFonts w:ascii="Times New Roman CYR" w:hAnsi="Times New Roman CYR" w:cs="Times New Roman CYR"/>
          <w:sz w:val="28"/>
          <w:szCs w:val="28"/>
        </w:rPr>
        <w:t xml:space="preserve">трицательная; на среде Симмонса с цитратом при 37 °С не растут, а при 25-28 °С результаты варьируют. По лизиндекарбоксилазе и аргининдигидролазе, как правило отрицательные; по карбоксилазе положительные, за исключением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pestis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pseudotuber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colosis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rohdei</w:t>
      </w:r>
      <w:r>
        <w:rPr>
          <w:rFonts w:ascii="Times New Roman CYR" w:hAnsi="Times New Roman CYR" w:cs="Times New Roman CYR"/>
          <w:sz w:val="28"/>
          <w:szCs w:val="28"/>
        </w:rPr>
        <w:t xml:space="preserve">. Сероводород не образуют. Мочевину обычно гидролизуют, за исключением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bercovieri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pestis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ruckeri</w:t>
      </w:r>
      <w:r>
        <w:rPr>
          <w:rFonts w:ascii="Times New Roman CYR" w:hAnsi="Times New Roman CYR" w:cs="Times New Roman CYR"/>
          <w:sz w:val="28"/>
          <w:szCs w:val="28"/>
        </w:rPr>
        <w:t xml:space="preserve">. Небольшое число штаммов растет в присутствии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KCN</w:t>
      </w:r>
      <w:r>
        <w:rPr>
          <w:rFonts w:ascii="Times New Roman CYR" w:hAnsi="Times New Roman CYR" w:cs="Times New Roman CYR"/>
          <w:sz w:val="28"/>
          <w:szCs w:val="28"/>
        </w:rPr>
        <w:t>; малонат не используют. В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осстанавливают нитрат. Сбраж</w:t>
      </w:r>
      <w:r>
        <w:rPr>
          <w:rFonts w:ascii="Times New Roman CYR" w:hAnsi="Times New Roman CYR" w:cs="Times New Roman CYR"/>
          <w:sz w:val="28"/>
          <w:szCs w:val="28"/>
        </w:rPr>
        <w:t xml:space="preserve">иваемые всеми или большинством видов углеводы включают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-арабинозу, мальтозу,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-маннитол,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-маннозу, и трегалозу. Встречаются в разнообразных местах обитания, включая человека, животных особенно грызунов и птиц, почву, воду, молочные и другие пищевые проду</w:t>
      </w:r>
      <w:r>
        <w:rPr>
          <w:rFonts w:ascii="Times New Roman CYR" w:hAnsi="Times New Roman CYR" w:cs="Times New Roman CYR"/>
          <w:sz w:val="28"/>
          <w:szCs w:val="28"/>
        </w:rPr>
        <w:t xml:space="preserve">кты.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pestis</w:t>
      </w:r>
      <w:r>
        <w:rPr>
          <w:rFonts w:ascii="Times New Roman CYR" w:hAnsi="Times New Roman CYR" w:cs="Times New Roman CYR"/>
          <w:sz w:val="28"/>
          <w:szCs w:val="28"/>
        </w:rPr>
        <w:t xml:space="preserve"> - возбудитель чумы, болезни главным образом диких грызунов. Переносчиками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pestis</w:t>
      </w:r>
      <w:r>
        <w:rPr>
          <w:rFonts w:ascii="Times New Roman CYR" w:hAnsi="Times New Roman CYR" w:cs="Times New Roman CYR"/>
          <w:sz w:val="28"/>
          <w:szCs w:val="28"/>
        </w:rPr>
        <w:t>, распространяющими возбудителей среди диких грызунов служат блохи, в которых бактерии размножаются, закупоривая пищевод и глотку. Блохи отрыгиваю</w:t>
      </w:r>
      <w:r>
        <w:rPr>
          <w:rFonts w:ascii="Times New Roman CYR" w:hAnsi="Times New Roman CYR" w:cs="Times New Roman CYR"/>
          <w:sz w:val="28"/>
          <w:szCs w:val="28"/>
        </w:rPr>
        <w:t>т бактерий при очередном кровососании и при этом могут передавать возбудитель, если не находят другого хозяина человеку. В результате укуса инфекционных блох у человека развивается типичная бубонная форма чумы и может возникнуть вторичная пневмония. При во</w:t>
      </w:r>
      <w:r>
        <w:rPr>
          <w:rFonts w:ascii="Times New Roman CYR" w:hAnsi="Times New Roman CYR" w:cs="Times New Roman CYR"/>
          <w:sz w:val="28"/>
          <w:szCs w:val="28"/>
        </w:rPr>
        <w:t>здушно-капельной передаче инфекции может распространяться первично легочная чума.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pseudotubercolosis</w:t>
      </w:r>
      <w:r>
        <w:rPr>
          <w:rFonts w:ascii="Times New Roman CYR" w:hAnsi="Times New Roman CYR" w:cs="Times New Roman CYR"/>
          <w:sz w:val="28"/>
          <w:szCs w:val="28"/>
        </w:rPr>
        <w:t xml:space="preserve"> патогенен для многих видов животных и иногда для человека; его представители вызывают мезентеральный лмфоаденит, хроническое желудочно-кишечно</w:t>
      </w:r>
      <w:r>
        <w:rPr>
          <w:rFonts w:ascii="Times New Roman CYR" w:hAnsi="Times New Roman CYR" w:cs="Times New Roman CYR"/>
          <w:sz w:val="28"/>
          <w:szCs w:val="28"/>
        </w:rPr>
        <w:t xml:space="preserve">е расстройство и тяжелую септицемию. Представители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вызывают сходные заболевания у животных и человека. Бактерии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ruckeri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вызывают болезнь «красный рот» у рыб. Другие виды в отдельных случаях вызывают оппортунистические инфе</w:t>
      </w:r>
      <w:r>
        <w:rPr>
          <w:rFonts w:ascii="Times New Roman CYR" w:hAnsi="Times New Roman CYR" w:cs="Times New Roman CYR"/>
          <w:sz w:val="28"/>
          <w:szCs w:val="28"/>
        </w:rPr>
        <w:t>кции у человека или непатогенны.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Yersinia aldovae, Yersinia bercovieri, Yersinia mollaretii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Yersinia rohdei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приведены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«Bergey’s Manual of Systematic Bacteriology».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Yersinia aldovae </w:t>
      </w:r>
      <w:r>
        <w:rPr>
          <w:rFonts w:ascii="Times New Roman CYR" w:hAnsi="Times New Roman CYR" w:cs="Times New Roman CYR"/>
          <w:sz w:val="28"/>
          <w:szCs w:val="28"/>
        </w:rPr>
        <w:t>описан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1984 </w:t>
      </w:r>
      <w:r>
        <w:rPr>
          <w:rFonts w:ascii="Times New Roman CYR" w:hAnsi="Times New Roman CYR" w:cs="Times New Roman CYR"/>
          <w:sz w:val="28"/>
          <w:szCs w:val="28"/>
        </w:rPr>
        <w:t>году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(Bercovier et al., Int. J. Syst. Bacteriol</w:t>
      </w:r>
      <w:r>
        <w:rPr>
          <w:rFonts w:ascii="Times New Roman CYR" w:hAnsi="Times New Roman CYR" w:cs="Times New Roman CYR"/>
          <w:sz w:val="28"/>
          <w:szCs w:val="28"/>
        </w:rPr>
        <w:t>. 3</w:t>
      </w:r>
      <w:r>
        <w:rPr>
          <w:rFonts w:ascii="Times New Roman CYR" w:hAnsi="Times New Roman CYR" w:cs="Times New Roman CYR"/>
          <w:sz w:val="28"/>
          <w:szCs w:val="28"/>
        </w:rPr>
        <w:t xml:space="preserve">4: 166-172). Ранее этот вид был известен как группа Х2 внутри вида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>. Виды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Yersinia bercovieri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Yersinia mollaretii </w:t>
      </w:r>
      <w:r>
        <w:rPr>
          <w:rFonts w:ascii="Times New Roman CYR" w:hAnsi="Times New Roman CYR" w:cs="Times New Roman CYR"/>
          <w:sz w:val="28"/>
          <w:szCs w:val="28"/>
        </w:rPr>
        <w:t>описаны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1988 </w:t>
      </w:r>
      <w:r>
        <w:rPr>
          <w:rFonts w:ascii="Times New Roman CYR" w:hAnsi="Times New Roman CYR" w:cs="Times New Roman CYR"/>
          <w:sz w:val="28"/>
          <w:szCs w:val="28"/>
        </w:rPr>
        <w:t>году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(Wauters et al., Int. J. Syst. Bacteriol. 38: 424-429).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Yersinia bercovieri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носил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назва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Yersinia enterocolitica </w:t>
      </w:r>
      <w:r>
        <w:rPr>
          <w:rFonts w:ascii="Times New Roman CYR" w:hAnsi="Times New Roman CYR" w:cs="Times New Roman CYR"/>
          <w:sz w:val="28"/>
          <w:szCs w:val="28"/>
        </w:rPr>
        <w:t>биогруппа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3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Yersinia mollaretii - Yersinia enterocolitica </w:t>
      </w:r>
      <w:r>
        <w:rPr>
          <w:rFonts w:ascii="Times New Roman CYR" w:hAnsi="Times New Roman CYR" w:cs="Times New Roman CYR"/>
          <w:sz w:val="28"/>
          <w:szCs w:val="28"/>
        </w:rPr>
        <w:t>биогруппа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3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Yersinia rohdei </w:t>
      </w:r>
      <w:r>
        <w:rPr>
          <w:rFonts w:ascii="Times New Roman CYR" w:hAnsi="Times New Roman CYR" w:cs="Times New Roman CYR"/>
          <w:sz w:val="28"/>
          <w:szCs w:val="28"/>
        </w:rPr>
        <w:t>описан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1987 </w:t>
      </w:r>
      <w:r>
        <w:rPr>
          <w:rFonts w:ascii="Times New Roman CYR" w:hAnsi="Times New Roman CYR" w:cs="Times New Roman CYR"/>
          <w:sz w:val="28"/>
          <w:szCs w:val="28"/>
        </w:rPr>
        <w:t>году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(Aleksic et al., Int. J. Syst. Bacteriol</w:t>
      </w:r>
      <w:r>
        <w:rPr>
          <w:rFonts w:ascii="Times New Roman CYR" w:hAnsi="Times New Roman CYR" w:cs="Times New Roman CYR"/>
          <w:sz w:val="28"/>
          <w:szCs w:val="28"/>
        </w:rPr>
        <w:t>. 37: 327-332). (Определитель бактерий Берджи Т. 2.)</w:t>
      </w:r>
    </w:p>
    <w:p w:rsidR="00000000" w:rsidRDefault="003834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Иерсиниоз широко рас</w:t>
      </w:r>
      <w:r>
        <w:rPr>
          <w:rFonts w:ascii="Times New Roman CYR" w:hAnsi="Times New Roman CYR" w:cs="Times New Roman CYR"/>
          <w:sz w:val="28"/>
          <w:szCs w:val="28"/>
        </w:rPr>
        <w:t>пространен во многих странах, в различных климатических зонах. Причиной заболевания являются полиморфные грамотрицательные палочки семейства Enterobacteriaceae - Yersinia enterocolitica и Yersinia pseudotuberculosis. Основной резервуар возбудителя - мелкие</w:t>
      </w:r>
      <w:r>
        <w:rPr>
          <w:rFonts w:ascii="Times New Roman CYR" w:hAnsi="Times New Roman CYR" w:cs="Times New Roman CYR"/>
          <w:sz w:val="28"/>
          <w:szCs w:val="28"/>
        </w:rPr>
        <w:t xml:space="preserve"> грызуны, свиньи и другие домашние и дикие животные. Они обсеменяют почву, воду, продукты. В организм человека иерсинии иерсинии попадают алиментарным, фекально-оральным путем, при внедрении бактерий непосредственно в кожу, иногда при переливании крови. Об</w:t>
      </w:r>
      <w:r>
        <w:rPr>
          <w:rFonts w:ascii="Times New Roman CYR" w:hAnsi="Times New Roman CYR" w:cs="Times New Roman CYR"/>
          <w:sz w:val="28"/>
          <w:szCs w:val="28"/>
        </w:rPr>
        <w:t>ладая наибольшей тропностью к органам, богатым лимфоидными элементами и фиксированными макрофагами (лимфатические узлы, печень селезенка), могут там длительно персиситировать, вызывая повторные волны заболевания или обусловливая переход процесса в хроничес</w:t>
      </w:r>
      <w:r>
        <w:rPr>
          <w:rFonts w:ascii="Times New Roman CYR" w:hAnsi="Times New Roman CYR" w:cs="Times New Roman CYR"/>
          <w:sz w:val="28"/>
          <w:szCs w:val="28"/>
        </w:rPr>
        <w:t>кий. Факторами передачи Y. еnterocolitica чаще всего бывают зараженные мясные продукты, молоко, овощи, вода; Y. pseudotuberculosis - овощные и молочные продукты, не прошедшие термическую обработку. Употребление воды из инфицированных открытых водоемов може</w:t>
      </w:r>
      <w:r>
        <w:rPr>
          <w:rFonts w:ascii="Times New Roman CYR" w:hAnsi="Times New Roman CYR" w:cs="Times New Roman CYR"/>
          <w:sz w:val="28"/>
          <w:szCs w:val="28"/>
        </w:rPr>
        <w:t xml:space="preserve">т явиться причиной заражения обеими инфекциями. Иерсинии способны длительно существовать при температуре +4-8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 и размножаться в пищевых продуктах. Некоторые штаммы бактерий способны выдерживать температурные режимы пастеризации, но при кипячении все штам</w:t>
      </w:r>
      <w:r>
        <w:rPr>
          <w:rFonts w:ascii="Times New Roman CYR" w:hAnsi="Times New Roman CYR" w:cs="Times New Roman CYR"/>
          <w:sz w:val="28"/>
          <w:szCs w:val="28"/>
        </w:rPr>
        <w:t xml:space="preserve">мы иерсиний погибают через несколько секунд. Они также чувствительны к действию обычных дезинфицирующих средств. Для иерсиниозов характерен сезонный подъем заболеваемости: в ноябре отмечается пик заражения Y. enterocolitica, в марте-мае - инфицирования Y. </w:t>
      </w:r>
      <w:r>
        <w:rPr>
          <w:rFonts w:ascii="Times New Roman CYR" w:hAnsi="Times New Roman CYR" w:cs="Times New Roman CYR"/>
          <w:sz w:val="28"/>
          <w:szCs w:val="28"/>
        </w:rPr>
        <w:t>pseudotuberculosis. В некоторых регионах наблюдается два сезонных подъема заболеваемости - осенью и весной. Иерсиниозы встречаются преимущественно в виде спорадических случаев, но могут отмечаться и эпидемические вспышки. Заболеванию подвержены люди всех в</w:t>
      </w:r>
      <w:r>
        <w:rPr>
          <w:rFonts w:ascii="Times New Roman CYR" w:hAnsi="Times New Roman CYR" w:cs="Times New Roman CYR"/>
          <w:sz w:val="28"/>
          <w:szCs w:val="28"/>
        </w:rPr>
        <w:t>озрастов; мужчины предрасположены к нему несколько больше, чем женщины. Иерсиниоз характеризуется первичным поражением кишечника, склонностью к генерализованному течению и системным проявлением (Максимов О.Г. и др., 2006; Учайкин В.Ф., 2008).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назв</w:t>
      </w:r>
      <w:r>
        <w:rPr>
          <w:rFonts w:ascii="Times New Roman CYR" w:hAnsi="Times New Roman CYR" w:cs="Times New Roman CYR"/>
          <w:sz w:val="28"/>
          <w:szCs w:val="28"/>
        </w:rPr>
        <w:t>аны в честь французского бактериолога А. Иерсена, выделившего чистую культуру возбудителя чумы. Род Yersinia включает подвижные и неподвижные споронеобразующие палочки (иногда коккобациллы) размером 1-3х0,5-0,8 мкм. Окрашиваются они биполярно, что может сл</w:t>
      </w:r>
      <w:r>
        <w:rPr>
          <w:rFonts w:ascii="Times New Roman CYR" w:hAnsi="Times New Roman CYR" w:cs="Times New Roman CYR"/>
          <w:sz w:val="28"/>
          <w:szCs w:val="28"/>
        </w:rPr>
        <w:t xml:space="preserve">ужить дифференциальным признаком при выявлении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pestis</w:t>
      </w:r>
      <w:r>
        <w:rPr>
          <w:rFonts w:ascii="Times New Roman CYR" w:hAnsi="Times New Roman CYR" w:cs="Times New Roman CYR"/>
          <w:sz w:val="28"/>
          <w:szCs w:val="28"/>
        </w:rPr>
        <w:t xml:space="preserve">. Дифференцирующий признак возбудителя чумы - отсутствие подвижности и наличие капсулы, остальные виды образуют лишь капсульное вещество. У человека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pestis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вызывает чуму,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otubercolosis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- гастроэнтериты, брыжеечный лимфаденит, хроническую диарею и тяжелые септицемии (под редакц. В.И. Покровского, 2001).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pestis</w:t>
      </w:r>
      <w:r>
        <w:rPr>
          <w:rFonts w:ascii="Times New Roman CYR" w:hAnsi="Times New Roman CYR" w:cs="Times New Roman CYR"/>
          <w:sz w:val="28"/>
          <w:szCs w:val="28"/>
        </w:rPr>
        <w:t xml:space="preserve"> - возбудитель чумы.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не относится к таксономической группе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eriaceae</w:t>
      </w:r>
      <w:r>
        <w:rPr>
          <w:rFonts w:ascii="Times New Roman CYR" w:hAnsi="Times New Roman CYR" w:cs="Times New Roman CYR"/>
          <w:sz w:val="28"/>
          <w:szCs w:val="28"/>
        </w:rPr>
        <w:t>, но близок к ней по своему факультативно-анаэробному образу жизни и по типу брожения. Природным резервуаром этого возбудителя эпидемий служат дикие грызуны, главным образом крысы. Бактерии передаются человеку инфицированными блохами и другими экто</w:t>
      </w:r>
      <w:r>
        <w:rPr>
          <w:rFonts w:ascii="Times New Roman CYR" w:hAnsi="Times New Roman CYR" w:cs="Times New Roman CYR"/>
          <w:sz w:val="28"/>
          <w:szCs w:val="28"/>
        </w:rPr>
        <w:t>паразитами; в результате развивается бубонная или легочная чума. Быстрое размножение бактерий в организме и интенсивная выработка ими токсина могут приводить к скорой смерти (Шлегель Г., 1987).. enterocolitica обладает способностью к сапрофитному существов</w:t>
      </w:r>
      <w:r>
        <w:rPr>
          <w:rFonts w:ascii="Times New Roman CYR" w:hAnsi="Times New Roman CYR" w:cs="Times New Roman CYR"/>
          <w:sz w:val="28"/>
          <w:szCs w:val="28"/>
        </w:rPr>
        <w:t>анию в природе: его популяция в воде, почве, растениях поддерживается свободноживущими инфузориями. Животные (крупный рогатый скот) заражаются иерсиниями, употребляя зараженную воду и корма. Источником инфекции для человека является вода, сельскохозяйствен</w:t>
      </w:r>
      <w:r>
        <w:rPr>
          <w:rFonts w:ascii="Times New Roman CYR" w:hAnsi="Times New Roman CYR" w:cs="Times New Roman CYR"/>
          <w:sz w:val="28"/>
          <w:szCs w:val="28"/>
        </w:rPr>
        <w:t>ные животные и птицы, инфицированные растения, очень редко человек. Механизм заражения - фекально-оральный, пути заражения - пищевой (молоко, овощи, фрукты), водный (под редакц. В.В. Зверева и М.Н. Бойченко, 2012).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 Материал и методы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Бактерии. В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использовано 50 штаммов, идентифицированных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штаммов выделено из клинического материала в бактериологической лаборатории Клинической больницы скорой медицинской помощи г Грозный.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Выделенные из клинического материал</w:t>
      </w:r>
      <w:r>
        <w:rPr>
          <w:rFonts w:ascii="Times New Roman CYR" w:hAnsi="Times New Roman CYR" w:cs="Times New Roman CYR"/>
          <w:sz w:val="28"/>
          <w:szCs w:val="28"/>
        </w:rPr>
        <w:t>а штаммы протея наиболее часто обнаруживались в моче и в раневом отделяемом.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Питательные среды и условия культивирования.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и фаги культивировались на простых и сложных питательных средах, приготовленных из концентратов Дагестанского НПО «Питательны</w:t>
      </w:r>
      <w:r>
        <w:rPr>
          <w:rFonts w:ascii="Times New Roman CYR" w:hAnsi="Times New Roman CYR" w:cs="Times New Roman CYR"/>
          <w:sz w:val="28"/>
          <w:szCs w:val="28"/>
        </w:rPr>
        <w:t>е среды» (Махачкала). Питательные среды готовились в строгом соответствии с прописью. Необходимые химические компоненты добавлялись согласно действующим инструктивно-методическим рекомендациям и ГОСТам.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Инкубация посевов осуществлялась в термостате при тем</w:t>
      </w:r>
      <w:r>
        <w:rPr>
          <w:rFonts w:ascii="Times New Roman CYR" w:hAnsi="Times New Roman CYR" w:cs="Times New Roman CYR"/>
          <w:sz w:val="28"/>
          <w:szCs w:val="28"/>
        </w:rPr>
        <w:t>пературе 37 °С в течение 18-24 часов.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изучения бактерий.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морфология бактерий изучалась методом световой микроскопии после окраски препаратов по методу Грама;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идентификация выделенных культур и изучение их биохимических свойств проводилась с по</w:t>
      </w:r>
      <w:r>
        <w:rPr>
          <w:rFonts w:ascii="Times New Roman CYR" w:hAnsi="Times New Roman CYR" w:cs="Times New Roman CYR"/>
          <w:sz w:val="28"/>
          <w:szCs w:val="28"/>
        </w:rPr>
        <w:t xml:space="preserve">мощью систем индикаторных бумажных (СИБ) производства Горьковского НИИ эпидемиологии и микробиологии в соответствии с наставлением по применению и методическими рекомендациями по идентификации бактерий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выявление лизогенных штаммов йерсини</w:t>
      </w:r>
      <w:r>
        <w:rPr>
          <w:rFonts w:ascii="Times New Roman CYR" w:hAnsi="Times New Roman CYR" w:cs="Times New Roman CYR"/>
          <w:sz w:val="28"/>
          <w:szCs w:val="28"/>
        </w:rPr>
        <w:t>й проводили путем перекрестного испытания культур на чашках с 1,5% питательным агаром (Габрилович И.М., 1970, 1973). Газоны штаммов, исследуемых в качестве индикаторных, готовили двухслойным методом из суточных бульонных культур. Штаммы, исследуемые как «л</w:t>
      </w:r>
      <w:r>
        <w:rPr>
          <w:rFonts w:ascii="Times New Roman CYR" w:hAnsi="Times New Roman CYR" w:cs="Times New Roman CYR"/>
          <w:sz w:val="28"/>
          <w:szCs w:val="28"/>
        </w:rPr>
        <w:t>изогенные», выращивались в питательном бульоне 8-12 часов, центрифугировались при 4000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10-15 минут, и надосадочные жидкости наносились петлей на газоны индикаторных культур.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что культуры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обладают антилизоц</w:t>
      </w:r>
      <w:r>
        <w:rPr>
          <w:rFonts w:ascii="Times New Roman CYR" w:hAnsi="Times New Roman CYR" w:cs="Times New Roman CYR"/>
          <w:sz w:val="28"/>
          <w:szCs w:val="28"/>
        </w:rPr>
        <w:t>имной активностью, можно было предположить, что выделяемый бактериями антилизоцимный фактор может препятствовать проявлению лизиса у фагов, которые часто обладают лизоцимом, играющим роль в процессе взаимодействия фаг-клетка (Зуев В.А., 1969). Исходя из эт</w:t>
      </w:r>
      <w:r>
        <w:rPr>
          <w:rFonts w:ascii="Times New Roman CYR" w:hAnsi="Times New Roman CYR" w:cs="Times New Roman CYR"/>
          <w:sz w:val="28"/>
          <w:szCs w:val="28"/>
        </w:rPr>
        <w:t xml:space="preserve">ого мы испытали на лизогенность культуры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на среде с добавлением лизоцима (5 мкг/мл). Были проделаны параллельно два опыта с лизоцимом и без него, в которых в качестве лизогенных испытаны 50 культур, а в качестве индикаторных 30.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Биологическая характеристика культур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биохимических свойств культур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проводилась с помощью систем индикаторных бумажных (СИБ). Результаты проведенных нами исследований приведены в таблице 1.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</w:t>
      </w:r>
      <w:r>
        <w:rPr>
          <w:rFonts w:ascii="Times New Roman CYR" w:hAnsi="Times New Roman CYR" w:cs="Times New Roman CYR"/>
          <w:sz w:val="28"/>
          <w:szCs w:val="28"/>
        </w:rPr>
        <w:t xml:space="preserve">ца 1. Биохимические свойства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1948"/>
        <w:gridCol w:w="11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штаммов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%%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 индола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цитрата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 сероводорода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Гидролиз мочевины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Продукция фенилаланиндезаминаза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Продукция лизиндекарбоксилаза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Продукция аргининдигидролаза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Гидролиз желатины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малоната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Утилизация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Утилизация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-адонитола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Утилиззация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арабинозы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глицерола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дульцитола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инозитола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Утилизация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ксилозы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лактозы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мальтозы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Утилизация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маннитола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Утилизация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маннозы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Утилизация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-рамнозы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рафинозы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салицина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сахарозы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лизация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сорбитола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трегалозы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целлобиозы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Утилизация ацетата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Восстановление нитрата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 каталазы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исследованных 50 штаммов (100%)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продуцировали аргининд</w:t>
      </w:r>
      <w:r>
        <w:rPr>
          <w:rFonts w:ascii="Times New Roman CYR" w:hAnsi="Times New Roman CYR" w:cs="Times New Roman CYR"/>
          <w:sz w:val="28"/>
          <w:szCs w:val="28"/>
        </w:rPr>
        <w:t>игидролазу. 82% из этих культур образовывали индол при расщеплении белков, 76% этих иерсиний производили гидролиз мочевины.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отношению к углеводам исследованные культуры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демонстрировали высокую активность. Так все 50 штаммов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утилизировали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-глюкозу,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-арабинозу, глицерол,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-маннитол,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-маннозу, сахарозу,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-сорбитол, трегалозу. Углеводы мальтоза, дульцит, лактоза и рафиноза испытанные штаммы йерсиний неутилизировали.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Испытанные культуры йерсиний не утилизиров</w:t>
      </w:r>
      <w:r>
        <w:rPr>
          <w:rFonts w:ascii="Times New Roman CYR" w:hAnsi="Times New Roman CYR" w:cs="Times New Roman CYR"/>
          <w:sz w:val="28"/>
          <w:szCs w:val="28"/>
        </w:rPr>
        <w:t>али цитран, не подвергали гидролизу желатину, не продуцировали сероводород. Данные штаммы йерсиний не секретируют фенилаланиндезаминазу, лизиндекарбоксилазу.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испытанных культур иерсиний восстанавливали нитраты и продуцировали каталазу. 43 штамма (86%)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утилизировали мальтозу, 64% культур утилизировали салицин, 44% культур расщепляли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-ксилозу, 32% штаммов расщепляли инозитол, 34% культур утилизировали целлобиозу, 42% культур расщепляли ацетат.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как видно из таблицы 1 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сследованные культуры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обладают высокой биохимической активностью. 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лизогенность нами испытано 50 культур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(Таблица 2, 3). Все штаммы испытывались как лизогенные и 30 штаммов как индикаторные. При перекрест</w:t>
      </w:r>
      <w:r>
        <w:rPr>
          <w:rFonts w:ascii="Times New Roman CYR" w:hAnsi="Times New Roman CYR" w:cs="Times New Roman CYR"/>
          <w:sz w:val="28"/>
          <w:szCs w:val="28"/>
        </w:rPr>
        <w:t>ном испытании признаки лизогении отмечены у 7 культур (5/8, 7/10, 13/5 [13/15], 29/22, 33/27, 36/18 [36/19, 36/20], 44/28). Штамм №5 проявлял литическую активность по отношению к штамму 8, 7 - по отношению к 10, 13 - по отношению к штаммам 5 и 15, 29 был л</w:t>
      </w:r>
      <w:r>
        <w:rPr>
          <w:rFonts w:ascii="Times New Roman CYR" w:hAnsi="Times New Roman CYR" w:cs="Times New Roman CYR"/>
          <w:sz w:val="28"/>
          <w:szCs w:val="28"/>
        </w:rPr>
        <w:t>изогенным по отношению к штамму 22, 33 - к 27, 36 был лизогенным в отношении штаммов 18, 19, 20 и 44 штамм лизировал штамм № 28 (таблица 2.).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что культуры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обладают антилизоцимной активностью, можно было предположить,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выделяемый бактериями антилизоцимный фактор может препятствовать проявлению лизиса у фагов, которые часто обладают лизоцимом, играющим роль в процессе взаимодействия фаг-клетка (Зуев В.А., 1969). Исходя из этого мы испытали на лизогенность культуры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на среде с добавлением лизоцима (5 мкг/мл). Были проделаны параллельно два опыта с лизоцимом и без него, в которых в качестве лизогенных испытаны 50 культур, а в качестве индикаторных 30.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Перекрестное испытание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на лизогенность в обычных условиях.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396"/>
        <w:gridCol w:w="397"/>
        <w:gridCol w:w="396"/>
        <w:gridCol w:w="396"/>
        <w:gridCol w:w="401"/>
        <w:gridCol w:w="395"/>
        <w:gridCol w:w="395"/>
        <w:gridCol w:w="401"/>
        <w:gridCol w:w="44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\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3. Перекрестное испытание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на лизогенность в присутствии лизоцима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397"/>
        <w:gridCol w:w="402"/>
        <w:gridCol w:w="397"/>
        <w:gridCol w:w="397"/>
        <w:gridCol w:w="403"/>
        <w:gridCol w:w="398"/>
        <w:gridCol w:w="398"/>
        <w:gridCol w:w="403"/>
        <w:gridCol w:w="44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\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3, признаки лизогении обнаружены в большем числе случаев при добавлении в среду лизоцима (таблица 3). Так после добавления в среду лизоцима количество лизогенных куль</w:t>
      </w:r>
      <w:r>
        <w:rPr>
          <w:rFonts w:ascii="Times New Roman CYR" w:hAnsi="Times New Roman CYR" w:cs="Times New Roman CYR"/>
          <w:sz w:val="28"/>
          <w:szCs w:val="28"/>
        </w:rPr>
        <w:t>тур увеличилось на 4 штамма - 17 штамм проявлял лизогенность по отношению к 28 культуре, 22 штамм был лизогенным в отношении к 27 культуре, 34 штамм лизировал 2 культуру, 40 штамм был лизогенным в отношении к 11 культуре.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биологический химический бактерия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лизогенность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Все исследованных 50 штаммов (100%)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продуцировали аргининдигидролазу, не секретируют фенилаланиндезаминазу, лизиндекарбоксилазу. 82% из этих культур образовывали индол, 76% культур производили гидролиз мочеви</w:t>
      </w:r>
      <w:r>
        <w:rPr>
          <w:rFonts w:ascii="Times New Roman CYR" w:hAnsi="Times New Roman CYR" w:cs="Times New Roman CYR"/>
          <w:sz w:val="28"/>
          <w:szCs w:val="28"/>
        </w:rPr>
        <w:t>ны, продуцировали каталазу. Не утилизировали цитран, не подвергали гидролизу желатину, не продуцировали сероводород. 100% испытанных культур восстанавливали нитраты, 42% культур расщепляли ацетат.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 отношению к углеводам исследованные культуры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демонстрировали высокую активность. Так все 50 штаммов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утилизировали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-глюкозу,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-арабинозу, глицерол,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-маннитол,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-маннозу, сахарозу,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-сорбитол, трегалозу. Углеводы мальтоза, дульцит, лактоза и рафиноза испытанные </w:t>
      </w:r>
      <w:r>
        <w:rPr>
          <w:rFonts w:ascii="Times New Roman CYR" w:hAnsi="Times New Roman CYR" w:cs="Times New Roman CYR"/>
          <w:sz w:val="28"/>
          <w:szCs w:val="28"/>
        </w:rPr>
        <w:t xml:space="preserve">штаммы йерсиний неутилизировали, 43 штамма (86%)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 xml:space="preserve"> утилизировали мальтозу, 64% культур утилизировали салицин, 44% культур расщепляли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-ксилозу, 32% штаммов расщепляли инозитол, 34% культур утилизировали целлобиозу.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перекрестном </w:t>
      </w:r>
      <w:r>
        <w:rPr>
          <w:rFonts w:ascii="Times New Roman CYR" w:hAnsi="Times New Roman CYR" w:cs="Times New Roman CYR"/>
          <w:sz w:val="28"/>
          <w:szCs w:val="28"/>
        </w:rPr>
        <w:t>испытании в обычных условиях признаки лизогении отмечены у 7 культур (5/8, 7/10, 13/5 [13/15], 29/22, 33/27, 36/18 [36/19, 36/20], 44/28).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добавления в среду лизоцима количество лизогенных культур увеличилось на 4 штамма - 17 штамм проявлял лизоген</w:t>
      </w:r>
      <w:r>
        <w:rPr>
          <w:rFonts w:ascii="Times New Roman CYR" w:hAnsi="Times New Roman CYR" w:cs="Times New Roman CYR"/>
          <w:sz w:val="28"/>
          <w:szCs w:val="28"/>
        </w:rPr>
        <w:t>ность по отношению к 28 культуре, 22 штамм был лизогенным в отношении к 27 культуре, 34 штамм лизировал 2 культуру, 40 штамм был лизогенным в отношении к 11 культуре.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Габрилович И.М. Лизогения. - Минск. - 1970.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Габрилович И.М., Ба</w:t>
      </w:r>
      <w:r>
        <w:rPr>
          <w:rFonts w:ascii="Times New Roman CYR" w:hAnsi="Times New Roman CYR" w:cs="Times New Roman CYR"/>
          <w:sz w:val="28"/>
          <w:szCs w:val="28"/>
        </w:rPr>
        <w:t xml:space="preserve">турицкая Н.В. Исследование литического фермента фагов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Klebsiella</w:t>
      </w:r>
      <w:r>
        <w:rPr>
          <w:rFonts w:ascii="Times New Roman CYR" w:hAnsi="Times New Roman CYR" w:cs="Times New Roman CYR"/>
          <w:sz w:val="28"/>
          <w:szCs w:val="28"/>
        </w:rPr>
        <w:t xml:space="preserve">, образующегося в бактериальной клетке // Вестник Белорусского госуниверситета. - сер.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- № 2. - С. 42-44.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Гольдфарб Д.М. Бактериофагия. - М., 1961.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Гольдфарб Д.М., Зуев В.А. Литический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фермент, обнаруживаемый на твердых питательных средах //Вопр. Вирусол. - 1963. - № 6. - С. 662-667.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Зуев В.А. Литическая активность бактериальных вирусов. - М., 1969.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Зуев В.А., Желтвай В.В. использование признака лизинообразования (е-признак) при вну</w:t>
      </w:r>
      <w:r>
        <w:rPr>
          <w:rFonts w:ascii="Times New Roman CYR" w:hAnsi="Times New Roman CYR" w:cs="Times New Roman CYR"/>
          <w:sz w:val="28"/>
          <w:szCs w:val="28"/>
        </w:rPr>
        <w:t>тривидовой дифференциации фагов // Ж. Микробиол. - 1965. - № 9. - С. 42-44.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Инструкция по применению дисков для определения чувствительности к антибиотикам. - М., 1986.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Максимова О.Г. Заболевания органов пищеварения у детей //О.Г. Максимова, И.И. Петру</w:t>
      </w:r>
      <w:r>
        <w:rPr>
          <w:rFonts w:ascii="Times New Roman CYR" w:hAnsi="Times New Roman CYR" w:cs="Times New Roman CYR"/>
          <w:sz w:val="28"/>
          <w:szCs w:val="28"/>
        </w:rPr>
        <w:t>хина/ Издатель: Феникс, Москва, 2006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Медицинская микробиология, вирусология и иммунология //А.А. Воробьев ред. М., 2004. 690с.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Медицинская микробиология //В.И. Покровский редакц. ГГОЭТАР-МЕД. М., 2001. 765с.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Микробиология //В.В. Зверев, М.Н. Бойченко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редакц. ГОЭТАР-МЕДИА, М., 2012. 607с.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бактериофагии. //Габрилович И.М. ред. - Минск. 1973.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Определитель бактерий Берджи//под ред. Дж. Хоулта, Н. Крига, П. Снита, Дж. Стейли, С. Уилльямса М., Мир. 1997 Т. 1, 2.</w:t>
      </w:r>
    </w:p>
    <w:p w:rsidR="00000000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Пирпогов Н.И. Начала общей военн</w:t>
      </w:r>
      <w:r>
        <w:rPr>
          <w:rFonts w:ascii="Times New Roman CYR" w:hAnsi="Times New Roman CYR" w:cs="Times New Roman CYR"/>
          <w:sz w:val="28"/>
          <w:szCs w:val="28"/>
        </w:rPr>
        <w:t>о-полевой хирургии. М.-Л., 1944</w:t>
      </w:r>
    </w:p>
    <w:p w:rsidR="00000000" w:rsidRDefault="003834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Учайкин В.Ф. Иерсиниозы у детей //В.Ф. Учайкин, А.В. Гордеец, С.Н. Бениова/ ГЭОТАР-Медиа, Москва, 2008 г.</w:t>
      </w:r>
    </w:p>
    <w:p w:rsidR="00000000" w:rsidRDefault="003834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Фролов А.Ф., Новые принципы и критерии оценки патогенных и условно-патогенных микроорганизмов//А.Ф. Фролов, А.М.</w:t>
      </w:r>
      <w:r>
        <w:rPr>
          <w:rFonts w:ascii="Times New Roman CYR" w:hAnsi="Times New Roman CYR" w:cs="Times New Roman CYR"/>
          <w:sz w:val="28"/>
          <w:szCs w:val="28"/>
        </w:rPr>
        <w:t xml:space="preserve"> Зарицкий, Ю.М. Фельдман/Журнал. Микробиол. 1986. № 9. С. 93-97.</w:t>
      </w:r>
    </w:p>
    <w:p w:rsidR="00383431" w:rsidRDefault="00383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Шлегель Г. Общая микробиология // Г. Шлегель М., Мир. 1987. 566с.</w:t>
      </w:r>
    </w:p>
    <w:sectPr w:rsidR="003834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77"/>
    <w:rsid w:val="00383431"/>
    <w:rsid w:val="004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6FB823-CF72-4760-B3E8-C9F20EA8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4293</Words>
  <Characters>24472</Characters>
  <Application>Microsoft Office Word</Application>
  <DocSecurity>0</DocSecurity>
  <Lines>203</Lines>
  <Paragraphs>57</Paragraphs>
  <ScaleCrop>false</ScaleCrop>
  <Company/>
  <LinksUpToDate>false</LinksUpToDate>
  <CharactersWithSpaces>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2025-04-13T05:56:00Z</dcterms:created>
  <dcterms:modified xsi:type="dcterms:W3CDTF">2025-04-13T05:56:00Z</dcterms:modified>
</cp:coreProperties>
</file>