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646E" w14:textId="77777777" w:rsidR="00000000" w:rsidRDefault="00E0541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ЕВРОПЕЙСКАЯ СПОРТИВНАЯ НАУКА В НАЧАЛЕ НОВОГО ВЕКА</w:t>
      </w:r>
    </w:p>
    <w:p w14:paraId="160187DC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июле 2001 г. в Кёльне (Германия) на базе Университета спорта прошел 6-й ежегодный конгресс Европейского колледжа с</w:t>
      </w:r>
      <w:r>
        <w:rPr>
          <w:color w:val="000000"/>
          <w:sz w:val="24"/>
          <w:szCs w:val="24"/>
        </w:rPr>
        <w:t>портивных наук, в котором приняли участие более 1300 ученых из 58 стран. Конгресс носил междисциплинарный характер, и на нем были представлены основные составляющие спортивной науки: биомеханика, биохимия, генетика, молекулярная биология, педагогика, питан</w:t>
      </w:r>
      <w:r>
        <w:rPr>
          <w:color w:val="000000"/>
          <w:sz w:val="24"/>
          <w:szCs w:val="24"/>
        </w:rPr>
        <w:t xml:space="preserve">ие, психология, спортивная медицина, социология, физиология, экология. Научная программа конгресса включала четыре формы представления информации: </w:t>
      </w:r>
    </w:p>
    <w:p w14:paraId="53C5C9BA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Аналитические обзоры по наиболее актуальным направлениям спортивной науки обсуждались на 6 пленарных засе</w:t>
      </w:r>
      <w:r>
        <w:rPr>
          <w:color w:val="000000"/>
          <w:sz w:val="24"/>
          <w:szCs w:val="24"/>
        </w:rPr>
        <w:t xml:space="preserve">даниях. На каждом из них ведущими учеными из разных стран были сделаны по 4 обзорных доклада с анализом, оценкой и прогнозом развития исследований по данному направлению на ближайшие годы. Такие заседания позволили получить очень содержательную информацию </w:t>
      </w:r>
      <w:r>
        <w:rPr>
          <w:color w:val="000000"/>
          <w:sz w:val="24"/>
          <w:szCs w:val="24"/>
        </w:rPr>
        <w:t xml:space="preserve">по определенной научной проблеме и, как правило, собирали от 600 до 800 участников конгресса. </w:t>
      </w:r>
    </w:p>
    <w:p w14:paraId="65D8D75C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Симпозиумы по разным отраслям спортивной науки с участием приглашенных докладчиков. За четыре дня проведено 49 таких симпозиумов и на каждом из них представле</w:t>
      </w:r>
      <w:r>
        <w:rPr>
          <w:color w:val="000000"/>
          <w:sz w:val="24"/>
          <w:szCs w:val="24"/>
        </w:rPr>
        <w:t xml:space="preserve">но по 4 доклада, раскрывающих результаты исследований по данной проблеме. </w:t>
      </w:r>
    </w:p>
    <w:p w14:paraId="4ACAC8C0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Тематические заседания включали доклады по узким специфическим вопросам отдельной отрасли знаний или научной проблемы. В программу 60 тематических заседаний было включено по 4-5 </w:t>
      </w:r>
      <w:r>
        <w:rPr>
          <w:color w:val="000000"/>
          <w:sz w:val="24"/>
          <w:szCs w:val="24"/>
        </w:rPr>
        <w:t xml:space="preserve">докладов (итого 361). </w:t>
      </w:r>
    </w:p>
    <w:p w14:paraId="60844FE8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Стендовые сообщения - основная форма обмена научной информацией на конгрессе - включали две сессии (общее количество - 778). </w:t>
      </w:r>
    </w:p>
    <w:p w14:paraId="4EFA4F2C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если пленарные заседания и симпозиумы были сформированы под влиянием научного комитета ко</w:t>
      </w:r>
      <w:r>
        <w:rPr>
          <w:color w:val="000000"/>
          <w:sz w:val="24"/>
          <w:szCs w:val="24"/>
        </w:rPr>
        <w:t xml:space="preserve">нгресса, то тематические заседания и стендовые сообщения отражали всю многообразную палитру исследований, проводимых в разных странах Европы, и именно на этих заседаниях отмечены самый оживленный обмен мнениями и установление новых научных контактов. </w:t>
      </w:r>
    </w:p>
    <w:p w14:paraId="73BC274B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</w:t>
      </w:r>
      <w:r>
        <w:rPr>
          <w:color w:val="000000"/>
          <w:sz w:val="24"/>
          <w:szCs w:val="24"/>
        </w:rPr>
        <w:t>тники конгресса во время регистрации вместе с программой и другими информационными материалами получили книгу тезисов докладов и стендовых сообщений, которая включала 1350 названий. Как отметили организаторы конгресса, они испытывали определенные трудности</w:t>
      </w:r>
      <w:r>
        <w:rPr>
          <w:color w:val="000000"/>
          <w:sz w:val="24"/>
          <w:szCs w:val="24"/>
        </w:rPr>
        <w:t xml:space="preserve"> в поисках издательства, способного выпустить такое обилие печатного материала в одном томе. </w:t>
      </w:r>
    </w:p>
    <w:p w14:paraId="143C600F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Огромный фактический материал, представленный на конгрессе, не позволяет в рамках одной статьи дать анализ состояния спортивной науки в Европе, и поэтому авторы о</w:t>
      </w:r>
      <w:r>
        <w:rPr>
          <w:color w:val="000000"/>
          <w:sz w:val="24"/>
          <w:szCs w:val="24"/>
        </w:rPr>
        <w:t xml:space="preserve">граничивают его лишь коротким изложением основных направлений пленарных заседаний. Более конкретную информацию желающие могут получить непосредственно в томе печатных материалов конгресса. </w:t>
      </w:r>
    </w:p>
    <w:p w14:paraId="6B3DE402" w14:textId="77777777" w:rsidR="00000000" w:rsidRDefault="00E054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Физические упражнения и юность: физическая активность, вовлечен</w:t>
      </w:r>
      <w:r>
        <w:rPr>
          <w:b/>
          <w:bCs/>
          <w:color w:val="000000"/>
          <w:sz w:val="28"/>
          <w:szCs w:val="28"/>
        </w:rPr>
        <w:t xml:space="preserve">ие в спорт и развитие молодежи </w:t>
      </w:r>
    </w:p>
    <w:p w14:paraId="40610249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докладе I. Brettschneider исследованы роль и место спортивных клубов в системе организованного физического воспитания молодежи в Германии. На протяжении трех лет 3 раза определяли физическое развитие и физическую подготовл</w:t>
      </w:r>
      <w:r>
        <w:rPr>
          <w:color w:val="000000"/>
          <w:sz w:val="24"/>
          <w:szCs w:val="24"/>
        </w:rPr>
        <w:t>енность девочек и мальчиков 12-18 лет, занимающихся в спортивных клубах различными видами спорта. Для сравнения был использован аналогичный возрастной контингент, не занимающийся в спортивных клубах. Результаты исследований не выявили существенных различий</w:t>
      </w:r>
      <w:r>
        <w:rPr>
          <w:color w:val="000000"/>
          <w:sz w:val="24"/>
          <w:szCs w:val="24"/>
        </w:rPr>
        <w:t xml:space="preserve"> в физическом развитии этих двух групп молодежи. Отсутствие различий отмечено также в поведении, </w:t>
      </w:r>
      <w:r>
        <w:rPr>
          <w:color w:val="000000"/>
          <w:sz w:val="24"/>
          <w:szCs w:val="24"/>
        </w:rPr>
        <w:lastRenderedPageBreak/>
        <w:t>правонарушениях и психосоматическом состоянии школьников. На основании этих материалов сделан вывод о том, что широко распространенное мнение о положительном в</w:t>
      </w:r>
      <w:r>
        <w:rPr>
          <w:color w:val="000000"/>
          <w:sz w:val="24"/>
          <w:szCs w:val="24"/>
        </w:rPr>
        <w:t xml:space="preserve">лиянии занятий в спортивных клубах на физическое развитие молодежи требует дополнительных исследований и подтверждения. </w:t>
      </w:r>
    </w:p>
    <w:p w14:paraId="64A1712D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проблема получила дальнейшее развитие в докладе D. Kurz с соавторами на примере изучения физического развития школьников в двух рай</w:t>
      </w:r>
      <w:r>
        <w:rPr>
          <w:color w:val="000000"/>
          <w:sz w:val="24"/>
          <w:szCs w:val="24"/>
        </w:rPr>
        <w:t xml:space="preserve">онах Германии (Западном и Восточном). Наиболее интересными были результаты, показывающие, что пик физической активности учащихся в школах приходится на возраст 12 лет, а затем наступает снижение, которое к 18 годам падает на 50%. </w:t>
      </w:r>
    </w:p>
    <w:p w14:paraId="207FB034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состояния физическ</w:t>
      </w:r>
      <w:r>
        <w:rPr>
          <w:color w:val="000000"/>
          <w:sz w:val="24"/>
          <w:szCs w:val="24"/>
        </w:rPr>
        <w:t>ой активности и здоровья учеников образовательных школ в США на основе 5-летних наблюдений в более 700 школах 17 штатов был представлен в обзорном докладе T. McKenzie. На основе трех последовательных исследований школьных программ по физическому воспитанию</w:t>
      </w:r>
      <w:r>
        <w:rPr>
          <w:color w:val="000000"/>
          <w:sz w:val="24"/>
          <w:szCs w:val="24"/>
        </w:rPr>
        <w:t>, оценки физического развития учащихся разных возрастов и состояния их сердечно-сосудистой системы, а также связи физической активности и организованного питания получена картина состояния системы физического воспитания в школах США. Проблема физической ак</w:t>
      </w:r>
      <w:r>
        <w:rPr>
          <w:color w:val="000000"/>
          <w:sz w:val="24"/>
          <w:szCs w:val="24"/>
        </w:rPr>
        <w:t xml:space="preserve">тивности школьников с позиций смены поколений за последние 50 лет рассмотрена в докладе W. von Mechen. </w:t>
      </w:r>
    </w:p>
    <w:p w14:paraId="5D978119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Сделано заключение, что в современных условиях в силу разных причин происходит постепенное снижение физической активности подрастающего поколения, и это</w:t>
      </w:r>
      <w:r>
        <w:rPr>
          <w:color w:val="000000"/>
          <w:sz w:val="24"/>
          <w:szCs w:val="24"/>
        </w:rPr>
        <w:t xml:space="preserve"> отражается на состоянии их здоровья. В качестве практических рекомендаций молодым людям предлагается ежедневно заниматься физическими упражнениями средней интенсивности не менее 30 мин, а лучше - в течение часа. Для развития силы, гибкости и укрепления ко</w:t>
      </w:r>
      <w:r>
        <w:rPr>
          <w:color w:val="000000"/>
          <w:sz w:val="24"/>
          <w:szCs w:val="24"/>
        </w:rPr>
        <w:t xml:space="preserve">стей рекомендуются занятия два раза в неделю. Кроме того, обсуждалась проблема проведения занятий в помещениях и на открытом воздухе (G. Klein, F. Carreira de Costa, K. Hardman, D. Kirk). </w:t>
      </w:r>
    </w:p>
    <w:p w14:paraId="18407D7E" w14:textId="77777777" w:rsidR="00000000" w:rsidRDefault="00E054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Физические упражнения и гены </w:t>
      </w:r>
    </w:p>
    <w:p w14:paraId="7D1B0357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Долгое время эта проблема рассматр</w:t>
      </w:r>
      <w:r>
        <w:rPr>
          <w:color w:val="000000"/>
          <w:sz w:val="24"/>
          <w:szCs w:val="24"/>
        </w:rPr>
        <w:t>ивалась с позиций выявления связи между генетической предрасположенностью человека к выполнению различных физических нагрузок и спортивными результатами. Вместе с тем, как показывают результаты исследований датских ученых, выполненных под руководством проф</w:t>
      </w:r>
      <w:r>
        <w:rPr>
          <w:color w:val="000000"/>
          <w:sz w:val="24"/>
          <w:szCs w:val="24"/>
        </w:rPr>
        <w:t>ессора Б. Салтина, возможно обратное влияние физических упражнений на усиление функции специфических генов. В его докладе на примере подготовки бегунов высокого класса из Кении и Скандинавских стран, с одной стороны, показано, что систематическая подготовк</w:t>
      </w:r>
      <w:r>
        <w:rPr>
          <w:color w:val="000000"/>
          <w:sz w:val="24"/>
          <w:szCs w:val="24"/>
        </w:rPr>
        <w:t>а спортсменов влияет на состав миофибрилл и метаболические процессы в скелетных мышцах. На примере гена ангиотензим превращающего фермента (АПФ) показана функциональная роль полиморфизма отдельных генов в изменении биохимических и физиологических нагрузок.</w:t>
      </w:r>
      <w:r>
        <w:rPr>
          <w:color w:val="000000"/>
          <w:sz w:val="24"/>
          <w:szCs w:val="24"/>
        </w:rPr>
        <w:t xml:space="preserve"> С другой стороны, специфичность средств, используемых в подготовке спортсменов, подбор специальных упражнений, интенсивность и длительность их выполнения через систему внутриклеточных сигналов стимулируют экспрессию специфических генов и усиливают синтез </w:t>
      </w:r>
      <w:r>
        <w:rPr>
          <w:color w:val="000000"/>
          <w:sz w:val="24"/>
          <w:szCs w:val="24"/>
        </w:rPr>
        <w:t>структурных и регуляторных белков. Это принципиально новое положение было убедительно доказано определением состава миофибрилл в скелетных мышцах элитных бегунов Кении, имеющих 68% мышечных волокон 1-го типа, тогда как в общей популяции населения страны эт</w:t>
      </w:r>
      <w:r>
        <w:rPr>
          <w:color w:val="000000"/>
          <w:sz w:val="24"/>
          <w:szCs w:val="24"/>
        </w:rPr>
        <w:t xml:space="preserve">а величина составляет 48%. </w:t>
      </w:r>
    </w:p>
    <w:p w14:paraId="105C2622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будет преувеличением отметить, что основной доклад, который привлек внимание многих участников конгресса и которого они ожидали с большим интересом, был посвящен ошеломляющим успехам, достигнутым молекулярными генетиками, гла</w:t>
      </w:r>
      <w:r>
        <w:rPr>
          <w:color w:val="000000"/>
          <w:sz w:val="24"/>
          <w:szCs w:val="24"/>
        </w:rPr>
        <w:t>вным образом в США, за последний год. Показать эти достижения в расшифровке генома человека, раскрыть технологию новых молекулярно-биологи ческих методов, использованных при реализации этого крупнейшего международного проекта, отметить исключительную сложн</w:t>
      </w:r>
      <w:r>
        <w:rPr>
          <w:color w:val="000000"/>
          <w:sz w:val="24"/>
          <w:szCs w:val="24"/>
        </w:rPr>
        <w:t xml:space="preserve">ость </w:t>
      </w:r>
      <w:r>
        <w:rPr>
          <w:color w:val="000000"/>
          <w:sz w:val="24"/>
          <w:szCs w:val="24"/>
        </w:rPr>
        <w:lastRenderedPageBreak/>
        <w:t>выявления полиморфизма отдельных генов при наличии замены одного или нескольких нуклеотидов в их структуре, выявить связь таких генов с метаболическими функциями структурных и регуляторных белков, ферментов, рецепторов, факторов роста и гормонов - все</w:t>
      </w:r>
      <w:r>
        <w:rPr>
          <w:color w:val="000000"/>
          <w:sz w:val="24"/>
          <w:szCs w:val="24"/>
        </w:rPr>
        <w:t xml:space="preserve"> эти и многие другие проблемы нашли отражение в докладе К. Бочара. Пожалуй, самым неожиданным и сенсационным стала демонстрация енетической карты человека, на которой впервые были представлены гены предрасположенности к выполнению спортивной деятельности и</w:t>
      </w:r>
      <w:r>
        <w:rPr>
          <w:color w:val="000000"/>
          <w:sz w:val="24"/>
          <w:szCs w:val="24"/>
        </w:rPr>
        <w:t xml:space="preserve"> гены, участвующие в регуляции метаболизма при занятиях физическими упражнениями с оздоровительной направленнос тью. Показана локализация более 40 генов на различных хромосомах человека, для которых выявлена связь с регуляцией метаболизма при разных видах </w:t>
      </w:r>
      <w:r>
        <w:rPr>
          <w:color w:val="000000"/>
          <w:sz w:val="24"/>
          <w:szCs w:val="24"/>
        </w:rPr>
        <w:t xml:space="preserve">физических нагрузок. Профессор К. Бочар отметил, что карта генома человека, показывающая связь отдельных генов с физической активностью, является результатом работ ученых в разных странах и она ежегодно будет пополняться и корректиро ваться с учетом новых </w:t>
      </w:r>
      <w:r>
        <w:rPr>
          <w:color w:val="000000"/>
          <w:sz w:val="24"/>
          <w:szCs w:val="24"/>
        </w:rPr>
        <w:t xml:space="preserve">публикаций. </w:t>
      </w:r>
    </w:p>
    <w:p w14:paraId="3A2F8DD7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Такой анализ уже проводится в Пеннингтонском биомедицинском исследовательском центре в США, и автор доклада призвал всех молекулярных биологов, работающих в Европе, к более тесному международному сотрудничеству с руководимым им центром, отмети</w:t>
      </w:r>
      <w:r>
        <w:rPr>
          <w:color w:val="000000"/>
          <w:sz w:val="24"/>
          <w:szCs w:val="24"/>
        </w:rPr>
        <w:t xml:space="preserve">в при этом, что вся информация в дальнейшем будет доступна на сайте центра через Интернет. </w:t>
      </w:r>
    </w:p>
    <w:p w14:paraId="4D614061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других вопросов, которые обсуждались по этому направлению, можно отметить контрастные результаты, полученные в двух немецких лабораториях по связи гена АПФ с </w:t>
      </w:r>
      <w:r>
        <w:rPr>
          <w:color w:val="000000"/>
          <w:sz w:val="24"/>
          <w:szCs w:val="24"/>
        </w:rPr>
        <w:t xml:space="preserve">физической активностью человека. По данным, представленным B. Wolfarth, не выявлены различия между генотипами гена АПФ у спортсменов - биатлонистов и двоеборцев. </w:t>
      </w:r>
    </w:p>
    <w:p w14:paraId="26EFA9D3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противоположность этому в сообщении H. Predel весьма убедительно показана связь между гипер</w:t>
      </w:r>
      <w:r>
        <w:rPr>
          <w:color w:val="000000"/>
          <w:sz w:val="24"/>
          <w:szCs w:val="24"/>
        </w:rPr>
        <w:t>трофией левого желудочка сердца у спортсменов разных специализаций и их принадлежностью к генотипу ДД гена АПФ, что также подтверждает данные, полученные в СПбНИИФКе и представленные на конгрессе. Весьма обстоятельные результаты по генетическому тестирован</w:t>
      </w:r>
      <w:r>
        <w:rPr>
          <w:color w:val="000000"/>
          <w:sz w:val="24"/>
          <w:szCs w:val="24"/>
        </w:rPr>
        <w:t xml:space="preserve">ию близнецов разного возраста и связи с их физической активностью нашли отражение в работах итальянских ученых, выполненных под руководством профессора P. Parisi, который был избран президентом Европейского колледжа спортивных наук и на закрытии конгресса </w:t>
      </w:r>
      <w:r>
        <w:rPr>
          <w:color w:val="000000"/>
          <w:sz w:val="24"/>
          <w:szCs w:val="24"/>
        </w:rPr>
        <w:t xml:space="preserve">вступил в эту должность на два года. </w:t>
      </w:r>
    </w:p>
    <w:p w14:paraId="5352BC4C" w14:textId="77777777" w:rsidR="00000000" w:rsidRDefault="00E054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Физические упражнения, движения и мозг. Комплексный феномен и регуляторные механизмы </w:t>
      </w:r>
    </w:p>
    <w:p w14:paraId="280E95BD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деятельности мозга человека остается одной из наиболее сложных проблем, к которой обращено внимание специалистов разных </w:t>
      </w:r>
      <w:r>
        <w:rPr>
          <w:color w:val="000000"/>
          <w:sz w:val="24"/>
          <w:szCs w:val="24"/>
        </w:rPr>
        <w:t>узких специализаций, и следует признать, что многие вопросы остаются без аргументированной интерпретации. Например, определение времени при выполнении различных движений. В докладе профессора W. Hollmann приведены данные, полученные с помощью позитрон-эмис</w:t>
      </w:r>
      <w:r>
        <w:rPr>
          <w:color w:val="000000"/>
          <w:sz w:val="24"/>
          <w:szCs w:val="24"/>
        </w:rPr>
        <w:t>сионной томографии, свидетельствующие о появлении электрического сигнала, вызывающего движение до того, как человек это осознает. Этим же методом показано изменение мозгового кровообращения во время физических упражнений, не связанное непосредственно с уве</w:t>
      </w:r>
      <w:r>
        <w:rPr>
          <w:color w:val="000000"/>
          <w:sz w:val="24"/>
          <w:szCs w:val="24"/>
        </w:rPr>
        <w:t>личением синтеза нейрогормо на серотонина. Новые данные позволяют расширить представления о регуляторных механизмах, контролирующих метаболизм серотанина в мозге при выполнении физических упражнений. Установлена регуляторная роль пресинаптических и мембран</w:t>
      </w:r>
      <w:r>
        <w:rPr>
          <w:color w:val="000000"/>
          <w:sz w:val="24"/>
          <w:szCs w:val="24"/>
        </w:rPr>
        <w:t>ных рецепторов серотонина в поддержании концентрации этого нейрогормона. Далее выявлена регуляторная роль гормона пролактина и предложена достаточно убедительная гипотеза последовательного взаимодей ствия свободного триптофана, пролактина, свободных жирных</w:t>
      </w:r>
      <w:r>
        <w:rPr>
          <w:color w:val="000000"/>
          <w:sz w:val="24"/>
          <w:szCs w:val="24"/>
        </w:rPr>
        <w:t xml:space="preserve"> кислот на фоне изменения рН крови во время физических упражнений, что в конечном итоге регулирует синтез серотонина в мозге. Физические упражнения увеличивают синтез и освобождение серотонина в мозге и постепенное развитие утомления. Показано взаимодейств</w:t>
      </w:r>
      <w:r>
        <w:rPr>
          <w:color w:val="000000"/>
          <w:sz w:val="24"/>
          <w:szCs w:val="24"/>
        </w:rPr>
        <w:t xml:space="preserve">ие между системой синтеза серотонина и глюкокортикоидными ормонами при выполнении физических упражнений и тренировке. </w:t>
      </w:r>
      <w:r>
        <w:rPr>
          <w:color w:val="000000"/>
          <w:sz w:val="24"/>
          <w:szCs w:val="24"/>
        </w:rPr>
        <w:lastRenderedPageBreak/>
        <w:t>Несмотря на относительные успехи и новые данные о деятельности мозга во время выполнения человеком физических упражнений общее положение в</w:t>
      </w:r>
      <w:r>
        <w:rPr>
          <w:color w:val="000000"/>
          <w:sz w:val="24"/>
          <w:szCs w:val="24"/>
        </w:rPr>
        <w:t xml:space="preserve"> спортивной нейронауке весьма образно охарактеризовал профессор R. Meesen: "Мы, вероятно, не имеем достаточно мозгов, чтобы понять, что происходит на самом деле в мозге". </w:t>
      </w:r>
    </w:p>
    <w:p w14:paraId="52933D3D" w14:textId="77777777" w:rsidR="00000000" w:rsidRDefault="00E054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Физические упражнения и энергия </w:t>
      </w:r>
    </w:p>
    <w:p w14:paraId="75A1353C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Работа, энергия и ее использование во время физи</w:t>
      </w:r>
      <w:r>
        <w:rPr>
          <w:color w:val="000000"/>
          <w:sz w:val="24"/>
          <w:szCs w:val="24"/>
        </w:rPr>
        <w:t>ческой активности человека зависят от биохимических, физиологических, термодинамических и механических процессов. В докладе B. Nigg с соавторами на примере разных видов спорта рассмотрены три основных принципа, влияющих на баланс работа - энергия при выпол</w:t>
      </w:r>
      <w:r>
        <w:rPr>
          <w:color w:val="000000"/>
          <w:sz w:val="24"/>
          <w:szCs w:val="24"/>
        </w:rPr>
        <w:t>нении спортсменом различных физических упражнений: запас и возврат энергии, оптимизация функций мышечной системы и минимизация потери энергии. На конкретных примерах показано влияние каждого из этих принципов на выполнение физического упражнения и достижен</w:t>
      </w:r>
      <w:r>
        <w:rPr>
          <w:color w:val="000000"/>
          <w:sz w:val="24"/>
          <w:szCs w:val="24"/>
        </w:rPr>
        <w:t>ие высокого спортивного результата. Дальнейшее развитие принцип оптимизации получил в докладе W. Herzog, в котором показано, как эффективность использования мышечной системы человека может изменяться в зависимости от вида физических упражнений (например, п</w:t>
      </w:r>
      <w:r>
        <w:rPr>
          <w:color w:val="000000"/>
          <w:sz w:val="24"/>
          <w:szCs w:val="24"/>
        </w:rPr>
        <w:t>ри марафонском беге или шоссейных велосипедных гонках, или ритмической гимнастике, или игре на фортепиано). Реализация двигательного потенциала спортсмена зависит от многих факторов, и в том числе от оптимизации выполнения двигательного акта. Рассмотрены о</w:t>
      </w:r>
      <w:r>
        <w:rPr>
          <w:color w:val="000000"/>
          <w:sz w:val="24"/>
          <w:szCs w:val="24"/>
        </w:rPr>
        <w:t>сновные свойства мышечной системы, взаимоотношения силы и длины мышц, силы и скорости сокращения, образования энергии при мышечном сокращении. Сделано заключение об отсутствии экспериментальных возможностей определения шока максимальной силы у спортсмена в</w:t>
      </w:r>
      <w:r>
        <w:rPr>
          <w:color w:val="000000"/>
          <w:sz w:val="24"/>
          <w:szCs w:val="24"/>
        </w:rPr>
        <w:t xml:space="preserve"> процессе выполнения того или иного физического упражнения. Результаты, полученные в экспериментах на животных и изолированных мышечных волокнах, не могут быть использованы для оценки эффективности использования мышечной системы человека. </w:t>
      </w:r>
    </w:p>
    <w:p w14:paraId="4484241A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докладе с весь</w:t>
      </w:r>
      <w:r>
        <w:rPr>
          <w:color w:val="000000"/>
          <w:sz w:val="24"/>
          <w:szCs w:val="24"/>
        </w:rPr>
        <w:t>ма броским названием "Блестящее состязание запроса энергии и продукции АТФ: старый и новый механизмы" A. Wagenmakers изложил основные биохимические принципы регуляции энергетического метаболизма в скелетных мышцах во время длительных физических нагрузок ср</w:t>
      </w:r>
      <w:r>
        <w:rPr>
          <w:color w:val="000000"/>
          <w:sz w:val="24"/>
          <w:szCs w:val="24"/>
        </w:rPr>
        <w:t>едней интенсивности. Предполагается наличие в мышцах чувствительных механизмов, регулирующих расход и восстановление основных энергетических запасов: гликогена, глюкозы и жирных кислот крови, внутримышечных триглицеридов. Выделено 4 уровня регуляторных мех</w:t>
      </w:r>
      <w:r>
        <w:rPr>
          <w:color w:val="000000"/>
          <w:sz w:val="24"/>
          <w:szCs w:val="24"/>
        </w:rPr>
        <w:t>анизмов, включающих: изменение активности ключевых ферментов окислительного метаболизма; транслакацию белков - транспортеров глюкозы и жирных кислот от внутриклеточных депо к плазматическим мембранам; увеличение кровоснабжения работающих мышц, повышение си</w:t>
      </w:r>
      <w:r>
        <w:rPr>
          <w:color w:val="000000"/>
          <w:sz w:val="24"/>
          <w:szCs w:val="24"/>
        </w:rPr>
        <w:t>нтеза и выброса гормонов в кровь с последующим усилением гормональной регуляции энергетических процессов. На примере отдельных биохимических реакций показаны механизмы регулирования, участие и регуляторная роль различных гормонов. Изложенные факты показыва</w:t>
      </w:r>
      <w:r>
        <w:rPr>
          <w:color w:val="000000"/>
          <w:sz w:val="24"/>
          <w:szCs w:val="24"/>
        </w:rPr>
        <w:t xml:space="preserve">ют сложную, многоуровневую систему регуляции отдельных биохимических реакций и метаболических циклов, осуществляющих потребление и восстановление внутриклеточных энергетических источников в скелетных мышцах при выполнении физической нагрузки. </w:t>
      </w:r>
    </w:p>
    <w:p w14:paraId="1C69C31A" w14:textId="77777777" w:rsidR="00000000" w:rsidRDefault="00E054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Влияние с</w:t>
      </w:r>
      <w:r>
        <w:rPr>
          <w:b/>
          <w:bCs/>
          <w:color w:val="000000"/>
          <w:sz w:val="28"/>
          <w:szCs w:val="28"/>
        </w:rPr>
        <w:t xml:space="preserve">порта на окружающую среду </w:t>
      </w:r>
    </w:p>
    <w:p w14:paraId="206E8521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Спортивная деятельность может вызвать проблемы, связанные с экологией и нарушением окружающей среды. Чтобы оценить и наглядно представить возможные конфликты между спортом и природой, была создана внешняя спортивная информационна</w:t>
      </w:r>
      <w:r>
        <w:rPr>
          <w:color w:val="000000"/>
          <w:sz w:val="24"/>
          <w:szCs w:val="24"/>
        </w:rPr>
        <w:t xml:space="preserve">я система. Как отметил в докладе R. Roth, ее основой является географическая информационная система (GIS), позволяющая анализировать в трех измерениях топологические данные районов с интенсивной спортивной деятельностью. На примере таких видов спорта, как </w:t>
      </w:r>
      <w:r>
        <w:rPr>
          <w:color w:val="000000"/>
          <w:sz w:val="24"/>
          <w:szCs w:val="24"/>
        </w:rPr>
        <w:t xml:space="preserve">горные лыжи, лыжное двоеборье, горный велосипед, показано, как спортивная активность нарушает среду обитания птиц и других представителей животного </w:t>
      </w:r>
      <w:r>
        <w:rPr>
          <w:color w:val="000000"/>
          <w:sz w:val="24"/>
          <w:szCs w:val="24"/>
        </w:rPr>
        <w:lastRenderedPageBreak/>
        <w:t xml:space="preserve">мира. Предложены пути творческого решения подобных конфликтов, включающие новые технологии для сохранения и </w:t>
      </w:r>
      <w:r>
        <w:rPr>
          <w:color w:val="000000"/>
          <w:sz w:val="24"/>
          <w:szCs w:val="24"/>
        </w:rPr>
        <w:t xml:space="preserve">восстановления нарушенных участков природы. </w:t>
      </w:r>
    </w:p>
    <w:p w14:paraId="4AF5FDCF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Dr. L. Da Costa рассмотрел вопросы взаимодействия двух крупных международных спортивных организаций: МОК и Всемирной Федерации по производству спортивных товаров (WFSGI) в сохранении и поддержании стабильной эко</w:t>
      </w:r>
      <w:r>
        <w:rPr>
          <w:color w:val="000000"/>
          <w:sz w:val="24"/>
          <w:szCs w:val="24"/>
        </w:rPr>
        <w:t>логической обстановки в районах проведения крупных международных спортивных соревнований. Показана роль МОК в поддержании контактов с международными спортивными федерациями и национальными федерациями в разных странах по сохранению экологического равновеси</w:t>
      </w:r>
      <w:r>
        <w:rPr>
          <w:color w:val="000000"/>
          <w:sz w:val="24"/>
          <w:szCs w:val="24"/>
        </w:rPr>
        <w:t>я и выполнению требований Киотского соглашения, подписанного главами многих государств при подготовке и проведении спортивных соревнований. При этом необходимо руководствоваться протоколом №21 МОК и добиваться снижения негативных последствий проведения мас</w:t>
      </w:r>
      <w:r>
        <w:rPr>
          <w:color w:val="000000"/>
          <w:sz w:val="24"/>
          <w:szCs w:val="24"/>
        </w:rPr>
        <w:t xml:space="preserve">совых спортивных мероприятий на окружающую природу. </w:t>
      </w:r>
    </w:p>
    <w:p w14:paraId="5A16B83A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крупных международных соревнований в горной местности имеет большие экономические, социальные и экологические последствия особенно в районах со слабо развитой структурой и в районах с хрупкой</w:t>
      </w:r>
      <w:r>
        <w:rPr>
          <w:color w:val="000000"/>
          <w:sz w:val="24"/>
          <w:szCs w:val="24"/>
        </w:rPr>
        <w:t xml:space="preserve"> экосистемой. H. Muller на примере подготовки к Чемпионату мира 2003 года по горнолыжному спорту рассмотрел наиболее важные аспекты сохранения гармонии в этом горном районе при проведении соревнований . Обозначены ключевые экономические, социальные и эколо</w:t>
      </w:r>
      <w:r>
        <w:rPr>
          <w:color w:val="000000"/>
          <w:sz w:val="24"/>
          <w:szCs w:val="24"/>
        </w:rPr>
        <w:t>гические индикаторы на период 2000 - 2005 гг. и стоимость всего проекта. В заключительном докладе U. Tappeiner и U. Probstl эта проблема получила развитие с учетом директивных документов, подготовленных для стран европейского содружества по проведению соре</w:t>
      </w:r>
      <w:r>
        <w:rPr>
          <w:color w:val="000000"/>
          <w:sz w:val="24"/>
          <w:szCs w:val="24"/>
        </w:rPr>
        <w:t>внований на открытом воздухе в горных районах. Приведены наиболее важные показатели регенерации растительного покрова на высотах от 900 до 2000 м с учетом эксплуатации лыжных трасс в зимнее время и рассмотрены практические рекомендации, подготовленные спец</w:t>
      </w:r>
      <w:r>
        <w:rPr>
          <w:color w:val="000000"/>
          <w:sz w:val="24"/>
          <w:szCs w:val="24"/>
        </w:rPr>
        <w:t xml:space="preserve">иалистами-экологами, для сохранения и поддержания экологического баланса во время проведения спортивных соревнований по разным видам спорта в горных районах европейских стран. </w:t>
      </w:r>
    </w:p>
    <w:p w14:paraId="34A67498" w14:textId="77777777" w:rsidR="00000000" w:rsidRDefault="00E054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Влияние современных технологий и средств массовой информации на развитие спо</w:t>
      </w:r>
      <w:r>
        <w:rPr>
          <w:b/>
          <w:bCs/>
          <w:color w:val="000000"/>
          <w:sz w:val="28"/>
          <w:szCs w:val="28"/>
        </w:rPr>
        <w:t xml:space="preserve">рта </w:t>
      </w:r>
    </w:p>
    <w:p w14:paraId="70D3B7CB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и популярность спорта в Европейских странах привели к необходимости более тесного взаимодействия спортивных журналистов в освещении многогранной спортивной деятельности. В докладе J. Hackforth приведены данные анкетного опроса спортивных журн</w:t>
      </w:r>
      <w:r>
        <w:rPr>
          <w:color w:val="000000"/>
          <w:sz w:val="24"/>
          <w:szCs w:val="24"/>
        </w:rPr>
        <w:t>алистов из 115 стран, пишущих на 13 языках. Из распространенных 5604 анкет в Кёльн вернулись только 12%, и на основной вопрос - "Какое влияние оказывает пресса на общественное мнение о спорте ?" - 73% ответили - большое, 22,4% - среднее и лишь 4,4% - малое</w:t>
      </w:r>
      <w:r>
        <w:rPr>
          <w:color w:val="000000"/>
          <w:sz w:val="24"/>
          <w:szCs w:val="24"/>
        </w:rPr>
        <w:t xml:space="preserve"> влияние. Автор делает заключение о том, что высокий международный статус спорта требует от журналистов более тщательного обсуждения вопросов этики и морали в их профессиональной деятельности, с тем чтобы поднять общий уровень спортивной журналистики и не </w:t>
      </w:r>
      <w:r>
        <w:rPr>
          <w:color w:val="000000"/>
          <w:sz w:val="24"/>
          <w:szCs w:val="24"/>
        </w:rPr>
        <w:t>ограничиваться только персональной статистикой, а думать о будущем этой профессии. Эти идеи были весьма убедительно развиты в докладе P. Henneman на примере популярного вида спорта - футбола и показана необходимость более тесного взаимодействия с различным</w:t>
      </w:r>
      <w:r>
        <w:rPr>
          <w:color w:val="000000"/>
          <w:sz w:val="24"/>
          <w:szCs w:val="24"/>
        </w:rPr>
        <w:t>и слоями общества, проявляющими к нему интерес. Среди наиболее значимых членов общества и организаций крайне важно наладить взаимодействие со зрителями, с тем чтобы избежать агрессивного поведения во время матча и по его окончании, с федерацией, футбольным</w:t>
      </w:r>
      <w:r>
        <w:rPr>
          <w:color w:val="000000"/>
          <w:sz w:val="24"/>
          <w:szCs w:val="24"/>
        </w:rPr>
        <w:t xml:space="preserve">и клубами, игроками, спонсорами и журналистами. Для этого используются электронные средства передачи информации и в качестве примера приведено создание футбольным клубом "Манчестер Юнайтед" своего спортивного телевизионного канала. </w:t>
      </w:r>
    </w:p>
    <w:p w14:paraId="053ED904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докладе D. Rowe рассм</w:t>
      </w:r>
      <w:r>
        <w:rPr>
          <w:color w:val="000000"/>
          <w:sz w:val="24"/>
          <w:szCs w:val="24"/>
        </w:rPr>
        <w:t xml:space="preserve">отрены культурные последствия связи спорта со средствами массовой информации и проникновение спортивных метафор и жаргона в политические и экономические дискуссии. На конкретных примерах показано проникновение элементов </w:t>
      </w:r>
      <w:r>
        <w:rPr>
          <w:color w:val="000000"/>
          <w:sz w:val="24"/>
          <w:szCs w:val="24"/>
        </w:rPr>
        <w:lastRenderedPageBreak/>
        <w:t>спорта в формальные и неформальные и</w:t>
      </w:r>
      <w:r>
        <w:rPr>
          <w:color w:val="000000"/>
          <w:sz w:val="24"/>
          <w:szCs w:val="24"/>
        </w:rPr>
        <w:t>нституты культуры и повседневную жизнь. Пожалуй, наиболее интересным с общенаучных позиций был доклад S. Canepa, представителя фирмы IBM, в котором сделана попытка показать влияние современных информационных технологий на развитие спорта. На примере отдель</w:t>
      </w:r>
      <w:r>
        <w:rPr>
          <w:color w:val="000000"/>
          <w:sz w:val="24"/>
          <w:szCs w:val="24"/>
        </w:rPr>
        <w:t>ных видов спорта подробно рассмотрены пути и средства формирования рынка спортивной информации, ее ценность, уместность и потенциальные покупатели. Значительное место в докладе отведено вкладу спортивной науки в развитие спорта и роль информационных технол</w:t>
      </w:r>
      <w:r>
        <w:rPr>
          <w:color w:val="000000"/>
          <w:sz w:val="24"/>
          <w:szCs w:val="24"/>
        </w:rPr>
        <w:t>огий в получении, анализе, хранении и передаче сравнительных данных из разных видов спорта самим спортсменом, тренерами и организато рами спорта для улучшения процессов подготовки спортсменов. Быстрое проведение анализов результатов в разных спортивных дис</w:t>
      </w:r>
      <w:r>
        <w:rPr>
          <w:color w:val="000000"/>
          <w:sz w:val="24"/>
          <w:szCs w:val="24"/>
        </w:rPr>
        <w:t>циплинах, объединенное с международной доступностью, через электронные средства связи ускоряет проведение исследова тельских проектов и может заинтересовать потенциальных покупателей. Использование Интернета, открытых баз данных и их оценка создают реальны</w:t>
      </w:r>
      <w:r>
        <w:rPr>
          <w:color w:val="000000"/>
          <w:sz w:val="24"/>
          <w:szCs w:val="24"/>
        </w:rPr>
        <w:t xml:space="preserve">е условия как для проведения совместных международных проектов, так и для создания индивидуальных тренировочных программ. </w:t>
      </w:r>
    </w:p>
    <w:p w14:paraId="57182214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показывает анализ материалов, представленных на конгрессе, в поле зрения исследователей находятся многие проблемы подготовки элит</w:t>
      </w:r>
      <w:r>
        <w:rPr>
          <w:color w:val="000000"/>
          <w:sz w:val="24"/>
          <w:szCs w:val="24"/>
        </w:rPr>
        <w:t xml:space="preserve">ных спортсменов, такие, как: </w:t>
      </w:r>
    </w:p>
    <w:p w14:paraId="53E038E0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"Основные принципы спортивной тренировки" (J. Krug, K. Carl, W. Ljach, E. Muller, S. Lindinger, U. Hartmann, A. Mader, T. Absaliamov); </w:t>
      </w:r>
    </w:p>
    <w:p w14:paraId="5BF2BA85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"Методы тестирования и тренировки выносливости" (V. Druykov, B. Auvinet, S. Bauer, J. </w:t>
      </w:r>
      <w:r>
        <w:rPr>
          <w:color w:val="000000"/>
          <w:sz w:val="24"/>
          <w:szCs w:val="24"/>
        </w:rPr>
        <w:t xml:space="preserve">Zoladz, N. Spurway, J. Turmil, P. Hofmann); </w:t>
      </w:r>
    </w:p>
    <w:p w14:paraId="09EA75A8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"Тренировка и тестирование силы и гибкости" (C. Xiaoping, A. Schlumberger, A. Ioushin, M. Leveritt, N. Sarabon, P. Spitzenpfeil, A. Hakkinen); </w:t>
      </w:r>
    </w:p>
    <w:p w14:paraId="02B072BF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- "</w:t>
      </w:r>
      <w:r>
        <w:rPr>
          <w:color w:val="000000"/>
          <w:sz w:val="24"/>
          <w:szCs w:val="24"/>
        </w:rPr>
        <w:t>Перетренировка</w:t>
      </w:r>
      <w:r>
        <w:rPr>
          <w:color w:val="000000"/>
          <w:sz w:val="24"/>
          <w:szCs w:val="24"/>
          <w:lang w:val="en-US"/>
        </w:rPr>
        <w:t xml:space="preserve">" (H. Schulz, H. Kaizer, R. Vogel, A. Mader); </w:t>
      </w:r>
    </w:p>
    <w:p w14:paraId="462EAC27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"Психологическая подготовка спортсменов" (J. Munzert, M. Kellmann, C. Le Schanft, D. Samulski); </w:t>
      </w:r>
    </w:p>
    <w:p w14:paraId="078F38CE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"Тренер и достижение результата" (N. Hagemann, S. De Decker, P. Hellard, A. Hohmann, T. Jaifer, L. Mendoza); </w:t>
      </w:r>
    </w:p>
    <w:p w14:paraId="1C82D8C8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"Питание и пищевые добавки в спорте" (L. Spa</w:t>
      </w:r>
      <w:r>
        <w:rPr>
          <w:color w:val="000000"/>
          <w:sz w:val="24"/>
          <w:szCs w:val="24"/>
        </w:rPr>
        <w:t xml:space="preserve">ssov, A. Ziemba, K. Appleton, G. Nassis, R. Jenfiens, P. Clarys, A. Petridon, J. Burniston, M. Kazaki, N. Mahler, C. Pesce, L. Rusu); </w:t>
      </w:r>
    </w:p>
    <w:p w14:paraId="62C32EFF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- "</w:t>
      </w:r>
      <w:r>
        <w:rPr>
          <w:color w:val="000000"/>
          <w:sz w:val="24"/>
          <w:szCs w:val="24"/>
        </w:rPr>
        <w:t>Женский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спорт</w:t>
      </w:r>
      <w:r>
        <w:rPr>
          <w:color w:val="000000"/>
          <w:sz w:val="24"/>
          <w:szCs w:val="24"/>
          <w:lang w:val="en-US"/>
        </w:rPr>
        <w:t xml:space="preserve">" (P. Platen, H. Kaizer, M. Lebenstendt, L. Braam, G. Pfister, A. White, F. Hong, L. Mourao) </w:t>
      </w:r>
    </w:p>
    <w:p w14:paraId="74EECB45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- "</w:t>
      </w:r>
      <w:r>
        <w:rPr>
          <w:color w:val="000000"/>
          <w:sz w:val="24"/>
          <w:szCs w:val="24"/>
        </w:rPr>
        <w:t>Допинг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борьба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  <w:lang w:val="en-US"/>
        </w:rPr>
        <w:t xml:space="preserve">" (W. Schanzer, K. Vieweg, B. Saltin, P. Sonksen, G. Spitzer, A. Singler, I. Waddingtod, C. Vedder); </w:t>
      </w:r>
    </w:p>
    <w:p w14:paraId="07F8FFB8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- "</w:t>
      </w:r>
      <w:r>
        <w:rPr>
          <w:color w:val="000000"/>
          <w:sz w:val="24"/>
          <w:szCs w:val="24"/>
        </w:rPr>
        <w:t>Травмы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спортсменов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профилактика</w:t>
      </w:r>
      <w:r>
        <w:rPr>
          <w:color w:val="000000"/>
          <w:sz w:val="24"/>
          <w:szCs w:val="24"/>
          <w:lang w:val="en-US"/>
        </w:rPr>
        <w:t xml:space="preserve">" (E. Eils, W. Drechsler, K. Tsakoniti, I. Patotschka, A. Downing, R. Reer, H. Reboi, V. Levenets, B. </w:t>
      </w:r>
      <w:r>
        <w:rPr>
          <w:color w:val="000000"/>
          <w:sz w:val="24"/>
          <w:szCs w:val="24"/>
          <w:lang w:val="en-US"/>
        </w:rPr>
        <w:t xml:space="preserve">Giannetti, D. Tarnita); </w:t>
      </w:r>
    </w:p>
    <w:p w14:paraId="7676EDD0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"Подготовка спортсменов в отдельных видах спорта": </w:t>
      </w:r>
    </w:p>
    <w:p w14:paraId="4B8E38B3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плавание (S. Kolmogorov, K. Reskinen, A. Kranzel, E. Brec, O. Spahl, A. Bieder, P. Zamparo, F. Radriguez, M. Witt, A. Toubekis, A. Petriaev, D. Hill), </w:t>
      </w:r>
    </w:p>
    <w:p w14:paraId="2A2219D9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велоспорт (U. Schwarz</w:t>
      </w:r>
      <w:r>
        <w:rPr>
          <w:color w:val="000000"/>
          <w:sz w:val="24"/>
          <w:szCs w:val="24"/>
        </w:rPr>
        <w:t xml:space="preserve">er, R. Rajabi, O. Comau, O. Deriaz, B. Stapelfeldt, A. Schmidt), </w:t>
      </w:r>
    </w:p>
    <w:p w14:paraId="7946661B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- </w:t>
      </w:r>
      <w:r>
        <w:rPr>
          <w:color w:val="000000"/>
          <w:sz w:val="24"/>
          <w:szCs w:val="24"/>
        </w:rPr>
        <w:t>гимнастика</w:t>
      </w:r>
      <w:r>
        <w:rPr>
          <w:color w:val="000000"/>
          <w:sz w:val="24"/>
          <w:szCs w:val="24"/>
          <w:lang w:val="en-US"/>
        </w:rPr>
        <w:t xml:space="preserve"> (M. Marina, N. Sarabon, T. Bober, H. Douda), </w:t>
      </w:r>
    </w:p>
    <w:p w14:paraId="1CC81691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- </w:t>
      </w:r>
      <w:r>
        <w:rPr>
          <w:color w:val="000000"/>
          <w:sz w:val="24"/>
          <w:szCs w:val="24"/>
        </w:rPr>
        <w:t>теннис</w:t>
      </w:r>
      <w:r>
        <w:rPr>
          <w:color w:val="000000"/>
          <w:sz w:val="24"/>
          <w:szCs w:val="24"/>
          <w:lang w:val="en-US"/>
        </w:rPr>
        <w:t xml:space="preserve"> (B. Elliott, A. Ferrauti, P. Davey, B. Pluim), </w:t>
      </w:r>
    </w:p>
    <w:p w14:paraId="43167CC9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- </w:t>
      </w:r>
      <w:r>
        <w:rPr>
          <w:color w:val="000000"/>
          <w:sz w:val="24"/>
          <w:szCs w:val="24"/>
        </w:rPr>
        <w:t>единоборства</w:t>
      </w:r>
      <w:r>
        <w:rPr>
          <w:color w:val="000000"/>
          <w:sz w:val="24"/>
          <w:szCs w:val="24"/>
          <w:lang w:val="en-US"/>
        </w:rPr>
        <w:t xml:space="preserve"> (Z. Borysiuk, M. Danoiu, J. Singh, F. Mauro, S. Hunter), </w:t>
      </w:r>
    </w:p>
    <w:p w14:paraId="50BE0921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-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водные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  <w:lang w:val="en-US"/>
        </w:rPr>
        <w:t xml:space="preserve"> (M. Jaszczak, V. Kleshner, D. Bishop, F. Rodriguez, V. Grabon), </w:t>
      </w:r>
    </w:p>
    <w:p w14:paraId="25711639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lastRenderedPageBreak/>
        <w:t xml:space="preserve">- </w:t>
      </w:r>
      <w:r>
        <w:rPr>
          <w:color w:val="000000"/>
          <w:sz w:val="24"/>
          <w:szCs w:val="24"/>
        </w:rPr>
        <w:t>зимние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  <w:lang w:val="en-US"/>
        </w:rPr>
        <w:t xml:space="preserve"> (F. Seifriz, V. Strojnik, S. Lindinger, R. Pozzo, K. Tsunoda), </w:t>
      </w:r>
    </w:p>
    <w:p w14:paraId="7E6E5D5F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- </w:t>
      </w:r>
      <w:r>
        <w:rPr>
          <w:color w:val="000000"/>
          <w:sz w:val="24"/>
          <w:szCs w:val="24"/>
        </w:rPr>
        <w:t>конный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спорт</w:t>
      </w:r>
      <w:r>
        <w:rPr>
          <w:color w:val="000000"/>
          <w:sz w:val="24"/>
          <w:szCs w:val="24"/>
          <w:lang w:val="en-US"/>
        </w:rPr>
        <w:t xml:space="preserve"> (A. Lindner, G. Williams, K. Barriball, A. Poso, A. Dzuiba, E. Dingboom), </w:t>
      </w:r>
    </w:p>
    <w:p w14:paraId="6B010F74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- </w:t>
      </w:r>
      <w:r>
        <w:rPr>
          <w:color w:val="000000"/>
          <w:sz w:val="24"/>
          <w:szCs w:val="24"/>
        </w:rPr>
        <w:t>тактика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спортивных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играх</w:t>
      </w:r>
      <w:r>
        <w:rPr>
          <w:color w:val="000000"/>
          <w:sz w:val="24"/>
          <w:szCs w:val="24"/>
          <w:lang w:val="en-US"/>
        </w:rPr>
        <w:t xml:space="preserve"> (M. Verlinden, M. Wertheim, M. Bon, A. Skarbalius, N. Westphal, T. Platanou, D. Vuleta). </w:t>
      </w:r>
    </w:p>
    <w:p w14:paraId="22BABE6B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выступления на конгрессе с докладами были сделаны учеными из Германии, Англии, США. Естественно, что как представители страны-орга низатор</w:t>
      </w:r>
      <w:r>
        <w:rPr>
          <w:color w:val="000000"/>
          <w:sz w:val="24"/>
          <w:szCs w:val="24"/>
        </w:rPr>
        <w:t>а ведущее место во всех формах представления научной информации заняли ученые Германии - 121 доклад и 138 стендовых сообщений. Материалы ученых из других стран были представлены главным образом в виде стендовых сообщений. Эта форма весьма успешно использов</w:t>
      </w:r>
      <w:r>
        <w:rPr>
          <w:color w:val="000000"/>
          <w:sz w:val="24"/>
          <w:szCs w:val="24"/>
        </w:rPr>
        <w:t xml:space="preserve">ана учеными  Греции (50), Англии (46), Польши (41), Италии (40), России (36). </w:t>
      </w:r>
    </w:p>
    <w:p w14:paraId="7127CA49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распределения докладов по научным дисциплинам позволяет выявить общие тенденции в концентрации усилий ученых в разных странах Европы на решении конкретных проблем физичес</w:t>
      </w:r>
      <w:r>
        <w:rPr>
          <w:color w:val="000000"/>
          <w:sz w:val="24"/>
          <w:szCs w:val="24"/>
        </w:rPr>
        <w:t>кого воспитания и спортивной тренировки. Так, по педагогическим аспектам спорта и физического воспитания населения было представлено 136 докладов. Физиологические проблемы спорта нашли отражение в 77 докладах, основные направления спортивной медицины - в 6</w:t>
      </w:r>
      <w:r>
        <w:rPr>
          <w:color w:val="000000"/>
          <w:sz w:val="24"/>
          <w:szCs w:val="24"/>
        </w:rPr>
        <w:t>7 докладах, биомеханики - в 62, биохимии - в 36, психологии - в 33 и молекулярной биологии - в 22 докладах. Далее следует отметить проведение заседаний с докладами по отдельным видам спорта: плавание - 12 докладов, единоборства - 7, конный спорт - 7, велос</w:t>
      </w:r>
      <w:r>
        <w:rPr>
          <w:color w:val="000000"/>
          <w:sz w:val="24"/>
          <w:szCs w:val="24"/>
        </w:rPr>
        <w:t xml:space="preserve">порт - 6, зимние виды - 5, водные виды - 5, гимнастика - 4. </w:t>
      </w:r>
    </w:p>
    <w:p w14:paraId="1E88544C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Российская спортивная наука была представлена на конгрессе двумя выступлениями на симпозиумах (Т. Абсалямов и Н. Стамбулова), 8 докладами на тематических заседаниях и 36 стендовыми сообщениями</w:t>
      </w:r>
      <w:r>
        <w:rPr>
          <w:color w:val="000000"/>
          <w:sz w:val="24"/>
          <w:szCs w:val="24"/>
        </w:rPr>
        <w:t>, основную часть которых сделали ученые РГАФК и СПбНИИФК. Определенный интерес у участников вызвало выступление к.п.н. Т. Абсалямова, посвященное организации подготовки элитных спортсменов, и доклад д.п.н. Н. Стамбуловой (СПбГАФК им. П.Ф. Лесгафта) о влиян</w:t>
      </w:r>
      <w:r>
        <w:rPr>
          <w:color w:val="000000"/>
          <w:sz w:val="24"/>
          <w:szCs w:val="24"/>
        </w:rPr>
        <w:t xml:space="preserve">ии социальных факторов на спортивную карьеру до и после перестройки в России. </w:t>
      </w:r>
    </w:p>
    <w:p w14:paraId="6F16B229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докладе к.п.н. А. Петряева (СПбНИИФК) были представлены результаты применения биологической обратной связи при подготовке пловцов, а выступление к.б.н. Осиповой-Гольберг (СПбН</w:t>
      </w:r>
      <w:r>
        <w:rPr>
          <w:color w:val="000000"/>
          <w:sz w:val="24"/>
          <w:szCs w:val="24"/>
        </w:rPr>
        <w:t>ИИФК) содержало результаты определения рецепторов андрогенов в скелетных мышцах при выполнении физических нагрузок. Стендовые сообщения, представленные проф. И. Быховской и Н. Волковым, Г. Поповым (РГАФК), к.б.н. О. Косаревой, Р. Дондуковской (СПбНИИФК), к</w:t>
      </w:r>
      <w:r>
        <w:rPr>
          <w:color w:val="000000"/>
          <w:sz w:val="24"/>
          <w:szCs w:val="24"/>
        </w:rPr>
        <w:t>.п.н. А. Пьянзиным (Педагогический университет, Чебоксары), были прекрасно оформлены,  содержали интересную научную информацию и вызвали оживленный обмен мнениями с другими участниками, что, несомненно, будет способствовать расширению взаимовыгодных научны</w:t>
      </w:r>
      <w:r>
        <w:rPr>
          <w:color w:val="000000"/>
          <w:sz w:val="24"/>
          <w:szCs w:val="24"/>
        </w:rPr>
        <w:t>х связей. В процессе заседаний научным комитетом из 360 докладов были отобраны 4 лучших, которые в последний день конгресса вновь были представлены на пленарном заседании перед всеми участниками. Международное жюри присудило первое место группе ученых из Д</w:t>
      </w:r>
      <w:r>
        <w:rPr>
          <w:color w:val="000000"/>
          <w:sz w:val="24"/>
          <w:szCs w:val="24"/>
        </w:rPr>
        <w:t xml:space="preserve">ании, Австралии и Шотландии за исследование "Регулирование гликогеном активности 5-АМР активируемой протеинкиназы и фосфорилирования ацетилкоэнзим А карбоксилазы во время физической нагрузки", представленное C. MacDonald от лица 8 авторов. Первое место за </w:t>
      </w:r>
      <w:r>
        <w:rPr>
          <w:color w:val="000000"/>
          <w:sz w:val="24"/>
          <w:szCs w:val="24"/>
        </w:rPr>
        <w:t xml:space="preserve">лучшее стендовое сообщение было присуждено немецким ученым N. Wenderoth и O. Bock за работу "Освоение координационной структуры движений двумя руками под влиянием пространственного и мышечного чувств". </w:t>
      </w:r>
    </w:p>
    <w:p w14:paraId="54BDC4D5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работы конгресса была организована выставка </w:t>
      </w:r>
      <w:r>
        <w:rPr>
          <w:color w:val="000000"/>
          <w:sz w:val="24"/>
          <w:szCs w:val="24"/>
        </w:rPr>
        <w:t>новых научных приборов для исследований в спорте и новых изданий в области спорта и оздоровительной физической культуры, в которой приняли участие 37 ведущих европейских фирм. Следует подчеркнуть прекрасную организацию конгресса, в которой кроме преподават</w:t>
      </w:r>
      <w:r>
        <w:rPr>
          <w:color w:val="000000"/>
          <w:sz w:val="24"/>
          <w:szCs w:val="24"/>
        </w:rPr>
        <w:t xml:space="preserve">елей Университета спорта активно участвова ли студенты, обеспечивавшие различные организационные стороны </w:t>
      </w:r>
      <w:r>
        <w:rPr>
          <w:color w:val="000000"/>
          <w:sz w:val="24"/>
          <w:szCs w:val="24"/>
        </w:rPr>
        <w:lastRenderedPageBreak/>
        <w:t>такого крупного международного форума от встречи в аэропорту до широкого использования современных средств связи через Интернет для подготовки иллюстра</w:t>
      </w:r>
      <w:r>
        <w:rPr>
          <w:color w:val="000000"/>
          <w:sz w:val="24"/>
          <w:szCs w:val="24"/>
        </w:rPr>
        <w:t xml:space="preserve">ций и текстов докладов. На закрытии конгресса было высказано много добрых слов благодарности организаторам конгресса, и авторы статьи полностью разделяют это мнение. </w:t>
      </w:r>
    </w:p>
    <w:p w14:paraId="0F34F5A0" w14:textId="77777777" w:rsidR="00000000" w:rsidRDefault="00E054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7DBFB138" w14:textId="77777777" w:rsidR="00000000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Т.М. Абсалямов, кандидат педагогических наук, В.А. Рогозкин, доктор био</w:t>
      </w:r>
      <w:r>
        <w:rPr>
          <w:color w:val="000000"/>
          <w:sz w:val="24"/>
          <w:szCs w:val="24"/>
        </w:rPr>
        <w:t>логических наук, профессор. Европейская спортивная наука в начале нового века.</w:t>
      </w:r>
    </w:p>
    <w:p w14:paraId="3DFEB717" w14:textId="77777777" w:rsidR="00E05415" w:rsidRDefault="00E054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E0541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63"/>
    <w:rsid w:val="00AA2E63"/>
    <w:rsid w:val="00E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3CB94"/>
  <w14:defaultImageDpi w14:val="0"/>
  <w15:docId w15:val="{5A5044FA-A89E-4B80-943A-A7F5C2B7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3933</Words>
  <Characters>22421</Characters>
  <Application>Microsoft Office Word</Application>
  <DocSecurity>0</DocSecurity>
  <Lines>186</Lines>
  <Paragraphs>52</Paragraphs>
  <ScaleCrop>false</ScaleCrop>
  <Company>PERSONAL COMPUTERS</Company>
  <LinksUpToDate>false</LinksUpToDate>
  <CharactersWithSpaces>26302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ЕВРОПЕЙСКАЯ СПОРТИВНАЯ НАУКА В НАЧАЛЕ НОВОГО ВЕКА</dc:title>
  <dc:subject/>
  <dc:creator>USER</dc:creator>
  <cp:keywords/>
  <dc:description/>
  <cp:lastModifiedBy>Igor</cp:lastModifiedBy>
  <cp:revision>2</cp:revision>
  <dcterms:created xsi:type="dcterms:W3CDTF">2025-04-28T18:54:00Z</dcterms:created>
  <dcterms:modified xsi:type="dcterms:W3CDTF">2025-04-28T18:54:00Z</dcterms:modified>
</cp:coreProperties>
</file>