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252D" w14:textId="77777777" w:rsidR="002E4CC6" w:rsidRDefault="002E4CC6">
      <w:pPr>
        <w:pStyle w:val="5"/>
      </w:pPr>
      <w:r>
        <w:t>РЕФЕРАТ</w:t>
      </w:r>
    </w:p>
    <w:p w14:paraId="3E67E1B3" w14:textId="77777777" w:rsidR="002E4CC6" w:rsidRDefault="002E4CC6">
      <w:pPr>
        <w:rPr>
          <w:lang w:val="ru-RU"/>
        </w:rPr>
      </w:pPr>
    </w:p>
    <w:p w14:paraId="324A6C44" w14:textId="77777777" w:rsidR="002E4CC6" w:rsidRDefault="002E4CC6">
      <w:pPr>
        <w:jc w:val="center"/>
        <w:rPr>
          <w:lang w:val="ru-RU"/>
        </w:rPr>
      </w:pPr>
      <w:r>
        <w:rPr>
          <w:lang w:val="ru-RU"/>
        </w:rPr>
        <w:t>на тему: Физическое воспитание детей грудного возраста</w:t>
      </w:r>
    </w:p>
    <w:p w14:paraId="6C28372E" w14:textId="77777777" w:rsidR="002E4CC6" w:rsidRDefault="002E4CC6">
      <w:pPr>
        <w:rPr>
          <w:lang w:val="ru-RU"/>
        </w:rPr>
      </w:pPr>
    </w:p>
    <w:p w14:paraId="5DD9CEAE" w14:textId="77777777" w:rsidR="002E4CC6" w:rsidRDefault="002E4CC6">
      <w:pPr>
        <w:ind w:firstLine="567"/>
        <w:jc w:val="left"/>
        <w:rPr>
          <w:lang w:val="ru-RU"/>
        </w:rPr>
      </w:pPr>
      <w:r>
        <w:rPr>
          <w:b/>
          <w:bCs/>
          <w:lang w:val="ru-RU"/>
        </w:rPr>
        <w:t xml:space="preserve">Физическое воспитание </w:t>
      </w:r>
      <w:r>
        <w:rPr>
          <w:lang w:val="ru-RU"/>
        </w:rPr>
        <w:t>- это целостная система, в которой сочетается охрана и укрепление здоровья, совершенствование функций организма ребенка, его полноценное физическое развитие. Физическое воспита</w:t>
      </w:r>
      <w:r>
        <w:rPr>
          <w:lang w:val="ru-RU"/>
        </w:rPr>
        <w:softHyphen/>
        <w:t>ние направлено на своевременное формирование у детей двигательных навыков, умений, физических качеств: развития интереса к различным, доступным ребенку видам двигательной деятельности и положительных нравственно-волевых черт личности. Для осуществле</w:t>
      </w:r>
      <w:r>
        <w:rPr>
          <w:lang w:val="ru-RU"/>
        </w:rPr>
        <w:softHyphen/>
        <w:t>ния этих задач необходимы следующие условия:</w:t>
      </w:r>
    </w:p>
    <w:p w14:paraId="07DAC381" w14:textId="77777777" w:rsidR="002E4CC6" w:rsidRDefault="002E4CC6">
      <w:pPr>
        <w:ind w:left="142" w:hanging="142"/>
        <w:jc w:val="left"/>
        <w:rPr>
          <w:lang w:val="ru-RU"/>
        </w:rPr>
      </w:pPr>
      <w:r>
        <w:rPr>
          <w:lang w:val="ru-RU"/>
        </w:rPr>
        <w:t>- соответствующая культурная обстановка (условия жизни ребенка);</w:t>
      </w:r>
    </w:p>
    <w:p w14:paraId="6E8ADA9E" w14:textId="77777777" w:rsidR="002E4CC6" w:rsidRDefault="002E4CC6">
      <w:pPr>
        <w:ind w:left="142" w:hanging="142"/>
        <w:jc w:val="left"/>
        <w:rPr>
          <w:lang w:val="ru-RU"/>
        </w:rPr>
      </w:pPr>
      <w:r>
        <w:rPr>
          <w:lang w:val="ru-RU"/>
        </w:rPr>
        <w:t>- соблюдение гигиенических правил;</w:t>
      </w:r>
    </w:p>
    <w:p w14:paraId="5FF1C66C" w14:textId="77777777" w:rsidR="002E4CC6" w:rsidRDefault="002E4CC6">
      <w:pPr>
        <w:ind w:left="142" w:hanging="142"/>
        <w:jc w:val="left"/>
        <w:rPr>
          <w:lang w:val="ru-RU"/>
        </w:rPr>
      </w:pPr>
      <w:r>
        <w:rPr>
          <w:lang w:val="ru-RU"/>
        </w:rPr>
        <w:t>- регулярное, достаточное и полноценное питание;</w:t>
      </w:r>
    </w:p>
    <w:p w14:paraId="59561425" w14:textId="77777777" w:rsidR="002E4CC6" w:rsidRDefault="002E4CC6">
      <w:pPr>
        <w:pStyle w:val="24"/>
        <w:numPr>
          <w:ilvl w:val="0"/>
          <w:numId w:val="1"/>
        </w:numPr>
      </w:pPr>
      <w:r>
        <w:t>устойчивый правильный режим, создающий воз</w:t>
      </w:r>
      <w:r>
        <w:softHyphen/>
        <w:t>можности для нормальной жизни ребенка и разнооб</w:t>
      </w:r>
      <w:r>
        <w:softHyphen/>
        <w:t>разия его активной деятельности, проведения с ним подвижных игр и занятий.</w:t>
      </w:r>
    </w:p>
    <w:p w14:paraId="564FB365" w14:textId="77777777" w:rsidR="002E4CC6" w:rsidRDefault="002E4CC6">
      <w:pPr>
        <w:pStyle w:val="22"/>
      </w:pPr>
      <w:r>
        <w:t>При выполнении этих условий следует соблюдать единство и согласованность оздоровительной и воспита</w:t>
      </w:r>
      <w:r>
        <w:softHyphen/>
        <w:t>тельной работы. Ребенок не может хорошо физически развиваться, если он мало двигается или часто плачет. Оздоровительные мероприятия, такие, как обливание водой, гимнастика, оказывают положительное воздей</w:t>
      </w:r>
      <w:r>
        <w:softHyphen/>
        <w:t>ствие на здоровье ребенка в том случае, когда он охотно идет на водную процедуру, с удовольствием делает гимнастику. Правильно организованное физиче</w:t>
      </w:r>
      <w:r>
        <w:softHyphen/>
        <w:t>ское воспитание создает основу для полноценного умственного, нравственного и эстетического воспитания и выработки трудовых навыков.</w:t>
      </w:r>
    </w:p>
    <w:p w14:paraId="4AA20F5E" w14:textId="77777777" w:rsidR="002E4CC6" w:rsidRDefault="002E4CC6">
      <w:pPr>
        <w:pStyle w:val="22"/>
      </w:pPr>
      <w:r>
        <w:t>Одним из средств физического воспитания детей дошкольного возраста является физическая культура. Она включает массаж и гимнастику, физкультурные занятия, подвижные игры, спортивные развлечения, а также закаливание.</w:t>
      </w:r>
    </w:p>
    <w:p w14:paraId="463475A5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>Физиологическое  воздействие  специальных  физических упражнений, разного рода движений огромно. Движения увели</w:t>
      </w:r>
      <w:r>
        <w:rPr>
          <w:lang w:val="ru-RU"/>
        </w:rPr>
        <w:softHyphen/>
        <w:t>чивают приток крови к мышцам и кислорода к тканям, способст</w:t>
      </w:r>
      <w:r>
        <w:rPr>
          <w:lang w:val="ru-RU"/>
        </w:rPr>
        <w:softHyphen/>
        <w:t>вуют улучшению обмена веществ, повышению реактивности орга</w:t>
      </w:r>
      <w:r>
        <w:rPr>
          <w:lang w:val="ru-RU"/>
        </w:rPr>
        <w:softHyphen/>
        <w:t>низма, улучшают состав крови, являются биологическими стиму</w:t>
      </w:r>
      <w:r>
        <w:rPr>
          <w:lang w:val="ru-RU"/>
        </w:rPr>
        <w:softHyphen/>
        <w:t>ляторами роста, способствуют гармоничному развитию ребенка.</w:t>
      </w:r>
    </w:p>
    <w:p w14:paraId="65921561" w14:textId="77777777" w:rsidR="002E4CC6" w:rsidRDefault="002E4CC6">
      <w:pPr>
        <w:pStyle w:val="22"/>
        <w:widowControl/>
        <w:autoSpaceDE/>
        <w:autoSpaceDN/>
        <w:adjustRightInd/>
      </w:pPr>
      <w:r>
        <w:t>С 1,5-2-месячного возра</w:t>
      </w:r>
      <w:r>
        <w:softHyphen/>
        <w:t>ста здоровым детям в один из периодов бодрствования до кормления начинают делать массаж и гимнастику.</w:t>
      </w:r>
    </w:p>
    <w:p w14:paraId="304B0D4B" w14:textId="77777777" w:rsidR="002E4CC6" w:rsidRDefault="002E4CC6">
      <w:pPr>
        <w:rPr>
          <w:lang w:val="ru-RU"/>
        </w:rPr>
      </w:pPr>
    </w:p>
    <w:p w14:paraId="4A49D508" w14:textId="77777777" w:rsidR="002E4CC6" w:rsidRDefault="002E4CC6">
      <w:pPr>
        <w:pStyle w:val="1"/>
        <w:spacing w:line="240" w:lineRule="auto"/>
        <w:rPr>
          <w:lang w:val="ru-RU"/>
        </w:rPr>
      </w:pPr>
      <w:r>
        <w:rPr>
          <w:lang w:val="ru-RU"/>
        </w:rPr>
        <w:t>Массаж и гимнастика в раннем возрасте</w:t>
      </w:r>
    </w:p>
    <w:p w14:paraId="0D7E6522" w14:textId="77777777" w:rsidR="002E4CC6" w:rsidRDefault="002E4CC6">
      <w:pPr>
        <w:jc w:val="left"/>
        <w:rPr>
          <w:lang w:val="ru-RU"/>
        </w:rPr>
      </w:pPr>
    </w:p>
    <w:p w14:paraId="44FA78EE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>Массаж - это механическое воздействие специальными прие</w:t>
      </w:r>
      <w:r>
        <w:rPr>
          <w:lang w:val="ru-RU"/>
        </w:rPr>
        <w:softHyphen/>
        <w:t>мами (поглаживание, поколачивание, растирание, разминание и др.) на кожу с определенной силой и в определенной последо</w:t>
      </w:r>
      <w:r>
        <w:rPr>
          <w:lang w:val="ru-RU"/>
        </w:rPr>
        <w:softHyphen/>
        <w:t>вательности. Он оказывает на организм ребенка разнообразное влияние. Массаж назначается в зависимости от физиологических особенностей ребенка.</w:t>
      </w:r>
    </w:p>
    <w:p w14:paraId="57FE2969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>Общий массаж преобладает в занятиях с детьми до 6 месяцев, после 6 месяцев начинают массаж спины, живота и стоп, т. е. наи</w:t>
      </w:r>
      <w:r>
        <w:rPr>
          <w:lang w:val="ru-RU"/>
        </w:rPr>
        <w:softHyphen/>
        <w:t>более нуждающихся в этом мы</w:t>
      </w:r>
      <w:r>
        <w:rPr>
          <w:lang w:val="ru-RU"/>
        </w:rPr>
        <w:lastRenderedPageBreak/>
        <w:t>шечных групп. Постепенно после 6 месяцев жизни ребенка массаж вытесняется гимнастическими упражнениями.</w:t>
      </w:r>
    </w:p>
    <w:p w14:paraId="4C879103" w14:textId="77777777" w:rsidR="002E4CC6" w:rsidRDefault="002E4CC6">
      <w:pPr>
        <w:pStyle w:val="FR1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Массаж оказывает положительное влияние на развитие ребенка. Действие его про</w:t>
      </w:r>
      <w:r>
        <w:rPr>
          <w:sz w:val="28"/>
          <w:szCs w:val="28"/>
        </w:rPr>
        <w:softHyphen/>
        <w:t>является в улучшении кро</w:t>
      </w:r>
      <w:r>
        <w:rPr>
          <w:sz w:val="28"/>
          <w:szCs w:val="28"/>
        </w:rPr>
        <w:softHyphen/>
        <w:t>воснабжения и защитных свойств кожи, повышении ее упругости и эластичности, улучшении сократительной способности мышц. Система</w:t>
      </w:r>
      <w:r>
        <w:rPr>
          <w:sz w:val="28"/>
          <w:szCs w:val="28"/>
        </w:rPr>
        <w:softHyphen/>
        <w:t>тическое проведение массажа способствует улучшению функции рецепторов, проводящих путей, усилению реф</w:t>
      </w:r>
      <w:r>
        <w:rPr>
          <w:sz w:val="28"/>
          <w:szCs w:val="28"/>
        </w:rPr>
        <w:softHyphen/>
        <w:t>лекторных связей коры головного мозга с мышцами, сосудами, внутренними органами, что способствует бо</w:t>
      </w:r>
      <w:r>
        <w:rPr>
          <w:sz w:val="28"/>
          <w:szCs w:val="28"/>
        </w:rPr>
        <w:softHyphen/>
        <w:t>лее согласованной деятельности всех систем организма. Это один из видов пассивной гимнастики и имеет боль</w:t>
      </w:r>
      <w:r>
        <w:rPr>
          <w:sz w:val="28"/>
          <w:szCs w:val="28"/>
        </w:rPr>
        <w:softHyphen/>
        <w:t>шое значение для последующего развития статических и двигательных функций - способности сохранения по</w:t>
      </w:r>
      <w:r>
        <w:rPr>
          <w:sz w:val="28"/>
          <w:szCs w:val="28"/>
        </w:rPr>
        <w:softHyphen/>
        <w:t>ложения тела в пространстве, например умения сидеть, стоять, а также координировать движения при ползании, ходьбе, хватании, вставании и т. п.</w:t>
      </w:r>
    </w:p>
    <w:p w14:paraId="07D30133" w14:textId="77777777" w:rsidR="002E4CC6" w:rsidRDefault="002E4CC6">
      <w:pPr>
        <w:pStyle w:val="FR1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У взрослого, проводящего массаж, руки должны быть чистыми, теплыми, кожа на руках здоровая, мяг</w:t>
      </w:r>
      <w:r>
        <w:rPr>
          <w:sz w:val="28"/>
          <w:szCs w:val="28"/>
        </w:rPr>
        <w:softHyphen/>
        <w:t>кая; не рекомендуется при этом использовать какие-либо мази, тальк или другие смягчающие средства во избежание раздражения кожи ребенка.</w:t>
      </w:r>
    </w:p>
    <w:p w14:paraId="44E1C497" w14:textId="77777777" w:rsidR="002E4CC6" w:rsidRDefault="002E4CC6">
      <w:pPr>
        <w:pStyle w:val="FR1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Стол покрывают вчетверо сложенным байковым одеялом, клеенкой и простынкой. Ребенка раздевают и кладут на спину. Принимая во внимание, что у детей до 3-месячного возраста сохраняется еще преобладание тонуса мускулатуры сгибателей над тонусом мускула</w:t>
      </w:r>
      <w:r>
        <w:rPr>
          <w:sz w:val="28"/>
          <w:szCs w:val="28"/>
        </w:rPr>
        <w:softHyphen/>
        <w:t>туры разгибателей верхних и нижних конечностей (ребенок держит руки согнутыми в локтях и ноги согнутыми в тазобедренных и коленных суставах), не следует насильственно исправлять это положение, им применяют только поглаживающий массаж, так как он способствует расслаблению мышц. Другие виды мас</w:t>
      </w:r>
      <w:r>
        <w:rPr>
          <w:sz w:val="28"/>
          <w:szCs w:val="28"/>
        </w:rPr>
        <w:softHyphen/>
        <w:t>сажа (растирание, разминание, легкое поколачивание) в этом возрасте не показаны, так как они усиливают физиологическую гипертонию мышц. По этой же при</w:t>
      </w:r>
      <w:r>
        <w:rPr>
          <w:sz w:val="28"/>
          <w:szCs w:val="28"/>
        </w:rPr>
        <w:softHyphen/>
        <w:t>чине детям до 3 месяцев не применяют пассивные упражнения, а используют только рефлекторные движения. Проведение всего комплекса продолжается в начале 4-5 минут, а после 2 месяцев 5-6 минут. За время массажа ребенок получает общую воздушную ванну. По окончании упражнений его одевают.</w:t>
      </w:r>
    </w:p>
    <w:p w14:paraId="243F9E23" w14:textId="77777777" w:rsidR="002E4CC6" w:rsidRDefault="002E4CC6">
      <w:pPr>
        <w:pStyle w:val="FR1"/>
        <w:ind w:left="0" w:firstLine="0"/>
        <w:jc w:val="left"/>
        <w:rPr>
          <w:sz w:val="28"/>
          <w:szCs w:val="28"/>
        </w:rPr>
      </w:pPr>
    </w:p>
    <w:p w14:paraId="37A270EB" w14:textId="77777777" w:rsidR="002E4CC6" w:rsidRDefault="002E4CC6">
      <w:pPr>
        <w:ind w:firstLine="567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Примерный комплекс упражнений и массажа для детей от 1,5 до 3 месяцев.</w:t>
      </w:r>
    </w:p>
    <w:p w14:paraId="6DD2B6CB" w14:textId="77777777" w:rsidR="002E4CC6" w:rsidRDefault="002E4CC6">
      <w:pPr>
        <w:jc w:val="left"/>
        <w:rPr>
          <w:lang w:val="ru-RU"/>
        </w:rPr>
      </w:pPr>
    </w:p>
    <w:p w14:paraId="47BB7844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1. </w:t>
      </w:r>
      <w:r>
        <w:rPr>
          <w:i/>
          <w:iCs/>
          <w:lang w:val="ru-RU"/>
        </w:rPr>
        <w:t>Массаж рук</w:t>
      </w:r>
      <w:r>
        <w:rPr>
          <w:lang w:val="ru-RU"/>
        </w:rPr>
        <w:t xml:space="preserve"> - поглаживание. Ладонью руки проводят по направлению от кисти к плечу по внутренней поверхности пред</w:t>
      </w:r>
      <w:r>
        <w:rPr>
          <w:lang w:val="ru-RU"/>
        </w:rPr>
        <w:softHyphen/>
        <w:t>плечья и плеча ребенка. Движение повторяют по 4-5 раз для каждой руки.</w:t>
      </w:r>
    </w:p>
    <w:p w14:paraId="7E019F8B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2. </w:t>
      </w:r>
      <w:r>
        <w:rPr>
          <w:i/>
          <w:iCs/>
          <w:lang w:val="ru-RU"/>
        </w:rPr>
        <w:t>Массаж живота</w:t>
      </w:r>
      <w:r>
        <w:rPr>
          <w:lang w:val="ru-RU"/>
        </w:rPr>
        <w:t xml:space="preserve"> - поглаживание. Ладонью руки производят круговое поглаживание живота в направлении по ходу часовой стрелки, минуя область правого подреберья (расположение печени). Круговое движение повторяют 6-8 раз.</w:t>
      </w:r>
    </w:p>
    <w:p w14:paraId="1F528558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3. </w:t>
      </w:r>
      <w:r>
        <w:rPr>
          <w:i/>
          <w:iCs/>
          <w:lang w:val="ru-RU"/>
        </w:rPr>
        <w:t>Массаж ног</w:t>
      </w:r>
      <w:r>
        <w:rPr>
          <w:lang w:val="ru-RU"/>
        </w:rPr>
        <w:t xml:space="preserve"> - поглаживание. Придерживая одной рукой ногу ребенка за стопу, ладонью другой руки поглаживают ее по наруж</w:t>
      </w:r>
      <w:r>
        <w:rPr>
          <w:lang w:val="ru-RU"/>
        </w:rPr>
        <w:softHyphen/>
        <w:t>ной и задней стороне голени и бедра (не касаясь внутренней его стороны) в направлении от стопы к тазобедренному суставу. Дви</w:t>
      </w:r>
      <w:r>
        <w:rPr>
          <w:lang w:val="ru-RU"/>
        </w:rPr>
        <w:softHyphen/>
        <w:t>жение повторяют по 4—6 раз для каждой ноги (рис. 9).</w:t>
      </w:r>
    </w:p>
    <w:p w14:paraId="3BD23F89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4. </w:t>
      </w:r>
      <w:r>
        <w:rPr>
          <w:i/>
          <w:iCs/>
          <w:lang w:val="ru-RU"/>
        </w:rPr>
        <w:t>Рефлекторное разгибание позвоночника.</w:t>
      </w:r>
      <w:r>
        <w:rPr>
          <w:lang w:val="ru-RU"/>
        </w:rPr>
        <w:t xml:space="preserve"> Упражнение укреп</w:t>
      </w:r>
      <w:r>
        <w:rPr>
          <w:lang w:val="ru-RU"/>
        </w:rPr>
        <w:softHyphen/>
        <w:t>ляет мышцы спины. Ребенка повертывают на бок и, касаясь двумя пальцами кожи спины по обеим сторонам позвоночника, произво</w:t>
      </w:r>
      <w:r>
        <w:rPr>
          <w:lang w:val="ru-RU"/>
        </w:rPr>
        <w:softHyphen/>
        <w:t>дят движение в направлении от ягодиц к плечевому поясу. Тактильное раздражение кожи спины вызывает рефлекторное разгиба</w:t>
      </w:r>
      <w:r>
        <w:rPr>
          <w:lang w:val="ru-RU"/>
        </w:rPr>
        <w:softHyphen/>
        <w:t>ние позвоночника. Упражнение выполняют по одному разу в поло</w:t>
      </w:r>
      <w:r>
        <w:rPr>
          <w:lang w:val="ru-RU"/>
        </w:rPr>
        <w:softHyphen/>
        <w:t>жении ребенка на правом и левом боку.</w:t>
      </w:r>
    </w:p>
    <w:p w14:paraId="0BDC37F3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lastRenderedPageBreak/>
        <w:t>Начиная с 2-месячного возраста комплекс массажа и гимнастики дополняется следующими упражнениями, способствующими укреп</w:t>
      </w:r>
      <w:r>
        <w:rPr>
          <w:lang w:val="ru-RU"/>
        </w:rPr>
        <w:softHyphen/>
        <w:t>лению мышц спины, шеи, стопы.</w:t>
      </w:r>
    </w:p>
    <w:p w14:paraId="1A5B1C34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5. </w:t>
      </w:r>
      <w:r>
        <w:rPr>
          <w:i/>
          <w:iCs/>
          <w:lang w:val="ru-RU"/>
        </w:rPr>
        <w:t>Укладывание на живот.</w:t>
      </w:r>
      <w:r>
        <w:rPr>
          <w:lang w:val="ru-RU"/>
        </w:rPr>
        <w:t xml:space="preserve"> Ребенка кладут на живот, а его согнутые в локтях руки подкладывают ему под грудь. </w:t>
      </w:r>
    </w:p>
    <w:p w14:paraId="3455AFD6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6. </w:t>
      </w:r>
      <w:r>
        <w:rPr>
          <w:i/>
          <w:iCs/>
          <w:lang w:val="ru-RU"/>
        </w:rPr>
        <w:t>Рефлекторное ползание на животе.</w:t>
      </w:r>
      <w:r>
        <w:rPr>
          <w:lang w:val="ru-RU"/>
        </w:rPr>
        <w:t xml:space="preserve"> Ребенку, лежащему на животе с опорой на согнутые в локтях руки, слегка подпирают ладонью стопы. Это вызывает рефлекторное разгибание ног ребенка, вследствие чего он продвигается вперед и вновь сгибает ноги. Упражнение повторяют 2-3 раза.</w:t>
      </w:r>
    </w:p>
    <w:p w14:paraId="56478061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7. </w:t>
      </w:r>
      <w:r>
        <w:rPr>
          <w:i/>
          <w:iCs/>
          <w:lang w:val="ru-RU"/>
        </w:rPr>
        <w:t>Массаж спины.</w:t>
      </w:r>
      <w:r>
        <w:rPr>
          <w:lang w:val="ru-RU"/>
        </w:rPr>
        <w:t xml:space="preserve"> Ребенка кладут на живот и поглаживают ему спину по направлению от ягодиц к шее тыльной поверхностью обеих рук и обратно от шеи к ягодицам - ладонями. Движение повторяют 4-6 раз.</w:t>
      </w:r>
    </w:p>
    <w:p w14:paraId="1014E8B3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8. </w:t>
      </w:r>
      <w:r>
        <w:rPr>
          <w:i/>
          <w:iCs/>
          <w:lang w:val="ru-RU"/>
        </w:rPr>
        <w:t>Рефлекторное разгибание спины и ног</w:t>
      </w:r>
      <w:r>
        <w:rPr>
          <w:lang w:val="ru-RU"/>
        </w:rPr>
        <w:t xml:space="preserve"> (имитация положения пловца). Лежащего на животе ребенка приподнимают на правой ладони, одновременно левой рукой придерживают его за стопы и нижние части обеих голеней. При этом происходит рефлекторное отклонение головы назад, разгибание позвоночника и ног в тазо</w:t>
      </w:r>
      <w:r>
        <w:rPr>
          <w:lang w:val="ru-RU"/>
        </w:rPr>
        <w:softHyphen/>
        <w:t>бедренных суставах Упражнение проводят 1-2 раза.</w:t>
      </w:r>
    </w:p>
    <w:p w14:paraId="0D2FDE3E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>Помимо вышеприведенных специальных упражнений, укреп</w:t>
      </w:r>
      <w:r>
        <w:rPr>
          <w:lang w:val="ru-RU"/>
        </w:rPr>
        <w:softHyphen/>
        <w:t>ляющих мускулатуру спины, рекомендуется начиная с 2 месяцев класть ребенка на живот на 1-2 минуты во все отрезки бодр</w:t>
      </w:r>
      <w:r>
        <w:rPr>
          <w:lang w:val="ru-RU"/>
        </w:rPr>
        <w:softHyphen/>
        <w:t>ствования.</w:t>
      </w:r>
    </w:p>
    <w:p w14:paraId="006DA162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9. </w:t>
      </w:r>
      <w:r>
        <w:rPr>
          <w:i/>
          <w:iCs/>
          <w:lang w:val="ru-RU"/>
        </w:rPr>
        <w:t>Массаж стоп.</w:t>
      </w:r>
      <w:r>
        <w:rPr>
          <w:lang w:val="ru-RU"/>
        </w:rPr>
        <w:t xml:space="preserve"> Ребенок лежит на спине.</w:t>
      </w:r>
    </w:p>
    <w:p w14:paraId="08D4CA34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а) </w:t>
      </w:r>
      <w:r>
        <w:rPr>
          <w:i/>
          <w:iCs/>
          <w:lang w:val="ru-RU"/>
        </w:rPr>
        <w:t>Поглаживание.</w:t>
      </w:r>
      <w:r>
        <w:rPr>
          <w:lang w:val="ru-RU"/>
        </w:rPr>
        <w:t xml:space="preserve"> Нога лежит ахилловым сухожилием на ука</w:t>
      </w:r>
      <w:r>
        <w:rPr>
          <w:lang w:val="ru-RU"/>
        </w:rPr>
        <w:softHyphen/>
        <w:t>зательных пальцах обеих рук взрослого. Большими пальцами рук он поглаживает тыльную поверхность стопы ребенка от пальцев к голеностопному суставу и вокруг него. Движение повторяют 4-6 раз.</w:t>
      </w:r>
    </w:p>
    <w:p w14:paraId="665DD6B3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б) </w:t>
      </w:r>
      <w:r>
        <w:rPr>
          <w:i/>
          <w:iCs/>
          <w:lang w:val="ru-RU"/>
        </w:rPr>
        <w:t>Растирание пальцев стопы.</w:t>
      </w:r>
      <w:r>
        <w:rPr>
          <w:lang w:val="ru-RU"/>
        </w:rPr>
        <w:t xml:space="preserve"> Взрослый, проводящий массаж, помещает стопу ребенка между ладонями своих рук и делает 4-6 легких растирающих движений поочередно для каждой ноги.</w:t>
      </w:r>
    </w:p>
    <w:p w14:paraId="39028401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10. </w:t>
      </w:r>
      <w:r>
        <w:rPr>
          <w:i/>
          <w:iCs/>
          <w:lang w:val="ru-RU"/>
        </w:rPr>
        <w:t>Рефлекторное сгибание и разгибание пальцев стопы</w:t>
      </w:r>
      <w:r>
        <w:rPr>
          <w:lang w:val="ru-RU"/>
        </w:rPr>
        <w:t xml:space="preserve"> (подош</w:t>
      </w:r>
      <w:r>
        <w:rPr>
          <w:lang w:val="ru-RU"/>
        </w:rPr>
        <w:softHyphen/>
        <w:t>венный рефлекс). Ребенок лежит на спине. Одной рукой слегка приподнимают ногу ребенка, держа голень на ладони. Указатель</w:t>
      </w:r>
      <w:r>
        <w:rPr>
          <w:lang w:val="ru-RU"/>
        </w:rPr>
        <w:softHyphen/>
        <w:t>ным пальцем другой руки слегка надавливают на кожу подошвен</w:t>
      </w:r>
      <w:r>
        <w:rPr>
          <w:lang w:val="ru-RU"/>
        </w:rPr>
        <w:softHyphen/>
        <w:t>ной поверхности стопы ребенка у основания пальцев, вызывая этим рефлекторное сгибание пальцев стопы. Затем проводят пальцем по наружному краю стопы до пятки и вновь слегка надав</w:t>
      </w:r>
      <w:r>
        <w:rPr>
          <w:lang w:val="ru-RU"/>
        </w:rPr>
        <w:softHyphen/>
        <w:t>ливают - появляется рефлекс веерообразного разгибания пальцев стопы. Упражнение повторяют по 3-4 раза для каждой ноги.</w:t>
      </w:r>
    </w:p>
    <w:p w14:paraId="308EFCF8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 xml:space="preserve">11. </w:t>
      </w:r>
      <w:r>
        <w:rPr>
          <w:i/>
          <w:iCs/>
          <w:lang w:val="ru-RU"/>
        </w:rPr>
        <w:t>Потанцовывание</w:t>
      </w:r>
      <w:r>
        <w:rPr>
          <w:lang w:val="ru-RU"/>
        </w:rPr>
        <w:t xml:space="preserve"> (ножной рефлекс). Ребенка держат двумя руками под мышки и, придав ему вертикальное положение, на мгновение касаются его ногами стола. От прикосновения к плотной поверхности полусогнутые ноги ребенка рефлекторно выпрямляются в коленных и тазобедренных составах. Упражнение повторяют 4-6 раз.</w:t>
      </w:r>
    </w:p>
    <w:p w14:paraId="788B916E" w14:textId="77777777" w:rsidR="002E4CC6" w:rsidRDefault="002E4CC6">
      <w:pPr>
        <w:jc w:val="left"/>
        <w:rPr>
          <w:lang w:val="ru-RU"/>
        </w:rPr>
      </w:pPr>
    </w:p>
    <w:p w14:paraId="1D5712E9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>Гимнастические упражнения делятся на активные, рефлек</w:t>
      </w:r>
      <w:r>
        <w:rPr>
          <w:lang w:val="ru-RU"/>
        </w:rPr>
        <w:softHyphen/>
        <w:t>торные и пассивные. Активные упражнения - это произвольные упражнения, которые ребенок делает самостоятельно. Рефлектор</w:t>
      </w:r>
      <w:r>
        <w:rPr>
          <w:lang w:val="ru-RU"/>
        </w:rPr>
        <w:softHyphen/>
        <w:t>ные возникают непосредственно в ответ на раздражения кожно-мышечно-нервного аппарата. Пассивные упражнения производит медицинская сестра. Это движения, при которых не обязательно активное участие самого ребенка (например, скрещивающие дви</w:t>
      </w:r>
      <w:r>
        <w:rPr>
          <w:lang w:val="ru-RU"/>
        </w:rPr>
        <w:softHyphen/>
        <w:t>жения руками или сгибание и разгибание ног).</w:t>
      </w:r>
    </w:p>
    <w:p w14:paraId="307D487E" w14:textId="77777777" w:rsidR="002E4CC6" w:rsidRDefault="002E4CC6">
      <w:pPr>
        <w:rPr>
          <w:lang w:val="ru-RU"/>
        </w:rPr>
      </w:pPr>
    </w:p>
    <w:p w14:paraId="5152C710" w14:textId="77777777" w:rsidR="002E4CC6" w:rsidRDefault="002E4CC6">
      <w:pPr>
        <w:pStyle w:val="FR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КОМПЛЕКСЫ ФИЗИЧЕСКИХ УПРАЖНЕНИЙ</w:t>
      </w:r>
    </w:p>
    <w:p w14:paraId="6FABA0FA" w14:textId="77777777" w:rsidR="002E4CC6" w:rsidRDefault="002E4CC6">
      <w:pPr>
        <w:pStyle w:val="FR1"/>
        <w:ind w:left="0" w:firstLine="0"/>
        <w:rPr>
          <w:sz w:val="28"/>
          <w:szCs w:val="28"/>
        </w:rPr>
      </w:pPr>
    </w:p>
    <w:p w14:paraId="264B93CD" w14:textId="77777777" w:rsidR="002E4CC6" w:rsidRDefault="002E4CC6">
      <w:pPr>
        <w:pStyle w:val="FR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детей от 1,5 до 3 месяцев</w:t>
      </w:r>
    </w:p>
    <w:p w14:paraId="3C71F86A" w14:textId="77777777" w:rsidR="002E4CC6" w:rsidRDefault="002E4CC6">
      <w:pPr>
        <w:pStyle w:val="FR1"/>
        <w:ind w:firstLine="0"/>
        <w:jc w:val="center"/>
        <w:rPr>
          <w:sz w:val="28"/>
          <w:szCs w:val="28"/>
        </w:rPr>
      </w:pPr>
    </w:p>
    <w:p w14:paraId="7B53C548" w14:textId="77777777" w:rsidR="002E4CC6" w:rsidRDefault="002E4CC6">
      <w:pPr>
        <w:pStyle w:val="FR1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Физиологические предпосылки: повышенный тонус мышц, рук и ног, наличие некоторых врожденных рефлексов - подошвенный, нож</w:t>
      </w:r>
      <w:r>
        <w:rPr>
          <w:sz w:val="28"/>
          <w:szCs w:val="28"/>
        </w:rPr>
        <w:softHyphen/>
        <w:t>ной, спинной и др.</w:t>
      </w:r>
    </w:p>
    <w:p w14:paraId="57C465FF" w14:textId="77777777" w:rsidR="002E4CC6" w:rsidRDefault="002E4CC6">
      <w:pPr>
        <w:pStyle w:val="FR1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Элементы массажа в этом возрасте - поглаживание, рефлекторные дви</w:t>
      </w:r>
      <w:r>
        <w:rPr>
          <w:sz w:val="28"/>
          <w:szCs w:val="28"/>
        </w:rPr>
        <w:softHyphen/>
        <w:t>жения.</w:t>
      </w:r>
    </w:p>
    <w:p w14:paraId="2489D7CE" w14:textId="77777777" w:rsidR="002E4CC6" w:rsidRDefault="002E4CC6">
      <w:pPr>
        <w:pStyle w:val="FR1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1. Массаж рук (поглаживание).</w:t>
      </w:r>
    </w:p>
    <w:p w14:paraId="5728D074" w14:textId="77777777" w:rsidR="002E4CC6" w:rsidRDefault="002E4CC6">
      <w:pPr>
        <w:pStyle w:val="FR1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2. Массаж живота (поглаживание).</w:t>
      </w:r>
    </w:p>
    <w:p w14:paraId="53D1CB14" w14:textId="77777777" w:rsidR="002E4CC6" w:rsidRDefault="002E4CC6">
      <w:pPr>
        <w:pStyle w:val="FR1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3. Массаж ног (поглаживание).</w:t>
      </w:r>
    </w:p>
    <w:p w14:paraId="3268AF69" w14:textId="77777777" w:rsidR="002E4CC6" w:rsidRDefault="002E4CC6">
      <w:pPr>
        <w:pStyle w:val="FR1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4. Выкладывание на живот.</w:t>
      </w:r>
    </w:p>
    <w:p w14:paraId="751E0D42" w14:textId="77777777" w:rsidR="002E4CC6" w:rsidRDefault="002E4CC6">
      <w:pPr>
        <w:pStyle w:val="FR1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5. Рефлекторное разгибание позвоночника (спинной рефлекс).</w:t>
      </w:r>
    </w:p>
    <w:p w14:paraId="1CEF8D12" w14:textId="77777777" w:rsidR="002E4CC6" w:rsidRDefault="002E4CC6">
      <w:pPr>
        <w:pStyle w:val="FR1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6. Массаж спины (поглаживание).</w:t>
      </w:r>
    </w:p>
    <w:p w14:paraId="2D03BB30" w14:textId="77777777" w:rsidR="002E4CC6" w:rsidRDefault="002E4CC6">
      <w:pPr>
        <w:pStyle w:val="FR1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7. Массаж стопы (поглаживание).</w:t>
      </w:r>
    </w:p>
    <w:p w14:paraId="0330FD81" w14:textId="77777777" w:rsidR="002E4CC6" w:rsidRDefault="002E4CC6">
      <w:pPr>
        <w:pStyle w:val="FR1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8. Сгибание и разгибание пальцев стопы (подошвенный рефлекс).</w:t>
      </w:r>
    </w:p>
    <w:p w14:paraId="0979E1E8" w14:textId="77777777" w:rsidR="002E4CC6" w:rsidRDefault="002E4CC6">
      <w:pPr>
        <w:pStyle w:val="FR1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9. Рефлекторное ползание.</w:t>
      </w:r>
    </w:p>
    <w:p w14:paraId="23DC42EC" w14:textId="77777777" w:rsidR="002E4CC6" w:rsidRDefault="002E4CC6">
      <w:pPr>
        <w:pStyle w:val="FR1"/>
        <w:ind w:firstLine="0"/>
        <w:jc w:val="left"/>
        <w:rPr>
          <w:sz w:val="28"/>
          <w:szCs w:val="28"/>
        </w:rPr>
      </w:pPr>
    </w:p>
    <w:p w14:paraId="540026B3" w14:textId="77777777" w:rsidR="002E4CC6" w:rsidRDefault="002E4CC6">
      <w:pPr>
        <w:pStyle w:val="FR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детей 3-4 месяцев</w:t>
      </w:r>
    </w:p>
    <w:p w14:paraId="24D97CDB" w14:textId="77777777" w:rsidR="002E4CC6" w:rsidRDefault="002E4CC6">
      <w:pPr>
        <w:pStyle w:val="FR1"/>
        <w:ind w:firstLine="0"/>
        <w:jc w:val="left"/>
        <w:rPr>
          <w:sz w:val="28"/>
          <w:szCs w:val="28"/>
        </w:rPr>
      </w:pPr>
    </w:p>
    <w:p w14:paraId="469794DB" w14:textId="77777777" w:rsidR="002E4CC6" w:rsidRDefault="002E4CC6">
      <w:pPr>
        <w:pStyle w:val="FR1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Физиологические предпосылки: исчезновение физиологической гипертонии рук; Установление равновесия между сгибателями и разгибателями верхних конечностей. (Поэтому в этот возрастной комплекс вводятся пассивные упражнения для рук, а также растирание и разминание, поглаживающий.)</w:t>
      </w:r>
    </w:p>
    <w:p w14:paraId="40367159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Массаж рук (поглаживание).</w:t>
      </w:r>
    </w:p>
    <w:p w14:paraId="03A72A5E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Скрещивание рук на груди и отведение их в стороны (пассивное упражнение).</w:t>
      </w:r>
    </w:p>
    <w:p w14:paraId="3F11131E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Массаж живота (поглаживание - растирание).</w:t>
      </w:r>
    </w:p>
    <w:p w14:paraId="0D173DDE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Поворот на живот в обе стороны (рефлекторное упражнение).</w:t>
      </w:r>
    </w:p>
    <w:p w14:paraId="4FAD2A91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Массаж спины (поглаживание, разминание).</w:t>
      </w:r>
    </w:p>
    <w:p w14:paraId="4146CA01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Массаж ног (поглаживание, растирание, разминание, кольцевое растирание голени).</w:t>
      </w:r>
    </w:p>
    <w:p w14:paraId="53C04D39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Массаж стоп (поглаживание, растирание пальцев, похлопывание).</w:t>
      </w:r>
    </w:p>
    <w:p w14:paraId="135F5AC7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Отведение и приведение стоп (рефлекторное упражнение).</w:t>
      </w:r>
    </w:p>
    <w:p w14:paraId="4C2A3A51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«Потанцовывание» (рефлекторное упражнение).</w:t>
      </w:r>
    </w:p>
    <w:p w14:paraId="0B0C0DD8" w14:textId="77777777" w:rsidR="002E4CC6" w:rsidRDefault="002E4CC6">
      <w:pPr>
        <w:pStyle w:val="FR1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Сгибание позвоночника и ног (рефлекс положения).</w:t>
      </w:r>
    </w:p>
    <w:p w14:paraId="687BD7D4" w14:textId="77777777" w:rsidR="002E4CC6" w:rsidRDefault="002E4CC6">
      <w:pPr>
        <w:pStyle w:val="FR1"/>
        <w:ind w:firstLine="0"/>
        <w:jc w:val="left"/>
        <w:rPr>
          <w:sz w:val="28"/>
          <w:szCs w:val="28"/>
        </w:rPr>
      </w:pPr>
    </w:p>
    <w:p w14:paraId="7213E157" w14:textId="77777777" w:rsidR="002E4CC6" w:rsidRDefault="002E4CC6">
      <w:pPr>
        <w:pStyle w:val="FR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Для детей 4-6 месяцев</w:t>
      </w:r>
    </w:p>
    <w:p w14:paraId="7FB8B412" w14:textId="77777777" w:rsidR="002E4CC6" w:rsidRDefault="002E4CC6">
      <w:pPr>
        <w:pStyle w:val="FR1"/>
        <w:ind w:firstLine="0"/>
        <w:rPr>
          <w:sz w:val="28"/>
          <w:szCs w:val="28"/>
        </w:rPr>
      </w:pPr>
    </w:p>
    <w:p w14:paraId="6BE12546" w14:textId="77777777" w:rsidR="002E4CC6" w:rsidRDefault="002E4CC6">
      <w:pPr>
        <w:pStyle w:val="FR1"/>
        <w:ind w:firstLine="567"/>
        <w:rPr>
          <w:sz w:val="28"/>
          <w:szCs w:val="28"/>
        </w:rPr>
      </w:pPr>
      <w:r>
        <w:rPr>
          <w:sz w:val="28"/>
          <w:szCs w:val="28"/>
        </w:rPr>
        <w:t>Физиологические предпосылки: полное уравновешивание мышц-сгибателей и разгибателей нижних конечностей; укрепление передних шейных мышц, вследствие чего проявляются ещё некоторые врождённые рефлексы положения; нарастание активности ребёнка, направленной на изменение положения тела из лежачего в сидячее; формирование деятельности слухового анализатора, что даёт возможность воспитывать двигательные условные рефлексы в ответ на звуковые сигналы, выполнения упражнения на счёт: «раз, два, три, четыре».</w:t>
      </w:r>
    </w:p>
    <w:p w14:paraId="375FEFAF" w14:textId="77777777" w:rsidR="002E4CC6" w:rsidRDefault="002E4CC6">
      <w:pPr>
        <w:pStyle w:val="FR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Массаж рук.</w:t>
      </w:r>
    </w:p>
    <w:p w14:paraId="767ACCC9" w14:textId="77777777" w:rsidR="002E4CC6" w:rsidRDefault="002E4CC6">
      <w:pPr>
        <w:pStyle w:val="FR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Скрещивание рук на груди и отведение их в стороны.</w:t>
      </w:r>
    </w:p>
    <w:p w14:paraId="600F2E68" w14:textId="77777777" w:rsidR="002E4CC6" w:rsidRDefault="002E4CC6">
      <w:pPr>
        <w:pStyle w:val="FR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Массаж живота.</w:t>
      </w:r>
    </w:p>
    <w:p w14:paraId="4174417E" w14:textId="77777777" w:rsidR="002E4CC6" w:rsidRDefault="002E4CC6">
      <w:pPr>
        <w:pStyle w:val="FR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Поворот со спины на живот в обе стороны.</w:t>
      </w:r>
    </w:p>
    <w:p w14:paraId="24016654" w14:textId="77777777" w:rsidR="002E4CC6" w:rsidRDefault="002E4CC6">
      <w:pPr>
        <w:pStyle w:val="FR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«Парение» на животе (рефлекс положения).</w:t>
      </w:r>
    </w:p>
    <w:p w14:paraId="64BF590A" w14:textId="77777777" w:rsidR="002E4CC6" w:rsidRDefault="002E4CC6">
      <w:pPr>
        <w:pStyle w:val="FR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Массаж спины.</w:t>
      </w:r>
    </w:p>
    <w:p w14:paraId="1BC7BB23" w14:textId="77777777" w:rsidR="002E4CC6" w:rsidRDefault="002E4CC6">
      <w:pPr>
        <w:pStyle w:val="FR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Поднимание верхней части тела из положения на спине при поддержке за обе руки, отведённые в стороны.</w:t>
      </w:r>
    </w:p>
    <w:p w14:paraId="5862F3C6" w14:textId="77777777" w:rsidR="002E4CC6" w:rsidRDefault="002E4CC6">
      <w:pPr>
        <w:pStyle w:val="FR1"/>
        <w:ind w:left="567" w:firstLine="0"/>
        <w:rPr>
          <w:sz w:val="28"/>
          <w:szCs w:val="28"/>
        </w:rPr>
      </w:pPr>
      <w:r>
        <w:rPr>
          <w:sz w:val="28"/>
          <w:szCs w:val="28"/>
        </w:rPr>
        <w:t>8, 9, 10. Массаж стоп и упражнение для стоп.</w:t>
      </w:r>
    </w:p>
    <w:p w14:paraId="672EC666" w14:textId="77777777" w:rsidR="002E4CC6" w:rsidRDefault="002E4CC6">
      <w:pPr>
        <w:pStyle w:val="FR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Сгибание и разгибание ног вместе и попеременно (пассивное упражнение).</w:t>
      </w:r>
    </w:p>
    <w:p w14:paraId="087E1E3C" w14:textId="77777777" w:rsidR="002E4CC6" w:rsidRDefault="002E4CC6">
      <w:pPr>
        <w:pStyle w:val="FR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«Парение» на спине.</w:t>
      </w:r>
    </w:p>
    <w:p w14:paraId="695A9BD7" w14:textId="77777777" w:rsidR="002E4CC6" w:rsidRDefault="002E4CC6">
      <w:pPr>
        <w:pStyle w:val="FR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Присаживание.</w:t>
      </w:r>
    </w:p>
    <w:p w14:paraId="54198236" w14:textId="77777777" w:rsidR="002E4CC6" w:rsidRDefault="002E4CC6">
      <w:pPr>
        <w:pStyle w:val="FR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Массаж грудной клетки.</w:t>
      </w:r>
    </w:p>
    <w:p w14:paraId="71A53C2A" w14:textId="77777777" w:rsidR="002E4CC6" w:rsidRDefault="002E4CC6">
      <w:pPr>
        <w:pStyle w:val="FR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Поднимание ребёнка на ноги с поддержкой.</w:t>
      </w:r>
    </w:p>
    <w:p w14:paraId="6B01FC55" w14:textId="77777777" w:rsidR="002E4CC6" w:rsidRDefault="002E4CC6">
      <w:pPr>
        <w:pStyle w:val="FR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Присаживание.</w:t>
      </w:r>
    </w:p>
    <w:p w14:paraId="463A4A6E" w14:textId="77777777" w:rsidR="002E4CC6" w:rsidRDefault="002E4CC6">
      <w:pPr>
        <w:pStyle w:val="FR1"/>
        <w:ind w:firstLine="0"/>
        <w:jc w:val="left"/>
        <w:rPr>
          <w:sz w:val="28"/>
          <w:szCs w:val="28"/>
        </w:rPr>
      </w:pPr>
    </w:p>
    <w:p w14:paraId="45463A0C" w14:textId="77777777" w:rsidR="002E4CC6" w:rsidRDefault="002E4CC6">
      <w:pPr>
        <w:pStyle w:val="FR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детей 6-10 месяцев</w:t>
      </w:r>
    </w:p>
    <w:p w14:paraId="322DC144" w14:textId="77777777" w:rsidR="002E4CC6" w:rsidRDefault="002E4CC6">
      <w:pPr>
        <w:pStyle w:val="FR1"/>
        <w:ind w:firstLine="0"/>
        <w:jc w:val="left"/>
        <w:rPr>
          <w:sz w:val="28"/>
          <w:szCs w:val="28"/>
        </w:rPr>
      </w:pPr>
    </w:p>
    <w:p w14:paraId="205C1E8E" w14:textId="77777777" w:rsidR="002E4CC6" w:rsidRDefault="002E4CC6">
      <w:pPr>
        <w:pStyle w:val="FR1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Физиологические предпосылки: нарастание числа активных движений; расширение условных связей с окружающей средой; развитие понимания речи, появление способности к более длительному сокращению крупной мускулатуры и удержанию тела в определённом положении.</w:t>
      </w:r>
    </w:p>
    <w:p w14:paraId="090CE0B1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Круговые движения руками.</w:t>
      </w:r>
    </w:p>
    <w:p w14:paraId="4E149521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«Скользящие шаги» - сгибание и разгибание ног вместе или попеременно с речевой инструкцией.</w:t>
      </w:r>
    </w:p>
    <w:p w14:paraId="06AA00FD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Массаж живота.</w:t>
      </w:r>
    </w:p>
    <w:p w14:paraId="42F48FE6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Поворот со спины на живот вправо.</w:t>
      </w:r>
    </w:p>
    <w:p w14:paraId="3B4147EA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Массаж спины.</w:t>
      </w:r>
    </w:p>
    <w:p w14:paraId="5270C249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Упражнение для стимулирования ползания.</w:t>
      </w:r>
    </w:p>
    <w:p w14:paraId="4ADA4209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Массаж стоп.</w:t>
      </w:r>
    </w:p>
    <w:p w14:paraId="3224331B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Присаживание.</w:t>
      </w:r>
    </w:p>
    <w:p w14:paraId="31C95280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Поворот со спины на живот влево.</w:t>
      </w:r>
    </w:p>
    <w:p w14:paraId="136EBB1D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Приподнимание ребёнка на ноги.</w:t>
      </w:r>
    </w:p>
    <w:p w14:paraId="1A0D0D5F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Приподнимание туловища из положения на животе.</w:t>
      </w:r>
    </w:p>
    <w:p w14:paraId="01C6B415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Поднимание выпрямленных ног.</w:t>
      </w:r>
    </w:p>
    <w:p w14:paraId="3EF73071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Переступание.</w:t>
      </w:r>
    </w:p>
    <w:p w14:paraId="2C0A3C57" w14:textId="77777777" w:rsidR="002E4CC6" w:rsidRDefault="002E4CC6">
      <w:pPr>
        <w:pStyle w:val="FR1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>Массаж грудной клетки.</w:t>
      </w:r>
    </w:p>
    <w:p w14:paraId="1FB9A58E" w14:textId="77777777" w:rsidR="002E4CC6" w:rsidRDefault="002E4CC6">
      <w:pPr>
        <w:rPr>
          <w:lang w:val="ru-RU"/>
        </w:rPr>
      </w:pPr>
    </w:p>
    <w:p w14:paraId="30110B29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>Массаж и гимнастику назначают каждому здоровому ребенку, начиная с 1,5-2 месяцев. Для детей первого года жизни упраж</w:t>
      </w:r>
      <w:r>
        <w:rPr>
          <w:lang w:val="ru-RU"/>
        </w:rPr>
        <w:softHyphen/>
        <w:t>нения должны быть просты и легко выполнимы.</w:t>
      </w:r>
    </w:p>
    <w:p w14:paraId="18E5DDD1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>Перед проведением гимнастики и массажа комната хорошо проветривается, температура в помещении должна быть опти</w:t>
      </w:r>
      <w:r>
        <w:rPr>
          <w:lang w:val="ru-RU"/>
        </w:rPr>
        <w:softHyphen/>
        <w:t>мальной (20-22°). Массаж и гимнастика проводятся только при нормальной температуре тела ребенка, до кормления, дли</w:t>
      </w:r>
      <w:r>
        <w:rPr>
          <w:lang w:val="ru-RU"/>
        </w:rPr>
        <w:softHyphen/>
        <w:t>тельность занятия не должна превышать 5-10 минут.</w:t>
      </w:r>
    </w:p>
    <w:p w14:paraId="457B5E10" w14:textId="77777777" w:rsidR="002E4CC6" w:rsidRDefault="002E4CC6">
      <w:pPr>
        <w:ind w:firstLine="567"/>
        <w:jc w:val="left"/>
        <w:rPr>
          <w:lang w:val="ru-RU"/>
        </w:rPr>
      </w:pPr>
      <w:r>
        <w:rPr>
          <w:lang w:val="ru-RU"/>
        </w:rPr>
        <w:t>Во время выполнения упражнений поддерживают положительный эмоциональный тонус, радостное настроение, не допускают переутомления. Занятия гимнастикой сопровождают ласковым разговором с ребенком, что способствует созданию по</w:t>
      </w:r>
      <w:r>
        <w:rPr>
          <w:lang w:val="ru-RU"/>
        </w:rPr>
        <w:softHyphen/>
        <w:t>ложительных эмоций, развитию звуковых умений и в дальнейшем речи.</w:t>
      </w:r>
    </w:p>
    <w:p w14:paraId="28D45C10" w14:textId="77777777" w:rsidR="002E4CC6" w:rsidRDefault="002E4CC6">
      <w:pPr>
        <w:pStyle w:val="22"/>
      </w:pPr>
      <w:r>
        <w:t xml:space="preserve">В течение первого года жизни детям назначают 5 комплексов физических </w:t>
      </w:r>
      <w:r>
        <w:lastRenderedPageBreak/>
        <w:t>упражнений (массажа и гимнастики). При этом обя</w:t>
      </w:r>
      <w:r>
        <w:softHyphen/>
        <w:t>зательно учитывают физиологические возрастные особенности центральной нервной системы и опорно-двигательного аппарата ребенка, с тем чтобы обеспечить его правильное физическое раз</w:t>
      </w:r>
      <w:r>
        <w:softHyphen/>
        <w:t>витие.</w:t>
      </w:r>
    </w:p>
    <w:p w14:paraId="75DC99E4" w14:textId="77777777" w:rsidR="002E4CC6" w:rsidRDefault="002E4CC6">
      <w:pPr>
        <w:pStyle w:val="22"/>
        <w:ind w:firstLine="0"/>
      </w:pPr>
    </w:p>
    <w:p w14:paraId="2B08B5FE" w14:textId="77777777" w:rsidR="002E4CC6" w:rsidRDefault="002E4CC6">
      <w:pPr>
        <w:pStyle w:val="22"/>
        <w:ind w:firstLine="0"/>
      </w:pPr>
    </w:p>
    <w:p w14:paraId="083A95FD" w14:textId="77777777" w:rsidR="002E4CC6" w:rsidRDefault="002E4CC6">
      <w:pPr>
        <w:pStyle w:val="22"/>
        <w:ind w:firstLine="0"/>
        <w:jc w:val="center"/>
      </w:pPr>
      <w:r>
        <w:t>Используемая литература</w:t>
      </w:r>
    </w:p>
    <w:p w14:paraId="4A98ADAD" w14:textId="77777777" w:rsidR="002E4CC6" w:rsidRDefault="002E4CC6">
      <w:pPr>
        <w:pStyle w:val="22"/>
        <w:ind w:firstLine="0"/>
      </w:pPr>
    </w:p>
    <w:p w14:paraId="5E4BAA7A" w14:textId="77777777" w:rsidR="002E4CC6" w:rsidRDefault="002E4CC6">
      <w:pPr>
        <w:pStyle w:val="22"/>
        <w:numPr>
          <w:ilvl w:val="3"/>
          <w:numId w:val="3"/>
        </w:numPr>
        <w:tabs>
          <w:tab w:val="clear" w:pos="3087"/>
          <w:tab w:val="num" w:pos="426"/>
        </w:tabs>
        <w:ind w:left="142" w:firstLine="0"/>
      </w:pPr>
      <w:r>
        <w:t>Бениаминова М.В. “Воспитание детей” стр. 67;</w:t>
      </w:r>
    </w:p>
    <w:p w14:paraId="17D7E1FD" w14:textId="77777777" w:rsidR="002E4CC6" w:rsidRDefault="002E4CC6">
      <w:pPr>
        <w:pStyle w:val="22"/>
        <w:numPr>
          <w:ilvl w:val="3"/>
          <w:numId w:val="3"/>
        </w:numPr>
        <w:tabs>
          <w:tab w:val="clear" w:pos="3087"/>
          <w:tab w:val="num" w:pos="426"/>
        </w:tabs>
        <w:ind w:left="142" w:firstLine="0"/>
      </w:pPr>
      <w:r>
        <w:t>Спирина В.П. “Закаливание детей” стр. 81;</w:t>
      </w:r>
    </w:p>
    <w:p w14:paraId="50056E51" w14:textId="77777777" w:rsidR="002E4CC6" w:rsidRDefault="002E4CC6">
      <w:pPr>
        <w:pStyle w:val="22"/>
        <w:numPr>
          <w:ilvl w:val="3"/>
          <w:numId w:val="3"/>
        </w:numPr>
        <w:tabs>
          <w:tab w:val="clear" w:pos="3087"/>
          <w:tab w:val="num" w:pos="426"/>
        </w:tabs>
        <w:ind w:left="426" w:hanging="284"/>
      </w:pPr>
      <w:r>
        <w:t>Тонкова-Ямпольская Р.В., Черток Т.Я., Алферова И.Н. “Основы медицинских знаний” стр. 72.</w:t>
      </w:r>
    </w:p>
    <w:sectPr w:rsidR="002E4CC6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D6F"/>
    <w:multiLevelType w:val="hybridMultilevel"/>
    <w:tmpl w:val="08029C30"/>
    <w:lvl w:ilvl="0" w:tplc="D74E5D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9BD7B1A"/>
    <w:multiLevelType w:val="hybridMultilevel"/>
    <w:tmpl w:val="A4FCC4C4"/>
    <w:lvl w:ilvl="0" w:tplc="E0D258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57044F4"/>
    <w:multiLevelType w:val="hybridMultilevel"/>
    <w:tmpl w:val="5C301934"/>
    <w:lvl w:ilvl="0" w:tplc="73865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D767DC"/>
    <w:multiLevelType w:val="hybridMultilevel"/>
    <w:tmpl w:val="C25A86CA"/>
    <w:lvl w:ilvl="0" w:tplc="143219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C6"/>
    <w:rsid w:val="002E4CC6"/>
    <w:rsid w:val="007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AA286"/>
  <w14:defaultImageDpi w14:val="0"/>
  <w15:docId w15:val="{9F801A4C-141E-4400-84CE-D41C3A3E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96"/>
      <w:szCs w:val="96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8"/>
      <w:szCs w:val="28"/>
      <w:lang w:val="uk-UA"/>
    </w:rPr>
  </w:style>
  <w:style w:type="character" w:styleId="a8">
    <w:name w:val="page number"/>
    <w:basedOn w:val="a0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8"/>
      <w:szCs w:val="28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0">
    <w:name w:val="Листинг программы"/>
    <w:uiPriority w:val="99"/>
    <w:pPr>
      <w:suppressAutoHyphens/>
      <w:spacing w:after="0" w:line="240" w:lineRule="auto"/>
    </w:pPr>
    <w:rPr>
      <w:noProof/>
      <w:sz w:val="20"/>
      <w:szCs w:val="20"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 w:cs="Journal"/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  <w:lang w:val="uk-UA"/>
    </w:rPr>
  </w:style>
  <w:style w:type="paragraph" w:styleId="22">
    <w:name w:val="Body Text 2"/>
    <w:basedOn w:val="a"/>
    <w:link w:val="23"/>
    <w:uiPriority w:val="99"/>
    <w:pPr>
      <w:widowControl w:val="0"/>
      <w:autoSpaceDE w:val="0"/>
      <w:autoSpaceDN w:val="0"/>
      <w:adjustRightInd w:val="0"/>
      <w:ind w:firstLine="567"/>
      <w:jc w:val="left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8"/>
      <w:szCs w:val="28"/>
      <w:lang w:val="uk-UA"/>
    </w:rPr>
  </w:style>
  <w:style w:type="paragraph" w:styleId="24">
    <w:name w:val="Body Text Indent 2"/>
    <w:basedOn w:val="a"/>
    <w:link w:val="25"/>
    <w:uiPriority w:val="99"/>
    <w:pPr>
      <w:widowControl w:val="0"/>
      <w:autoSpaceDE w:val="0"/>
      <w:autoSpaceDN w:val="0"/>
      <w:adjustRightInd w:val="0"/>
      <w:ind w:left="142" w:hanging="142"/>
      <w:jc w:val="left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8"/>
      <w:szCs w:val="28"/>
      <w:lang w:val="uk-UA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ind w:left="120" w:firstLine="28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11412</Characters>
  <Application>Microsoft Office Word</Application>
  <DocSecurity>0</DocSecurity>
  <Lines>95</Lines>
  <Paragraphs>26</Paragraphs>
  <ScaleCrop>false</ScaleCrop>
  <Company>ANIMATRONIX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Кирилл</dc:creator>
  <cp:keywords/>
  <dc:description/>
  <cp:lastModifiedBy>Igor</cp:lastModifiedBy>
  <cp:revision>2</cp:revision>
  <dcterms:created xsi:type="dcterms:W3CDTF">2025-04-06T18:00:00Z</dcterms:created>
  <dcterms:modified xsi:type="dcterms:W3CDTF">2025-04-06T18:00:00Z</dcterms:modified>
</cp:coreProperties>
</file>