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Отца в психоаналитическом дискурсе Жака Лакана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Л. Шукуров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современной отечественной гуманитарной науке психоанализ Ж. Лакана (1901-1981) становится объектом пристального исследовательского внимания. Однако, несмотря на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большое количество публикаций последнего времени, посвящённых французскому психоаналитику, его концепция остаётся мало прояснённой и в недостаточной степени осмысленной отечественными специалистами [4]. В психологии, философии, лингвистике психоаналитичес</w:t>
      </w:r>
      <w:r>
        <w:rPr>
          <w:rFonts w:ascii="Times New Roman CYR" w:hAnsi="Times New Roman CYR" w:cs="Times New Roman CYR"/>
          <w:sz w:val="28"/>
          <w:szCs w:val="28"/>
        </w:rPr>
        <w:t>кая концепция Ж. Лакана характеризуется обычно как структуралистское направление, в котором особое внимание уделено осмыслению роли и функции языка в конституировании человеческой психики [1].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западной гуманитарной науке встречается более шир</w:t>
      </w:r>
      <w:r>
        <w:rPr>
          <w:rFonts w:ascii="Times New Roman CYR" w:hAnsi="Times New Roman CYR" w:cs="Times New Roman CYR"/>
          <w:sz w:val="28"/>
          <w:szCs w:val="28"/>
        </w:rPr>
        <w:t>окий и разносторонний подход к осмыслению психоаналитической теории Ж. Лакана как междисциплинарной концепции, которая сформировалась на стыке развития таких философских направлений ХХ века, как экзистенциализм и феноменология. Западные учёные рассматриваю</w:t>
      </w:r>
      <w:r>
        <w:rPr>
          <w:rFonts w:ascii="Times New Roman CYR" w:hAnsi="Times New Roman CYR" w:cs="Times New Roman CYR"/>
          <w:sz w:val="28"/>
          <w:szCs w:val="28"/>
        </w:rPr>
        <w:t>т также лакановский психоанализ в контексте гегелевской философии, в связи с эстетикой сюрреализма, развитием кибернетики, математики и появлением такого направления в психиатрической мысли, как "антипсихиатрия". Подобный подход позволяет определить услови</w:t>
      </w:r>
      <w:r>
        <w:rPr>
          <w:rFonts w:ascii="Times New Roman CYR" w:hAnsi="Times New Roman CYR" w:cs="Times New Roman CYR"/>
          <w:sz w:val="28"/>
          <w:szCs w:val="28"/>
        </w:rPr>
        <w:t>я функционирования лакановского учения в дискурсе современного научного знания и предлагает обоснование психоаналитической концепции как междисциплинарного направления в системе гуманитарных наук [3]. Среди отечественных учёных такой исследовательской стра</w:t>
      </w:r>
      <w:r>
        <w:rPr>
          <w:rFonts w:ascii="Times New Roman CYR" w:hAnsi="Times New Roman CYR" w:cs="Times New Roman CYR"/>
          <w:sz w:val="28"/>
          <w:szCs w:val="28"/>
        </w:rPr>
        <w:t>тегии придерживается В. А. Мазин [9, 10].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ключевых психоаналитических категорий Ж. Лакана обозначена в его творчестве формулой "Имя Отца" и была связана с переосмыслением фрейдовского понятия "Эдипов комплекс". В данной работе мы рассматриваем логи</w:t>
      </w:r>
      <w:r>
        <w:rPr>
          <w:rFonts w:ascii="Times New Roman CYR" w:hAnsi="Times New Roman CYR" w:cs="Times New Roman CYR"/>
          <w:sz w:val="28"/>
          <w:szCs w:val="28"/>
        </w:rPr>
        <w:t>ку лакановской психологической мысли при формировании этой концептуальной категории.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"Имя Отца" (именно так - с прописной буквы) в лакановском психоанализе - "означающее, которое даёт закону опору" [7, с. 168]</w:t>
      </w:r>
    </w:p>
    <w:p w:rsidR="00000000" w:rsidRDefault="00C5203C">
      <w:pPr>
        <w:widowControl w:val="0"/>
        <w:tabs>
          <w:tab w:val="left" w:pos="2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sz w:val="26"/>
          <w:szCs w:val="26"/>
        </w:rPr>
        <w:t>-</w:t>
      </w:r>
      <w:r>
        <w:rPr>
          <w:rFonts w:ascii="Arial CYR" w:hAnsi="Arial CYR" w:cs="Arial CYR"/>
          <w:color w:val="000000"/>
          <w:sz w:val="26"/>
          <w:szCs w:val="26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категория, формирование которой связано с ко</w:t>
      </w:r>
      <w:r>
        <w:rPr>
          <w:rFonts w:ascii="Times New Roman CYR" w:hAnsi="Times New Roman CYR" w:cs="Times New Roman CYR"/>
          <w:sz w:val="28"/>
          <w:szCs w:val="28"/>
        </w:rPr>
        <w:t>нцептуальным для психоаналитической парадигмы понятием Эдипов комплекс.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Эдипов комплекс - концепт теоретических и клинических построений классического психоанализа. Это понятие постепенно перешло в дискурс повседневности, что часто приводит к упрощению, с</w:t>
      </w:r>
      <w:r>
        <w:rPr>
          <w:rFonts w:ascii="Times New Roman CYR" w:hAnsi="Times New Roman CYR" w:cs="Times New Roman CYR"/>
          <w:sz w:val="28"/>
          <w:szCs w:val="28"/>
        </w:rPr>
        <w:t xml:space="preserve">хематизации и даже профанации его глубоких содержательных оснований. Уже в эпоху Жака Лакана часто можно было встретить утверждение об устаревании понятия Эдипов комплекс, в частности, со стороны, представителей так называемой эго-психологии (Х. Хартманн, </w:t>
      </w:r>
      <w:r>
        <w:rPr>
          <w:rFonts w:ascii="Times New Roman CYR" w:hAnsi="Times New Roman CYR" w:cs="Times New Roman CYR"/>
          <w:sz w:val="28"/>
          <w:szCs w:val="28"/>
        </w:rPr>
        <w:t>Э. Эриксон и др.), предпринимавших попытки обоснований новых подходов и методик в психоанализе.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Эдипов комплекс осмыслялся З. Фрейдом в двух параллельных, но, безусловно, взаимосвязанных друг с другом планах: во-первых, при исследовании такого феномена, ка</w:t>
      </w:r>
      <w:r>
        <w:rPr>
          <w:rFonts w:ascii="Times New Roman CYR" w:hAnsi="Times New Roman CYR" w:cs="Times New Roman CYR"/>
          <w:sz w:val="28"/>
          <w:szCs w:val="28"/>
        </w:rPr>
        <w:t>к запрет на инцест и, во-вторых, в процессе анализа вытесненных в бессознательное фантазий и представлений, принадлежащих так называемой инфантильной сексуальности.</w:t>
      </w:r>
    </w:p>
    <w:p w:rsidR="00000000" w:rsidRDefault="00C5203C">
      <w:pPr>
        <w:widowControl w:val="0"/>
        <w:tabs>
          <w:tab w:val="left" w:pos="93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проведённой З. Фрейдом и в том, и в другом направлении исследовательской работы </w:t>
      </w:r>
      <w:r>
        <w:rPr>
          <w:rFonts w:ascii="Times New Roman CYR" w:hAnsi="Times New Roman CYR" w:cs="Times New Roman CYR"/>
          <w:sz w:val="28"/>
          <w:szCs w:val="28"/>
        </w:rPr>
        <w:t>представляют сложную психоаналитическую панораму, которая включает не только открытия в области онтогенеза человеческой психики, но и эвристические для своего времени и необыкновенно продуктивные для современности идеи, приоткрывающие загадку происхождения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 и характеризующие значение человеческого субъекта в ней.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З.Фрейд, обращаясь к данным этнографических исследований, отмечает общую для родовой структуры разных племён и народов строгость запрета на инцест, нарушение которого влечёт жестокость нака</w:t>
      </w:r>
      <w:r>
        <w:rPr>
          <w:rFonts w:ascii="Times New Roman CYR" w:hAnsi="Times New Roman CYR" w:cs="Times New Roman CYR"/>
          <w:sz w:val="28"/>
          <w:szCs w:val="28"/>
        </w:rPr>
        <w:t xml:space="preserve">зания ("Тотем и табу", 1912/1913 [11]). Члены рода, принадлежащего к одному общему тотему, не могут вступать в брачные и сексуальные отношения. В архаических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обществах и у примитивных народов, о психологии которых ведёт речь З. Фрейд, место религиозных и с</w:t>
      </w:r>
      <w:r>
        <w:rPr>
          <w:rFonts w:ascii="Times New Roman CYR" w:hAnsi="Times New Roman CYR" w:cs="Times New Roman CYR"/>
          <w:sz w:val="28"/>
          <w:szCs w:val="28"/>
        </w:rPr>
        <w:t>оциальных установлений занимает система тотемизма. Представители одного тотема соблюдают и другие строгие обязательства помимо уже названного запрета эндогамии: не убивать животное тотема и воздерживаться от употребления мяса тотемистического животного (тр</w:t>
      </w:r>
      <w:r>
        <w:rPr>
          <w:rFonts w:ascii="Times New Roman CYR" w:hAnsi="Times New Roman CYR" w:cs="Times New Roman CYR"/>
          <w:sz w:val="28"/>
          <w:szCs w:val="28"/>
        </w:rPr>
        <w:t>уды Дж. Фергюсона, Мак-Леннана, Л. Моргана, на которые ссылается З. Фрейд).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наблюдением в исследованиях по тотемизму является указание на то, что тотем передается по материнской или отцовской линии, но при этом тотем выходит за границы кровного родс</w:t>
      </w:r>
      <w:r>
        <w:rPr>
          <w:rFonts w:ascii="Times New Roman CYR" w:hAnsi="Times New Roman CYR" w:cs="Times New Roman CYR"/>
          <w:sz w:val="28"/>
          <w:szCs w:val="28"/>
        </w:rPr>
        <w:t>тва и не связан с местоположением. З. Фрейд изучает причины возникновения экзогамии в тотемистической системе, т. е. в такой системе социальных установлений, которая не связана напрямую с кровным родством.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обстоятельство делает неуместным наиболе</w:t>
      </w:r>
      <w:r>
        <w:rPr>
          <w:rFonts w:ascii="Times New Roman CYR" w:hAnsi="Times New Roman CYR" w:cs="Times New Roman CYR"/>
          <w:sz w:val="28"/>
          <w:szCs w:val="28"/>
        </w:rPr>
        <w:t>е распространённое объяснение возникновения запрета на родственные браки, обусловленного угрозой генетической деградации поколения: в силу того, что тотем выходит за пределы кровного родства, о такой возможности в случае тотемизма речь не идёт. Таким образ</w:t>
      </w:r>
      <w:r>
        <w:rPr>
          <w:rFonts w:ascii="Times New Roman CYR" w:hAnsi="Times New Roman CYR" w:cs="Times New Roman CYR"/>
          <w:sz w:val="28"/>
          <w:szCs w:val="28"/>
        </w:rPr>
        <w:t>ом, согласно логике З. Фрейда, исходя только из природного плана, обосновать и объяснить тотемистическую систему невозможно.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же мысль повторяют в своих работах К. Леви-Стросс ("Элементарные структуры родства", 1949) и Ж. Лакан (в знаменитой "Римской ре</w:t>
      </w:r>
      <w:r>
        <w:rPr>
          <w:rFonts w:ascii="Times New Roman CYR" w:hAnsi="Times New Roman CYR" w:cs="Times New Roman CYR"/>
          <w:sz w:val="28"/>
          <w:szCs w:val="28"/>
        </w:rPr>
        <w:t>чи" - "Функция и поле речи и языка в психоанализе", 1953 [8]).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К. Леви-Стросса запрет на инцест предстает своего рода символическим оператором, приводящим в действие культуру, - оператором всеобщего обмена, который приводит к возникновению нового антропо</w:t>
      </w:r>
      <w:r>
        <w:rPr>
          <w:rFonts w:ascii="Times New Roman CYR" w:hAnsi="Times New Roman CYR" w:cs="Times New Roman CYR"/>
          <w:sz w:val="28"/>
          <w:szCs w:val="28"/>
        </w:rPr>
        <w:t>логического порядка культуры, делая недопустимыми некоторые союзы.</w:t>
      </w:r>
      <w:r>
        <w:rPr>
          <w:rFonts w:ascii="Arial CYR" w:hAnsi="Arial CYR" w:cs="Arial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психоаналитический лакан философия лингвистика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Ж. Лакан вслед за К. Леви-Строссом указывал на лингвокультурные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основания этого запрета: "Закон этот (запрет на инцест - Д. Ш.), следовательно</w:t>
      </w:r>
      <w:r>
        <w:rPr>
          <w:rFonts w:ascii="Times New Roman CYR" w:hAnsi="Times New Roman CYR" w:cs="Times New Roman CYR"/>
          <w:sz w:val="28"/>
          <w:szCs w:val="28"/>
        </w:rPr>
        <w:t>, достаточно ясно обнаруживает свою идентичность со строем языка. Ибо без именований родства никакая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власть не в силах установить порядок предпочтений и табу, поколениями плетущих и связывающих нити наследственности. Именно смешение поколений Библия и все </w:t>
      </w:r>
      <w:r>
        <w:rPr>
          <w:rFonts w:ascii="Times New Roman CYR" w:hAnsi="Times New Roman CYR" w:cs="Times New Roman CYR"/>
          <w:sz w:val="28"/>
          <w:szCs w:val="28"/>
        </w:rPr>
        <w:t>традиционные законы предают проклятию как словесную скверну и пагубу для грешника. И мы прекрасно знаем, какое пагубное воздействие, вплоть до разрушения личности, может оказать на субъект фальсификация родственных связей, если ложь находит опору и поддерж</w:t>
      </w:r>
      <w:r>
        <w:rPr>
          <w:rFonts w:ascii="Times New Roman CYR" w:hAnsi="Times New Roman CYR" w:cs="Times New Roman CYR"/>
          <w:sz w:val="28"/>
          <w:szCs w:val="28"/>
        </w:rPr>
        <w:t>ку в окружении" [8, с. 47].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тотемистические запреты выражаются в двух предписаниях табу: не убивать священное животное тотема и не иметь сексуальных отношений с женщиной, принадлежащей тотему. Преступления Эдипа, согласно психоаналитической логике, п</w:t>
      </w:r>
      <w:r>
        <w:rPr>
          <w:rFonts w:ascii="Times New Roman CYR" w:hAnsi="Times New Roman CYR" w:cs="Times New Roman CYR"/>
          <w:sz w:val="28"/>
          <w:szCs w:val="28"/>
        </w:rPr>
        <w:t>редстают как нарушения запретов, осуществляя диалектику неосознаваемых желаний.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Тотемное животное является символом власти и закона. В книге "Тотем и табу" З. Фрейд излагает миф об убийстве отца первобытной орды, его поедании - поглощении убийцами - братья</w:t>
      </w:r>
      <w:r>
        <w:rPr>
          <w:rFonts w:ascii="Times New Roman CYR" w:hAnsi="Times New Roman CYR" w:cs="Times New Roman CYR"/>
          <w:sz w:val="28"/>
          <w:szCs w:val="28"/>
        </w:rPr>
        <w:t>ми и возникновением чувства вины. Место мёртвого отца занимает тотемное животное, поклонение которому формирует новую социальную иерархию общины. Интерпретация этого мифа у З. Фрейда объясняет рождение культуры, в основании которой парадоксальным образом л</w:t>
      </w:r>
      <w:r>
        <w:rPr>
          <w:rFonts w:ascii="Times New Roman CYR" w:hAnsi="Times New Roman CYR" w:cs="Times New Roman CYR"/>
          <w:sz w:val="28"/>
          <w:szCs w:val="28"/>
        </w:rPr>
        <w:t>ежит преступление.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фрейдовской мыслью, убийство и память об убийстве приводит к власти Закона, порядка и появлению чувства вины: "...в эдиповом комплексе совпадают зачатки религии, нравственности, общества и искусства - в полном соответств</w:t>
      </w:r>
      <w:r>
        <w:rPr>
          <w:rFonts w:ascii="Times New Roman CYR" w:hAnsi="Times New Roman CYR" w:cs="Times New Roman CYR"/>
          <w:sz w:val="28"/>
          <w:szCs w:val="28"/>
        </w:rPr>
        <w:t>ии с положением психоанализа, что этот комплекс образует ядро всех неврозов, насколько они до сих были доступными нашему пониманию" [11, с. 153].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интерпретацией Фрейда можно не соглашаться, однако безусловным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исследовательским открытием является смещение</w:t>
      </w:r>
      <w:r>
        <w:rPr>
          <w:rFonts w:ascii="Times New Roman CYR" w:hAnsi="Times New Roman CYR" w:cs="Times New Roman CYR"/>
          <w:sz w:val="28"/>
          <w:szCs w:val="28"/>
        </w:rPr>
        <w:t xml:space="preserve"> Эдипова комплекса из плана отношений с родительскими фигурами в область социальных взаимоотношений. Этот аспект особенным образом раскрывается в поздних текстах З. Фрейда, в частности, в работе "Человек Моисей и монотеистическая религия" (1939) [12].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</w:t>
      </w:r>
      <w:r>
        <w:rPr>
          <w:rFonts w:ascii="Times New Roman CYR" w:hAnsi="Times New Roman CYR" w:cs="Times New Roman CYR"/>
          <w:sz w:val="28"/>
          <w:szCs w:val="28"/>
        </w:rPr>
        <w:t>м образом, Эдипов комплекс выводится за узкие рамки семейной ситуации, извлекается из контекста отношений с реальным отцом и связывается с судьбой влечения.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Эдипов комплекс предстает основой 1) связи человека с культурой; 2) диалектики закона и желания; 3)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половой идентификации.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Эдипова комплекса в изложении Ж. Лакана уточняет, конкретизирует и развивает указанные аспекты. В то же самое время французский психоаналитик выделяет целые серии противоречий, сопутствующих психоаналитическому учению об Эдип</w:t>
      </w:r>
      <w:r>
        <w:rPr>
          <w:rFonts w:ascii="Times New Roman CYR" w:hAnsi="Times New Roman CYR" w:cs="Times New Roman CYR"/>
          <w:sz w:val="28"/>
          <w:szCs w:val="28"/>
        </w:rPr>
        <w:t>овом комплексе.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очевидное противоречие, по Ж. Лакану, заключается в следующем. В теории психоанализа постулируется, что все драмы Эдипова комплекса порождены избыточной ролью отца, его чрезмерным присутствием. Образ отца становится патогенным, с точк</w:t>
      </w:r>
      <w:r>
        <w:rPr>
          <w:rFonts w:ascii="Times New Roman CYR" w:hAnsi="Times New Roman CYR" w:cs="Times New Roman CYR"/>
          <w:sz w:val="28"/>
          <w:szCs w:val="28"/>
        </w:rPr>
        <w:t>и зрения одних психоаналитиков, - в случае его устрашающего характера; с точки зрения других - психические нарушения возникают в случае, если образ отца слишком мягок.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то, и другое объяснение не устраивает Ж. Лакана, который предлагает для того, чтобы вы</w:t>
      </w:r>
      <w:r>
        <w:rPr>
          <w:rFonts w:ascii="Times New Roman CYR" w:hAnsi="Times New Roman CYR" w:cs="Times New Roman CYR"/>
          <w:sz w:val="28"/>
          <w:szCs w:val="28"/>
        </w:rPr>
        <w:t>йти из противоречия, следовать мысли З. Фрейда и окончательно вывести функцию отца из семейного комплекса. Ж. Лакан утверждает, что отцовская несостоятельность в семье не равна отцовской несостоятельности в Эдипове комплексе, в котором она нуждается в прин</w:t>
      </w:r>
      <w:r>
        <w:rPr>
          <w:rFonts w:ascii="Times New Roman CYR" w:hAnsi="Times New Roman CYR" w:cs="Times New Roman CYR"/>
          <w:sz w:val="28"/>
          <w:szCs w:val="28"/>
        </w:rPr>
        <w:t>ципиально ином измерении, не совпадающем с измерением биографическим.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Психоаналитик обращает внимание на ряд положений.</w:t>
      </w:r>
    </w:p>
    <w:p w:rsidR="00000000" w:rsidRDefault="00C5203C">
      <w:pPr>
        <w:widowControl w:val="0"/>
        <w:tabs>
          <w:tab w:val="left" w:pos="9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 фрейдовском учении речь идёт не просто об отце, а об отцовской функции, с которой связан запрет. Отец должен занимать свое функцио</w:t>
      </w:r>
      <w:r>
        <w:rPr>
          <w:rFonts w:ascii="Times New Roman CYR" w:hAnsi="Times New Roman CYR" w:cs="Times New Roman CYR"/>
          <w:sz w:val="28"/>
          <w:szCs w:val="28"/>
        </w:rPr>
        <w:t>нальное место внутри фундаментальной для семьи триадической структуры. Функциональное поле отца в этой структуре всегда присутствует: даже в тех случаях, когда отец как физическое лицо отсутствует - ребёнок остаётся жить один с матерью - Эдипов комплекс мо</w:t>
      </w:r>
      <w:r>
        <w:rPr>
          <w:rFonts w:ascii="Times New Roman CYR" w:hAnsi="Times New Roman CYR" w:cs="Times New Roman CYR"/>
          <w:sz w:val="28"/>
          <w:szCs w:val="28"/>
        </w:rPr>
        <w:t>жет развиваться по нормальному, не патологическому сценарию.</w:t>
      </w:r>
    </w:p>
    <w:p w:rsidR="00000000" w:rsidRDefault="00C5203C">
      <w:pPr>
        <w:widowControl w:val="0"/>
        <w:tabs>
          <w:tab w:val="left" w:pos="9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Идея преждевременности рождения человеческого существа принципиальна в лакановском дискурсе. Это основополагающее положение З. Фрейда о биологической недостаточности младенца при рождении уст</w:t>
      </w:r>
      <w:r>
        <w:rPr>
          <w:rFonts w:ascii="Times New Roman CYR" w:hAnsi="Times New Roman CYR" w:cs="Times New Roman CYR"/>
          <w:sz w:val="28"/>
          <w:szCs w:val="28"/>
        </w:rPr>
        <w:t>анавливает безусловную важность для его выживания так называемого "первичного материнского другого". Категория "Другого" - в понимании Ж. Лакана - это то, что предшествует субъекту и предопределяет его. Отношения между родителями ещё до появления ребёнка н</w:t>
      </w:r>
      <w:r>
        <w:rPr>
          <w:rFonts w:ascii="Times New Roman CYR" w:hAnsi="Times New Roman CYR" w:cs="Times New Roman CYR"/>
          <w:sz w:val="28"/>
          <w:szCs w:val="28"/>
        </w:rPr>
        <w:t>а свет организованы речью (словом) и выстраиваются в рамках "законов языка". Ребёнок вынашивается, по Ж. Лакану, в "купели языка". Это та купель означающих, в которую погружается новорожденный, субъективируя её впоследствии на свой лад. Предысторию собстве</w:t>
      </w:r>
      <w:r>
        <w:rPr>
          <w:rFonts w:ascii="Times New Roman CYR" w:hAnsi="Times New Roman CYR" w:cs="Times New Roman CYR"/>
          <w:sz w:val="28"/>
          <w:szCs w:val="28"/>
        </w:rPr>
        <w:t>нного довербального существования ребёнок обретает в слове, вербализует и делает своей личной историей. Предназначенная субъекту "сокровищница языка" оказывается вписанной в его структуру, которую Ж. Лакан называет "местом Другого".</w:t>
      </w:r>
    </w:p>
    <w:p w:rsidR="00000000" w:rsidRDefault="00C5203C">
      <w:pPr>
        <w:widowControl w:val="0"/>
        <w:tabs>
          <w:tab w:val="left" w:pos="95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Следующий, чрезвычай</w:t>
      </w:r>
      <w:r>
        <w:rPr>
          <w:rFonts w:ascii="Times New Roman CYR" w:hAnsi="Times New Roman CYR" w:cs="Times New Roman CYR"/>
          <w:sz w:val="28"/>
          <w:szCs w:val="28"/>
        </w:rPr>
        <w:t>но важный момент лакановских размышлений: предметом вожделения ребенка являются не просто заботы матери, её физическое присутствие - предметом вожделения служит её желание. В данном аспекте мысли Ж. Лакан опирается на гегелевско-кожевский дискурс, в рамках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которого основное желание в человеческом мире определяется желанием быть признанным.</w:t>
      </w:r>
    </w:p>
    <w:p w:rsidR="00000000" w:rsidRDefault="00C5203C">
      <w:pPr>
        <w:widowControl w:val="0"/>
        <w:tabs>
          <w:tab w:val="left" w:pos="9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Наконец, Ж. Лакан рассматривает именно функции отца, действующие в трёх регистрах - символическом, воображаемом и реальном. Мыслитель соотносит эти регистры с тремя "о</w:t>
      </w:r>
      <w:r>
        <w:rPr>
          <w:rFonts w:ascii="Times New Roman CYR" w:hAnsi="Times New Roman CYR" w:cs="Times New Roman CYR"/>
          <w:sz w:val="28"/>
          <w:szCs w:val="28"/>
        </w:rPr>
        <w:t>тцовскими" фигурами в психоанализе - Эдипом, Моисеем и отцом примитивной орды.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Символический отец - это особое означающее, которым устанавливается закон. Отец выступает в роли символической фигуры, ратифицирующей закон: "...если действительно существует чт</w:t>
      </w:r>
      <w:r>
        <w:rPr>
          <w:rFonts w:ascii="Times New Roman CYR" w:hAnsi="Times New Roman CYR" w:cs="Times New Roman CYR"/>
          <w:sz w:val="28"/>
          <w:szCs w:val="28"/>
        </w:rPr>
        <w:t>о-то такое, в силу чего закон имеет своё основание в отце, - отмечает Ж. Лакан, - то убийство отца обязательно должно иметь место. Обе эти вещи тесно между собой связаны - отец, в качестве того, кто закон ратифицирует, является отцом мёртвым, то есть симво</w:t>
      </w:r>
      <w:r>
        <w:rPr>
          <w:rFonts w:ascii="Times New Roman CYR" w:hAnsi="Times New Roman CYR" w:cs="Times New Roman CYR"/>
          <w:sz w:val="28"/>
          <w:szCs w:val="28"/>
        </w:rPr>
        <w:t xml:space="preserve">лом отца. А мёртвый отец - это и есть Имя Отца, которое на этом содержании и построено"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169]. Именно это выражено в мифе об Эдипе: мёртвый отец - символ, в котором находится основание закона.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прояснения фигуры символического отца Ж. Лакан, начин</w:t>
      </w:r>
      <w:r>
        <w:rPr>
          <w:rFonts w:ascii="Times New Roman CYR" w:hAnsi="Times New Roman CYR" w:cs="Times New Roman CYR"/>
          <w:sz w:val="28"/>
          <w:szCs w:val="28"/>
        </w:rPr>
        <w:t>ая размышлять об Эдипе, ссылается на американского антрополога, этнографа и учёного Грегори Бейтсона, который утверждал, что этиология психотического расстройства не связана с уровнем фрустраций в паре мать - ребенок (здесь речь идёт лишь о сложностях комм</w:t>
      </w:r>
      <w:r>
        <w:rPr>
          <w:rFonts w:ascii="Times New Roman CYR" w:hAnsi="Times New Roman CYR" w:cs="Times New Roman CYR"/>
          <w:sz w:val="28"/>
          <w:szCs w:val="28"/>
        </w:rPr>
        <w:t xml:space="preserve">уникации в этих отношениях). Г. Бейтсон ввёл понятие коммуникации, говоря 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bint</w:t>
      </w:r>
      <w:r>
        <w:rPr>
          <w:rFonts w:ascii="Times New Roman CYR" w:hAnsi="Times New Roman CYR" w:cs="Times New Roman CYR"/>
          <w:sz w:val="28"/>
          <w:szCs w:val="28"/>
        </w:rPr>
        <w:t xml:space="preserve"> - двух одновременных сообщениях в одном выбросе, одно из которых отрицает другое, что создает для субъекта безвыходную ситуацию, в которой он чувствует себя оказавшимся</w:t>
      </w:r>
      <w:r>
        <w:rPr>
          <w:rFonts w:ascii="Times New Roman CYR" w:hAnsi="Times New Roman CYR" w:cs="Times New Roman CYR"/>
          <w:sz w:val="28"/>
          <w:szCs w:val="28"/>
        </w:rPr>
        <w:t xml:space="preserve"> в тупике, что может иметь столь далеко идущие последствия для психического становления ребёнка. Другими словами, он подчеркивает важность сообщения, которое несёт организующий для субъекта характер. Именно Г. Бейтсон впервые использовал понятие "шизофрено</w:t>
      </w:r>
      <w:r>
        <w:rPr>
          <w:rFonts w:ascii="Times New Roman CYR" w:hAnsi="Times New Roman CYR" w:cs="Times New Roman CYR"/>
          <w:sz w:val="28"/>
          <w:szCs w:val="28"/>
        </w:rPr>
        <w:t>генной матери" [2].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воображаемый - тот отец, которого можно наделить некими атрибуциями, заимствованными из материнской речи. Отец реальный - это неконцептуализируемая точка, исключённая из символического ряда, но лежащая у его истоков.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Начало, сообща</w:t>
      </w:r>
      <w:r>
        <w:rPr>
          <w:rFonts w:ascii="Times New Roman CYR" w:hAnsi="Times New Roman CYR" w:cs="Times New Roman CYR"/>
          <w:sz w:val="28"/>
          <w:szCs w:val="28"/>
        </w:rPr>
        <w:t>ющее авторитетность закону, это и есть то означающее, которое Ж. Лакан называет Именем Отца или отцом символическим. Причём в этиологии психозов речь идёт о фундаментальной нехватке такого означающего, которое обусловливает сам факт наличия Закона. Это клю</w:t>
      </w:r>
      <w:r>
        <w:rPr>
          <w:rFonts w:ascii="Times New Roman CYR" w:hAnsi="Times New Roman CYR" w:cs="Times New Roman CYR"/>
          <w:sz w:val="28"/>
          <w:szCs w:val="28"/>
        </w:rPr>
        <w:t>чевой момент формирования отцовской метафоры в Эдиповом комплексе. Отцовская метафора является способом, с помощью которого ребёнок может получить ответ на загадку собственного существования, на вопрос о желании Другого. Так осуществляется процесс идентифи</w:t>
      </w:r>
      <w:r>
        <w:rPr>
          <w:rFonts w:ascii="Times New Roman CYR" w:hAnsi="Times New Roman CYR" w:cs="Times New Roman CYR"/>
          <w:sz w:val="28"/>
          <w:szCs w:val="28"/>
        </w:rPr>
        <w:t>кации и субъектива- ции. Однако ещё раз подчеркнём, что отношения выстраиваются не с отцом, а с отцовским словом.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Лакан описывает три логических такта идентификационных процессов внутри Эдипова треугольника. Мы не углубляемся в их характеристику, поскол</w:t>
      </w:r>
      <w:r>
        <w:rPr>
          <w:rFonts w:ascii="Times New Roman CYR" w:hAnsi="Times New Roman CYR" w:cs="Times New Roman CYR"/>
          <w:sz w:val="28"/>
          <w:szCs w:val="28"/>
        </w:rPr>
        <w:t>ьку эти процессы важны, прежде всего, для уяснения клинической картины в этиологии психоза. Обратим внимание на третий логический такт, который завершает этап формирования структуры субъекта и его вхождения в культуру. В этом логическом такте большое значе</w:t>
      </w:r>
      <w:r>
        <w:rPr>
          <w:rFonts w:ascii="Times New Roman CYR" w:hAnsi="Times New Roman CYR" w:cs="Times New Roman CYR"/>
          <w:sz w:val="28"/>
          <w:szCs w:val="28"/>
        </w:rPr>
        <w:t>ние обретает отец реальности - отец, обладающий потенцией, дарующий, тот который говорит "да". Это этап выхода из Эдиповой ситуации - в субъекте устанавливается Идеал-Я: "Это момент, когда субъект, эдипово желание вытеснивший, выходит из этого испытания об</w:t>
      </w:r>
      <w:r>
        <w:rPr>
          <w:rFonts w:ascii="Times New Roman CYR" w:hAnsi="Times New Roman CYR" w:cs="Times New Roman CYR"/>
          <w:sz w:val="28"/>
          <w:szCs w:val="28"/>
        </w:rPr>
        <w:t>новленный и снабженный Идеалом собственного я" [7, с. 336]. Таким образом, речь идёт о субъективном преобразовании и обретении пола: "Функция Идеала Я, - отмечает Ж. Лакан, - усвоение субъектом определенного сексуального типа или образца - образца включенн</w:t>
      </w:r>
      <w:r>
        <w:rPr>
          <w:rFonts w:ascii="Times New Roman CYR" w:hAnsi="Times New Roman CYR" w:cs="Times New Roman CYR"/>
          <w:sz w:val="28"/>
          <w:szCs w:val="28"/>
        </w:rPr>
        <w:t>ого в более широкую экономию, которая может носить социальный характер" [7, с. 339].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Отец, который говорит "да", становится отцом обещания (в широком смысле - обетования): пусть использование твоего органа с матерью запрещено, но данный запрет становится о</w:t>
      </w:r>
      <w:r>
        <w:rPr>
          <w:rFonts w:ascii="Times New Roman CYR" w:hAnsi="Times New Roman CYR" w:cs="Times New Roman CYR"/>
          <w:sz w:val="28"/>
          <w:szCs w:val="28"/>
        </w:rPr>
        <w:t>бещанием на будущее с кем-то другим; инцестуозное желание осталось вытесненным интериоризованным запретом, трансформировалось в желание исполнения воли отца, данное в его обетовании.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психозе, неврозе и перверсии Имя Отца, то есть отец в качестве символич</w:t>
      </w:r>
      <w:r>
        <w:rPr>
          <w:rFonts w:ascii="Times New Roman CYR" w:hAnsi="Times New Roman CYR" w:cs="Times New Roman CYR"/>
          <w:sz w:val="28"/>
          <w:szCs w:val="28"/>
        </w:rPr>
        <w:t>еской функции, становится интернализованным объектом, подверженным деструкции. Это влечёт за собой серьёзные последствия, связанные с фундаментальной недостаточностью особого означающего - Имени Отца, которое обуславливает сам факт наличия закона. Закон Эд</w:t>
      </w:r>
      <w:r>
        <w:rPr>
          <w:rFonts w:ascii="Times New Roman CYR" w:hAnsi="Times New Roman CYR" w:cs="Times New Roman CYR"/>
          <w:sz w:val="28"/>
          <w:szCs w:val="28"/>
        </w:rPr>
        <w:t xml:space="preserve">ипа - это закон наложенного на мать запрета. В самом способе цензурирования детской сексуальности лежит лакановское разграничение психоза, невроза и перверсии через разные механизмы этого цензурирования - отбрасывание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 xml:space="preserve">(Verwerfung), </w:t>
      </w:r>
      <w:r>
        <w:rPr>
          <w:rFonts w:ascii="Times New Roman CYR" w:hAnsi="Times New Roman CYR" w:cs="Times New Roman CYR"/>
          <w:sz w:val="28"/>
          <w:szCs w:val="28"/>
        </w:rPr>
        <w:t xml:space="preserve">вытеснение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(Verdr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ngung)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отказ от реальности или отклонение 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>(Verleugnung).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Фигура матери в лакановском психоанализе - это тот первичный Другой, который изначально внушает чувство аннигиляционной тревоги (тревоги дезинтеграции). Ж. Лакан отказывается от идеи взаимодополнительност</w:t>
      </w:r>
      <w:r>
        <w:rPr>
          <w:rFonts w:ascii="Times New Roman CYR" w:hAnsi="Times New Roman CYR" w:cs="Times New Roman CYR"/>
          <w:sz w:val="28"/>
          <w:szCs w:val="28"/>
        </w:rPr>
        <w:t>и в паре "мать - дитя", поскольку мать осуществляет себя в режиме произвола - её появления и исчезновения, фрустрирующее и поощряющее воздействие происходит бессистемно: "Закон матери - это, разумеется, сам тот факт, что мать - существо говорящее; уже этог</w:t>
      </w:r>
      <w:r>
        <w:rPr>
          <w:rFonts w:ascii="Times New Roman CYR" w:hAnsi="Times New Roman CYR" w:cs="Times New Roman CYR"/>
          <w:sz w:val="28"/>
          <w:szCs w:val="28"/>
        </w:rPr>
        <w:t xml:space="preserve">о одного достаточно, чтобы мы по праву могли говорить о законе матери. И все же закон этот, если можно так выразиться, бесконтрольный. Для субъекта, во всяком случае, он состоит в том, что нечто, имеющее отношение к его желанию, всецело зависит от чего-то </w:t>
      </w:r>
      <w:r>
        <w:rPr>
          <w:rFonts w:ascii="Times New Roman CYR" w:hAnsi="Times New Roman CYR" w:cs="Times New Roman CYR"/>
          <w:sz w:val="28"/>
          <w:szCs w:val="28"/>
        </w:rPr>
        <w:t>другого - чего-то такого, что хотя и выражено, как закону и полагается, членораздельно, но обусловлено при этом исключительно тем субъектом, который является его носителем, то есть благосклонностью или неблагосклонностью матери - матери, которая может оказ</w:t>
      </w:r>
      <w:r>
        <w:rPr>
          <w:rFonts w:ascii="Times New Roman CYR" w:hAnsi="Times New Roman CYR" w:cs="Times New Roman CYR"/>
          <w:sz w:val="28"/>
          <w:szCs w:val="28"/>
        </w:rPr>
        <w:t>аться как хорошей, так и дурной" [7, с. 216].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Пространство коммуникации в этой диаде напоминает безумный, непредсказуемый, бессвязный мир параноидно-шизоидной позиции, открытой и блестяще описанной М. Кляйн [5, 6]. Это пространство, нуждающееся в организую</w:t>
      </w:r>
      <w:r>
        <w:rPr>
          <w:rFonts w:ascii="Times New Roman CYR" w:hAnsi="Times New Roman CYR" w:cs="Times New Roman CYR"/>
          <w:sz w:val="28"/>
          <w:szCs w:val="28"/>
        </w:rPr>
        <w:t>щем принципе. Этим принципом и является отцовская метафора, которая конституируется в его Имени и его Именем.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Имя Отца - чисто логическая функция, которая преобразует непроницаемую волю Другого в желание, опирающееся на означающее, которое о</w:t>
      </w:r>
      <w:r>
        <w:rPr>
          <w:rFonts w:ascii="Times New Roman CYR" w:hAnsi="Times New Roman CYR" w:cs="Times New Roman CYR"/>
          <w:sz w:val="28"/>
          <w:szCs w:val="28"/>
        </w:rPr>
        <w:t>ткрывает возможность диалектических взаимоотношений между желанием Другого и желанием субъекта.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Символическая функция отца структурирует беспорядочный мир первичной коммуникации, придавая ему смысл. Отцовская метафора, находясь в основе Закона, открывает в</w:t>
      </w:r>
      <w:r>
        <w:rPr>
          <w:rFonts w:ascii="Times New Roman CYR" w:hAnsi="Times New Roman CYR" w:cs="Times New Roman CYR"/>
          <w:sz w:val="28"/>
          <w:szCs w:val="28"/>
        </w:rPr>
        <w:t>озможность возникновения смысла, упорядочивающего коммуникативные значения: "В основе этой метафоры лежит примитивное, темное, непроницаемое желание матери, для субъекта поначалу совершенно недоступное. На горизонте его появляется, однако, уже Имя Отца, оп</w:t>
      </w:r>
      <w:r>
        <w:rPr>
          <w:rFonts w:ascii="Times New Roman CYR" w:hAnsi="Times New Roman CYR" w:cs="Times New Roman CYR"/>
          <w:sz w:val="28"/>
          <w:szCs w:val="28"/>
        </w:rPr>
        <w:t>ора порядка</w:t>
      </w:r>
    </w:p>
    <w:p w:rsidR="00000000" w:rsidRDefault="00C5203C">
      <w:pPr>
        <w:widowControl w:val="0"/>
        <w:tabs>
          <w:tab w:val="left" w:pos="2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color w:val="000000"/>
          <w:sz w:val="27"/>
          <w:szCs w:val="27"/>
        </w:rPr>
        <w:t>-</w:t>
      </w:r>
      <w:r>
        <w:rPr>
          <w:rFonts w:ascii="Arial CYR" w:hAnsi="Arial CYR" w:cs="Arial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порядка, установленного цепочкой означающих. Я уже записывал вам однажды эту метафору в символической форме, представив её как отношение двух означающих, одно из которых занимает в ней две различные позиции - Имя Отца стоит в ней над Желанием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Матери, а Желание Матери над его, этого желания, символизацией" [7, с. 555].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5203C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Автономова Н. С. Структуралистский психоанализ Ж. Лакана, Французская философия сегодня. - М., 1989.</w:t>
      </w:r>
    </w:p>
    <w:p w:rsidR="00000000" w:rsidRDefault="00C5203C">
      <w:pPr>
        <w:widowControl w:val="0"/>
        <w:tabs>
          <w:tab w:val="left" w:pos="87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Бейтсон Г. Шаги в направлении экологии разума</w:t>
      </w:r>
      <w:r>
        <w:rPr>
          <w:rFonts w:ascii="Times New Roman CYR" w:hAnsi="Times New Roman CYR" w:cs="Times New Roman CYR"/>
          <w:sz w:val="28"/>
          <w:szCs w:val="28"/>
        </w:rPr>
        <w:t xml:space="preserve"> / пер. Д.Федотова. - М., УРСС, 2005.</w:t>
      </w:r>
    </w:p>
    <w:p w:rsidR="00000000" w:rsidRDefault="00C5203C">
      <w:pPr>
        <w:widowControl w:val="0"/>
        <w:tabs>
          <w:tab w:val="left" w:pos="84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Дьяков А. В. Жак Лакан. Фигура философа. М.: Издательский дом "Территория будущего", 2010 (Серия "Университетская библиотека Александра Погорельского").</w:t>
      </w:r>
    </w:p>
    <w:p w:rsidR="00000000" w:rsidRDefault="00C5203C">
      <w:pPr>
        <w:widowControl w:val="0"/>
        <w:tabs>
          <w:tab w:val="left" w:pos="87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Качалов П. Лакан: заблуждение тех, кто не считает себя обма</w:t>
      </w:r>
      <w:r>
        <w:rPr>
          <w:rFonts w:ascii="Times New Roman CYR" w:hAnsi="Times New Roman CYR" w:cs="Times New Roman CYR"/>
          <w:sz w:val="28"/>
          <w:szCs w:val="28"/>
        </w:rPr>
        <w:t>нутым // Логос. - 1992. - № 3. - С. 177-183.</w:t>
      </w:r>
    </w:p>
    <w:p w:rsidR="00000000" w:rsidRDefault="00C5203C">
      <w:pPr>
        <w:widowControl w:val="0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Кляйн М. Зависть и благодарность. Исследование бессознательных источников. - СПб., 1997.</w:t>
      </w:r>
    </w:p>
    <w:p w:rsidR="00000000" w:rsidRDefault="00C5203C">
      <w:pPr>
        <w:widowControl w:val="0"/>
        <w:tabs>
          <w:tab w:val="left" w:pos="8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Кляйн М. Скорбь и ее отношение к маниакально-депрессивным состояниям // Вестник психоанализа. - 2002. - №1. - С</w:t>
      </w:r>
      <w:r>
        <w:rPr>
          <w:rFonts w:ascii="Times New Roman CYR" w:hAnsi="Times New Roman CYR" w:cs="Times New Roman CYR"/>
          <w:sz w:val="28"/>
          <w:szCs w:val="28"/>
        </w:rPr>
        <w:t>. 44-63.</w:t>
      </w:r>
    </w:p>
    <w:p w:rsidR="00000000" w:rsidRDefault="00C5203C">
      <w:pPr>
        <w:widowControl w:val="0"/>
        <w:tabs>
          <w:tab w:val="left" w:pos="84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Лакан Ж. Образования бессознательного (Семинары: Книга V (1957/1958) / пер. с фр. А. Черноглазова. - М.: Гнозис, Логос, 2002.</w:t>
      </w:r>
    </w:p>
    <w:p w:rsidR="00000000" w:rsidRDefault="00C5203C">
      <w:pPr>
        <w:widowControl w:val="0"/>
        <w:tabs>
          <w:tab w:val="left" w:pos="8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Лакан Ж. Функция и поле речи и языка в психоанализе. Доклад на Римском Конгрессе, читанный в Институте психологии Р</w:t>
      </w:r>
      <w:r>
        <w:rPr>
          <w:rFonts w:ascii="Times New Roman CYR" w:hAnsi="Times New Roman CYR" w:cs="Times New Roman CYR"/>
          <w:sz w:val="28"/>
          <w:szCs w:val="28"/>
        </w:rPr>
        <w:t>имского Университета 26 и 27 сентября 1953 года. - М.: Гнозис, 1995.</w:t>
      </w:r>
    </w:p>
    <w:p w:rsidR="00000000" w:rsidRDefault="00C5203C">
      <w:pPr>
        <w:widowControl w:val="0"/>
        <w:tabs>
          <w:tab w:val="left" w:pos="85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Мазин В. А. Введение в Лакана. - М.: Прагматика культуры, 2004.</w:t>
      </w:r>
    </w:p>
    <w:p w:rsidR="00000000" w:rsidRDefault="00C5203C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Мазин В. Стадия зеркала Жака Лакана. - СПб.: Алетейя, 2005. - (Серия "Лакановские тетради").</w:t>
      </w:r>
    </w:p>
    <w:p w:rsidR="00000000" w:rsidRDefault="00C5203C">
      <w:pPr>
        <w:widowControl w:val="0"/>
        <w:tabs>
          <w:tab w:val="left" w:pos="98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Фрейд З. Тотем и т</w:t>
      </w:r>
      <w:r>
        <w:rPr>
          <w:rFonts w:ascii="Times New Roman CYR" w:hAnsi="Times New Roman CYR" w:cs="Times New Roman CYR"/>
          <w:sz w:val="28"/>
          <w:szCs w:val="28"/>
        </w:rPr>
        <w:t>абу / пер. с нем. А.М. Боковикова. - М.: Академический Проект, 2007.</w:t>
      </w:r>
    </w:p>
    <w:p w:rsidR="00C5203C" w:rsidRDefault="00C5203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З. Человек Моисей и монотеистическая религия // З. Фрейд. Психоанализ. Религия. Культура / сост. и вступ. ст. А. М. Руткевича. - М.: Ренессанс, 1991. - С. 135-256.</w:t>
      </w:r>
    </w:p>
    <w:sectPr w:rsidR="00C520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0D"/>
    <w:rsid w:val="00106A0D"/>
    <w:rsid w:val="00C5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49F2B-A6FB-4A46-9BB5-93C103A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2025-04-26T06:18:00Z</dcterms:created>
  <dcterms:modified xsi:type="dcterms:W3CDTF">2025-04-26T06:18:00Z</dcterms:modified>
</cp:coreProperties>
</file>