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217A" w14:textId="77777777" w:rsidR="00000000" w:rsidRDefault="00AF795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ИННОВАЦИОННАЯ ИНТЕРПРЕТАЦИЯ ФИЗИЧЕСКОЙ КУЛЬТУРЫ И СПОРТА: ОТ ПРОБЛЕМ К РЕШЕНИЮ</w:t>
      </w:r>
    </w:p>
    <w:p w14:paraId="4973EF94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то что термин "инновация", как утверждают спец</w:t>
      </w:r>
      <w:r>
        <w:rPr>
          <w:color w:val="000000"/>
          <w:sz w:val="24"/>
          <w:szCs w:val="24"/>
        </w:rPr>
        <w:t>иалисты [5], впервые используется в научных текстах XIX века, инновационная проблематика как отражение объективных потребностей в сфере управления обществом и самоуправления личности зафиксирована (пусть в ином терминологическом оформлении) еще в классичес</w:t>
      </w:r>
      <w:r>
        <w:rPr>
          <w:color w:val="000000"/>
          <w:sz w:val="24"/>
          <w:szCs w:val="24"/>
        </w:rPr>
        <w:t>кой древности. Отношение к новому было принципиальным пунктом размышлений не только Лао-Цзы и Конфуция, софистов и Сократа, но и оппонирующих друг другу идеологов всех последующих эпох.</w:t>
      </w:r>
    </w:p>
    <w:p w14:paraId="7FBAEBAF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объективная потребность в новом у общества в целом и аналогична</w:t>
      </w:r>
      <w:r>
        <w:rPr>
          <w:color w:val="000000"/>
          <w:sz w:val="24"/>
          <w:szCs w:val="24"/>
        </w:rPr>
        <w:t>я ориентация субъектов конкретной сферы деятельности формируются отнюдь не синхронно. И если во второй половине XX века эстафету разработки инновационной проблематики из рук теоретиков социально-политических преобразований принимают эксперты в области науч</w:t>
      </w:r>
      <w:r>
        <w:rPr>
          <w:color w:val="000000"/>
          <w:sz w:val="24"/>
          <w:szCs w:val="24"/>
        </w:rPr>
        <w:t>ного и промышленного менеджмента, то субъекты управления спортом и физической культурой не торопятся последовать их примеру. Это не обнаруживается даже у чутких ко всему новому американцев, если судить по достаточно серьезному с фактологической точки зрени</w:t>
      </w:r>
      <w:r>
        <w:rPr>
          <w:color w:val="000000"/>
          <w:sz w:val="24"/>
          <w:szCs w:val="24"/>
        </w:rPr>
        <w:t>я обзору А.В. Серебрякова и Н.И. Пономарева [6]. Что же говорить об отечественной науке, где даже в общей постановке вопроса социология спорта и физической культуры на один-два порядка уступает в темпах становления и развития спортивной науки стран-лидеров</w:t>
      </w:r>
      <w:r>
        <w:rPr>
          <w:color w:val="000000"/>
          <w:sz w:val="24"/>
          <w:szCs w:val="24"/>
        </w:rPr>
        <w:t>?</w:t>
      </w:r>
    </w:p>
    <w:p w14:paraId="40F0A07F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Справедливости ради необходимо отметить, что у советской теории и практики физической культуры (по крайней мере в разделах, касающихся спорта высших достижений) был шанс стать лидером инновационных исследований в стране, опережающим весь административно </w:t>
      </w:r>
      <w:r>
        <w:rPr>
          <w:color w:val="000000"/>
          <w:sz w:val="24"/>
          <w:szCs w:val="24"/>
        </w:rPr>
        <w:t>-управленческий, идеологический, научный, организационный комплекс. Речь идет о периоде подготовки к московской Олимпиаде, когда на базе Киевского института физической культуры была сделана попытка методологического прорыва в подготовке тренерских и научно</w:t>
      </w:r>
      <w:r>
        <w:rPr>
          <w:color w:val="000000"/>
          <w:sz w:val="24"/>
          <w:szCs w:val="24"/>
        </w:rPr>
        <w:t>-исследо вательских кадров высшей квалификации [8]. Но Олимпийские игры миновали, и несмотря на то что Киевский институт вплоть до конца восьмидесятых годов пополнял ряды методологов системно-деятельностной ориентации, магистральные линии развития методоло</w:t>
      </w:r>
      <w:r>
        <w:rPr>
          <w:color w:val="000000"/>
          <w:sz w:val="24"/>
          <w:szCs w:val="24"/>
        </w:rPr>
        <w:t>гии инноватики уходили все дальше от проблемных полей физического развития.</w:t>
      </w:r>
    </w:p>
    <w:p w14:paraId="6A49EECB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Принимая вызов, брошенный творцами инновационного бума 70 - 80-х годов [4], инновационную проблему начинает разрабатывать коллектив авторов, группирующихся вокруг ведущих специалис</w:t>
      </w:r>
      <w:r>
        <w:rPr>
          <w:color w:val="000000"/>
          <w:sz w:val="24"/>
          <w:szCs w:val="24"/>
        </w:rPr>
        <w:t>тов ВНИИСИ ГКНТ АН СССР (проф.Н.И. Лапин и др.) [2], но интересы и этого научного сообщества не пересеклись с волнующей нас сферой. Положение мало изменилось и в постсоветский период, чем бы это ни объяснялось: особенностями российской ментальности, трудно</w:t>
      </w:r>
      <w:r>
        <w:rPr>
          <w:color w:val="000000"/>
          <w:sz w:val="24"/>
          <w:szCs w:val="24"/>
        </w:rPr>
        <w:t>стями переходного периода или относительной молодостью спорта как потенциального заказчика исследований , свидетельствующими о социально-культурной зрелости субъекта (коллективного или индивидуального).</w:t>
      </w:r>
    </w:p>
    <w:p w14:paraId="315AC69A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актуальность исследований инновационных асп</w:t>
      </w:r>
      <w:r>
        <w:rPr>
          <w:color w:val="000000"/>
          <w:sz w:val="24"/>
          <w:szCs w:val="24"/>
        </w:rPr>
        <w:t>ектов физкультурной и спортивной деятельности обусловлена всем комплексом вне- и внутрисистемных ее взаимодействий с иными областями общественной жизни. Какие бы акценты ни расставлялись в дискуссиях о путях развития современной России, совершенно очевидно</w:t>
      </w:r>
      <w:r>
        <w:rPr>
          <w:color w:val="000000"/>
          <w:sz w:val="24"/>
          <w:szCs w:val="24"/>
        </w:rPr>
        <w:t>, что она, дрейфуя отчасти естественно-исторически, отчасти под влиянием искусственно-историчес ких воздействий [7], переходит в качественно новое состояние. И сколь бы ни был велик соблазн все и вся сводить к сетованиям по поводу недостаточного финансиров</w:t>
      </w:r>
      <w:r>
        <w:rPr>
          <w:color w:val="000000"/>
          <w:sz w:val="24"/>
          <w:szCs w:val="24"/>
        </w:rPr>
        <w:t xml:space="preserve">ания, бороться против ухудшения генофонда нации надо сегодня. Олимпийские игры и чемпионаты мира надо выигрывать сегодня, превращать физическую культуру и спорт из дотационной сферы в отрасль деятельности, обеспечивающую не только </w:t>
      </w:r>
      <w:r>
        <w:rPr>
          <w:color w:val="000000"/>
          <w:sz w:val="24"/>
          <w:szCs w:val="24"/>
        </w:rPr>
        <w:lastRenderedPageBreak/>
        <w:t xml:space="preserve">самофинансирование, но и </w:t>
      </w:r>
      <w:r>
        <w:rPr>
          <w:color w:val="000000"/>
          <w:sz w:val="24"/>
          <w:szCs w:val="24"/>
        </w:rPr>
        <w:t>прибыль в местные, региональные и федеральные бюджеты, надо сейчас. Для этого необходима инновационная переориентация, как говаривали в былые времена, "сверху донизу и снизу доверху".</w:t>
      </w:r>
    </w:p>
    <w:p w14:paraId="0281C828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иметь в виду теоретико-методологическую основу данного процесса, то</w:t>
      </w:r>
      <w:r>
        <w:rPr>
          <w:color w:val="000000"/>
          <w:sz w:val="24"/>
          <w:szCs w:val="24"/>
        </w:rPr>
        <w:t xml:space="preserve"> начинать, как было упомянуто выше, приходится не с нуля.</w:t>
      </w:r>
    </w:p>
    <w:p w14:paraId="47E86193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сути дела, физическая культура и спорт - имманентно инновационные явления. Вспоминаем ли мы этимологию базового понятия, останавливаем ли свое внимание на важнейшей социально-адаптационной функци</w:t>
      </w:r>
      <w:r>
        <w:rPr>
          <w:color w:val="000000"/>
          <w:sz w:val="24"/>
          <w:szCs w:val="24"/>
        </w:rPr>
        <w:t>и испытания человека (его организма, психики, личных качеств) в экстремальных, пограничных ситуациях, констатиру ем ли неразрывную связь рассматриваемой сферы с экономикой, политикой, образованием и т.д. - всюду обнаруживаем возможность не только абстрактн</w:t>
      </w:r>
      <w:r>
        <w:rPr>
          <w:color w:val="000000"/>
          <w:sz w:val="24"/>
          <w:szCs w:val="24"/>
        </w:rPr>
        <w:t>о-теоретического анализа диалектики старого и нового, функционирования и развития, традиционализма и модернизма, консерватизма и революционности (хотя бы в контексте НТП), но и практической реализации инновационно-управ ленческих технологий.</w:t>
      </w:r>
    </w:p>
    <w:p w14:paraId="38F42357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Правда, в инно</w:t>
      </w:r>
      <w:r>
        <w:rPr>
          <w:color w:val="000000"/>
          <w:sz w:val="24"/>
          <w:szCs w:val="24"/>
        </w:rPr>
        <w:t xml:space="preserve">вационной трактовке процессов спортивного единоборства и физического развития есть по крайней мере один пункт, требующий методологической решимости. Он связан с привычным для общенаучного и философского анализа различением роста и развития. Новое, как оно </w:t>
      </w:r>
      <w:r>
        <w:rPr>
          <w:color w:val="000000"/>
          <w:sz w:val="24"/>
          <w:szCs w:val="24"/>
        </w:rPr>
        <w:t>трактуется сегодня большинством исследова телей, связано с переходом изменяющейся (становящейся, прогрессирующей и т.п.) системы в иное качественное состояние [1]. Привносит ли указанное изменение достижение более высокого спортивного результата? Во всяком</w:t>
      </w:r>
      <w:r>
        <w:rPr>
          <w:color w:val="000000"/>
          <w:sz w:val="24"/>
          <w:szCs w:val="24"/>
        </w:rPr>
        <w:t xml:space="preserve"> случае определения физического развития, имеющиеся в базовых учебниках для студентов институтов физической культуры и иных специальных изданиях [3 и др.], дают много поводов для критически ориентированных размышлений. Но это не снимает проблемы, а лишь за</w:t>
      </w:r>
      <w:r>
        <w:rPr>
          <w:color w:val="000000"/>
          <w:sz w:val="24"/>
          <w:szCs w:val="24"/>
        </w:rPr>
        <w:t>остряет ее.</w:t>
      </w:r>
    </w:p>
    <w:p w14:paraId="08FC9068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нынешних условиях возможно и необходимо использование всего арсенала, накопленного отечественной и зарубежной инноватикой за последние десятилетия. Для реализации замысла данной статьи, в целях компактности и цельности, воспользуемся в качест</w:t>
      </w:r>
      <w:r>
        <w:rPr>
          <w:color w:val="000000"/>
          <w:sz w:val="24"/>
          <w:szCs w:val="24"/>
        </w:rPr>
        <w:t>ве основы лишь одним источником [5], достаточно адекватно отражающим тенденции развития данного научного подхода. На наш взгляд, полноценная разработка инновационных проблем физической культуры и спорта предусматривает осуществление следующих программ:</w:t>
      </w:r>
    </w:p>
    <w:p w14:paraId="5C3CAA6A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Теоретико-методологический анализ инновационных компонентов данной сферы творческой активности.</w:t>
      </w:r>
    </w:p>
    <w:p w14:paraId="1E628D09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пояснения здесь можно привести еще один пример. А.И. Пригожин, определяя предмет инноватики как форму управленческого развития, целенаправленного процесса п</w:t>
      </w:r>
      <w:r>
        <w:rPr>
          <w:color w:val="000000"/>
          <w:sz w:val="24"/>
          <w:szCs w:val="24"/>
        </w:rPr>
        <w:t>ерехода управляемой системы в качественно иное состояние, при котором среда внедрения обогащается новыми, относительно стабильными элементами [там же], при этом подчеркивает, что кадровые перестанов ки (например, в составе сборной команды или назначение ее</w:t>
      </w:r>
      <w:r>
        <w:rPr>
          <w:color w:val="000000"/>
          <w:sz w:val="24"/>
          <w:szCs w:val="24"/>
        </w:rPr>
        <w:t xml:space="preserve"> нового тренера. - А.Г.), как и ремонт однотипного оборудования, в собственном смысле нововведением не являются. Но тогда значительная часть творческой активности субъектов управления в сфере физической культуры и спорта (в первую очередь - тренеров) завед</w:t>
      </w:r>
      <w:r>
        <w:rPr>
          <w:color w:val="000000"/>
          <w:sz w:val="24"/>
          <w:szCs w:val="24"/>
        </w:rPr>
        <w:t>омо лишается возможности инновационной интерпретации. Значит, надо, начиная с азов, - определения, что есть новшество, инновация, инновационный процесс в данной сфере, - адаптировать устоявшийся тезаурус (или создать новый) на основе специально разработанн</w:t>
      </w:r>
      <w:r>
        <w:rPr>
          <w:color w:val="000000"/>
          <w:sz w:val="24"/>
          <w:szCs w:val="24"/>
        </w:rPr>
        <w:t>ых концептуальных схем.</w:t>
      </w:r>
    </w:p>
    <w:p w14:paraId="45C954A8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Осуществление паспортизации наиболее существенных по значимости инновационных проектов регионального и федерального уровня, как реализованных в недавнем прошлом, так и принимаемых к внедрению. Типовая методика такой паспортизации</w:t>
      </w:r>
      <w:r>
        <w:rPr>
          <w:color w:val="000000"/>
          <w:sz w:val="24"/>
          <w:szCs w:val="24"/>
        </w:rPr>
        <w:t xml:space="preserve"> инновационных процессов разработана и неоднократно апробирована </w:t>
      </w:r>
      <w:r>
        <w:rPr>
          <w:color w:val="000000"/>
          <w:sz w:val="24"/>
          <w:szCs w:val="24"/>
        </w:rPr>
        <w:lastRenderedPageBreak/>
        <w:t>энтузиастами отечественного инновационного движения первой волны. В результате ее применения к сфере физической культуры и спорта были бы возможны экспертиза инновационного потенциала отрасли</w:t>
      </w:r>
      <w:r>
        <w:rPr>
          <w:color w:val="000000"/>
          <w:sz w:val="24"/>
          <w:szCs w:val="24"/>
        </w:rPr>
        <w:t xml:space="preserve"> в целом, отдельных субъектов управления, создание карты инновационных потоков, локализация "мертвых" с точки зрения развития зон.</w:t>
      </w:r>
    </w:p>
    <w:p w14:paraId="57C18852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Создание отраслевого (регионального, фирменного, клубного и т.д.) банка инновационных идей и нереализованных проектов с це</w:t>
      </w:r>
      <w:r>
        <w:rPr>
          <w:color w:val="000000"/>
          <w:sz w:val="24"/>
          <w:szCs w:val="24"/>
        </w:rPr>
        <w:t>лью формирования базы для разработки инновационной стратегии развития физической культуры и спорта в конкретных локусах, оказания помощи субъектам инновационных инициатив.</w:t>
      </w:r>
    </w:p>
    <w:p w14:paraId="3697A315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Проведение конкретных социологических, социально-психологических, педагогических </w:t>
      </w:r>
      <w:r>
        <w:rPr>
          <w:color w:val="000000"/>
          <w:sz w:val="24"/>
          <w:szCs w:val="24"/>
        </w:rPr>
        <w:t>и т.д. исследований с целью диагностики инновационного потенциала различных профессиональ но-деятельностных групп, представленных в отрасли. Так, по наблюдениям автора статьи, совпадающим с констатацией других исследователей (например, З.Т. Усмановой, КамГ</w:t>
      </w:r>
      <w:r>
        <w:rPr>
          <w:color w:val="000000"/>
          <w:sz w:val="24"/>
          <w:szCs w:val="24"/>
        </w:rPr>
        <w:t>ИФК, 2000 г.), инновационная ориентация студентов и выпускников вузов катастрофически падает по мере увеличения стажа работы по специальности, особенно среди специалистов, успешно реализующих свой карьерно-административный потенциал.</w:t>
      </w:r>
    </w:p>
    <w:p w14:paraId="725828AE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Разработка спецкурс</w:t>
      </w:r>
      <w:r>
        <w:rPr>
          <w:color w:val="000000"/>
          <w:sz w:val="24"/>
          <w:szCs w:val="24"/>
        </w:rPr>
        <w:t>ов лекционных, практических занятий для студентов специализированных учебных заведений и системы повышения квалификации по проблематике: "Инноватика и спорт", "Инноватика и физическая культура", "Инноватика и спортивная педагогика", "Инноватика и спортивны</w:t>
      </w:r>
      <w:r>
        <w:rPr>
          <w:color w:val="000000"/>
          <w:sz w:val="24"/>
          <w:szCs w:val="24"/>
        </w:rPr>
        <w:t>й менеджмент" и т.п., а также тренинговых программ, нацеленных на актуализацию и развитие творческого мышления, овладение эвристическими технологиями, формирование инновационно-творческой мотивации. К сожалению, опыт научно-педагогической деятельности авто</w:t>
      </w:r>
      <w:r>
        <w:rPr>
          <w:color w:val="000000"/>
          <w:sz w:val="24"/>
          <w:szCs w:val="24"/>
        </w:rPr>
        <w:t>ра показывает тревожную динамику в изменении указанной мотивации у студентов физкультурного вуза. А это обещает обострение инновационно-управленческих проблем в недалеком будущем.</w:t>
      </w:r>
    </w:p>
    <w:p w14:paraId="3B1D8310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Фронтальный прорыв в разработке научно-исследовательских и социально-техноло</w:t>
      </w:r>
      <w:r>
        <w:rPr>
          <w:color w:val="000000"/>
          <w:sz w:val="24"/>
          <w:szCs w:val="24"/>
        </w:rPr>
        <w:t>гических программ инновационной ориентации возможен, если не надеяться на спорадические вспышки местечкового энтузиазма. Как показывает опыт отечественной и зарубежной инновации, он возможен только тогда, когда возникает заказчик, обладающий достаточно сол</w:t>
      </w:r>
      <w:r>
        <w:rPr>
          <w:color w:val="000000"/>
          <w:sz w:val="24"/>
          <w:szCs w:val="24"/>
        </w:rPr>
        <w:t>идным инновационным потенциалом. Речь идет не столько о финансовых возможностях, сколько о наличии стратегически ориентированной организационно-управленческой воли к запуску процессов обновления.</w:t>
      </w:r>
    </w:p>
    <w:p w14:paraId="7639CD5C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возможно наличие перспективных инновационных проект</w:t>
      </w:r>
      <w:r>
        <w:rPr>
          <w:color w:val="000000"/>
          <w:sz w:val="24"/>
          <w:szCs w:val="24"/>
        </w:rPr>
        <w:t>ов, но еще более значимо стремление к их разработке или заимствованию для внедрения.</w:t>
      </w:r>
    </w:p>
    <w:p w14:paraId="22882661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 один из ведущих спортивных клубов, то, может быть, редакция журнала "Теория и практика физической культуры" в союзе с ведущими организациями учебной и научно-иссле</w:t>
      </w:r>
      <w:r>
        <w:rPr>
          <w:color w:val="000000"/>
          <w:sz w:val="24"/>
          <w:szCs w:val="24"/>
        </w:rPr>
        <w:t>довательской направленности возьмет на себя указанную миссию?</w:t>
      </w:r>
    </w:p>
    <w:p w14:paraId="5C3516B3" w14:textId="77777777" w:rsidR="00000000" w:rsidRDefault="00AF7950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7BB4CB75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Гайков А.В. Старое и новое как философские категории //Теоретические и практические аспекты профессиональной подготовки специалистов физической культуры: Межвуз. сб. научн. </w:t>
      </w:r>
      <w:r>
        <w:rPr>
          <w:color w:val="000000"/>
          <w:sz w:val="24"/>
          <w:szCs w:val="24"/>
        </w:rPr>
        <w:t>тр. - Набережные Челны: Изд-во КамПИ, 1998, с. 99 - 104.</w:t>
      </w:r>
    </w:p>
    <w:p w14:paraId="61EE4010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Инновационные процессы: Труды семинара. - М.: ВНИИСИ, 1982. - 161 с.</w:t>
      </w:r>
    </w:p>
    <w:p w14:paraId="0C1C89B2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Матвеев Л.П. Теория и методика физической культуры: Учебн. для ин-тов физ. культ.. - М.: ФиС, 1991. - 543 с.</w:t>
      </w:r>
    </w:p>
    <w:p w14:paraId="3DDB2A03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Перлаки И. Н</w:t>
      </w:r>
      <w:r>
        <w:rPr>
          <w:color w:val="000000"/>
          <w:sz w:val="24"/>
          <w:szCs w:val="24"/>
        </w:rPr>
        <w:t>ововведения в организациях. - М.: Экономика, 1981. - 186 с.</w:t>
      </w:r>
    </w:p>
    <w:p w14:paraId="1BE77F59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Пригожин А.И. Нововведения: стимулы и препятствия (Социальные проблемы инноватики). - М.: Политиздат, 1989. - 271 с.</w:t>
      </w:r>
    </w:p>
    <w:p w14:paraId="1B0D2D09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 Серебряков А.В., Пономарев Н.И. Социология спорта США на службе капитализ</w:t>
      </w:r>
      <w:r>
        <w:rPr>
          <w:color w:val="000000"/>
          <w:sz w:val="24"/>
          <w:szCs w:val="24"/>
        </w:rPr>
        <w:t>ма. - М.: ФиС, 1987. - 223 с.</w:t>
      </w:r>
    </w:p>
    <w:p w14:paraId="6385727B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Щедровицкий Г.П. Схема мыследеятельности: Системно-структурное строение, смысл и содержание //Системные исследования. Методологические проблемы. Ежегодник, 1986. - М.: Наука, 1987, с. 124 - 146.</w:t>
      </w:r>
    </w:p>
    <w:p w14:paraId="1185CC14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Щедровицкий Г.П., Котель</w:t>
      </w:r>
      <w:r>
        <w:rPr>
          <w:color w:val="000000"/>
          <w:sz w:val="24"/>
          <w:szCs w:val="24"/>
        </w:rPr>
        <w:t>ников С.И. Организационно-деятельностная игра как новая форма организации и метод развития коллективной мыследеятельности //Нововведения в организациях: Труды семинара. - М.: ВНИИСИ, 1983, с. 33 - 53.</w:t>
      </w:r>
    </w:p>
    <w:p w14:paraId="54F2C440" w14:textId="77777777" w:rsidR="0000000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А.В. Гайков, кандидат философских наук, доцент. Инно</w:t>
      </w:r>
      <w:r>
        <w:rPr>
          <w:color w:val="000000"/>
          <w:sz w:val="24"/>
          <w:szCs w:val="24"/>
        </w:rPr>
        <w:t>вационная интерпретация физической культуры и спорта: от проблем к решению.</w:t>
      </w:r>
    </w:p>
    <w:p w14:paraId="005FB2CE" w14:textId="77777777" w:rsidR="00AF7950" w:rsidRDefault="00AF79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AF795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12"/>
    <w:rsid w:val="00243A12"/>
    <w:rsid w:val="00A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DD8ED"/>
  <w14:defaultImageDpi w14:val="0"/>
  <w15:docId w15:val="{E046FF09-ABD0-4AC4-93B6-C59C636E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9765</Characters>
  <Application>Microsoft Office Word</Application>
  <DocSecurity>0</DocSecurity>
  <Lines>81</Lines>
  <Paragraphs>22</Paragraphs>
  <ScaleCrop>false</ScaleCrop>
  <Company>PERSONAL COMPUTERS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ИННОВАЦИОННАЯ ИНТЕРПРЕТАЦИЯ ФИЗИЧЕСКОЙ КУЛЬТУРЫ И СПОРТА: ОТ ПРОБЛЕМ К РЕШЕНИЮ</dc:title>
  <dc:subject/>
  <dc:creator>USER</dc:creator>
  <cp:keywords/>
  <dc:description/>
  <cp:lastModifiedBy>Igor</cp:lastModifiedBy>
  <cp:revision>2</cp:revision>
  <dcterms:created xsi:type="dcterms:W3CDTF">2025-04-28T18:55:00Z</dcterms:created>
  <dcterms:modified xsi:type="dcterms:W3CDTF">2025-04-28T18:55:00Z</dcterms:modified>
</cp:coreProperties>
</file>