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2CA4" w14:textId="77777777" w:rsidR="00000000" w:rsidRDefault="00AB4485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История и традиции волейбола в ХГПУ</w:t>
      </w:r>
    </w:p>
    <w:p w14:paraId="665675C7" w14:textId="77777777" w:rsidR="00000000" w:rsidRDefault="00AB4485">
      <w:pPr>
        <w:pStyle w:val="a3"/>
      </w:pPr>
      <w:r>
        <w:t>Спортивные секции существовали в университете почти со времени его основания. Физическое воспитание является учебной дисциплиной с 1935 года.</w:t>
      </w:r>
    </w:p>
    <w:p w14:paraId="1DF14A35" w14:textId="77777777" w:rsidR="00000000" w:rsidRDefault="00AB4485">
      <w:pPr>
        <w:pStyle w:val="a3"/>
      </w:pPr>
      <w:r>
        <w:t>Волейбол всегда зани</w:t>
      </w:r>
      <w:r>
        <w:t>мал особое место и в учебном процессе и в спортивной жизни университета.</w:t>
      </w:r>
    </w:p>
    <w:p w14:paraId="4CB890D8" w14:textId="77777777" w:rsidR="00000000" w:rsidRDefault="00AB4485">
      <w:pPr>
        <w:pStyle w:val="a3"/>
      </w:pPr>
      <w:r>
        <w:t>После образования ХПИ кафедра физического воспитания постоянно включала волейбол в число спортивных и учебных специализаций для студентов. В последние десятилетия преподавателями воле</w:t>
      </w:r>
      <w:r>
        <w:t>йбола были Б.Н,Данильчук, С.Н.Курило, И.А.Бут, В.В.Натарова и другие.</w:t>
      </w:r>
    </w:p>
    <w:p w14:paraId="5F999425" w14:textId="77777777" w:rsidR="00000000" w:rsidRDefault="00AB4485">
      <w:pPr>
        <w:pStyle w:val="a3"/>
      </w:pPr>
      <w:r>
        <w:t>Занятия по волейболу проводились на волейбольной площадке кафедры физического воспитания на улице Веснина. На открытом воздухе там же были построены прекрасные для своего времени площадк</w:t>
      </w:r>
      <w:r>
        <w:t>и для волейбола и баскетбола. На них практически круглый год играли студенты, преподаватели и сотрудники.</w:t>
      </w:r>
    </w:p>
    <w:p w14:paraId="21D53BF1" w14:textId="77777777" w:rsidR="00000000" w:rsidRDefault="00AB4485">
      <w:pPr>
        <w:pStyle w:val="a3"/>
      </w:pPr>
      <w:r>
        <w:t xml:space="preserve">Прекрасные волейбольные площадки были оборудованы в спортивно-оздоровительном лагере "Политехник" в Фигуровке (Чугуевский район Харьковской области). </w:t>
      </w:r>
      <w:r>
        <w:t>Была построена открытая волейбольная площадка и в спортивно-оздоровительном лагере "Студенческий" в Алуште. Волейбольные площадки существовали возле общежития "Гигант", а позднее - возле общежитий студентов на Алексеевке.</w:t>
      </w:r>
    </w:p>
    <w:p w14:paraId="0C6940A1" w14:textId="77777777" w:rsidR="00000000" w:rsidRDefault="00AB4485">
      <w:pPr>
        <w:pStyle w:val="a3"/>
      </w:pPr>
      <w:r>
        <w:t>За десятилетия сложилась в целом п</w:t>
      </w:r>
      <w:r>
        <w:t>едагогическая школа преподавания физического воспитания в ХГПУ и определенные традиции использования волейбола в учебном процессе по этой учебной дисциплине. Главными чертами этих традиций являются:</w:t>
      </w:r>
    </w:p>
    <w:p w14:paraId="3CE11D2E" w14:textId="77777777" w:rsidR="00000000" w:rsidRDefault="00AB4485">
      <w:pPr>
        <w:pStyle w:val="a3"/>
        <w:numPr>
          <w:ilvl w:val="0"/>
          <w:numId w:val="1"/>
        </w:numPr>
      </w:pPr>
      <w:r>
        <w:t xml:space="preserve">привлечение к занятию волейболом сотен студентов; </w:t>
      </w:r>
    </w:p>
    <w:p w14:paraId="23294C7F" w14:textId="77777777" w:rsidR="00000000" w:rsidRDefault="00AB4485">
      <w:pPr>
        <w:pStyle w:val="a3"/>
        <w:numPr>
          <w:ilvl w:val="0"/>
          <w:numId w:val="1"/>
        </w:numPr>
      </w:pPr>
      <w:r>
        <w:t>вы</w:t>
      </w:r>
      <w:r>
        <w:t xml:space="preserve">деление из числа студентов групп по уровню подготовленности в волейболе; </w:t>
      </w:r>
    </w:p>
    <w:p w14:paraId="0268755D" w14:textId="77777777" w:rsidR="00000000" w:rsidRDefault="00AB4485">
      <w:pPr>
        <w:pStyle w:val="a3"/>
        <w:numPr>
          <w:ilvl w:val="0"/>
          <w:numId w:val="1"/>
        </w:numPr>
      </w:pPr>
      <w:r>
        <w:t xml:space="preserve">постоянные тренировки нескольких сборных команд института по волейболу; </w:t>
      </w:r>
    </w:p>
    <w:p w14:paraId="7C6B205C" w14:textId="77777777" w:rsidR="00000000" w:rsidRDefault="00AB4485">
      <w:pPr>
        <w:pStyle w:val="a3"/>
        <w:numPr>
          <w:ilvl w:val="0"/>
          <w:numId w:val="1"/>
        </w:numPr>
      </w:pPr>
      <w:r>
        <w:t xml:space="preserve">постоянное участие нескольких команд вуза в областных и республиканских соревнованиях; </w:t>
      </w:r>
    </w:p>
    <w:p w14:paraId="34C576BD" w14:textId="77777777" w:rsidR="00000000" w:rsidRDefault="00AB4485">
      <w:pPr>
        <w:pStyle w:val="a3"/>
        <w:numPr>
          <w:ilvl w:val="0"/>
          <w:numId w:val="1"/>
        </w:numPr>
      </w:pPr>
      <w:r>
        <w:t>постоянное пров</w:t>
      </w:r>
      <w:r>
        <w:t xml:space="preserve">едение первенств вуза по волейболу среди факультетов; </w:t>
      </w:r>
    </w:p>
    <w:p w14:paraId="1669113F" w14:textId="77777777" w:rsidR="00000000" w:rsidRDefault="00AB4485">
      <w:pPr>
        <w:pStyle w:val="a3"/>
        <w:numPr>
          <w:ilvl w:val="0"/>
          <w:numId w:val="1"/>
        </w:numPr>
      </w:pPr>
      <w:r>
        <w:t xml:space="preserve">постоянное внимание к созданию условий для тренировок профессорско-преподавательского состава и инженерно-технического персонала. </w:t>
      </w:r>
    </w:p>
    <w:p w14:paraId="57C75688" w14:textId="77777777" w:rsidR="00000000" w:rsidRDefault="00AB4485">
      <w:pPr>
        <w:pStyle w:val="a3"/>
        <w:numPr>
          <w:ilvl w:val="0"/>
          <w:numId w:val="1"/>
        </w:numPr>
      </w:pPr>
      <w:r>
        <w:t xml:space="preserve">многолетнее развитие знаменитого волейбольного клуба "Прострел"; </w:t>
      </w:r>
    </w:p>
    <w:p w14:paraId="154F8589" w14:textId="77777777" w:rsidR="00000000" w:rsidRDefault="00AB4485">
      <w:pPr>
        <w:pStyle w:val="a3"/>
        <w:numPr>
          <w:ilvl w:val="0"/>
          <w:numId w:val="1"/>
        </w:numPr>
      </w:pPr>
      <w:r>
        <w:t xml:space="preserve">преимущественное обучение техническим действиям волейбола на учебных занятиях; </w:t>
      </w:r>
    </w:p>
    <w:p w14:paraId="26C2A25A" w14:textId="77777777" w:rsidR="00000000" w:rsidRDefault="00AB4485">
      <w:pPr>
        <w:pStyle w:val="a3"/>
        <w:numPr>
          <w:ilvl w:val="0"/>
          <w:numId w:val="1"/>
        </w:numPr>
      </w:pPr>
      <w:r>
        <w:t xml:space="preserve">развитие самостоятельности студентов в занятиях по физическому воспитанию и т.п. </w:t>
      </w:r>
    </w:p>
    <w:p w14:paraId="13DB1869" w14:textId="77777777" w:rsidR="00000000" w:rsidRDefault="00AB4485">
      <w:pPr>
        <w:pStyle w:val="a3"/>
      </w:pPr>
      <w:r>
        <w:t>Команды волейболистов университета в 50-70-х годах занимали лидирующее положение в студенч</w:t>
      </w:r>
      <w:r>
        <w:t>еском волейболе Харькова.</w:t>
      </w:r>
    </w:p>
    <w:p w14:paraId="57443315" w14:textId="77777777" w:rsidR="00000000" w:rsidRDefault="00AB4485">
      <w:pPr>
        <w:pStyle w:val="a3"/>
      </w:pPr>
      <w:r>
        <w:t>В 80-ые годы женская команда ХПИ была одной из лучших в городе. На ее базе была внедрена методика обучения начальным приемам волейбола и получено авторское свидетельство, получившее название "Лапа Курило" (по фамилии автора, защит</w:t>
      </w:r>
      <w:r>
        <w:t>ившего впоследствии кандидатскую диссертацию).</w:t>
      </w:r>
    </w:p>
    <w:p w14:paraId="6E689CA5" w14:textId="77777777" w:rsidR="00000000" w:rsidRDefault="00AB4485">
      <w:pPr>
        <w:pStyle w:val="a3"/>
      </w:pPr>
      <w:r>
        <w:lastRenderedPageBreak/>
        <w:t>Новый этап развития волейбола в ХГПУ начался в 90-х годах. Трудности с комплектованием преподавательского состава привели к сокращению числа учебных групп, к преимущественно самостоятельным тренировкам сборной</w:t>
      </w:r>
      <w:r>
        <w:t xml:space="preserve"> мужской команды университета.</w:t>
      </w:r>
    </w:p>
    <w:p w14:paraId="3E4E54FC" w14:textId="77777777" w:rsidR="00000000" w:rsidRDefault="00AB4485">
      <w:pPr>
        <w:pStyle w:val="a3"/>
      </w:pPr>
      <w:r>
        <w:t>В то же время благодаря новой спортивной базе ХГПУ в Молодежном парке бурно развивались секции для преподавателей и сотрудников.</w:t>
      </w:r>
    </w:p>
    <w:p w14:paraId="5E1F28E1" w14:textId="77777777" w:rsidR="00000000" w:rsidRDefault="00AB4485">
      <w:pPr>
        <w:pStyle w:val="a3"/>
        <w:jc w:val="center"/>
      </w:pPr>
      <w:r>
        <w:rPr>
          <w:i/>
          <w:iCs/>
        </w:rPr>
        <w:t>Особенности организации учебного процесса по волейболу</w:t>
      </w:r>
    </w:p>
    <w:p w14:paraId="6C7017B4" w14:textId="77777777" w:rsidR="00000000" w:rsidRDefault="00AB4485">
      <w:pPr>
        <w:pStyle w:val="a3"/>
      </w:pPr>
      <w:r>
        <w:t>Основой учебного процесса всегда являлось</w:t>
      </w:r>
      <w:r>
        <w:t xml:space="preserve"> отдельное занятие. Типичная схема отдельного занятия включает подготовительную, основную и заключительную части.</w:t>
      </w:r>
    </w:p>
    <w:p w14:paraId="234A37AC" w14:textId="77777777" w:rsidR="00000000" w:rsidRDefault="00AB4485">
      <w:pPr>
        <w:pStyle w:val="a3"/>
      </w:pPr>
      <w:r>
        <w:t>Подготовительная часть состоит из разминки. В разминку входят упражнения для отдельных групп мышц и для отдельных физических качеств, специаль</w:t>
      </w:r>
      <w:r>
        <w:t>ные физические упражнения волейболистов. Обычно разминка проводится всей группой в движении. Наш опыт свидетельствует о важности этой части занятия именно для студентов. Эта важность связана с необходимостью переключения от преимущественной умственной рабо</w:t>
      </w:r>
      <w:r>
        <w:t>ты к активной физической нагрузке в волейболе. Важное значение имеет и постепенное сосредоточение внимания занимающихся на волейбольной технике и тактике, на "волейбольных" внимании и наблюдательности.</w:t>
      </w:r>
    </w:p>
    <w:p w14:paraId="71468EE2" w14:textId="77777777" w:rsidR="00000000" w:rsidRDefault="00AB4485">
      <w:pPr>
        <w:pStyle w:val="a3"/>
      </w:pPr>
      <w:r>
        <w:t>В основной части используются упражнения с мячами, упр</w:t>
      </w:r>
      <w:r>
        <w:t>ажнения на совершенствование игры в защите, нападающих ударов, подачи и приема мяча, а также учебно-тренировочные игры.</w:t>
      </w:r>
    </w:p>
    <w:p w14:paraId="3AE4664B" w14:textId="77777777" w:rsidR="00000000" w:rsidRDefault="00AB4485">
      <w:pPr>
        <w:pStyle w:val="a3"/>
        <w:jc w:val="center"/>
      </w:pPr>
      <w:r>
        <w:rPr>
          <w:i/>
          <w:iCs/>
        </w:rPr>
        <w:t>Среди упражнений с мячами преимущество отдается:</w:t>
      </w:r>
    </w:p>
    <w:p w14:paraId="67351E31" w14:textId="77777777" w:rsidR="00000000" w:rsidRDefault="00AB4485">
      <w:pPr>
        <w:pStyle w:val="a3"/>
        <w:numPr>
          <w:ilvl w:val="0"/>
          <w:numId w:val="2"/>
        </w:numPr>
      </w:pPr>
      <w:r>
        <w:t xml:space="preserve">многочисленные виды передач мяча; </w:t>
      </w:r>
    </w:p>
    <w:p w14:paraId="7BD41A8F" w14:textId="77777777" w:rsidR="00000000" w:rsidRDefault="00AB4485">
      <w:pPr>
        <w:pStyle w:val="a3"/>
        <w:numPr>
          <w:ilvl w:val="0"/>
          <w:numId w:val="2"/>
        </w:numPr>
      </w:pPr>
      <w:r>
        <w:t>комбинированные передачи мяча на месте, с поворо</w:t>
      </w:r>
      <w:r>
        <w:t>тами, в прыжке, в движении.</w:t>
      </w:r>
      <w:r>
        <w:br/>
        <w:t xml:space="preserve">Упражнения на совершенствование игры в защите выполняются в парах или в тройках. </w:t>
      </w:r>
    </w:p>
    <w:p w14:paraId="130BDB36" w14:textId="77777777" w:rsidR="00000000" w:rsidRDefault="00AB4485">
      <w:pPr>
        <w:pStyle w:val="a3"/>
        <w:numPr>
          <w:ilvl w:val="0"/>
          <w:numId w:val="2"/>
        </w:numPr>
      </w:pPr>
      <w:r>
        <w:t xml:space="preserve">Нападающие удары предлагаются в самых простых вариантах с учетом возможностей студентов и создания моторной плотности занятия. </w:t>
      </w:r>
    </w:p>
    <w:p w14:paraId="48E55273" w14:textId="77777777" w:rsidR="00000000" w:rsidRDefault="00AB4485">
      <w:pPr>
        <w:pStyle w:val="a3"/>
        <w:numPr>
          <w:ilvl w:val="0"/>
          <w:numId w:val="2"/>
        </w:numPr>
      </w:pPr>
      <w:r>
        <w:t>В заключитель</w:t>
      </w:r>
      <w:r>
        <w:t xml:space="preserve">ной части применяются дыхательные упражнения, упражнения на расслабление мышц, специальные физические упражнения (для пресса, мышц рук, ног и др,). Проводится разбор занятия в беседе со студентами. </w:t>
      </w:r>
    </w:p>
    <w:p w14:paraId="2098E996" w14:textId="77777777" w:rsidR="00000000" w:rsidRDefault="00AB4485">
      <w:pPr>
        <w:pStyle w:val="a3"/>
        <w:numPr>
          <w:ilvl w:val="0"/>
          <w:numId w:val="2"/>
        </w:numPr>
      </w:pPr>
      <w:r>
        <w:t>С учетом учебной программы по физическому воспитанию ст</w:t>
      </w:r>
      <w:r>
        <w:t xml:space="preserve">удентов проводятся отдельные занятия или циклы занятий по туризму, плаванию, гимнастике, легкой атлетике, выполнению тестовых заданий по отдельным физическим качествам. </w:t>
      </w:r>
    </w:p>
    <w:p w14:paraId="2545D0DF" w14:textId="77777777" w:rsidR="00000000" w:rsidRDefault="00AB4485">
      <w:pPr>
        <w:pStyle w:val="a3"/>
        <w:jc w:val="center"/>
      </w:pPr>
      <w:r>
        <w:rPr>
          <w:i/>
          <w:iCs/>
        </w:rPr>
        <w:t>Место соревнований в учебно-тренировочном процессе</w:t>
      </w:r>
    </w:p>
    <w:p w14:paraId="026AC964" w14:textId="77777777" w:rsidR="00000000" w:rsidRDefault="00AB4485">
      <w:pPr>
        <w:pStyle w:val="a3"/>
      </w:pPr>
      <w:r>
        <w:t>Педагогическая школа физического во</w:t>
      </w:r>
      <w:r>
        <w:t>спитания ХГПУ считает участие студентов в соревнованиях по избранному виду спорту важной частью учебного процесса.</w:t>
      </w:r>
    </w:p>
    <w:p w14:paraId="55BCB4A7" w14:textId="77777777" w:rsidR="00000000" w:rsidRDefault="00AB4485">
      <w:pPr>
        <w:pStyle w:val="a3"/>
      </w:pPr>
      <w:r>
        <w:t xml:space="preserve">Наш университет в течение более сорока лет ставил участие студентов в соревнованиях одним из обязятельных зачетных требований по физическому </w:t>
      </w:r>
      <w:r>
        <w:t>воспитанию. Это требование существовало независимо от менявшися подходов к физическому воспитанию (многоборная подготовка, выполнение нормативов комплекса ГТО, спортивное совершенствование, развитие отдельных физических качеств и т.п.).</w:t>
      </w:r>
    </w:p>
    <w:p w14:paraId="436B54C5" w14:textId="77777777" w:rsidR="00000000" w:rsidRDefault="00AB4485">
      <w:pPr>
        <w:pStyle w:val="a3"/>
        <w:jc w:val="center"/>
      </w:pPr>
      <w:r>
        <w:rPr>
          <w:i/>
          <w:iCs/>
        </w:rPr>
        <w:t>Отношение студентов</w:t>
      </w:r>
      <w:r>
        <w:rPr>
          <w:i/>
          <w:iCs/>
        </w:rPr>
        <w:t xml:space="preserve"> к волейболу </w:t>
      </w:r>
    </w:p>
    <w:p w14:paraId="079FDBD7" w14:textId="77777777" w:rsidR="00000000" w:rsidRDefault="00AB4485">
      <w:pPr>
        <w:pStyle w:val="a3"/>
      </w:pPr>
      <w:r>
        <w:lastRenderedPageBreak/>
        <w:t>Секция волейбола всегда была одной из самых многочисленных в ХГПУ. Расцвет волейбола приходится на 50-60-ые годы двадцатого века. В то время сотни студентов одновременно занимались волейболом. В соревнованиях одновременно выступали три мужски</w:t>
      </w:r>
      <w:r>
        <w:t>е и три женские сборные команды вуза.</w:t>
      </w:r>
    </w:p>
    <w:p w14:paraId="1AC18B85" w14:textId="77777777" w:rsidR="00000000" w:rsidRDefault="00AB4485">
      <w:pPr>
        <w:pStyle w:val="a3"/>
      </w:pPr>
      <w:r>
        <w:t>Тренировки проходили практически с утра до вечера (перерыв был с 11 до 14 часов). Заканчивались тренировки после 22 часов. </w:t>
      </w:r>
    </w:p>
    <w:p w14:paraId="0E121A94" w14:textId="77777777" w:rsidR="00000000" w:rsidRDefault="00AB4485">
      <w:pPr>
        <w:pStyle w:val="a3"/>
      </w:pPr>
      <w:r>
        <w:t>Соревнования и на первенство ХПИ среди факультетов и на первенство вузов Харькова собирали сот</w:t>
      </w:r>
      <w:r>
        <w:t>ни зрителей, полностью заполнявших пространство вокруг волейбольной площадки или в зале или на улице.</w:t>
      </w:r>
    </w:p>
    <w:p w14:paraId="67924826" w14:textId="77777777" w:rsidR="00000000" w:rsidRDefault="00AB4485">
      <w:pPr>
        <w:pStyle w:val="a3"/>
      </w:pPr>
      <w:r>
        <w:t>Материалы социологических исследований 80-90-ых годов, проведенных на кафедре физического воспитания, постоянно выделяли волейбол в числе видов спорта, на</w:t>
      </w:r>
      <w:r>
        <w:t>иболее предпочтительных при свободном выборе студентами для занятий физическим воспитанием. Причем это предпочтение было как среди юношей, так и среди девушек-студенток. </w:t>
      </w:r>
    </w:p>
    <w:p w14:paraId="71E6D655" w14:textId="77777777" w:rsidR="00000000" w:rsidRDefault="00AB4485">
      <w:pPr>
        <w:pStyle w:val="a3"/>
      </w:pPr>
      <w:r>
        <w:t>С учетом "соревновательной" традиции в преподавании волейбола в ХГПУ проводится много</w:t>
      </w:r>
      <w:r>
        <w:t xml:space="preserve"> соревнований как силами преподавателей кафедры физического воспитания, так и силами самих студентов и сотрудников института. </w:t>
      </w:r>
    </w:p>
    <w:p w14:paraId="3FB976BC" w14:textId="77777777" w:rsidR="00000000" w:rsidRDefault="00AB4485">
      <w:pPr>
        <w:pStyle w:val="a3"/>
      </w:pPr>
      <w:r>
        <w:t>В любом занятии по физическому воспитанию обязательно проводится игровая часть. Студенты включают волейбольный матч в праздник сп</w:t>
      </w:r>
      <w:r>
        <w:t>орта на факультете. Проводятся встречи команд отдельных курсов или общежитий. </w:t>
      </w:r>
    </w:p>
    <w:p w14:paraId="490CEDE0" w14:textId="77777777" w:rsidR="00000000" w:rsidRDefault="00AB4485">
      <w:pPr>
        <w:pStyle w:val="a3"/>
      </w:pPr>
      <w:r>
        <w:t xml:space="preserve">Много соревнований у сотрудников. Клуб ветеранов волейбола "Прострел" проводит тренировки 3 раза в неделю в форме игр между двумя командами. Сотрудники ХГПУ принимают участие в </w:t>
      </w:r>
      <w:r>
        <w:t>спартакиаде сотрудников вуза, спартакиаде вузов Харькова, Украины, встречах ветеранов Украины, России. Были организованы матчи в Венгрии, Израиле.</w:t>
      </w:r>
    </w:p>
    <w:p w14:paraId="100E9394" w14:textId="77777777" w:rsidR="00000000" w:rsidRDefault="00AB4485">
      <w:pPr>
        <w:pStyle w:val="a3"/>
        <w:jc w:val="center"/>
      </w:pPr>
      <w:r>
        <w:rPr>
          <w:i/>
          <w:iCs/>
        </w:rPr>
        <w:t>Организация и проведение первенства вуза среди факультетов</w:t>
      </w:r>
    </w:p>
    <w:p w14:paraId="1A404925" w14:textId="77777777" w:rsidR="00000000" w:rsidRDefault="00AB4485">
      <w:pPr>
        <w:pStyle w:val="a3"/>
      </w:pPr>
      <w:r>
        <w:t>Самыми массовыми соревнованиями по волейболу на пр</w:t>
      </w:r>
      <w:r>
        <w:t>отяжении четырех десятилетий является первенство ХГПУ по волейболу среди факультетов. Оно входит в программу очередной спартакиады вуза.</w:t>
      </w:r>
    </w:p>
    <w:p w14:paraId="2F42C2A5" w14:textId="77777777" w:rsidR="00000000" w:rsidRDefault="00AB4485">
      <w:pPr>
        <w:pStyle w:val="a3"/>
      </w:pPr>
      <w:r>
        <w:t>До конца 80-х годов проводились отдельно соревнования юношей и соревнования девушек. Затем - только соревнования юношей</w:t>
      </w:r>
      <w:r>
        <w:t xml:space="preserve">. С середины 90-х годов соревнования по волейболу носят "интерсексуальный" характер - команда преимущественно состоит из юношей, но в неё могут включаться и девушки. Интерсексуальный подход (смешанные команды или состав участников) приобретают в последние </w:t>
      </w:r>
      <w:r>
        <w:t>годы определенное распространение и среди молодежи и среди ветеранов спорта.</w:t>
      </w:r>
    </w:p>
    <w:p w14:paraId="2F32023E" w14:textId="77777777" w:rsidR="00000000" w:rsidRDefault="00AB4485">
      <w:pPr>
        <w:pStyle w:val="a3"/>
      </w:pPr>
      <w:r>
        <w:t>Заявки команд факультетов подаются в судейскую коллегию за 1-2 недели до соревнований. Традиционно команды большинства факультетов готовят преподаватели волейбола. Но на некоторых</w:t>
      </w:r>
      <w:r>
        <w:t xml:space="preserve"> "спортивных" факультетах к подготовке и участию студентов подключаются деканаты и сами студенты. Бывают случаи привлечения студентов старших курсов, аспирантов, преподавателей. Участвуют и студенты-спортсмены из других видов спорта (легкоатлеты, баскетбол</w:t>
      </w:r>
      <w:r>
        <w:t>исты, лыжники и т.д.).</w:t>
      </w:r>
      <w:r>
        <w:br/>
        <w:t>Такие большие соревнования не могут быть проведены без помощи студентов. Поэтому студенты обучаются заранее судейству и во время первенства института проходят судейскую практику. Отметим, что соревнования являются также частью инстру</w:t>
      </w:r>
      <w:r>
        <w:t>кторской практики.</w:t>
      </w:r>
    </w:p>
    <w:p w14:paraId="2C8CD73F" w14:textId="77777777" w:rsidR="00000000" w:rsidRDefault="00AB4485">
      <w:pPr>
        <w:pStyle w:val="a3"/>
      </w:pPr>
      <w:r>
        <w:t xml:space="preserve">Более 10 команд факультетов разбиваются на 2 подгруппы. Встречи в подгруппах - самая массовая часть соревнований. Соревнования по времени проводятся по графику учебных </w:t>
      </w:r>
      <w:r>
        <w:lastRenderedPageBreak/>
        <w:t>занятий по волейболу. Это дает возможность минимально отвлекать студе</w:t>
      </w:r>
      <w:r>
        <w:t>нтов от занятий в вузе.</w:t>
      </w:r>
    </w:p>
    <w:p w14:paraId="322A53BE" w14:textId="77777777" w:rsidR="00000000" w:rsidRDefault="00AB4485">
      <w:pPr>
        <w:pStyle w:val="a3"/>
      </w:pPr>
      <w:r>
        <w:t>В финал выходят по три лучшие команды из каждой подгруппы. Причем жестко учитываются места в подгруппах. Команды, занявшие третьи места разыгрывают 5-6 места. Команды, занявшие в подгруппах второе место, разыгрывают 3-4 места. Коман</w:t>
      </w:r>
      <w:r>
        <w:t>ды, занявшие первые места в подгрупах, играют за звание чемпиона ХГПУ.</w:t>
      </w:r>
    </w:p>
    <w:p w14:paraId="1CDB8148" w14:textId="77777777" w:rsidR="00000000" w:rsidRDefault="00AB4485">
      <w:pPr>
        <w:pStyle w:val="a3"/>
      </w:pPr>
      <w:r>
        <w:t xml:space="preserve">Эти игры проходят при большом числе зрителей-студентов. На игры приглашаются деканы, заместители деканов факультетов. Студенты-победители могут получить призы, включая спортивную форму </w:t>
      </w:r>
      <w:r>
        <w:t>для волейбола.</w:t>
      </w:r>
    </w:p>
    <w:p w14:paraId="2BFB7828" w14:textId="77777777" w:rsidR="00000000" w:rsidRDefault="00AB4485">
      <w:pPr>
        <w:pStyle w:val="a3"/>
      </w:pPr>
    </w:p>
    <w:p w14:paraId="693D5791" w14:textId="77777777" w:rsidR="00AB4485" w:rsidRDefault="00AB4485">
      <w:pPr>
        <w:rPr>
          <w:sz w:val="24"/>
          <w:szCs w:val="24"/>
        </w:rPr>
      </w:pPr>
    </w:p>
    <w:sectPr w:rsidR="00AB448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93F56"/>
    <w:multiLevelType w:val="hybridMultilevel"/>
    <w:tmpl w:val="FBD263B0"/>
    <w:lvl w:ilvl="0" w:tplc="D5EA2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72C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4A3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13CD4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D4A5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244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20A7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B024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A67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AE66EB8"/>
    <w:multiLevelType w:val="hybridMultilevel"/>
    <w:tmpl w:val="B3C2C0FE"/>
    <w:lvl w:ilvl="0" w:tplc="8758D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882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9C0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6266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34C97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8C0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F897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5C96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9C13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46"/>
    <w:rsid w:val="002A6F46"/>
    <w:rsid w:val="00A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E00A7"/>
  <w14:defaultImageDpi w14:val="0"/>
  <w15:docId w15:val="{C57F70CB-ABB0-402F-81B3-545ECD55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7781</Characters>
  <Application>Microsoft Office Word</Application>
  <DocSecurity>0</DocSecurity>
  <Lines>64</Lines>
  <Paragraphs>18</Paragraphs>
  <ScaleCrop>false</ScaleCrop>
  <Company>KM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и традиции волейбола в ХГПУ</dc:title>
  <dc:subject/>
  <dc:creator>N/A</dc:creator>
  <cp:keywords/>
  <dc:description/>
  <cp:lastModifiedBy>Igor</cp:lastModifiedBy>
  <cp:revision>3</cp:revision>
  <dcterms:created xsi:type="dcterms:W3CDTF">2025-04-20T07:55:00Z</dcterms:created>
  <dcterms:modified xsi:type="dcterms:W3CDTF">2025-04-20T07:55:00Z</dcterms:modified>
</cp:coreProperties>
</file>