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КУРСОВАЯ РАБОТА</w:t>
      </w: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ТЕМУ:</w:t>
      </w:r>
    </w:p>
    <w:p w:rsidR="00000000" w:rsidRDefault="00BF2079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«Изучение факторов тревожности у детей младшего школьного возраста»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I. Теоретическое обоснование проблемы тревожности в младшем школьном возрасте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.1 Исследования тревожности в отечественной </w:t>
      </w:r>
      <w:r>
        <w:rPr>
          <w:noProof/>
          <w:color w:val="000000"/>
          <w:sz w:val="28"/>
          <w:szCs w:val="28"/>
        </w:rPr>
        <w:t>и зарубежной психологии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Особенности тревожности у детей младшего школьного возраста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Факторы тревожности у детей младшего школьного возраста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II. Опытно-экспериментальное изучение факторов тревожности у детей младшего школьного возраста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Описан</w:t>
      </w:r>
      <w:r>
        <w:rPr>
          <w:noProof/>
          <w:color w:val="000000"/>
          <w:sz w:val="28"/>
          <w:szCs w:val="28"/>
        </w:rPr>
        <w:t>ие методов исследования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Анализ результатов опытно-экспериментальной работы по изучению факторов тревожности у детей младшего школьного возраста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Заключение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литературы</w:t>
      </w:r>
    </w:p>
    <w:p w:rsidR="00000000" w:rsidRDefault="00BF2079">
      <w:pPr>
        <w:tabs>
          <w:tab w:val="right" w:leader="dot" w:pos="9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Приложения</w:t>
      </w:r>
    </w:p>
    <w:p w:rsidR="00000000" w:rsidRDefault="00BF2079">
      <w:pPr>
        <w:rPr>
          <w:noProof/>
          <w:color w:val="000000"/>
          <w:sz w:val="28"/>
          <w:szCs w:val="28"/>
        </w:rPr>
      </w:pPr>
    </w:p>
    <w:p w:rsidR="00000000" w:rsidRDefault="00BF2079">
      <w:pPr>
        <w:pStyle w:val="1"/>
        <w:keepNext/>
        <w:spacing w:line="360" w:lineRule="auto"/>
        <w:ind w:firstLine="709"/>
        <w:jc w:val="both"/>
        <w:rPr>
          <w:noProof/>
          <w:color w:val="000000"/>
          <w:kern w:val="32"/>
          <w:sz w:val="28"/>
          <w:szCs w:val="28"/>
        </w:rPr>
      </w:pPr>
      <w:r>
        <w:rPr>
          <w:noProof/>
          <w:color w:val="000000"/>
          <w:kern w:val="32"/>
          <w:sz w:val="28"/>
          <w:szCs w:val="28"/>
        </w:rPr>
        <w:br w:type="page"/>
      </w:r>
      <w:r>
        <w:rPr>
          <w:noProof/>
          <w:color w:val="000000"/>
          <w:kern w:val="32"/>
          <w:sz w:val="28"/>
          <w:szCs w:val="28"/>
        </w:rPr>
        <w:lastRenderedPageBreak/>
        <w:t>Введение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тревожность является одним из наиболее</w:t>
      </w:r>
      <w:r>
        <w:rPr>
          <w:noProof/>
          <w:color w:val="000000"/>
          <w:sz w:val="28"/>
          <w:szCs w:val="28"/>
        </w:rPr>
        <w:t xml:space="preserve"> распространенных феноменов психического развития, встречающихся в школьной практике. Тревожность проявляется в постоянном беспокойстве, неуверенности, ожидании неблагоприятного развития событий, постоянном предчувствии худшего, эмоциональной неустойчивост</w:t>
      </w:r>
      <w:r>
        <w:rPr>
          <w:noProof/>
          <w:color w:val="000000"/>
          <w:sz w:val="28"/>
          <w:szCs w:val="28"/>
        </w:rPr>
        <w:t xml:space="preserve">и.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Чувство тревоги в школьном возрасте неизбежно. Однако интенсивность этого переживания не должна превышать индивидуальной для каждого ребенка «критической точки», после которой оно начинает оказывать дезорганизующее, а не мобилизующее влияние. Когда уро</w:t>
      </w:r>
      <w:r>
        <w:rPr>
          <w:noProof/>
          <w:color w:val="000000"/>
          <w:sz w:val="28"/>
          <w:szCs w:val="28"/>
        </w:rPr>
        <w:t xml:space="preserve">вень тревожности превышает оптимальный предел, человека охватывает паника. Стремясь избежать неуспеха, он устраняется от деятельности, либо ставит все на достижение успеха в конкретной ситуации и так изматывается, что «проваливается» в других ситуациях. И </w:t>
      </w:r>
      <w:r>
        <w:rPr>
          <w:noProof/>
          <w:color w:val="000000"/>
          <w:sz w:val="28"/>
          <w:szCs w:val="28"/>
        </w:rPr>
        <w:t xml:space="preserve">все это усиливает страх неудачи, тревожность возрастает, становясь постоянной помехой. И родителям и учителям хорошо известно, сколь мучительно протекают годы учебы для тревожных детей. А ведь школьная пора - основная и основополагающая часть детства: это </w:t>
      </w:r>
      <w:r>
        <w:rPr>
          <w:noProof/>
          <w:color w:val="000000"/>
          <w:sz w:val="28"/>
          <w:szCs w:val="28"/>
        </w:rPr>
        <w:t>время формирования личности, выбора жизненного пути, овладения социальными нормами и правилами. Если же лейтмотивом переживаний школьника оказываются тревога и неуверенность в себе, то и личность формируется тревожная, мнительная. Выбор профессии для таког</w:t>
      </w:r>
      <w:r>
        <w:rPr>
          <w:noProof/>
          <w:color w:val="000000"/>
          <w:sz w:val="28"/>
          <w:szCs w:val="28"/>
        </w:rPr>
        <w:t>о человека основан на стремлении предохранить себя от неудачи, общение со сверстниками и учителями - не в радость, а в тягость. Да и интеллектуальное развитие школьника, когда он связан тревожностью по рукам и ногам, не сочетается с развитием творческих сп</w:t>
      </w:r>
      <w:r>
        <w:rPr>
          <w:noProof/>
          <w:color w:val="000000"/>
          <w:sz w:val="28"/>
          <w:szCs w:val="28"/>
        </w:rPr>
        <w:t xml:space="preserve">особностей, оригинальностью мышления, любознательности.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Изучение тревожности младших школьников чрезвычайно важно в связи с </w:t>
      </w:r>
      <w:r>
        <w:rPr>
          <w:noProof/>
          <w:color w:val="000000"/>
          <w:sz w:val="28"/>
          <w:szCs w:val="28"/>
        </w:rPr>
        <w:lastRenderedPageBreak/>
        <w:t>проблемой эмоционально-личностного развития детей, сохранением их здоровья. В данной работе мною рассматривается один из ее аспекто</w:t>
      </w:r>
      <w:r>
        <w:rPr>
          <w:noProof/>
          <w:color w:val="000000"/>
          <w:sz w:val="28"/>
          <w:szCs w:val="28"/>
        </w:rPr>
        <w:t xml:space="preserve">в - вопрос о факторах, провоцирующих проявление высокой тревожности у детей младшего школьного возраста.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Актуальность избранной темы исследования определяется задачами психолого-педагогической практики, поставленными перед ней в связи с современными требо</w:t>
      </w:r>
      <w:r>
        <w:rPr>
          <w:noProof/>
          <w:color w:val="000000"/>
          <w:sz w:val="28"/>
          <w:szCs w:val="28"/>
        </w:rPr>
        <w:t xml:space="preserve">ваниями общества к различным аспектам здоровья ребенка. Детский возраст, особенно младший школьный, является определяющим в становлении личности ребенка, так как в этот период жизни складываются и во многом определяют все его последующее развитие основные </w:t>
      </w:r>
      <w:r>
        <w:rPr>
          <w:noProof/>
          <w:color w:val="000000"/>
          <w:sz w:val="28"/>
          <w:szCs w:val="28"/>
        </w:rPr>
        <w:t>свойства и личностные качества. От степени проявления тревожности зависит успешность обучения учащегося в школе, особенности его взаимоотношений со сверстниками, эффективность адаптации к новым условиям.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Смена социальных отношений может представить для реб</w:t>
      </w:r>
      <w:r>
        <w:rPr>
          <w:noProof/>
          <w:color w:val="000000"/>
          <w:sz w:val="28"/>
          <w:szCs w:val="28"/>
        </w:rPr>
        <w:t>енка значительные трудности. Многие дети в периоды адаптации к школе начинают испытывать тревожное состояние, эмоциональную напряженность, становятся беспокойными, замкнутыми, плаксивыми. Особенно важно в это время осуществлять контроль над сохранением пси</w:t>
      </w:r>
      <w:r>
        <w:rPr>
          <w:noProof/>
          <w:color w:val="000000"/>
          <w:sz w:val="28"/>
          <w:szCs w:val="28"/>
        </w:rPr>
        <w:t>хоэмоционального благополучия ребенка. Проблема диагностики и профилактики детской тревожности заслуживает особого внимания, так как, складываясь в свойство и личностное качество ребенка в младшем школьном возрасте, тревожность может стать устойчивой лично</w:t>
      </w:r>
      <w:r>
        <w:rPr>
          <w:noProof/>
          <w:color w:val="000000"/>
          <w:sz w:val="28"/>
          <w:szCs w:val="28"/>
        </w:rPr>
        <w:t>стной чертой в подростковом возрасте, стать причиной неврозов и психосоматических заболеваний во взрослой жизни.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Изучению школьной тревожности посвящено множество исследований. В зарубежной психологии явление тревожности исследовали З. Фрейд, К. Хорни, А. </w:t>
      </w:r>
      <w:r>
        <w:rPr>
          <w:noProof/>
          <w:color w:val="000000"/>
          <w:sz w:val="28"/>
          <w:szCs w:val="28"/>
        </w:rPr>
        <w:t xml:space="preserve">Фрейд, Дж. Тейлор, Р. Мэй и другие. В отечественной психологии известны работы по проблеме тревожности В.Р. Кисловской, А.М. Прихожан, Ю.Л. Ханина, И.А. Мусиной, В.М. Астапова. В настоящее время в нашей стране </w:t>
      </w:r>
      <w:r>
        <w:rPr>
          <w:noProof/>
          <w:color w:val="000000"/>
          <w:sz w:val="28"/>
          <w:szCs w:val="28"/>
        </w:rPr>
        <w:lastRenderedPageBreak/>
        <w:t>тревожность исследуется преимущественно в узки</w:t>
      </w:r>
      <w:r>
        <w:rPr>
          <w:noProof/>
          <w:color w:val="000000"/>
          <w:sz w:val="28"/>
          <w:szCs w:val="28"/>
        </w:rPr>
        <w:t>х рамках конкретных проблем: школьная тревожность (Е.В. Новикова, Т.А. Нежнова, А.М. Прихожан), экзаменационная тревожность (В.С. Ротенберг, С.М. Бондаренко), тревожность ожиданий в социальном общении (В.Р. Кисловская, А.М. Прихожан).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Проблема исследования</w:t>
      </w:r>
      <w:r>
        <w:rPr>
          <w:noProof/>
          <w:color w:val="000000"/>
          <w:sz w:val="28"/>
          <w:szCs w:val="28"/>
        </w:rPr>
        <w:t xml:space="preserve"> сформулирована следующим образом: каковы факторы тревожности у детей младшего школьного возраста?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Решение этой проблемы составляет цель настоящего исследования.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Объект исследования - проявление тревожности у детей младшего школьного возраста.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Предмет иссл</w:t>
      </w:r>
      <w:r>
        <w:rPr>
          <w:noProof/>
          <w:color w:val="000000"/>
          <w:sz w:val="28"/>
          <w:szCs w:val="28"/>
        </w:rPr>
        <w:t>едования - взаимосвязь тревожности со статусным положением в классе у детей младшего школьного возраста.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Гипотеза исследования - высокий уровень тревожности у детей младшего школьного возраста связан со статусным положением в классе.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достижения поставл</w:t>
      </w:r>
      <w:r>
        <w:rPr>
          <w:noProof/>
          <w:color w:val="000000"/>
          <w:sz w:val="28"/>
          <w:szCs w:val="28"/>
        </w:rPr>
        <w:t>енной цели и проверки выдвинутой гипотезы исследования были определены следующие задачи:</w:t>
      </w:r>
    </w:p>
    <w:p w:rsidR="00000000" w:rsidRDefault="00BF2079" w:rsidP="00BD5CA5">
      <w:pPr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Изучить теоретическое обоснование феномена тревожности в отечественной и зарубежной психологии;</w:t>
      </w:r>
    </w:p>
    <w:p w:rsidR="00000000" w:rsidRDefault="00BF2079" w:rsidP="00BD5CA5">
      <w:pPr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Исследовать особенности проявления тревожности у детей младшего</w:t>
      </w:r>
      <w:r>
        <w:rPr>
          <w:noProof/>
          <w:color w:val="000000"/>
          <w:sz w:val="28"/>
          <w:szCs w:val="28"/>
        </w:rPr>
        <w:t xml:space="preserve"> школьного возраста;</w:t>
      </w:r>
    </w:p>
    <w:p w:rsidR="00000000" w:rsidRDefault="00BF2079" w:rsidP="00BD5CA5">
      <w:pPr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Изучить факторы тревожности у детей младшего школьного возраста;</w:t>
      </w:r>
    </w:p>
    <w:p w:rsidR="00000000" w:rsidRDefault="00BF2079" w:rsidP="00BD5CA5">
      <w:pPr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Описать систему психодиагностических методик по определению уровня тревожности у детей младшего школьного возраста;</w:t>
      </w:r>
    </w:p>
    <w:p w:rsidR="00000000" w:rsidRDefault="00BF2079" w:rsidP="00BD5CA5">
      <w:pPr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Экспериментально изучить факторы проявления </w:t>
      </w:r>
      <w:r>
        <w:rPr>
          <w:noProof/>
          <w:color w:val="000000"/>
          <w:sz w:val="28"/>
          <w:szCs w:val="28"/>
        </w:rPr>
        <w:t>тревожности у детей младшего школьного возраста.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Методы исследования: анализ психолого-педагогической литературы, метод социометрических измерений для диагностики межличностных отношений в классе, тест школьной тревожности Филлипса.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Экспериментальная база.</w:t>
      </w:r>
      <w:r>
        <w:rPr>
          <w:noProof/>
          <w:color w:val="000000"/>
          <w:sz w:val="28"/>
          <w:szCs w:val="28"/>
        </w:rPr>
        <w:t xml:space="preserve"> Исследование проводилось на базе МБОУ «СОШ №59» города Чебоксары. </w:t>
      </w:r>
    </w:p>
    <w:p w:rsidR="00000000" w:rsidRDefault="00BF2079">
      <w:pPr>
        <w:pStyle w:val="1"/>
        <w:keepNext/>
        <w:spacing w:line="360" w:lineRule="auto"/>
        <w:ind w:firstLine="709"/>
        <w:jc w:val="both"/>
        <w:rPr>
          <w:noProof/>
          <w:color w:val="000000"/>
          <w:kern w:val="32"/>
          <w:sz w:val="28"/>
          <w:szCs w:val="28"/>
        </w:rPr>
      </w:pPr>
      <w:r>
        <w:rPr>
          <w:noProof/>
          <w:color w:val="000000"/>
          <w:kern w:val="32"/>
          <w:sz w:val="28"/>
          <w:szCs w:val="28"/>
        </w:rPr>
        <w:br w:type="page"/>
        <w:t>Глава I. Теоретическое обоснование проблемы тревожности в младшем школьном возрасте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Исследования тревожности в отечественной и зарубежной психологии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психологической литературе, мож</w:t>
      </w:r>
      <w:r>
        <w:rPr>
          <w:noProof/>
          <w:color w:val="000000"/>
          <w:sz w:val="28"/>
          <w:szCs w:val="28"/>
        </w:rPr>
        <w:t>но встретить разные определения понятия тревожности, хотя большинство исследователей сходятся в признании необходимости рассматривать его дифференцированно: как ситуативное явление и как личностную характеристику с учетом переходного состояния и его динами</w:t>
      </w:r>
      <w:r>
        <w:rPr>
          <w:noProof/>
          <w:color w:val="000000"/>
          <w:sz w:val="28"/>
          <w:szCs w:val="28"/>
        </w:rPr>
        <w:t xml:space="preserve">ки. Различают тревожность как эмоциональное состояние и как устойчивое свойство, черту личности или темперамента. По определению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Р.С. Немова: «Тревожность постоянно или ситуативно проявляемое свойство человека приходить в состоянии повышенного беспокойств</w:t>
      </w:r>
      <w:r>
        <w:rPr>
          <w:noProof/>
          <w:color w:val="000000"/>
          <w:sz w:val="28"/>
          <w:szCs w:val="28"/>
        </w:rPr>
        <w:t>а, испытывать страх и тревогу в специфических социальных ситуациях» [21, 491].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А.М. Прихожан указывает, что тревожность - это «переживание эмоционального дискомфорта, связанное с ожиданием неблагополучия, с предчувствием грозящей опасности» [26, 15].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о</w:t>
      </w:r>
      <w:r>
        <w:rPr>
          <w:noProof/>
          <w:color w:val="000000"/>
          <w:sz w:val="28"/>
          <w:szCs w:val="28"/>
        </w:rPr>
        <w:t>пределению А.В. Петровского: «Тревожность - склонность индивида к переживанию тревоги, характеризующаяся низким порогом возникновения реакции тревоги; один из основных параметров индивидуальных различий. Тревожность обычно повышена при нервно-психических и</w:t>
      </w:r>
      <w:r>
        <w:rPr>
          <w:noProof/>
          <w:color w:val="000000"/>
          <w:sz w:val="28"/>
          <w:szCs w:val="28"/>
        </w:rPr>
        <w:t xml:space="preserve"> тяжелых соматических заболеваниях, а также у здоровых людей, переживающих последствия психотравмы, у многих групп лиц с отклоняющимся субъективным проявлением неблагополучия личности» [7, 143].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Современные исследования тревожности направлены на различие с</w:t>
      </w:r>
      <w:r>
        <w:rPr>
          <w:noProof/>
          <w:color w:val="000000"/>
          <w:sz w:val="28"/>
          <w:szCs w:val="28"/>
        </w:rPr>
        <w:t>итуативной тревожности, связанной с конкретной внешней ситуацией, и личностной тревожности, являющейся стабильным свойством личности. А также на разработку методов анализа тревожности, как результата взаимодействия личности и ее окружения.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Анализ литератур</w:t>
      </w:r>
      <w:r>
        <w:rPr>
          <w:noProof/>
          <w:color w:val="000000"/>
          <w:sz w:val="28"/>
          <w:szCs w:val="28"/>
        </w:rPr>
        <w:t>ы позволяет рассматривать тревожность с разных точек зрения, допускающих утверждение о том, что повышенная тревожность возникает и реализуется в результате сложного взаимодействия когнитивных, аффективных и поведенческих реакций, провоцируемых при воздейст</w:t>
      </w:r>
      <w:r>
        <w:rPr>
          <w:noProof/>
          <w:color w:val="000000"/>
          <w:sz w:val="28"/>
          <w:szCs w:val="28"/>
        </w:rPr>
        <w:t>вии на человека различными стрессами [23].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исследовании уровня притязаний у подростков М.З. Неймарк обнаружила отрицательное эмоциональное состояние в виде беспокойства, страха, агрессии, которое было вызвано неудовлетворением их притязаний на успех. Так</w:t>
      </w:r>
      <w:r>
        <w:rPr>
          <w:noProof/>
          <w:color w:val="000000"/>
          <w:sz w:val="28"/>
          <w:szCs w:val="28"/>
        </w:rPr>
        <w:t xml:space="preserve">же эмоциональное неблагополучие типа тревожности наблюдалось у детей с высокой самооценкой. Они претендовали на то, чтобы занимать самое высокое положение в коллективе, хотя действительных возможностей для реализации своих притязаний не имели [20].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Отечес</w:t>
      </w:r>
      <w:r>
        <w:rPr>
          <w:noProof/>
          <w:color w:val="000000"/>
          <w:sz w:val="28"/>
          <w:szCs w:val="28"/>
        </w:rPr>
        <w:t xml:space="preserve">твенные психологи считают, что неадекватно высокая самооценка у детей складывается в результате неправильного воспитания, завышенных оценок взрослыми успехов ребенка, захваливания, преувеличения его достижений, а не как проявление врожденного стремления к </w:t>
      </w:r>
      <w:r>
        <w:rPr>
          <w:noProof/>
          <w:color w:val="000000"/>
          <w:sz w:val="28"/>
          <w:szCs w:val="28"/>
        </w:rPr>
        <w:t>превосходству.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Высокая оценка окружающих и основанная на ней самооценка вполне устраивает ребенка. Столкновение же с трудностями и новыми требованиями обнаруживают его несостоятельность. Однако, ребенок стремится всеми силами сохранить свою высокую самооц</w:t>
      </w:r>
      <w:r>
        <w:rPr>
          <w:noProof/>
          <w:color w:val="000000"/>
          <w:sz w:val="28"/>
          <w:szCs w:val="28"/>
        </w:rPr>
        <w:t>енку, так как она обеспечивает ему самоуважение, хорошее отношение к себе. Тем не менее, это ребенку не всегда удается. Претендуя на высокий уровень достижений в учении, он может не иметь достаточных знаний, умений, чтобы добиваться их, отрицательные качес</w:t>
      </w:r>
      <w:r>
        <w:rPr>
          <w:noProof/>
          <w:color w:val="000000"/>
          <w:sz w:val="28"/>
          <w:szCs w:val="28"/>
        </w:rPr>
        <w:t>тва или черты характера могут не позволить ему занять желаемое положение среди сверстников в классе. Таким образом, противоречия между высокими притязаниями и реальными возможностями могут привести к тяжелому эмоциональному состоянию.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 неудовлетворения п</w:t>
      </w:r>
      <w:r>
        <w:rPr>
          <w:noProof/>
          <w:color w:val="000000"/>
          <w:sz w:val="28"/>
          <w:szCs w:val="28"/>
        </w:rPr>
        <w:t>отребности у ребенка вырабатываются механизмы защиты, не допускающие в сознание признания неуспеха, неуверенности и потери самоуважения. Он старается найти причины своих неудач в других людях: родителях, учителях, товарищах. Пытается не признаться даже себ</w:t>
      </w:r>
      <w:r>
        <w:rPr>
          <w:noProof/>
          <w:color w:val="000000"/>
          <w:sz w:val="28"/>
          <w:szCs w:val="28"/>
        </w:rPr>
        <w:t>е, что причина неуспеха находится в нем самом, вступает в конфликт со всеми, кто указывает на его недостатки, проявляет раздражительность, обидчивость, агрессивность.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М.С. Неймарк называет это «аффектом неадекватности - острое эмоциональное стремление защи</w:t>
      </w:r>
      <w:r>
        <w:rPr>
          <w:noProof/>
          <w:color w:val="000000"/>
          <w:sz w:val="28"/>
          <w:szCs w:val="28"/>
        </w:rPr>
        <w:t xml:space="preserve">тить себя от собственной слабости, любыми способами не допустить в сознание неуверенность в себя, отталкивание правды, гнев и раздражение против всего и всех» [20, 38]. Такое состояние может стать хроническим и длиться месяцы и годы. Сильная потребность в </w:t>
      </w:r>
      <w:r>
        <w:rPr>
          <w:noProof/>
          <w:color w:val="000000"/>
          <w:sz w:val="28"/>
          <w:szCs w:val="28"/>
        </w:rPr>
        <w:t>самоутверждении приводит к тому, что интересы этих детей направляются только на себя.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Такое состояние не может не вызвать у ребенка переживания тревоги. Первоначально тревога обоснованна, она вызвана реальными для ребенка трудностями. Но постоянно по мере </w:t>
      </w:r>
      <w:r>
        <w:rPr>
          <w:noProof/>
          <w:color w:val="000000"/>
          <w:sz w:val="28"/>
          <w:szCs w:val="28"/>
        </w:rPr>
        <w:t>закрепления неадекватности отношения ребенка к себе, своим возможностям, людям, неадекватность станет устойчивой чертой его отношения к миру, ребенок будет ждать неприятностей в любых случаях, объективно для него отрицательных [20].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М.С. Неймарк показывает</w:t>
      </w:r>
      <w:r>
        <w:rPr>
          <w:noProof/>
          <w:color w:val="000000"/>
          <w:sz w:val="28"/>
          <w:szCs w:val="28"/>
        </w:rPr>
        <w:t>, что аффект становится препятствием правильного формирования личности, поэтому очень важно его преодолеть. Весьма трудно преодолеть аффект неадекватности. Главная задача состоит в том, чтобы реально привести в соответствие потребности и возможности ребенк</w:t>
      </w:r>
      <w:r>
        <w:rPr>
          <w:noProof/>
          <w:color w:val="000000"/>
          <w:sz w:val="28"/>
          <w:szCs w:val="28"/>
        </w:rPr>
        <w:t>а, либо помочь ему поднять его реальные возможности до уровня самооценки, либо спустить самооценку. Но наиболее реальный путь - это переключение интересов и притязаний ребенка в ту область, где ребенок может добиться успеха и утвердить себя.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Термин «тревог</w:t>
      </w:r>
      <w:r>
        <w:rPr>
          <w:noProof/>
          <w:color w:val="000000"/>
          <w:sz w:val="28"/>
          <w:szCs w:val="28"/>
        </w:rPr>
        <w:t>а» используется для описания неприятного по своей окраске эмоционального состояния или внутреннего условия, которое характеризуется субъективными ощущениями напряжения, беспокойства, мрачных предчувствий, а с физиологической стороны - активитизацией автоно</w:t>
      </w:r>
      <w:r>
        <w:rPr>
          <w:noProof/>
          <w:color w:val="000000"/>
          <w:sz w:val="28"/>
          <w:szCs w:val="28"/>
        </w:rPr>
        <w:t xml:space="preserve">мной нервной системы. Состояние тревоги возникает, когда индивид воспринимает определенный раздражитель или ситуацию как несущие в себе актуально или потенциально элементы опасности, угрозы или вреда. Состояние тревоги может варьировать по интенсивности и </w:t>
      </w:r>
      <w:r>
        <w:rPr>
          <w:noProof/>
          <w:color w:val="000000"/>
          <w:sz w:val="28"/>
          <w:szCs w:val="28"/>
        </w:rPr>
        <w:t>изменяться во времени как функция уровня стресса, которому подвергается индивид.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отличие от тревоги как состояния тревожность как черта личности присуща далеко не каждому. Тревожный человек - это человек постоянно не уверенный в себе и своих решениях, вс</w:t>
      </w:r>
      <w:r>
        <w:rPr>
          <w:noProof/>
          <w:color w:val="000000"/>
          <w:sz w:val="28"/>
          <w:szCs w:val="28"/>
        </w:rPr>
        <w:t>е время ждет неприятностей, эмоционально неустойчив, мнителен, недоверчив. Тревожность как черта личности может стать предвестником развития невроза. Но, чтобы она сформировалась, человек должен накопить багаж неудачных, неадекватных способов преодоления с</w:t>
      </w:r>
      <w:r>
        <w:rPr>
          <w:noProof/>
          <w:color w:val="000000"/>
          <w:sz w:val="28"/>
          <w:szCs w:val="28"/>
        </w:rPr>
        <w:t>остояния тревоги [33].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Большое число авторов считают, что тревога является составной частью состояния сильного психического напряжения - стресса. Так, В.В. Суворова изучала стресс, полученный в лабораторных условиях. Она определяет стресс как состояние, во</w:t>
      </w:r>
      <w:r>
        <w:rPr>
          <w:noProof/>
          <w:color w:val="000000"/>
          <w:sz w:val="28"/>
          <w:szCs w:val="28"/>
        </w:rPr>
        <w:t>зникающее в экстремальных условиях, очень трудных и неприятных для человека. В.С. Мерлин определяет стресс, как психологическое, а не нервное напряжение, возникающее в «крайне трудной ситуации».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Можно полагать, что наличие тревоги в состоянии стресса связа</w:t>
      </w:r>
      <w:r>
        <w:rPr>
          <w:noProof/>
          <w:color w:val="000000"/>
          <w:sz w:val="28"/>
          <w:szCs w:val="28"/>
        </w:rPr>
        <w:t>но именно с ожиданием опасности или неприятности, с предчувствием его. Потому тревога может возникнуть не прямо в ситуации стресса, а до наступления этих состояний, опережать их. Тревожность, как состояние, и есть ожидание неблагополучия. Однако тревога мо</w:t>
      </w:r>
      <w:r>
        <w:rPr>
          <w:noProof/>
          <w:color w:val="000000"/>
          <w:sz w:val="28"/>
          <w:szCs w:val="28"/>
        </w:rPr>
        <w:t>жет быть различной в зависимости от того, от кого субъект ожидает неприятности: от себя (своей несостоятельности), от объективных обстоятельств или от других людей.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Важным является тот факт, что, во-первых, как при стрессе, так и при фрустрации авторы отме</w:t>
      </w:r>
      <w:r>
        <w:rPr>
          <w:noProof/>
          <w:color w:val="000000"/>
          <w:sz w:val="28"/>
          <w:szCs w:val="28"/>
        </w:rPr>
        <w:t>чают у субъекта эмоциональное неблагополучие, которое выражается в тревоге, беспокойстве, растерянности, страхе, неуверенности. Но эта тревога всегда обоснованная, связанная с реальными трудностями. И.В. Имедадзе прямо связывает состояние тревоги с предчув</w:t>
      </w:r>
      <w:r>
        <w:rPr>
          <w:noProof/>
          <w:color w:val="000000"/>
          <w:sz w:val="28"/>
          <w:szCs w:val="28"/>
        </w:rPr>
        <w:t>ствием фрустрации. По ее мнению, тревога возникает при антиципации ситуации, содержащей опасность фрустрации актуализированной потребности [26].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Подход к объяснению склонности к тревоге с точки зрения физиологических особенностей свойств нервной системы мы</w:t>
      </w:r>
      <w:r>
        <w:rPr>
          <w:noProof/>
          <w:color w:val="000000"/>
          <w:sz w:val="28"/>
          <w:szCs w:val="28"/>
        </w:rPr>
        <w:t xml:space="preserve"> находим у отечественных психологов [19]. Так, в лаборатории И.П. Павлова, было обнаружено, что, скорее всего нервный срыв под действием внешних раздражителей происходит у слабого типа, затем у возбудимого типа и меньше всего подвержены срывам животные с с</w:t>
      </w:r>
      <w:r>
        <w:rPr>
          <w:noProof/>
          <w:color w:val="000000"/>
          <w:sz w:val="28"/>
          <w:szCs w:val="28"/>
        </w:rPr>
        <w:t>ильным уравновешенным типом с хорошей подвижностью.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Данные Б.М. Теплова также указывают на связь состояния тревоги с силой нервной системы. Высказанные им предположения об обратной корреляции силы и чувствительности нервной системы, нашло экспериментальное</w:t>
      </w:r>
      <w:r>
        <w:rPr>
          <w:noProof/>
          <w:color w:val="000000"/>
          <w:sz w:val="28"/>
          <w:szCs w:val="28"/>
        </w:rPr>
        <w:t xml:space="preserve"> подтверждение в исследованиях В.Д. Небылицина. Он делает предположение о более высоком уровне тревожности со слабым типом нервной системы.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Наконец, следует остановиться на работе В.С. Мерлина, изучавшего вопрос симптомокомплекса тревожности.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Понимание тр</w:t>
      </w:r>
      <w:r>
        <w:rPr>
          <w:noProof/>
          <w:color w:val="000000"/>
          <w:sz w:val="28"/>
          <w:szCs w:val="28"/>
        </w:rPr>
        <w:t>евожности было внесено в психологию психоаналитиками и психиатрами за рубежом. Многие представители психоанализа рассматривали тревожность как врожденное свойство личности, как изначально присущее человеку состояние. Основатель психоанализа З. Фрейд утверж</w:t>
      </w:r>
      <w:r>
        <w:rPr>
          <w:noProof/>
          <w:color w:val="000000"/>
          <w:sz w:val="28"/>
          <w:szCs w:val="28"/>
        </w:rPr>
        <w:t>дал, что человек имеет несколько врожденных влечений - инстинктов, которые являются движущей силой поведения человека, определяют его настроение. З. Фрейд считал, что столкновение биологических влечений с социальными запретами порождает неврозы и тревожнос</w:t>
      </w:r>
      <w:r>
        <w:rPr>
          <w:noProof/>
          <w:color w:val="000000"/>
          <w:sz w:val="28"/>
          <w:szCs w:val="28"/>
        </w:rPr>
        <w:t>ть. Изначальные инстинкты по мере взросления человека получают новые формы проявления. Однако в новых формах они наталкиваются на запреты цивилизации, и человек вынужден маскировать и подавлять свои влечения. Драма психической жизни индивида начинается с р</w:t>
      </w:r>
      <w:r>
        <w:rPr>
          <w:noProof/>
          <w:color w:val="000000"/>
          <w:sz w:val="28"/>
          <w:szCs w:val="28"/>
        </w:rPr>
        <w:t>ождения и продолжается всю жизнь. Естественный выход из этого положения Фрейд видит в сублимировании «либидиозной энергии», то есть в направлении энергии на другие жизненные цели: производственные и творческие. Удачная сублимация освобождает человека от тр</w:t>
      </w:r>
      <w:r>
        <w:rPr>
          <w:noProof/>
          <w:color w:val="000000"/>
          <w:sz w:val="28"/>
          <w:szCs w:val="28"/>
        </w:rPr>
        <w:t xml:space="preserve">евожности [29].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индивидуальной психологии А. Адлер предлагает новый взгляд на происхождение неврозов. По мнению Адлера, в основе невроза лежат такие механизмы, как страх, боязнь жизни, боязнь трудностей, а также стремление к определенной позиции в групп</w:t>
      </w:r>
      <w:r>
        <w:rPr>
          <w:noProof/>
          <w:color w:val="000000"/>
          <w:sz w:val="28"/>
          <w:szCs w:val="28"/>
        </w:rPr>
        <w:t>е людей, которую индивид в силу каких-либо индивидуальных особенностей или социальных условий не мог добиться, то есть отчетливо видно, что в основе невроза лежат ситуации, в которых человек в силу тех или иных обстоятельств, в той или иной мере испытывает</w:t>
      </w:r>
      <w:r>
        <w:rPr>
          <w:noProof/>
          <w:color w:val="000000"/>
          <w:sz w:val="28"/>
          <w:szCs w:val="28"/>
        </w:rPr>
        <w:t xml:space="preserve"> чувство тревоги. Чувство неполноценности может возникнуть от субъективного ощущения физической слабости или каких-либо недостатков организма, либо от тех психических свойств и качеств личности, которые мешают удовлетворить потребность в общении. Таким обр</w:t>
      </w:r>
      <w:r>
        <w:rPr>
          <w:noProof/>
          <w:color w:val="000000"/>
          <w:sz w:val="28"/>
          <w:szCs w:val="28"/>
        </w:rPr>
        <w:t>азом, у Адлера в основе в основе неврозов и тревожности лежит противоречие между «хотеть» (воли к могуществу) и «мочь» (неполноценность), вытекающие из стремления к превосходству. В зависимости от того, как разрешается это противоречие, идет все дальнейшее</w:t>
      </w:r>
      <w:r>
        <w:rPr>
          <w:noProof/>
          <w:color w:val="000000"/>
          <w:sz w:val="28"/>
          <w:szCs w:val="28"/>
        </w:rPr>
        <w:t xml:space="preserve"> развитие личности [6].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Проблема тревожности стала предметом специального исследования у неофрейдистов, и прежде всего у К. Хорни.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теории Хорни главные источники тревоги и беспокойства личности коренятся не в конфликте между биологическими влечениями и </w:t>
      </w:r>
      <w:r>
        <w:rPr>
          <w:noProof/>
          <w:color w:val="000000"/>
          <w:sz w:val="28"/>
          <w:szCs w:val="28"/>
        </w:rPr>
        <w:t>социальными запретами, а являются результатом неправильных человеческих отношений [31].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книге «Невротическая личность нашего времени» Хорни насчитывает 11 невротических потребностей: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Невротическая потребность в привязанности и одобрении, желание нравит</w:t>
      </w:r>
      <w:r>
        <w:rPr>
          <w:noProof/>
          <w:color w:val="000000"/>
          <w:sz w:val="28"/>
          <w:szCs w:val="28"/>
        </w:rPr>
        <w:t>ься другим, быть приятным;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Невротическая потребность в «партнере», который исполняет все желания, ожидания, боязнь остаться в одиночестве;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Невротическая потребность ограничить свою жизнь узкими рамками, оставаться незамеченным;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Невротическая потребно</w:t>
      </w:r>
      <w:r>
        <w:rPr>
          <w:noProof/>
          <w:color w:val="000000"/>
          <w:sz w:val="28"/>
          <w:szCs w:val="28"/>
        </w:rPr>
        <w:t>сть власти над другими посредством ума, предвидения;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Невротическая потребность эксплуатировать других, получать лучшее от них;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Потребность в социальном признании или престиже;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Потребность личного обожания. Раздутый образ себя;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Невротические притяза</w:t>
      </w:r>
      <w:r>
        <w:rPr>
          <w:noProof/>
          <w:color w:val="000000"/>
          <w:sz w:val="28"/>
          <w:szCs w:val="28"/>
        </w:rPr>
        <w:t>ния на личные достижения, потребность превзойти других;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Невротическая потребность в самоудовлетворении и независимости, необходимости ни в ком не нуждаться;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Невротическая потребность в любви;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Невротическая потребность в превосходстве, совершенстве</w:t>
      </w:r>
      <w:r>
        <w:rPr>
          <w:noProof/>
          <w:color w:val="000000"/>
          <w:sz w:val="28"/>
          <w:szCs w:val="28"/>
        </w:rPr>
        <w:t>, недосягаемости.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К. Хорни считает, что при помощи удовлетворения этих потребностей человек стремится избавиться от тревоги, но невротические потребности ненасыщаемы, удовлетворить их нельзя, а, следовательно, от тревоги нет путей избавления [32, 73].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Ина</w:t>
      </w:r>
      <w:r>
        <w:rPr>
          <w:noProof/>
          <w:color w:val="000000"/>
          <w:sz w:val="28"/>
          <w:szCs w:val="28"/>
        </w:rPr>
        <w:t xml:space="preserve">че подходит к пониманию тревожности Э. Фромм. Он считает, что в эпоху средневекового общества с его способом производства и классовой структурой человек не был свободен, но он не был изолирован и одинок, не чувствовал себя в такой опасности и не испытывал </w:t>
      </w:r>
      <w:r>
        <w:rPr>
          <w:noProof/>
          <w:color w:val="000000"/>
          <w:sz w:val="28"/>
          <w:szCs w:val="28"/>
        </w:rPr>
        <w:t>таких тревог, как при капитализме, потому что он не был «отчужден» от вещей, от природы, от людей. Человек был соединен с миром первичными узами, которые Фромм называет «естественными социальными связями», существующими в первобытном обществе. С ростом кап</w:t>
      </w:r>
      <w:r>
        <w:rPr>
          <w:noProof/>
          <w:color w:val="000000"/>
          <w:sz w:val="28"/>
          <w:szCs w:val="28"/>
        </w:rPr>
        <w:t>итализма разрываются первичные узы, появляется свободный индивид, оторванный от природы, от людей, в результате чего он испытывает глубокое чувство неуверенности, бессилия, сомнения, одиночества и тревоги. Чтобы избавиться от тревоги, порожденной «негативн</w:t>
      </w:r>
      <w:r>
        <w:rPr>
          <w:noProof/>
          <w:color w:val="000000"/>
          <w:sz w:val="28"/>
          <w:szCs w:val="28"/>
        </w:rPr>
        <w:t>ой свободой», человек стремится избавиться от самой этой свободы. Единственный выход он видит в бегстве от свободы, то есть бегство от самого себя, в стремлении забыться и этим подавить в себе состояние тревоги.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Фромм считает, что все эти механизмы, в том </w:t>
      </w:r>
      <w:r>
        <w:rPr>
          <w:noProof/>
          <w:color w:val="000000"/>
          <w:sz w:val="28"/>
          <w:szCs w:val="28"/>
        </w:rPr>
        <w:t>числе «бегство в себя», лишь прикрывает чувство тревоги, но полностью не избавляет индивида от нее. Наоборот, чувство изолированности усиливается, ибо утрата своего «Я» составляет самое болезненное состояние. Психические механизмы бегства от свободы являют</w:t>
      </w:r>
      <w:r>
        <w:rPr>
          <w:noProof/>
          <w:color w:val="000000"/>
          <w:sz w:val="28"/>
          <w:szCs w:val="28"/>
        </w:rPr>
        <w:t>ся иррациональными, по мнению Фромма, они не являются реакцией на окружающие условия, поэтому не в состоянии устранить причины страдания и тревоги [30].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в понимании природы тревожности у разных авторов можно проследить два подхода: понимание</w:t>
      </w:r>
      <w:r>
        <w:rPr>
          <w:noProof/>
          <w:color w:val="000000"/>
          <w:sz w:val="28"/>
          <w:szCs w:val="28"/>
        </w:rPr>
        <w:t xml:space="preserve"> тревожности как изначально присущее человеку свойство и понимание тревожности как реакций на враждебный человеку внешний мир, то есть выведение тревожности из социальных условий жизни.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Особенности тревожности у детей младшего школьного возраста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Младш</w:t>
      </w:r>
      <w:r>
        <w:rPr>
          <w:noProof/>
          <w:color w:val="000000"/>
          <w:sz w:val="28"/>
          <w:szCs w:val="28"/>
        </w:rPr>
        <w:t xml:space="preserve">ий школьный возраст охватывает период жизни от 6 до 11 лет и определяется важнейшим обстоятельством в жизни ребенка - его поступлением в школу.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приходом в школу изменяется эмоциональная сфера ребенка. С одной стороны, у младших школьников, особенно перв</w:t>
      </w:r>
      <w:r>
        <w:rPr>
          <w:noProof/>
          <w:color w:val="000000"/>
          <w:sz w:val="28"/>
          <w:szCs w:val="28"/>
        </w:rPr>
        <w:t xml:space="preserve">оклассников, в значительной степени сохраняется характерное и для дошкольников свойство бурно реагировать на отдельные, задевающие их, события и ситуации. Дети чувствительны к воздействиям окружающих условий жизни, впечатлительны и эмоционально отзывчивы. </w:t>
      </w:r>
      <w:r>
        <w:rPr>
          <w:noProof/>
          <w:color w:val="000000"/>
          <w:sz w:val="28"/>
          <w:szCs w:val="28"/>
        </w:rPr>
        <w:t xml:space="preserve">Они воспринимают, прежде всего, те объекты или свойства предметов, которые вызывают непосредственный эмоциональный отклик, эмоциональное отношение. Наглядное, яркое, живое воспринимается лучше всего.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 другой стороны, поступление в школу порождает новые, </w:t>
      </w:r>
      <w:r>
        <w:rPr>
          <w:noProof/>
          <w:color w:val="000000"/>
          <w:sz w:val="28"/>
          <w:szCs w:val="28"/>
        </w:rPr>
        <w:t>специфические эмоциональные переживания, так как свобода дошкольного возраста сменяется зависимостью и подчинением новым правилам жизни. Ситуация школьной жизни вводит ребенка в строго нормированный мир отношений, требуя от него организованности, ответстве</w:t>
      </w:r>
      <w:r>
        <w:rPr>
          <w:noProof/>
          <w:color w:val="000000"/>
          <w:sz w:val="28"/>
          <w:szCs w:val="28"/>
        </w:rPr>
        <w:t>нности, дисциплинированности, хорошей успеваемости. Ужесточая условия жизни, новая социальная ситуация у каждого ребенка, поступившего в школу, повышает психическую напряженность. Это отражается и на здоровье младших школьников, и на их поведении [18].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</w:t>
      </w:r>
      <w:r>
        <w:rPr>
          <w:noProof/>
          <w:color w:val="000000"/>
          <w:sz w:val="28"/>
          <w:szCs w:val="28"/>
        </w:rPr>
        <w:t>тупление в школу - это такое событие в жизни ребенка, в котором обязательно приходят в противоречие два определяющих мотива его поведения: мотив желания («хочу») и мотив долженствования («надо»). Если мотив желания всегда исходит от самого ребенка, то моти</w:t>
      </w:r>
      <w:r>
        <w:rPr>
          <w:noProof/>
          <w:color w:val="000000"/>
          <w:sz w:val="28"/>
          <w:szCs w:val="28"/>
        </w:rPr>
        <w:t xml:space="preserve">в долженствования чаще инициируется взрослыми.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Неспособность ребенка соответствовать новым нормам и требованиям взрослых неизбежно заставляет его сомневаться и переживать. Поступивший в школу ребенок становится крайне зависимым от мнений, оценок и отношен</w:t>
      </w:r>
      <w:r>
        <w:rPr>
          <w:noProof/>
          <w:color w:val="000000"/>
          <w:sz w:val="28"/>
          <w:szCs w:val="28"/>
        </w:rPr>
        <w:t xml:space="preserve">ий окружающих его людей. Осознание критических замечаний в свой адрес влияет на его самочувствие и приводит к изменению самооценки.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Если до школы некоторые индивидуальные особенности ребенка могли не мешать его естественному развитию, принимались и учитыв</w:t>
      </w:r>
      <w:r>
        <w:rPr>
          <w:noProof/>
          <w:color w:val="000000"/>
          <w:sz w:val="28"/>
          <w:szCs w:val="28"/>
        </w:rPr>
        <w:t>ались взрослыми людьми, то в школе происходит стандартизация условий жизни, в результате чего эмоциональные и поведенческие отклонения личностных свойств становятся особенно заметными. В первую очередь обнаруживают себя сверхвозбудимость, повышенная чувств</w:t>
      </w:r>
      <w:r>
        <w:rPr>
          <w:noProof/>
          <w:color w:val="000000"/>
          <w:sz w:val="28"/>
          <w:szCs w:val="28"/>
        </w:rPr>
        <w:t>ительность, плохой самоконтроль, непонимание норм и правил взрослых.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 больше растет зависимость младшего школьника не только от мнения взрослых (родителей и учителей), но и от мнения сверстников. Это приводит к тому, что он начинает испытывать страхи ос</w:t>
      </w:r>
      <w:r>
        <w:rPr>
          <w:noProof/>
          <w:color w:val="000000"/>
          <w:sz w:val="28"/>
          <w:szCs w:val="28"/>
        </w:rPr>
        <w:t xml:space="preserve">обого рода: что его посчитают смешным, трусом, обманщиком или слабовольным. Как отмечает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А.И. Захаров, если в дошкольном возрасте преобладают страхи, обусловленные инстинктом самосохранения, то в младшем школьном возрасте превалируют социальные страхи как</w:t>
      </w:r>
      <w:r>
        <w:rPr>
          <w:noProof/>
          <w:color w:val="000000"/>
          <w:sz w:val="28"/>
          <w:szCs w:val="28"/>
        </w:rPr>
        <w:t xml:space="preserve"> угроза благополучию индивида в контексте его отношений с окружающими людьми [9].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основными моментами развития чувств в школьном возрасте заключается в том, что чувства становятся всё более сознательными и мотивированными; происходит эволюци</w:t>
      </w:r>
      <w:r>
        <w:rPr>
          <w:noProof/>
          <w:color w:val="000000"/>
          <w:sz w:val="28"/>
          <w:szCs w:val="28"/>
        </w:rPr>
        <w:t xml:space="preserve">я содержания чувств, обусловленная, как изменением образа жизни, так и характера деятельности школьника; меняется форма проявлений эмоций и чувств, их выражение в поведении, во внутренней жизни школьника; возрастает значение формирующейся системы чувств и </w:t>
      </w:r>
      <w:r>
        <w:rPr>
          <w:noProof/>
          <w:color w:val="000000"/>
          <w:sz w:val="28"/>
          <w:szCs w:val="28"/>
        </w:rPr>
        <w:t>переживаний в развитии личности школьника. И именно в этом возрасте начинает появляться тревожность.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Устойчивая тревожность и интенсивные постоянные страхи детей относятся к числу наиболее частых поводов обращений родителей к психологу. При этом в последни</w:t>
      </w:r>
      <w:r>
        <w:rPr>
          <w:noProof/>
          <w:color w:val="000000"/>
          <w:sz w:val="28"/>
          <w:szCs w:val="28"/>
        </w:rPr>
        <w:t>е годы по сравнению с предшествующим периодом количество таких обращений существенно увеличилось. О возрастании тревожности и страхов у детей свидетельствуют и специальные экспериментальные исследования. По данным многолетних исследований, проводимых как в</w:t>
      </w:r>
      <w:r>
        <w:rPr>
          <w:noProof/>
          <w:color w:val="000000"/>
          <w:sz w:val="28"/>
          <w:szCs w:val="28"/>
        </w:rPr>
        <w:t xml:space="preserve"> нашей стране, так и за рубежом, количество тревожных людей - вне зависимости от половозрастных, региональных и других характеристик - обычно бывает близко к 15% [16].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Смена социальных отношений представляют для ребенка значительные трудности. Тревожное с</w:t>
      </w:r>
      <w:r>
        <w:rPr>
          <w:noProof/>
          <w:color w:val="000000"/>
          <w:sz w:val="28"/>
          <w:szCs w:val="28"/>
        </w:rPr>
        <w:t>остояние, эмоциональная напряженность связаны главным образом с отсутствием близких для ребенка людей, с изменением окружающей обстановки, привычных условий и ритма жизни.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Такое психическое состояние тревоги принято определять как генерализованное ощущение</w:t>
      </w:r>
      <w:r>
        <w:rPr>
          <w:noProof/>
          <w:color w:val="000000"/>
          <w:sz w:val="28"/>
          <w:szCs w:val="28"/>
        </w:rPr>
        <w:t xml:space="preserve"> неконкретной, неопределенной угрозы. Ожидание надвигающейся опасности сочетается с чувством неизвестности: ребенок, как правило, не в состоянии объяснить, чего же, в сущности, он опасается.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Тревожность можно разделить на 2 формы: личностная и ситуативная.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Под личностной тревожностью понимается устойчивая индивидуальная характеристика, отражающая предрасположенность субъекта к тревоге и предполагающая наличие у него тенденции воспринимать достаточно широкий «веер» ситуаций как угрожающие, отвечая на каждую </w:t>
      </w:r>
      <w:r>
        <w:rPr>
          <w:noProof/>
          <w:color w:val="000000"/>
          <w:sz w:val="28"/>
          <w:szCs w:val="28"/>
        </w:rPr>
        <w:t xml:space="preserve">из них определенной реакцией. Как предрасположенность, личная тревожность активизируется при восприятии определенных стимулов, расцениваемых человеком как опасные для самооценки, самоуважения.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Ситуативная или реактивная тревожность как состояние характери</w:t>
      </w:r>
      <w:r>
        <w:rPr>
          <w:noProof/>
          <w:color w:val="000000"/>
          <w:sz w:val="28"/>
          <w:szCs w:val="28"/>
        </w:rPr>
        <w:t>зуется субъективно переживаемыми эмоциями: напряжением, беспокойством, озабоченностью, нервозностью. Это состояние возникает как эмоциональная реакция на стрессовую ситуацию и может быть разным по интенсивности и динамичности во времени [1].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Личности, отно</w:t>
      </w:r>
      <w:r>
        <w:rPr>
          <w:noProof/>
          <w:color w:val="000000"/>
          <w:sz w:val="28"/>
          <w:szCs w:val="28"/>
        </w:rPr>
        <w:t xml:space="preserve">симые к категории высокотревожных,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Можно выделить две большие группы признаков тревоги: первая - физиоло</w:t>
      </w:r>
      <w:r>
        <w:rPr>
          <w:noProof/>
          <w:color w:val="000000"/>
          <w:sz w:val="28"/>
          <w:szCs w:val="28"/>
        </w:rPr>
        <w:t xml:space="preserve">гические признаки, протекающие на уровне соматических симптомов и ощущений; вторая - реакции, протекающие в психической сфере.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Чаще всего, соматические признаки проявляются в увеличении частоты дыхания и сердцебиения, возрастании общей возбужденности, сни</w:t>
      </w:r>
      <w:r>
        <w:rPr>
          <w:noProof/>
          <w:color w:val="000000"/>
          <w:sz w:val="28"/>
          <w:szCs w:val="28"/>
        </w:rPr>
        <w:t>жении порогов чувствительности. К ним также относится: ком в горле, ощущение тяжести или боль в голове, чувство жара, слабость в ногах, дрожание рук, боль в животе, холодные и влажные ладони, неожиданное и не к месту желание сходить в туалет, чувство собст</w:t>
      </w:r>
      <w:r>
        <w:rPr>
          <w:noProof/>
          <w:color w:val="000000"/>
          <w:sz w:val="28"/>
          <w:szCs w:val="28"/>
        </w:rPr>
        <w:t>венной неловкости, неаккуратности, неуклюжести, зуд и многое другое. Эти ощущения объясняют нам, почему ученик, идя к доске, тщательно трет нос, одергивает костюм, почему мел дрожит в его руке и падает на пол, почему во время контрольной кто-то запускает в</w:t>
      </w:r>
      <w:r>
        <w:rPr>
          <w:noProof/>
          <w:color w:val="000000"/>
          <w:sz w:val="28"/>
          <w:szCs w:val="28"/>
        </w:rPr>
        <w:t>сю пятерню в волосы, кто-то не может прокашляться, а кто-то настойчиво просится выйти. Нередко это раздражает взрослых, которые даже в таких естественных и невинных проявлениях подчас усматривают злой умысел.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Психологические и поведенческие реакции тревоги</w:t>
      </w:r>
      <w:r>
        <w:rPr>
          <w:noProof/>
          <w:color w:val="000000"/>
          <w:sz w:val="28"/>
          <w:szCs w:val="28"/>
        </w:rPr>
        <w:t xml:space="preserve"> еще более разнообразны, причудливы и неожиданны. Тревога, как правило, влечет за собой затруднение принятия решений, нарушение координации движений. Иногда напряжение тревожного ожидания так велико, что человек невольно сам причиняет себе боль. Отсюда нео</w:t>
      </w:r>
      <w:r>
        <w:rPr>
          <w:noProof/>
          <w:color w:val="000000"/>
          <w:sz w:val="28"/>
          <w:szCs w:val="28"/>
        </w:rPr>
        <w:t>жиданные удары, падения. Слабовыраженные проявления тревоги как чувство беспокойства, неуверенности в правильности своего поведения, являются неотъемлемой частью эмоциональной жизни любого человека. Дети, как недостаточно подготовленные к преодолению трево</w:t>
      </w:r>
      <w:r>
        <w:rPr>
          <w:noProof/>
          <w:color w:val="000000"/>
          <w:sz w:val="28"/>
          <w:szCs w:val="28"/>
        </w:rPr>
        <w:t xml:space="preserve">жных ситуаций субъекта, часто прибегают к лжи, фантазиям, становятся невнимательными, рассеянными, застенчивыми [5].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Тревога дезорганизует не только учебную деятельность, она начинает разрушать личностные структуры. Конечно, не только тревога служит причи</w:t>
      </w:r>
      <w:r>
        <w:rPr>
          <w:noProof/>
          <w:color w:val="000000"/>
          <w:sz w:val="28"/>
          <w:szCs w:val="28"/>
        </w:rPr>
        <w:t>ной нарушений в поведении. Существуют и другие механизмы отклонения в развития личности ребенка. Однако, психологи-консультанты утверждают, что, большая часть проблем, по поводу которых родители к ним обращаются, большая часть явных нарушений, препятствующ</w:t>
      </w:r>
      <w:r>
        <w:rPr>
          <w:noProof/>
          <w:color w:val="000000"/>
          <w:sz w:val="28"/>
          <w:szCs w:val="28"/>
        </w:rPr>
        <w:t>их нормальному ходу обучения и воспитанию в своей основе связано с тревожностью ребенка.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Тревожные дети отличаются частыми проявлениями беспокойства и тревоги, а также большим количеством страхов, причем страхи и тревога возникают в тех ситуациях, в котор</w:t>
      </w:r>
      <w:r>
        <w:rPr>
          <w:noProof/>
          <w:color w:val="000000"/>
          <w:sz w:val="28"/>
          <w:szCs w:val="28"/>
        </w:rPr>
        <w:t>ых ребенку, казалось бы, ничего не грозит. Тревожные дети отличаются особой чувствительностью, мнительностью и впечатлительностью. Также дети нередко характеризуются низкой самооценкой, в связи, с чем у них возникает ожидание неблагополучия со стороны окру</w:t>
      </w:r>
      <w:r>
        <w:rPr>
          <w:noProof/>
          <w:color w:val="000000"/>
          <w:sz w:val="28"/>
          <w:szCs w:val="28"/>
        </w:rPr>
        <w:t xml:space="preserve">жающих. Это характерно для тех детей, чьи родители ставят перед ними непосильные задачи, требуя того, что дети выполнить не в состоянии. Тревожные дети очень чувствительны к своим неудачам, остро реагируют на них, склонны отказываться от той деятельности, </w:t>
      </w:r>
      <w:r>
        <w:rPr>
          <w:noProof/>
          <w:color w:val="000000"/>
          <w:sz w:val="28"/>
          <w:szCs w:val="28"/>
        </w:rPr>
        <w:t>в которой испытывают затруднения. У таких детей можно заметна разница в поведении на занятиях и вне занятий. Вне занятий это живые, общительные и непосредственные дети, на занятиях они зажаты и напряженны. Отвечают на вопросы учителя низким и глухим голосо</w:t>
      </w:r>
      <w:r>
        <w:rPr>
          <w:noProof/>
          <w:color w:val="000000"/>
          <w:sz w:val="28"/>
          <w:szCs w:val="28"/>
        </w:rPr>
        <w:t>м, могут даже начать заикаться. Речь их может быть как очень быстрой, торопливой, так и замедленной, затрудненной. Как правило, возникает двигательное возбуждение: ребенок теребит руками одежду, манипулирует чем-нибудь. Тревожные дети имеют склонность к вр</w:t>
      </w:r>
      <w:r>
        <w:rPr>
          <w:noProof/>
          <w:color w:val="000000"/>
          <w:sz w:val="28"/>
          <w:szCs w:val="28"/>
        </w:rPr>
        <w:t xml:space="preserve">едным привычкам невротического характера: они грызут ногти, сосут пальцы, выдергивают волосы. Манипуляции с собственным телом снижают у них эмоциональное напряжение, успокаивают [33].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Причинами, вызывающими детскую тревожность, являются неправильное воспи</w:t>
      </w:r>
      <w:r>
        <w:rPr>
          <w:noProof/>
          <w:color w:val="000000"/>
          <w:sz w:val="28"/>
          <w:szCs w:val="28"/>
        </w:rPr>
        <w:t>тание и неблагоприятные отношения ребенка с родителями, особенно с матерью. Так, отвержение, непринятие матерью ребенка вызывает у него тревогу из-за невозможности удовлетворения потребности в любви, в ласке и защите. В этом случае возникает страх: ребенок</w:t>
      </w:r>
      <w:r>
        <w:rPr>
          <w:noProof/>
          <w:color w:val="000000"/>
          <w:sz w:val="28"/>
          <w:szCs w:val="28"/>
        </w:rPr>
        <w:t xml:space="preserve"> ощущает условность материнской любви. Неудовлетворение потребности в любви будет побуждать его добиваться ее удовлетворения любыми способами.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Детская тревожность может быть следствием и симбиотических отношений ребенка с матерью, когда мать ощущает себя е</w:t>
      </w:r>
      <w:r>
        <w:rPr>
          <w:noProof/>
          <w:color w:val="000000"/>
          <w:sz w:val="28"/>
          <w:szCs w:val="28"/>
        </w:rPr>
        <w:t xml:space="preserve">диным целым с ребенком, пытается оградить его от трудностей и неприятностей жизни. В результате ребенок испытывает беспокойство, когда остается без матери, легко теряется, волнуется и боится. Вместо активности и самостоятельности развиваются пассивность и </w:t>
      </w:r>
      <w:r>
        <w:rPr>
          <w:noProof/>
          <w:color w:val="000000"/>
          <w:sz w:val="28"/>
          <w:szCs w:val="28"/>
        </w:rPr>
        <w:t xml:space="preserve">зависимость.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тех случаях, когда воспитание основывается на завышенных требованиях, с которыми ребенок не в силах справиться или справляется с трудом, тревожность может вызываться боязнью не справиться, сделать не так, как нужно.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Тревожность ребенка мож</w:t>
      </w:r>
      <w:r>
        <w:rPr>
          <w:noProof/>
          <w:color w:val="000000"/>
          <w:sz w:val="28"/>
          <w:szCs w:val="28"/>
        </w:rPr>
        <w:t xml:space="preserve">ет порождаться страхом отступления от норм и правил, установленных взрослыми.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Тревожность ребенка может вызываться и особенностями взаимодействия взрослого с ребенком: превалированием авторитарного стиля общения или непоследовательности требований и оцено</w:t>
      </w:r>
      <w:r>
        <w:rPr>
          <w:noProof/>
          <w:color w:val="000000"/>
          <w:sz w:val="28"/>
          <w:szCs w:val="28"/>
        </w:rPr>
        <w:t xml:space="preserve">к. И в первом и втором случаях ребенок находится в постоянном напряжении из-за страха не выполнить требования взрослых, не «угодить» им, преступить жесткие рамки. Говоря о жестких рамках, имеется в виду ограничения, устанавливаемые педагогом.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ним относя</w:t>
      </w:r>
      <w:r>
        <w:rPr>
          <w:noProof/>
          <w:color w:val="000000"/>
          <w:sz w:val="28"/>
          <w:szCs w:val="28"/>
        </w:rPr>
        <w:t>тся: ограничения спонтанной активности в играх (в частности, в подвижных), в деятельности; ограничение детской непоследовательности на занятиях, например, обрывание детей; прерывание эмоциональных проявлений детей. Так, если в процессе деятельности у ребен</w:t>
      </w:r>
      <w:r>
        <w:rPr>
          <w:noProof/>
          <w:color w:val="000000"/>
          <w:sz w:val="28"/>
          <w:szCs w:val="28"/>
        </w:rPr>
        <w:t>ка возникают эмоции, их необходимо выплеснуть, чему может препятствовать авторитарный педагог. Жесткие рамки, устанавливаемые авторитарным педагогом, нередко подразумевают и высокий темп занятия, что держит ребенка в постоянном напряжении в течение длитель</w:t>
      </w:r>
      <w:r>
        <w:rPr>
          <w:noProof/>
          <w:color w:val="000000"/>
          <w:sz w:val="28"/>
          <w:szCs w:val="28"/>
        </w:rPr>
        <w:t>ного времени, и порождает страх не успеть или сделать неправильно.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Тревожность возникает в ситуации соперничества, конкуренции. Особенно сильную тревожность она будет вызывать у детей, воспитание которых проходит в условиях гиперсоциализации. В этом случае</w:t>
      </w:r>
      <w:r>
        <w:rPr>
          <w:noProof/>
          <w:color w:val="000000"/>
          <w:sz w:val="28"/>
          <w:szCs w:val="28"/>
        </w:rPr>
        <w:t xml:space="preserve"> дети, попадая в ситуацию соперничества, будут стремиться быть первыми, любой ценой достигнуть самых высоких результатов.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Тревожность возникает в ситуации повышенной ответственности. Когда тревожный ребенок попадает в нее, его тревога обусловлена страхом </w:t>
      </w:r>
      <w:r>
        <w:rPr>
          <w:noProof/>
          <w:color w:val="000000"/>
          <w:sz w:val="28"/>
          <w:szCs w:val="28"/>
        </w:rPr>
        <w:t xml:space="preserve">не оправдать надежд, ожиданий взрослого и быть ли отверженным. В подобных ситуациях тревожные дети отличаются, как правило, неадекватной реакцией. В случае их предвидения, ожидания или частых повторов одной и той же ситуации, вызывающей тревогу, у ребенка </w:t>
      </w:r>
      <w:r>
        <w:rPr>
          <w:noProof/>
          <w:color w:val="000000"/>
          <w:sz w:val="28"/>
          <w:szCs w:val="28"/>
        </w:rPr>
        <w:t>вырабатывается стереотип поведения, некий шаблон, позволяющий избежать тревоги или максимально ее снизить. К таким шаблонам можно отнести систематический отказ от ответов на занятиях, отказ от участия в тех видах деятельности, которые вызывают беспокойство</w:t>
      </w:r>
      <w:r>
        <w:rPr>
          <w:noProof/>
          <w:color w:val="000000"/>
          <w:sz w:val="28"/>
          <w:szCs w:val="28"/>
        </w:rPr>
        <w:t xml:space="preserve">, а также молчание ребенка вместо ответов на вопросы незнакомых взрослых или тех, к кому ребенок относится негативно [13].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Можно согласиться с выводом А.М. Прихожан, о том, что тревожность в детском возрасте является устойчивым личностным образованием, со</w:t>
      </w:r>
      <w:r>
        <w:rPr>
          <w:noProof/>
          <w:color w:val="000000"/>
          <w:sz w:val="28"/>
          <w:szCs w:val="28"/>
        </w:rPr>
        <w:t>храняющимся на протяжении достаточно длительного периода времени. Она имеет собственную побудительную силу и устойчивые формы реализации в поведении с преобладанием в последних компенсаторных и защитных проявлениях. Как и любое сложное психологическое обра</w:t>
      </w:r>
      <w:r>
        <w:rPr>
          <w:noProof/>
          <w:color w:val="000000"/>
          <w:sz w:val="28"/>
          <w:szCs w:val="28"/>
        </w:rPr>
        <w:t>зование, тревожность характеризуется сложным строением, включающим, когнитивный, эмоциональный и операционный аспекты. При доминировании эмоционального является производной широкого круга семейных нарушений [26].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тревожные дети младшего школ</w:t>
      </w:r>
      <w:r>
        <w:rPr>
          <w:noProof/>
          <w:color w:val="000000"/>
          <w:sz w:val="28"/>
          <w:szCs w:val="28"/>
        </w:rPr>
        <w:t>ьного возраста отличаются частыми проявлениями беспокойства и тревоги, а также большим количеством страха, причем страхи и тревога возникают в тех ситуациях, в которых ребенку, как правило, ничего не грозит. Также они особо чувствительны, мнительны и впеча</w:t>
      </w:r>
      <w:r>
        <w:rPr>
          <w:noProof/>
          <w:color w:val="000000"/>
          <w:sz w:val="28"/>
          <w:szCs w:val="28"/>
        </w:rPr>
        <w:t>тлительны. Такие дети нередко характеризуются низкой самооценкой, в связи с чем у них возникает ожидание неблагополучия со стороны окружающих. Тревожные дети очень чувствительны к своим неудачам, остро реагируют на них, склонны отказаться от такой деятельн</w:t>
      </w:r>
      <w:r>
        <w:rPr>
          <w:noProof/>
          <w:color w:val="000000"/>
          <w:sz w:val="28"/>
          <w:szCs w:val="28"/>
        </w:rPr>
        <w:t>ости, в которой испытывают затруднения. Повышенная тревожность мешает ребенку общаться, взаимодействовать в системе ребенок - ребенок; ребенок - взрослый, формированию учебной деятельности, в частности постоянное чувство тревожности не дает возможности фор</w:t>
      </w:r>
      <w:r>
        <w:rPr>
          <w:noProof/>
          <w:color w:val="000000"/>
          <w:sz w:val="28"/>
          <w:szCs w:val="28"/>
        </w:rPr>
        <w:t>мированию контрольно-оценочной деятельности, а контрольно-оценочные действия являются одним из основных составляющих учебной деятельности. А также повышенная тревожность способствует блокированию психосоматических систем организма, не дает возможности эффе</w:t>
      </w:r>
      <w:r>
        <w:rPr>
          <w:noProof/>
          <w:color w:val="000000"/>
          <w:sz w:val="28"/>
          <w:szCs w:val="28"/>
        </w:rPr>
        <w:t xml:space="preserve">ктивной работе на уроке.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Факторы тревожности у детей младшего школьного возраста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Повышенная школьная тревожность, оказывающая дезорганизующее влияние на учебную деятельность ребенка, может быть вызвана как сугубо ситуационными факторами, так и подкре</w:t>
      </w:r>
      <w:r>
        <w:rPr>
          <w:noProof/>
          <w:color w:val="000000"/>
          <w:sz w:val="28"/>
          <w:szCs w:val="28"/>
        </w:rPr>
        <w:t>пляться индивидуальными особенностями ребенка (темпераментом, характером, системой взаимоотношений со значимыми другими вне школы).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Школьная образовательная среда описывается следующими признаками: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физическое пространство, характеризующееся эстетическими</w:t>
      </w:r>
      <w:r>
        <w:rPr>
          <w:noProof/>
          <w:color w:val="000000"/>
          <w:sz w:val="28"/>
          <w:szCs w:val="28"/>
        </w:rPr>
        <w:t xml:space="preserve"> особенностями и определяющее возможности пространственных перемещений ребенка;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человеческие факторы, связанные с характеристиками системы «ученик - учитель - администрация - родители»;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программа обучения.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Наименьшим «фактором риска» формирования школь</w:t>
      </w:r>
      <w:r>
        <w:rPr>
          <w:noProof/>
          <w:color w:val="000000"/>
          <w:sz w:val="28"/>
          <w:szCs w:val="28"/>
        </w:rPr>
        <w:t>ной тревожности, безусловно, является первый признак. Дизайн школьного помещения как компонент образовательной среды - это наименее стрессогенный фактор, хотя отдельные исследования показывают, что причиной возникновения школьной тревожности в некоторых сл</w:t>
      </w:r>
      <w:r>
        <w:rPr>
          <w:noProof/>
          <w:color w:val="000000"/>
          <w:sz w:val="28"/>
          <w:szCs w:val="28"/>
        </w:rPr>
        <w:t>учаях могут стать и те или иные школьные помещения [11].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Наиболее типично возникновение школьной тревожности, связанной с социально-психологическими факторами или фактором образовательных программ. На основе анализа литературы и опыта работы со школьной тр</w:t>
      </w:r>
      <w:r>
        <w:rPr>
          <w:noProof/>
          <w:color w:val="000000"/>
          <w:sz w:val="28"/>
          <w:szCs w:val="28"/>
        </w:rPr>
        <w:t>евожностью мы выделили несколько факторов, воздействие которых способствует ее формированию и закреплению. В их число входят: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учебные перегрузки;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неспособность учащегося справиться со школьной программой;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неадекватные ожидания со стороны родителей;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неблагоприятные отношения с педагогами;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регулярно повторяющиеся оценочно-экзаменационные ситуации;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смена школьного коллектива и / или непринятие детским коллективом.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Учебные перегрузки обусловлены разнообразными сторонами современной системы организац</w:t>
      </w:r>
      <w:r>
        <w:rPr>
          <w:noProof/>
          <w:color w:val="000000"/>
          <w:sz w:val="28"/>
          <w:szCs w:val="28"/>
        </w:rPr>
        <w:t>ии учебного процесса [26].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Во-первых, они связаны со структурой учебного года. Исследования показывают, что после шести недель активных занятий у детей (прежде всего, младших школьников и подростков) резко снижается уровень работоспособности и возрастает </w:t>
      </w:r>
      <w:r>
        <w:rPr>
          <w:noProof/>
          <w:color w:val="000000"/>
          <w:sz w:val="28"/>
          <w:szCs w:val="28"/>
        </w:rPr>
        <w:t>уровень тревожности. Восстановление оптимального для учебной деятельности состояния требует как минимум недельного перерыва. Этому правилу, как показывает практика, не удовлетворяют по меньшей мере три учебных четверти из четырех. Только в последние годы и</w:t>
      </w:r>
      <w:r>
        <w:rPr>
          <w:noProof/>
          <w:color w:val="000000"/>
          <w:sz w:val="28"/>
          <w:szCs w:val="28"/>
        </w:rPr>
        <w:t xml:space="preserve"> только первоклассники получили привилегию - дополнительные каникулы в середине изматывающей и длинной третьей четверти. А для остальных параллелей самая короткая четверть - вторая - длится, как правило, семь недель.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Во-вторых, перегрузки могут вызываться </w:t>
      </w:r>
      <w:r>
        <w:rPr>
          <w:noProof/>
          <w:color w:val="000000"/>
          <w:sz w:val="28"/>
          <w:szCs w:val="28"/>
        </w:rPr>
        <w:t>загруженностью ребенка школьными делами в течение учебной недели. Днями с оптимальной учебной работоспособностью являются вторник и среда, затем, начиная с четверга, эффективность учебной деятельности резко снижается. Для полноценного отдыха и восстановлен</w:t>
      </w:r>
      <w:r>
        <w:rPr>
          <w:noProof/>
          <w:color w:val="000000"/>
          <w:sz w:val="28"/>
          <w:szCs w:val="28"/>
        </w:rPr>
        <w:t>ия сил ребенку необходим как минимум один полноценный выходной в неделю, когда он может не возвращаться к выполнению домашних заданий и других школьных дел. Установлено, что учащиеся, получающие домашние задания на выходные, характеризуются более высоким у</w:t>
      </w:r>
      <w:r>
        <w:rPr>
          <w:noProof/>
          <w:color w:val="000000"/>
          <w:sz w:val="28"/>
          <w:szCs w:val="28"/>
        </w:rPr>
        <w:t>ровнем тревожности, чем их сверстники, «имеющие возможность полностью посвятить воскресенье отдыху».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И, наконец, в-третьих, свой вклад в перегрузки учащихся вносит принятая сейчас длительность урока. Наблюдения за поведением детей в течение урока показываю</w:t>
      </w:r>
      <w:r>
        <w:rPr>
          <w:noProof/>
          <w:color w:val="000000"/>
          <w:sz w:val="28"/>
          <w:szCs w:val="28"/>
        </w:rPr>
        <w:t>т, что за первые 30 минут урока ребенок отвлекается более чем в три раза меньше, чем за 15 последних. Почти половина всех случаев отвлекаемости приходится на последние 10 минут урока. Тогда же относительно возрастает и уровень школьной тревожности.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Неспосо</w:t>
      </w:r>
      <w:r>
        <w:rPr>
          <w:noProof/>
          <w:color w:val="000000"/>
          <w:sz w:val="28"/>
          <w:szCs w:val="28"/>
        </w:rPr>
        <w:t>бность учащегося справиться со школьной программой может быть вызвана самыми разными причинами: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повышенным уровнем сложности учебных программ, не соответствующих уровню развития детей, что особенно характерно для столь любимых родителями «престижных школ</w:t>
      </w:r>
      <w:r>
        <w:rPr>
          <w:noProof/>
          <w:color w:val="000000"/>
          <w:sz w:val="28"/>
          <w:szCs w:val="28"/>
        </w:rPr>
        <w:t>», где, по данным исследований, дети значительно тревожнее, чем в обычных общеобразовательных школах, при этом чем сложнее программа, тем более выражено дезорганизующее влияние тревожности;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недостаточным уровнем развития высших психических функций учащих</w:t>
      </w:r>
      <w:r>
        <w:rPr>
          <w:noProof/>
          <w:color w:val="000000"/>
          <w:sz w:val="28"/>
          <w:szCs w:val="28"/>
        </w:rPr>
        <w:t>ся, педагогической запущенностью, недостаточной профессиональной компетентностью учителя, не владеющего навыками подачи материала или педагогического общения;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психологическим синдромом хронической неуспешности, который, как правило, складывается в младше</w:t>
      </w:r>
      <w:r>
        <w:rPr>
          <w:noProof/>
          <w:color w:val="000000"/>
          <w:sz w:val="28"/>
          <w:szCs w:val="28"/>
        </w:rPr>
        <w:t>м школьном возрасте; основная особенность психологического профиля такого ребенка - высокая тревожность, вызванная несовпадениями между ожиданиями взрослых и достижениями ребенка.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Школьная тревожность связана с успеваемостью. Наиболее «тревожными» детьми я</w:t>
      </w:r>
      <w:r>
        <w:rPr>
          <w:noProof/>
          <w:color w:val="000000"/>
          <w:sz w:val="28"/>
          <w:szCs w:val="28"/>
        </w:rPr>
        <w:t>вляются двоечники и отличники. «Середнячки» в плане успеваемости характеризуются большей эмоциональной устойчивостью по сравнению с теми, кто ориентирован на получение одних «пятерок» или не рассчитывает особенно на оценку выше «тройки».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Неадекватные ожида</w:t>
      </w:r>
      <w:r>
        <w:rPr>
          <w:noProof/>
          <w:color w:val="000000"/>
          <w:sz w:val="28"/>
          <w:szCs w:val="28"/>
        </w:rPr>
        <w:t xml:space="preserve">ния со стороны родителей являются типичной причиной, порождающей у ребенка внутриличностный конфликт, который, в свою очередь, приводит к формированию и закреплению тревожности вообще. В плане школьной тревожности - это, прежде всего, ожидания, касающиеся </w:t>
      </w:r>
      <w:r>
        <w:rPr>
          <w:noProof/>
          <w:color w:val="000000"/>
          <w:sz w:val="28"/>
          <w:szCs w:val="28"/>
        </w:rPr>
        <w:t>школьной успеваемости. Чем более родители ориентированы на достижение ребенком высоких учебных результатов, тем более выражена у ребенка тревожность. Интересно, что учебные успехи ребенка для родителей в подавляющем большинстве случаев выражаются в получае</w:t>
      </w:r>
      <w:r>
        <w:rPr>
          <w:noProof/>
          <w:color w:val="000000"/>
          <w:sz w:val="28"/>
          <w:szCs w:val="28"/>
        </w:rPr>
        <w:t>мых ими оценках и измеряются ими. Известно, что сейчас объективность оценивания знаний учащихся подвергается сомнению даже самой педагогикой. Оценка во многом является результатом отношения учителя к ребенку, знания которого в данный момент оцениваются. По</w:t>
      </w:r>
      <w:r>
        <w:rPr>
          <w:noProof/>
          <w:color w:val="000000"/>
          <w:sz w:val="28"/>
          <w:szCs w:val="28"/>
        </w:rPr>
        <w:t>этому в случае, когда ученик в реальности добивается каких-либо учебных результатов, но учитель стереотипно продолжает ставить ему «двойки» (или «тройки», или «четверки»), не повышая оценки, родители зачастую не оказывают ему эмоциональной поддержки, поско</w:t>
      </w:r>
      <w:r>
        <w:rPr>
          <w:noProof/>
          <w:color w:val="000000"/>
          <w:sz w:val="28"/>
          <w:szCs w:val="28"/>
        </w:rPr>
        <w:t>льку просто не имеют представления его о реальных успехах. Тем самым мотивация ребенка, связанная с достижениями в учебной деятельности, не подкрепляется, и может со временем исчезнуть [10].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Неблагоприятные отношения с педагогами как фактор формирования шк</w:t>
      </w:r>
      <w:r>
        <w:rPr>
          <w:noProof/>
          <w:color w:val="000000"/>
          <w:sz w:val="28"/>
          <w:szCs w:val="28"/>
        </w:rPr>
        <w:t>ольной тревожности многослойны.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Во-первых, тревожность может порождаться стилем взаимодействия с учениками, которого придерживается учитель. Даже не беря в расчет такие очевидные случаи, как применение учителем физического насилия, оскорбление детей, можно</w:t>
      </w:r>
      <w:r>
        <w:rPr>
          <w:noProof/>
          <w:color w:val="000000"/>
          <w:sz w:val="28"/>
          <w:szCs w:val="28"/>
        </w:rPr>
        <w:t xml:space="preserve"> выделить особенности стиля педагогического взаимодействия, способствующего формированию школьной тревожности. Наиболее высокий уровень школьной тревожности демонстрируют дети из классов учителей, исповедующих так называемый «рассуждающее-методический» сти</w:t>
      </w:r>
      <w:r>
        <w:rPr>
          <w:noProof/>
          <w:color w:val="000000"/>
          <w:sz w:val="28"/>
          <w:szCs w:val="28"/>
        </w:rPr>
        <w:t>ль педагогической деятельности. Этот стиль характеризуется одинаково высокой требовательностью учителя к «сильным» и «слабым» ученикам, нетерпимостью к нарушениям дисциплины, склонностью переходить от обсуждения конкретных ошибок к оценкам личности учащего</w:t>
      </w:r>
      <w:r>
        <w:rPr>
          <w:noProof/>
          <w:color w:val="000000"/>
          <w:sz w:val="28"/>
          <w:szCs w:val="28"/>
        </w:rPr>
        <w:t xml:space="preserve">ся при высокой методической грамотности. В таких условиях ученики не стремятся выходить к доске, боятся ошибиться при устном ответе и т. д.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Во-вторых, формированию тревожности могут способствовать завышенные требования, предъявляемые педагогом к ученикам;</w:t>
      </w:r>
      <w:r>
        <w:rPr>
          <w:noProof/>
          <w:color w:val="000000"/>
          <w:sz w:val="28"/>
          <w:szCs w:val="28"/>
        </w:rPr>
        <w:t xml:space="preserve"> эти требования часто не соответствуют возрастным возможностям детей. Интересно, что учителя нередко рассматривают школьную тревожность как положительную характеристику ребенка, которая свидетельствует о его ответственности, исполнительности, заинтересован</w:t>
      </w:r>
      <w:r>
        <w:rPr>
          <w:noProof/>
          <w:color w:val="000000"/>
          <w:sz w:val="28"/>
          <w:szCs w:val="28"/>
        </w:rPr>
        <w:t>ности в учебе, и специально стараются нагнетать эмоциональную напряженность в учебном процессе, что, на самом деле, дает прямо противоположный эффект.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В-третьих, тревожность может быть вызвана избирательным отношением педагога к конкретному ребенку, прежде</w:t>
      </w:r>
      <w:r>
        <w:rPr>
          <w:noProof/>
          <w:color w:val="000000"/>
          <w:sz w:val="28"/>
          <w:szCs w:val="28"/>
        </w:rPr>
        <w:t xml:space="preserve"> всего, связанным с систематическим нарушением этим ребенком правил поведения на уроке. Учитывая, что недисциплинированность в подавляющем большинстве случаев является именно следствием уже сформировавшейся школьной тревожности постоянное «негативное внима</w:t>
      </w:r>
      <w:r>
        <w:rPr>
          <w:noProof/>
          <w:color w:val="000000"/>
          <w:sz w:val="28"/>
          <w:szCs w:val="28"/>
        </w:rPr>
        <w:t>ние» со стороны учителя будет способствовать ее фиксации и усилению, подкрепляя тем самым и нежелательные формы поведения ребенка [18].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Регулярно повторяющиеся оценочно-экзаменационные ситуации оказывают сильное влияние на эмоциональное состояние школьника</w:t>
      </w:r>
      <w:r>
        <w:rPr>
          <w:noProof/>
          <w:color w:val="000000"/>
          <w:sz w:val="28"/>
          <w:szCs w:val="28"/>
        </w:rPr>
        <w:t>, поскольку проверка интеллекта вообще относится к наиболее психологически дискомфортным ситуациям, особенно если эта проверка так или иначе связана с социальным статусом личности. Соображения престижа, стремление к уважению и авторитету в глазах однокласс</w:t>
      </w:r>
      <w:r>
        <w:rPr>
          <w:noProof/>
          <w:color w:val="000000"/>
          <w:sz w:val="28"/>
          <w:szCs w:val="28"/>
        </w:rPr>
        <w:t>ников, родителей, учителей, желание получить хорошую оценку, оправдывающую затраченные на подготовку усилия, в конечном счете, определяют эмоционально-напряженный характер оценочной ситуации, что подкрепляется тем, что тревожность зачастую сопровождается п</w:t>
      </w:r>
      <w:r>
        <w:rPr>
          <w:noProof/>
          <w:color w:val="000000"/>
          <w:sz w:val="28"/>
          <w:szCs w:val="28"/>
        </w:rPr>
        <w:t>оиском социально одобрения [2].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некоторых учащихся стрессогенным фактором может являться любой ответ на уроке, в том числе наиболее распространенный ответ «с места». Как правило, это связано с повышенной застенчивостью ребенка, отсутствием необходимых </w:t>
      </w:r>
      <w:r>
        <w:rPr>
          <w:noProof/>
          <w:color w:val="000000"/>
          <w:sz w:val="28"/>
          <w:szCs w:val="28"/>
        </w:rPr>
        <w:t>коммуникативных навыков или же с гипертрофированной мотивацией «быть хорошим», «быть умным», «быть лучше всех», «получить «пятерку»», указывающей на конфликтность самооценки и уже сформированную школьную тревожность.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Однако большинство детей испытывает тре</w:t>
      </w:r>
      <w:r>
        <w:rPr>
          <w:noProof/>
          <w:color w:val="000000"/>
          <w:sz w:val="28"/>
          <w:szCs w:val="28"/>
        </w:rPr>
        <w:t>вожность при более серьезных «проверках» - на контрольных работах или экзаменах. Главной причиной этой тревожности является неопределенность представлений о результате будущей деятельности.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Негативное влияние ситуации проверки знаний прежде всего сказывает</w:t>
      </w:r>
      <w:r>
        <w:rPr>
          <w:noProof/>
          <w:color w:val="000000"/>
          <w:sz w:val="28"/>
          <w:szCs w:val="28"/>
        </w:rPr>
        <w:t xml:space="preserve">ся на тех учащихся, для которых тревожность является устойчивой личностной особенностью. Этим детям проще сдавать контрольные, экзаменационные и зачетные работы в письменной форме, поскольку таким образом из оценочной ситуации исключается два потенциально </w:t>
      </w:r>
      <w:r>
        <w:rPr>
          <w:noProof/>
          <w:color w:val="000000"/>
          <w:sz w:val="28"/>
          <w:szCs w:val="28"/>
        </w:rPr>
        <w:t>стрессогенных компонента - компонент взаимодействия с учителем и компонент «публичности» ответа. Это и понятно: чем выше тревожность, тем труднее даются ситуации, потенциально угрожающие самооценке, тем более вероятен дезорганизующий эффект тревожности.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</w:t>
      </w:r>
      <w:r>
        <w:rPr>
          <w:noProof/>
          <w:color w:val="000000"/>
          <w:sz w:val="28"/>
          <w:szCs w:val="28"/>
        </w:rPr>
        <w:t>нако «экзаменационно-оценочная» тревога возникает и у тех детей, которые не обладают тревожными чертами личности. В этом случае она детерминирована сугубо ситуационными факторами, однако, будучи достаточно интенсивной, также дезорганизует деятельность учен</w:t>
      </w:r>
      <w:r>
        <w:rPr>
          <w:noProof/>
          <w:color w:val="000000"/>
          <w:sz w:val="28"/>
          <w:szCs w:val="28"/>
        </w:rPr>
        <w:t>ика, не позволяя ему раскрыться на экзамене с лучшей стороны, затрудняя изложение даже хорошо выученного материала [19].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Смена школьного коллектива сама по себе является мощным стрессогенным фактором, поскольку предполагает необходимость установления новых</w:t>
      </w:r>
      <w:r>
        <w:rPr>
          <w:noProof/>
          <w:color w:val="000000"/>
          <w:sz w:val="28"/>
          <w:szCs w:val="28"/>
        </w:rPr>
        <w:t xml:space="preserve"> взаимосвязей с незнакомыми сверстниками, причем результат субъективных усилий не определен, поскольку в основном зависит от других людей (тех учащихся, из которых состоит новый класс). Следовательно, переход из школы в школу (реже - из класса в класс) про</w:t>
      </w:r>
      <w:r>
        <w:rPr>
          <w:noProof/>
          <w:color w:val="000000"/>
          <w:sz w:val="28"/>
          <w:szCs w:val="28"/>
        </w:rPr>
        <w:t>воцирует формирование тревожности (прежде всего межличностной). Благополучные отношения с одноклассниками являются важнейшим ресурсом мотивации посещения школы. Отказ посещать школу нередко сопровождается высказываниями типа «а еще в моем классе учатся дур</w:t>
      </w:r>
      <w:r>
        <w:rPr>
          <w:noProof/>
          <w:color w:val="000000"/>
          <w:sz w:val="28"/>
          <w:szCs w:val="28"/>
        </w:rPr>
        <w:t>аки», «с ними скучно» и т. д. Аналогичный эффект вызывает и непринятие детским коллективом «старичка», которого, как правило, одноклассники связывают с его «ненормальностью»: мешает на уроках, дерзит любимым учителям, ябедничает, ни с кем не общается, счит</w:t>
      </w:r>
      <w:r>
        <w:rPr>
          <w:noProof/>
          <w:color w:val="000000"/>
          <w:sz w:val="28"/>
          <w:szCs w:val="28"/>
        </w:rPr>
        <w:t>ает себя лучше других [26].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чувство тревоги в школьном возрасте неизбежно. На школьника каждый день действуют различные факторы тревожности. Поэтому оптимальная учеба в школе возможна только при условии более или менее систематического переж</w:t>
      </w:r>
      <w:r>
        <w:rPr>
          <w:noProof/>
          <w:color w:val="000000"/>
          <w:sz w:val="28"/>
          <w:szCs w:val="28"/>
        </w:rPr>
        <w:t>ивания тревоги по поводу событий школьной жизни. Однако интенсивность этого переживания не должна превышать индивидуальной для каждого ребенка «критической точки», после которой оно начинает оказывать дезорганизующее, а не мобилизующее влияние.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 по п</w:t>
      </w:r>
      <w:r>
        <w:rPr>
          <w:noProof/>
          <w:color w:val="000000"/>
          <w:sz w:val="28"/>
          <w:szCs w:val="28"/>
        </w:rPr>
        <w:t>ервой главе: По проблеме тревожности работали ряд зарубежных и отечественных исследователей. В психологической литературе, можно встретить разные определения понятия тревожности. Анализ основных работ показывает, что в понимании природы тревожности можно п</w:t>
      </w:r>
      <w:r>
        <w:rPr>
          <w:noProof/>
          <w:color w:val="000000"/>
          <w:sz w:val="28"/>
          <w:szCs w:val="28"/>
        </w:rPr>
        <w:t>роследить два подхода - понимание тревожности как изначально присущее человеку свойство, и понимание тревожности как реакцию на враждебный человеку внешний мир, то есть выведение тревожности из социальных условий жизни.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Выделяют два основных вида тревожнос</w:t>
      </w:r>
      <w:r>
        <w:rPr>
          <w:noProof/>
          <w:color w:val="000000"/>
          <w:sz w:val="28"/>
          <w:szCs w:val="28"/>
        </w:rPr>
        <w:t>ти. Первый из них - ситуативная тревожность, то есть порожденная некоторой конкретной ситуацией, которая объективно вызывает беспокойство. Другой вид - личностная тревожность. Ребенок, подверженный такому состоянию, постоянно находится в настороженном и по</w:t>
      </w:r>
      <w:r>
        <w:rPr>
          <w:noProof/>
          <w:color w:val="000000"/>
          <w:sz w:val="28"/>
          <w:szCs w:val="28"/>
        </w:rPr>
        <w:t>давленном настроении, у него затруднены контакты с окружающим миром, который воспринимается им как пугающий и враждебный. Закрепляясь в процессе становления характера, личностная тревожность приводит к формированию заниженной самооценки и мрачного пессимиз</w:t>
      </w:r>
      <w:r>
        <w:rPr>
          <w:noProof/>
          <w:color w:val="000000"/>
          <w:sz w:val="28"/>
          <w:szCs w:val="28"/>
        </w:rPr>
        <w:t>ма.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Тревожные дети младшего школьного возраста отличаются частыми проявлениями беспокойства и тревоги, а также большим количеством страха, причем страхи и тревога возникают в тех ситуациях, в которых ребенку, как правило, ничего не грозит. Также они особо </w:t>
      </w:r>
      <w:r>
        <w:rPr>
          <w:noProof/>
          <w:color w:val="000000"/>
          <w:sz w:val="28"/>
          <w:szCs w:val="28"/>
        </w:rPr>
        <w:t>чувствительны, мнительны и впечатлительны. Тревожные дети очень чувствительны к своим неудачам, остро реагируют на них, склонны отказаться от такой деятельности, в которой испытывают затруднения. Повышенная тревожность мешает ребенку общаться, взаимодейств</w:t>
      </w:r>
      <w:r>
        <w:rPr>
          <w:noProof/>
          <w:color w:val="000000"/>
          <w:sz w:val="28"/>
          <w:szCs w:val="28"/>
        </w:rPr>
        <w:t xml:space="preserve">овать в системе ребенок - ребенок, ребенок - взрослый. А также повышенная тревожность способствует блокированию психосоматических систем организма, не дает возможности эффективной работе на уроке.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основе анализа литературы и опыта работы со школьной тр</w:t>
      </w:r>
      <w:r>
        <w:rPr>
          <w:noProof/>
          <w:color w:val="000000"/>
          <w:sz w:val="28"/>
          <w:szCs w:val="28"/>
        </w:rPr>
        <w:t>евожностью мы выделили несколько факторов, воздействие которых способствует ее формированию и закреплению. В их число входят: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учебные перегрузки;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неспособность учащегося справиться со школьной программой;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неадекватные ожидания со стороны родителей;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неблагоприятные отношения с педагогами;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регулярно повторяющиеся оценочно-экзаменационные ситуации;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смена школьного коллектива и / или непринятие детским коллективом.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Тревожность как определенный эмоциональный настрой с преобладанием чувства беспокойс</w:t>
      </w:r>
      <w:r>
        <w:rPr>
          <w:noProof/>
          <w:color w:val="000000"/>
          <w:sz w:val="28"/>
          <w:szCs w:val="28"/>
        </w:rPr>
        <w:t>тва и боязни сделать что-либо не то, не так, не соответствовать общепринятым требованиям и нормам развивается ближе к 7, и, особенно, к 8 годам при большом количестве неразрешимых и идущих из более раннего возраста страхов. Главным источником тревог для мл</w:t>
      </w:r>
      <w:r>
        <w:rPr>
          <w:noProof/>
          <w:color w:val="000000"/>
          <w:sz w:val="28"/>
          <w:szCs w:val="28"/>
        </w:rPr>
        <w:t>адших школьников является школа и семья.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Однако у детей младшего школьного возраста тревожность еще не является устойчивой чертой характера и относительно обратима при проведении соответствующих психолого-педагогических мероприятий. Можно существенно снизи</w:t>
      </w:r>
      <w:r>
        <w:rPr>
          <w:noProof/>
          <w:color w:val="000000"/>
          <w:sz w:val="28"/>
          <w:szCs w:val="28"/>
        </w:rPr>
        <w:t>ть тревожность ребенка, если педагоги и родители, воспитывающие его, будут соблюдать нужные рекомендации.</w:t>
      </w:r>
    </w:p>
    <w:p w:rsidR="00000000" w:rsidRDefault="00BF2079">
      <w:pPr>
        <w:pStyle w:val="1"/>
        <w:keepNext/>
        <w:spacing w:line="360" w:lineRule="auto"/>
        <w:ind w:firstLine="709"/>
        <w:jc w:val="both"/>
        <w:rPr>
          <w:noProof/>
          <w:color w:val="000000"/>
          <w:kern w:val="32"/>
          <w:sz w:val="28"/>
          <w:szCs w:val="28"/>
        </w:rPr>
      </w:pPr>
      <w:r>
        <w:rPr>
          <w:noProof/>
          <w:color w:val="000000"/>
          <w:kern w:val="32"/>
          <w:sz w:val="28"/>
          <w:szCs w:val="28"/>
        </w:rPr>
        <w:br w:type="page"/>
        <w:t>Глава II. Опытно-экспериментальное изучение факторов тревожности у детей младшего школьного возраста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Описание методов исследования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тревожность мл</w:t>
      </w:r>
      <w:r>
        <w:rPr>
          <w:noProof/>
          <w:color w:val="FFFFFF"/>
          <w:sz w:val="28"/>
          <w:szCs w:val="28"/>
        </w:rPr>
        <w:t>адший школьный психический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для диагностики школьной тревожности используются разнообразные методические подходы, среди которых, в первую очередь, следует назвать наблюдение за поведением учащихся в школе, экспертные опросы родителей учащи</w:t>
      </w:r>
      <w:r>
        <w:rPr>
          <w:noProof/>
          <w:color w:val="000000"/>
          <w:sz w:val="28"/>
          <w:szCs w:val="28"/>
        </w:rPr>
        <w:t>хся и учителей, тесты-опросники и проективные тесты [27]. В частности, для диагностики уровня тревожности младших школьников используются такие методики: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Методика диагностики уровня школьной тревожности Филлипса;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Шкала явной тревожности для детей CMAS </w:t>
      </w:r>
      <w:r>
        <w:rPr>
          <w:noProof/>
          <w:color w:val="000000"/>
          <w:sz w:val="28"/>
          <w:szCs w:val="28"/>
        </w:rPr>
        <w:t>(The Children’s Form of Manifest Anxiety Scale);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Проективная методика для диагностики школьной тревожности, разработанная А.М. Прихожан;</w:t>
      </w:r>
    </w:p>
    <w:p w:rsidR="00000000" w:rsidRDefault="00BF2079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Личностная шкала проявлений тревоги, адаптированная Т.А. Немчиным;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Метод незаконченных предложений;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Цвето-ассоц</w:t>
      </w:r>
      <w:r>
        <w:rPr>
          <w:noProof/>
          <w:color w:val="000000"/>
          <w:sz w:val="28"/>
          <w:szCs w:val="28"/>
        </w:rPr>
        <w:t>иативная методика А.М. Парачева.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проверки сформулированной гипотезы нами было проведено исследование на базе 4 «А» класса, школы № 59 г. Чебоксары. В эксперименте принимали участие 25 детей 9 - 10 лет. Среди них: 15 девочек и 10 мальчиков.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Гипотеза: в</w:t>
      </w:r>
      <w:r>
        <w:rPr>
          <w:noProof/>
          <w:color w:val="000000"/>
          <w:sz w:val="28"/>
          <w:szCs w:val="28"/>
        </w:rPr>
        <w:t>ысокий уровень тревожности у детей младшего школьного возраста связан со статусным положением в классе.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Цель: изучить влияние социального статуса в классе на тревожность у детей младшего школьного возраста.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Задачи: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подобрать методический материал для выя</w:t>
      </w:r>
      <w:r>
        <w:rPr>
          <w:noProof/>
          <w:color w:val="000000"/>
          <w:sz w:val="28"/>
          <w:szCs w:val="28"/>
        </w:rPr>
        <w:t>вления социального статуса, занимаемого в классе и тревожности у детей младшего школьного возраста;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провести исследование, при помощи подобранных методик;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проанализировать полученные результаты.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определения уровня тревожности у детей младшего школь</w:t>
      </w:r>
      <w:r>
        <w:rPr>
          <w:noProof/>
          <w:color w:val="000000"/>
          <w:sz w:val="28"/>
          <w:szCs w:val="28"/>
        </w:rPr>
        <w:t>ного возраста использовались: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Тест школьной тревожности Филлипса;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Социометрическая методика.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Тест школьной тревожности Филлипса.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методики (опросника) состоит в изучении уровня и характера тревожности, связанной со школой у детей младшего и средн</w:t>
      </w:r>
      <w:r>
        <w:rPr>
          <w:noProof/>
          <w:color w:val="000000"/>
          <w:sz w:val="28"/>
          <w:szCs w:val="28"/>
        </w:rPr>
        <w:t xml:space="preserve">его школьного возраста.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Вопросы, задаваемые ребенку, приведены в приложении № 1.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Содержательная характеристика каждого синдрома (фактора):</w:t>
      </w:r>
    </w:p>
    <w:p w:rsidR="00000000" w:rsidRDefault="00BF2079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Общая тревожность в школе - общее эмоциональное состояние ребенка, связанное с различными формами его включения в</w:t>
      </w:r>
      <w:r>
        <w:rPr>
          <w:noProof/>
          <w:color w:val="000000"/>
          <w:sz w:val="28"/>
          <w:szCs w:val="28"/>
        </w:rPr>
        <w:t xml:space="preserve"> жизнь школы;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 xml:space="preserve">Переживания социального стресса - эмоциональное состояние ребенка, на фоне которого развиваются его социальные контакты (прежде всего со сверстниками);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Фрустрация потребности в достижении успеха - неблагоприятный психический фон, не по</w:t>
      </w:r>
      <w:r>
        <w:rPr>
          <w:noProof/>
          <w:color w:val="000000"/>
          <w:sz w:val="28"/>
          <w:szCs w:val="28"/>
        </w:rPr>
        <w:t>зволяющий ребенку развивать свои потребности в успехе, достижении высокого результата;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</w:t>
      </w:r>
      <w:r>
        <w:rPr>
          <w:noProof/>
          <w:color w:val="000000"/>
          <w:sz w:val="28"/>
          <w:szCs w:val="28"/>
        </w:rPr>
        <w:t xml:space="preserve">тей;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Страх ситуации проверки знаний - негативное отношение и переживание тревоги в ситуациях проверки (особенно публичной) знаний, достижений, возможностей;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Страх несоответствовать ожиданиям окружающих - ориентация на значимость других в оценке своих</w:t>
      </w:r>
      <w:r>
        <w:rPr>
          <w:noProof/>
          <w:color w:val="000000"/>
          <w:sz w:val="28"/>
          <w:szCs w:val="28"/>
        </w:rPr>
        <w:t xml:space="preserve"> результатов, поступков, и мыслей, тревога по поводу оценок, даваемых окружающим, ожидание негативных оценок: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Низкая физиологическая сопротивляемость стрессу - особенности психофизиологической организации, снижающие приспособляемость ребенка к ситуациям</w:t>
      </w:r>
      <w:r>
        <w:rPr>
          <w:noProof/>
          <w:color w:val="000000"/>
          <w:sz w:val="28"/>
          <w:szCs w:val="28"/>
        </w:rPr>
        <w:t xml:space="preserve"> стрессогенного характера, повышающие вероятность неадекватного, деструктивного реагирования на тревожный фактор среды;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Проблемы и страхи в отношениях с учителями - общий негативный эмоциональный фон отношений со взрослыми в школе, снижающий успешность </w:t>
      </w:r>
      <w:r>
        <w:rPr>
          <w:noProof/>
          <w:color w:val="000000"/>
          <w:sz w:val="28"/>
          <w:szCs w:val="28"/>
        </w:rPr>
        <w:t>обучения ребенка.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 « - », то есть ответ «нет». Ответы, не совпадающи</w:t>
      </w:r>
      <w:r>
        <w:rPr>
          <w:noProof/>
          <w:color w:val="000000"/>
          <w:sz w:val="28"/>
          <w:szCs w:val="28"/>
        </w:rPr>
        <w:t>е с ключом - это проявления тревожности. При обработке подсчитывается: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Общее число несовпадений по всему тесту. Если оно больше 50% от общего числа вопросов, можно говорить о повышенной тревожности ребенка, если больше 75% - о высокой тревожности.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Числ</w:t>
      </w:r>
      <w:r>
        <w:rPr>
          <w:noProof/>
          <w:color w:val="000000"/>
          <w:sz w:val="28"/>
          <w:szCs w:val="28"/>
        </w:rPr>
        <w:t xml:space="preserve">о совпадений по каждому из 8 видов тревожности.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</w:t>
      </w:r>
      <w:r>
        <w:rPr>
          <w:noProof/>
          <w:color w:val="000000"/>
          <w:sz w:val="28"/>
          <w:szCs w:val="28"/>
        </w:rPr>
        <w:t>их количеством.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Социометрическая методика.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 социометрических измерений используется для диагностики межличностных и межгрупповых отношений в целях их изменения, улучшения и совершенствования. С помощью социометрии можно изучать типологию социального п</w:t>
      </w:r>
      <w:r>
        <w:rPr>
          <w:noProof/>
          <w:color w:val="000000"/>
          <w:sz w:val="28"/>
          <w:szCs w:val="28"/>
        </w:rPr>
        <w:t xml:space="preserve">оведения людей в условиях групповой деятельности, судить о социально-психологической совместимости членов конкретных групп.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Метод социометрических измерений позволяет получить информацию: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О социально-психологических отношениях в группе;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О статусе лю</w:t>
      </w:r>
      <w:r>
        <w:rPr>
          <w:noProof/>
          <w:color w:val="000000"/>
          <w:sz w:val="28"/>
          <w:szCs w:val="28"/>
        </w:rPr>
        <w:t xml:space="preserve">дей в группе;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О психологической совместимости и сплочённости в группе.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общем виде задачей социометрии является изучение неофициального структурного аспекта социальной группы и царящей в ней психологической атмосферы. </w:t>
      </w:r>
    </w:p>
    <w:p w:rsidR="00000000" w:rsidRDefault="00BF20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Обработка результатов социометри</w:t>
      </w:r>
      <w:r>
        <w:rPr>
          <w:noProof/>
          <w:color w:val="000000"/>
          <w:sz w:val="28"/>
          <w:szCs w:val="28"/>
        </w:rPr>
        <w:t>ческого изучения детской группы осуществляется следующим образом: в заготовленной социометрической таблице (матрице) фиксируются выборы детей. Потом осуществляется подсчет выборов, полученных каждым ребенком и взаимные выборы, которые подсчитываются и запи</w:t>
      </w:r>
      <w:r>
        <w:rPr>
          <w:noProof/>
          <w:color w:val="000000"/>
          <w:sz w:val="28"/>
          <w:szCs w:val="28"/>
        </w:rPr>
        <w:t>сываются.</w:t>
      </w:r>
    </w:p>
    <w:p w:rsidR="00BF2079" w:rsidRDefault="00BF2079">
      <w:pPr>
        <w:spacing w:line="360" w:lineRule="auto"/>
        <w:ind w:firstLine="709"/>
        <w:jc w:val="both"/>
      </w:pPr>
      <w:r>
        <w:rPr>
          <w:noProof/>
          <w:color w:val="000000"/>
          <w:sz w:val="28"/>
          <w:szCs w:val="28"/>
        </w:rPr>
        <w:t xml:space="preserve">Далее результаты экспериментов оформляются графически в виде социограммы (карты групповой дифференциации). </w:t>
      </w:r>
    </w:p>
    <w:sectPr w:rsidR="00BF20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14CFD"/>
    <w:multiLevelType w:val="singleLevel"/>
    <w:tmpl w:val="D5B4F95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A5"/>
    <w:rsid w:val="00BD5CA5"/>
    <w:rsid w:val="00B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21B0A0-15B5-4D33-A80F-83BEC83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8075</Words>
  <Characters>46031</Characters>
  <Application>Microsoft Office Word</Application>
  <DocSecurity>0</DocSecurity>
  <Lines>383</Lines>
  <Paragraphs>107</Paragraphs>
  <ScaleCrop>false</ScaleCrop>
  <Company/>
  <LinksUpToDate>false</LinksUpToDate>
  <CharactersWithSpaces>53999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2025-04-26T06:10:00Z</dcterms:created>
  <dcterms:modified xsi:type="dcterms:W3CDTF">2025-04-26T06:10:00Z</dcterms:modified>
</cp:coreProperties>
</file>