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Концептуальные основы изучения внимания и памяти у спортсменов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памяти в спортивной деятельности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внимания в спортивной деятельности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Экспериментальное исследование развития внимания и пам</w:t>
      </w:r>
      <w:r>
        <w:rPr>
          <w:rFonts w:ascii="Times New Roman CYR" w:hAnsi="Times New Roman CYR" w:cs="Times New Roman CYR"/>
          <w:sz w:val="28"/>
          <w:szCs w:val="28"/>
        </w:rPr>
        <w:t>яти у спортсменов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технической подготовке спортсмена внимание выполняет организующую, координирующую, контролирующую, регулирующую</w:t>
      </w:r>
      <w:r>
        <w:rPr>
          <w:rFonts w:ascii="Times New Roman CYR" w:hAnsi="Times New Roman CYR" w:cs="Times New Roman CYR"/>
          <w:sz w:val="28"/>
          <w:szCs w:val="28"/>
        </w:rPr>
        <w:t xml:space="preserve"> и стимулирующую функции. Достаточно отметить следующие особенности внимания: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сосредоточение внимания, т.е. способность спортсмена направлять свое сознание на выполнение физического упражнения, не отвлекаясь на восприятие всего остального, необходимо в л</w:t>
      </w:r>
      <w:r>
        <w:rPr>
          <w:rFonts w:ascii="Times New Roman CYR" w:hAnsi="Times New Roman CYR" w:cs="Times New Roman CYR"/>
          <w:sz w:val="28"/>
          <w:szCs w:val="28"/>
        </w:rPr>
        <w:t>юбых видах спорта;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распределение внимания на несколько объектов (особенно важно при выполнении технических приемов в сложной обстановке);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переключение внимания помогает быстро и точно переходить от одних действий и движений к другим;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устойчивость вни</w:t>
      </w:r>
      <w:r>
        <w:rPr>
          <w:rFonts w:ascii="Times New Roman CYR" w:hAnsi="Times New Roman CYR" w:cs="Times New Roman CYR"/>
          <w:sz w:val="28"/>
          <w:szCs w:val="28"/>
        </w:rPr>
        <w:t>мания обеспечивает стабильность и надежность выполнения технических приемов на протяжении длительного времени.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технической подготовке спортсмена играет осознанное запоминание изучаемых движений. Развитие двигательной памяти, основу которой со</w:t>
      </w:r>
      <w:r>
        <w:rPr>
          <w:rFonts w:ascii="Times New Roman CYR" w:hAnsi="Times New Roman CYR" w:cs="Times New Roman CYR"/>
          <w:sz w:val="28"/>
          <w:szCs w:val="28"/>
        </w:rPr>
        <w:t>ставляют мышечно-двигательные образы заученных движений и логически обоснованные компоненты движений, характерные для данного вида технического приема пространственные и временные отношения, а также взаимосвязанность отдельных элементов движения или действ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показал анализ литературы, на тренировках больше всего времени уделяется развитию тактических способностей детей [4, с. 125]. 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свою очередь развитие тактической деятельности напрямую зависит от развития свойств внимания у спортсменов. Исходя из </w:t>
      </w:r>
      <w:r>
        <w:rPr>
          <w:rFonts w:ascii="Times New Roman CYR" w:hAnsi="Times New Roman CYR" w:cs="Times New Roman CYR"/>
          <w:sz w:val="28"/>
          <w:szCs w:val="28"/>
        </w:rPr>
        <w:t>этого, мы определили цель исследования.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Изучение развития внимания и памяти у спортсменов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тренировках.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Процесс развития внимания и внимания.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занятия спортом, как средство развития внимания и памяти.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мы предп</w:t>
      </w:r>
      <w:r>
        <w:rPr>
          <w:rFonts w:ascii="Times New Roman CYR" w:hAnsi="Times New Roman CYR" w:cs="Times New Roman CYR"/>
          <w:sz w:val="28"/>
          <w:szCs w:val="28"/>
        </w:rPr>
        <w:t>олагаем, что занятия, к примеру, по мини-футболу являются эффективным средством развития внимания и памяти у спортсменов, если на них систематически используются упражнения и игры, направленные на развития внимания.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гипотезой, целью, объек</w:t>
      </w:r>
      <w:r>
        <w:rPr>
          <w:rFonts w:ascii="Times New Roman CYR" w:hAnsi="Times New Roman CYR" w:cs="Times New Roman CYR"/>
          <w:sz w:val="28"/>
          <w:szCs w:val="28"/>
        </w:rPr>
        <w:t>том и предметом исследования в ходе выполнения данной работы решались следующие задачи: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психолого-педагогическую литературу по данному вопросу;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уровень устойчивости, переключения, распределения внимания спортсменов, занимающихся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мини-футболом.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Составить комплекс упражнений и игр, способствующих развитию внимания у спортсменов на тренировках по мини-футболу.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использовались следующие методы исследования: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Теоретический: анализ психолого-педагогической </w:t>
      </w:r>
      <w:r>
        <w:rPr>
          <w:rFonts w:ascii="Times New Roman CYR" w:hAnsi="Times New Roman CYR" w:cs="Times New Roman CYR"/>
          <w:sz w:val="28"/>
          <w:szCs w:val="28"/>
        </w:rPr>
        <w:t>литературы по проблеме исследования.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Эмпирические: использование методик для определения уровня развития отдельных свойств внимания у спортсменов «Кольца Ландольта», «Таблицы Шульте».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Интерпретационный: количественный и качественный анализ эмпирических дан</w:t>
      </w:r>
      <w:r>
        <w:rPr>
          <w:rFonts w:ascii="Times New Roman CYR" w:hAnsi="Times New Roman CYR" w:cs="Times New Roman CYR"/>
          <w:sz w:val="28"/>
          <w:szCs w:val="28"/>
        </w:rPr>
        <w:t>ных.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Теоретико-методологическую основу нашего исследования составляет положение А.Н. Леонтьева о внимании, как направленности и сосредоточенности сознания на каком-либо предмете, явлении, действии, а также над данной проблемой работали ряд других ученых П.</w:t>
      </w:r>
      <w:r>
        <w:rPr>
          <w:rFonts w:ascii="Times New Roman CYR" w:hAnsi="Times New Roman CYR" w:cs="Times New Roman CYR"/>
          <w:sz w:val="28"/>
          <w:szCs w:val="28"/>
        </w:rPr>
        <w:t xml:space="preserve">Я. Гальперин, А.А.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Ухтомский, Н.Н. Ланге и др. Теоретическая значимость работы заключается в том, что проведённое исследование позволяет выявить возможности тренировок по мини-футболу как средство развития внимания спортсменов. Практическая значимость иссл</w:t>
      </w:r>
      <w:r>
        <w:rPr>
          <w:rFonts w:ascii="Times New Roman CYR" w:hAnsi="Times New Roman CYR" w:cs="Times New Roman CYR"/>
          <w:sz w:val="28"/>
          <w:szCs w:val="28"/>
        </w:rPr>
        <w:t>едования заключается в возможности использования полученных нами результатов в дальнейшей работе по развитию внимания на тренировках по мини-футболу.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 состоит из введения, двух глав, вывода, библиографического списка и приложения.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Концептуальные основы изучения внимания и памяти у спортсменов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памяти в спортивной деятельности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Память - это процессы запоминания, сохранения и воспроизведения человеком мыслей, образов, эмоций и движений. Другими словами, память - это </w:t>
      </w:r>
      <w:r>
        <w:rPr>
          <w:rFonts w:ascii="Times New Roman CYR" w:hAnsi="Times New Roman CYR" w:cs="Times New Roman CYR"/>
          <w:sz w:val="28"/>
          <w:szCs w:val="28"/>
        </w:rPr>
        <w:t>индивидуальный опыт человека. Основная функция памяти - накопление опыта. Без памяти все ощущения и восприятия исчезали бы бесследно.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создает условия для нормального функционирования мышления: все представления и понятия хранятся в памяти. Память с</w:t>
      </w:r>
      <w:r>
        <w:rPr>
          <w:rFonts w:ascii="Times New Roman CYR" w:hAnsi="Times New Roman CYR" w:cs="Times New Roman CYR"/>
          <w:sz w:val="28"/>
          <w:szCs w:val="28"/>
        </w:rPr>
        <w:t>лужит основой непрерывности психической деятельности человека в целом, связывая между собой настоящее, прошлое и будущее. Опираясь на память, человек управляет своим поведением, деятельностью. Без памяти человек всегда оставался бы в состоянии новорожденно</w:t>
      </w:r>
      <w:r>
        <w:rPr>
          <w:rFonts w:ascii="Times New Roman CYR" w:hAnsi="Times New Roman CYR" w:cs="Times New Roman CYR"/>
          <w:sz w:val="28"/>
          <w:szCs w:val="28"/>
        </w:rPr>
        <w:t>го [6, с. 125].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уроках физической культуры проявляются все виды памяти: при показе физических упражнений ведущая роль принадлежит зрительной памяти; при объяснении (описании, рассказе) - слуховая и словесно-логическая; при выполнении физических упражнен</w:t>
      </w:r>
      <w:r>
        <w:rPr>
          <w:rFonts w:ascii="Times New Roman CYR" w:hAnsi="Times New Roman CYR" w:cs="Times New Roman CYR"/>
          <w:sz w:val="28"/>
          <w:szCs w:val="28"/>
        </w:rPr>
        <w:t>ий - двигательная, тактильная, вестибулярная.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Зрительная память связана с запоминанием, сохранением и воспроизведением зрительных образов, например, разучиваемого упражнения. Она же используется при показе учителем физического упражнения, при разучивании т</w:t>
      </w:r>
      <w:r>
        <w:rPr>
          <w:rFonts w:ascii="Times New Roman CYR" w:hAnsi="Times New Roman CYR" w:cs="Times New Roman CYR"/>
          <w:sz w:val="28"/>
          <w:szCs w:val="28"/>
        </w:rPr>
        <w:t>актических действий, различных комбинаций спортивных движений и т.д.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Слуховая память связана с запоминанием звуков. Словесно-логическая память нужна для запоминания, сохранения и воспроизведения слов, понятий.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Если слуховая память в основном обеспечивает о</w:t>
      </w:r>
      <w:r>
        <w:rPr>
          <w:rFonts w:ascii="Times New Roman CYR" w:hAnsi="Times New Roman CYR" w:cs="Times New Roman CYR"/>
          <w:sz w:val="28"/>
          <w:szCs w:val="28"/>
        </w:rPr>
        <w:t xml:space="preserve">риентировку человека в окружающей обстановке, то словесно-логическая помогает человеку мыслить (использование внутренней речи), передавать информацию (внешняя речь) и понимать высказывания других людей. Особую роль при занятиях физической культурой играют </w:t>
      </w:r>
      <w:r>
        <w:rPr>
          <w:rFonts w:ascii="Times New Roman CYR" w:hAnsi="Times New Roman CYR" w:cs="Times New Roman CYR"/>
          <w:sz w:val="28"/>
          <w:szCs w:val="28"/>
        </w:rPr>
        <w:t xml:space="preserve">двигательная, тактильная и вестибулярная память, связанные с запоминанием, сохранением и воспроизведением сигналов, поступающих в кору головного мозга с проприорецепторов, с рецепторов кожи и вестибулярного аппарата. Эти виды памяти используются человеком </w:t>
      </w:r>
      <w:r>
        <w:rPr>
          <w:rFonts w:ascii="Times New Roman CYR" w:hAnsi="Times New Roman CYR" w:cs="Times New Roman CYR"/>
          <w:sz w:val="28"/>
          <w:szCs w:val="28"/>
        </w:rPr>
        <w:t xml:space="preserve">при разучивании физических упражнений и исполнении их. Известно, что разные движения (их параметры) заучиваются с различной степенью прочности. Труднее заучиваются ощущения, возникающие в результате мышечных усилий, необходимых для выполнения тех или иных </w:t>
      </w:r>
      <w:r>
        <w:rPr>
          <w:rFonts w:ascii="Times New Roman CYR" w:hAnsi="Times New Roman CYR" w:cs="Times New Roman CYR"/>
          <w:sz w:val="28"/>
          <w:szCs w:val="28"/>
        </w:rPr>
        <w:t>действий, легче - пространственные параметры действий, еще легче - временные параметры движений. Экспериментально доказано, что соотношение степени прочности запоминания по этим параметрам может быть представлено как 7:2:1. Известны и особенности запоминан</w:t>
      </w:r>
      <w:r>
        <w:rPr>
          <w:rFonts w:ascii="Times New Roman CYR" w:hAnsi="Times New Roman CYR" w:cs="Times New Roman CYR"/>
          <w:sz w:val="28"/>
          <w:szCs w:val="28"/>
        </w:rPr>
        <w:t>ия параметров движений согласно возрастным периодам. Так, учащиеся I-III классов затрачивают большее количество времени на заучивание движений. По сравнению со старшеклассниками, они тратят больше времени: на 50% - заучивая степень мышечных усилий; на 25 %</w:t>
      </w:r>
      <w:r>
        <w:rPr>
          <w:rFonts w:ascii="Times New Roman CYR" w:hAnsi="Times New Roman CYR" w:cs="Times New Roman CYR"/>
          <w:sz w:val="28"/>
          <w:szCs w:val="28"/>
        </w:rPr>
        <w:t xml:space="preserve"> - запоминая амплитуды движений; на 11% - усваивая временные соотношения движений [14, с. 225].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память - это память на эмоциональные переживания.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Пережитые и сохраненные в памяти чувства выступают как сигналы, которые либо побуждают к действи</w:t>
      </w:r>
      <w:r>
        <w:rPr>
          <w:rFonts w:ascii="Times New Roman CYR" w:hAnsi="Times New Roman CYR" w:cs="Times New Roman CYR"/>
          <w:sz w:val="28"/>
          <w:szCs w:val="28"/>
        </w:rPr>
        <w:t>ю, либо удерживают от него. Отрицательные эмоциональные воспоминания могут вызывать у школьника неуверенность при выполнении физических упражнений, порой отказ от выполнения. Положительные эмоциональные воспоминания побуждают ученика к действию, делают его</w:t>
      </w:r>
      <w:r>
        <w:rPr>
          <w:rFonts w:ascii="Times New Roman CYR" w:hAnsi="Times New Roman CYR" w:cs="Times New Roman CYR"/>
          <w:sz w:val="28"/>
          <w:szCs w:val="28"/>
        </w:rPr>
        <w:t xml:space="preserve"> увереннее.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деятельность в жизни человека, в том числе и спортивная, закрепляется во всех видах его памяти, составляя интегральные образования. Из интегральных видов памяти особое значение в физическом воспитании имеет память на движения. Они запомин</w:t>
      </w:r>
      <w:r>
        <w:rPr>
          <w:rFonts w:ascii="Times New Roman CYR" w:hAnsi="Times New Roman CYR" w:cs="Times New Roman CYR"/>
          <w:sz w:val="28"/>
          <w:szCs w:val="28"/>
        </w:rPr>
        <w:t>аются зрительно, двигательно, тактильно, вестибулярно, мысленно и даже эмоционально. За счет различных модальностей восприятия и возникновения определенных образов в памяти фиксируется интегральный образ физического упражнения, который в дальнейшем станови</w:t>
      </w:r>
      <w:r>
        <w:rPr>
          <w:rFonts w:ascii="Times New Roman CYR" w:hAnsi="Times New Roman CYR" w:cs="Times New Roman CYR"/>
          <w:sz w:val="28"/>
          <w:szCs w:val="28"/>
        </w:rPr>
        <w:t>тся эталоном для управления движениями при выполнении двигательных действий.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внимания в спортивной деятельности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Внимание-это сосредоточенность и направленность активности человека на что-либо, имеющее то или иное значение для него. В перио</w:t>
      </w:r>
      <w:r>
        <w:rPr>
          <w:rFonts w:ascii="Times New Roman CYR" w:hAnsi="Times New Roman CYR" w:cs="Times New Roman CYR"/>
          <w:sz w:val="28"/>
          <w:szCs w:val="28"/>
        </w:rPr>
        <w:t>д соревнования внимание спортсмена играет решающую роль. Концентрация внимания спортсмена отчетливо демонстрируется в его действиях на старте. Если мы, к примеру, проследим в ходе соревнования за ориентировщиками, то сразу станет ясно, что не только автома</w:t>
      </w:r>
      <w:r>
        <w:rPr>
          <w:rFonts w:ascii="Times New Roman CYR" w:hAnsi="Times New Roman CYR" w:cs="Times New Roman CYR"/>
          <w:sz w:val="28"/>
          <w:szCs w:val="28"/>
        </w:rPr>
        <w:t>тические движения заложены в основе определенных двигательных качеств или физических способностей. Ясно станет и то, что отличное выступление на соревнованиях является не только следствием стремления спортсмена к высоким результатам и к победе, но и следст</w:t>
      </w:r>
      <w:r>
        <w:rPr>
          <w:rFonts w:ascii="Times New Roman CYR" w:hAnsi="Times New Roman CYR" w:cs="Times New Roman CYR"/>
          <w:sz w:val="28"/>
          <w:szCs w:val="28"/>
        </w:rPr>
        <w:t>вием интенсивного сосредоточения и направленности на определенные объекты и действия. Это значит, что внимание является одним из решающих факторов спортивного успеха [8, с. 225].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Память-это процесс сохранения прошлого опыта, делающий возможным его повторно</w:t>
      </w:r>
      <w:r>
        <w:rPr>
          <w:rFonts w:ascii="Times New Roman CYR" w:hAnsi="Times New Roman CYR" w:cs="Times New Roman CYR"/>
          <w:sz w:val="28"/>
          <w:szCs w:val="28"/>
        </w:rPr>
        <w:t>е использование в деятельности и возвращение в сферу сознания. Память связывает прошлое субъекта с его настоящим и будущим и является познавательной важнейшей функцией, лежащей в основе развития и обучения.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Ориентирование относится к таким видам деятельнос</w:t>
      </w:r>
      <w:r>
        <w:rPr>
          <w:rFonts w:ascii="Times New Roman CYR" w:hAnsi="Times New Roman CYR" w:cs="Times New Roman CYR"/>
          <w:sz w:val="28"/>
          <w:szCs w:val="28"/>
        </w:rPr>
        <w:t>ти, где целенаправленное движение (бег) может осуществляться только после принятия решения на основе информации, получаемой из карты. Иными словами ориентировщик в любой момент должен ответить на вопрос: "Где я нахожусь" и "Куда бегу". Информационное прост</w:t>
      </w:r>
      <w:r>
        <w:rPr>
          <w:rFonts w:ascii="Times New Roman CYR" w:hAnsi="Times New Roman CYR" w:cs="Times New Roman CYR"/>
          <w:sz w:val="28"/>
          <w:szCs w:val="28"/>
        </w:rPr>
        <w:t>ранство или рецептивное поле ориентировщика складывается из двумерного пространства карты, и трехмерного (а с учетом времени и четырехмерного) пространства окружающей местности. Процесс ориентирования складывается из сличения карты с местностью, анализа ре</w:t>
      </w:r>
      <w:r>
        <w:rPr>
          <w:rFonts w:ascii="Times New Roman CYR" w:hAnsi="Times New Roman CYR" w:cs="Times New Roman CYR"/>
          <w:sz w:val="28"/>
          <w:szCs w:val="28"/>
        </w:rPr>
        <w:t>зультатов такого сличения и принятия решения. Роль внимания в ориентировании состоит в том, чтобы распределять сознание между этими пространствами, и сосредоточить его на соревновательной деятельности в течении всего времени прохождения дистанции. Это боль</w:t>
      </w:r>
      <w:r>
        <w:rPr>
          <w:rFonts w:ascii="Times New Roman CYR" w:hAnsi="Times New Roman CYR" w:cs="Times New Roman CYR"/>
          <w:sz w:val="28"/>
          <w:szCs w:val="28"/>
        </w:rPr>
        <w:t>шая нагрузка на внимание, требующая больших энергетических затрат [11, с. 475].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соревновательной деятельности ориентировщик должен читать карту, следить за местностью, контролировать расстояние и выдерживать направление по компасу. Читая карту, </w:t>
      </w:r>
      <w:r>
        <w:rPr>
          <w:rFonts w:ascii="Times New Roman CYR" w:hAnsi="Times New Roman CYR" w:cs="Times New Roman CYR"/>
          <w:sz w:val="28"/>
          <w:szCs w:val="28"/>
        </w:rPr>
        <w:t>спортсмен выбирает путь движения, определяет надежные ориентиры по ходу движения с тем, чтобы однозначно определить свое место нахождения. При взгляде на карту важно зафиксировать и представить себе общую картину местности в пределах участка карты, уметь в</w:t>
      </w:r>
      <w:r>
        <w:rPr>
          <w:rFonts w:ascii="Times New Roman CYR" w:hAnsi="Times New Roman CYR" w:cs="Times New Roman CYR"/>
          <w:sz w:val="28"/>
          <w:szCs w:val="28"/>
        </w:rPr>
        <w:t>ыделить в этой картине отдельные ориентиры, а также их взаиморасположение по отношению друг к другу по площади и по высоте. Если речь идет только об одном объекте(карте), то можно говорить о таких свойствах внимания как: объем, концентрация, подвижность (л</w:t>
      </w:r>
      <w:r>
        <w:rPr>
          <w:rFonts w:ascii="Times New Roman CYR" w:hAnsi="Times New Roman CYR" w:cs="Times New Roman CYR"/>
          <w:sz w:val="28"/>
          <w:szCs w:val="28"/>
        </w:rPr>
        <w:t>абильность), распределение. Эти свойства можно охарактеризовать как широта внимания. В процессе соревновательной деятельности спортсмен постоянно переключает внимание между многочисленными внешними объектами и контролирует свои мысли и действия. Успешность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в ориентировании во многом зависит от способности спортсмена к переключению внимания.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индивидуальных особенностей, каждый человек предрасположен к тем видам деятельности, где свойства его внимания используются с наименьшими затратами э</w:t>
      </w:r>
      <w:r>
        <w:rPr>
          <w:rFonts w:ascii="Times New Roman CYR" w:hAnsi="Times New Roman CYR" w:cs="Times New Roman CYR"/>
          <w:sz w:val="28"/>
          <w:szCs w:val="28"/>
        </w:rPr>
        <w:t>нергии. Например, люди, которые хорошо видят ситуацию, т.е. за короткий промежуток времени они могут получить максимальную информацию, проанализировать ее и принять осознанное решение, имеют сосредоточенный тип внимания. Говорят, что такие люди имеют анали</w:t>
      </w:r>
      <w:r>
        <w:rPr>
          <w:rFonts w:ascii="Times New Roman CYR" w:hAnsi="Times New Roman CYR" w:cs="Times New Roman CYR"/>
          <w:sz w:val="28"/>
          <w:szCs w:val="28"/>
        </w:rPr>
        <w:t>тический склад ума. Если спортсмен имеет узкую направленность внимания, то он не видит ситуацию целиком и принимает решение на основе неполной информации (Тип 2). В ориентировании люди с таким типом внимания совершают ошибки из-за того, что часто не замеча</w:t>
      </w:r>
      <w:r>
        <w:rPr>
          <w:rFonts w:ascii="Times New Roman CYR" w:hAnsi="Times New Roman CYR" w:cs="Times New Roman CYR"/>
          <w:sz w:val="28"/>
          <w:szCs w:val="28"/>
        </w:rPr>
        <w:t>ют "ключевую" информацию. Некоторые спортсмены хорошо видят "поле", но они не способны анализировать информацию и принимать самостоятельно решения, они вынуждены искать помощи у других участников. (Тип внимания 3). Ситуация, когда спортсмен плохо видит инф</w:t>
      </w:r>
      <w:r>
        <w:rPr>
          <w:rFonts w:ascii="Times New Roman CYR" w:hAnsi="Times New Roman CYR" w:cs="Times New Roman CYR"/>
          <w:sz w:val="28"/>
          <w:szCs w:val="28"/>
        </w:rPr>
        <w:t>ормацию и неспособен работать в условиях информационного дефицита, соответствует типу 4 [15, с. 85].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соревнований спортсмен должен иметь четкий план действий и постоянно контролировать свое местонахождение. В условиях дефицита времени и информации</w:t>
      </w:r>
      <w:r>
        <w:rPr>
          <w:rFonts w:ascii="Times New Roman CYR" w:hAnsi="Times New Roman CYR" w:cs="Times New Roman CYR"/>
          <w:sz w:val="28"/>
          <w:szCs w:val="28"/>
        </w:rPr>
        <w:t xml:space="preserve"> он принимает решения на основе своего опыта, знаний, умений, навыков, полученных в процессе обучения, либо он вынужден принимать вероятностные решения, что в психологии определяют как процесс мышления. В процессе соревновательной деятельности внутреннее в</w:t>
      </w:r>
      <w:r>
        <w:rPr>
          <w:rFonts w:ascii="Times New Roman CYR" w:hAnsi="Times New Roman CYR" w:cs="Times New Roman CYR"/>
          <w:sz w:val="28"/>
          <w:szCs w:val="28"/>
        </w:rPr>
        <w:t>нимание контролирует процесс памяти и мышления, т.е. "внутреннее" информационное поле определяется интеллектуальной сферой.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на развитие памяти надо проводить не только в спокойном состоянии, сидя за столом, но и во время кросса, в процессе круго</w:t>
      </w:r>
      <w:r>
        <w:rPr>
          <w:rFonts w:ascii="Times New Roman CYR" w:hAnsi="Times New Roman CYR" w:cs="Times New Roman CYR"/>
          <w:sz w:val="28"/>
          <w:szCs w:val="28"/>
        </w:rPr>
        <w:t>вых тренировок. Хорошее подспорье в этом- свободный кроссовый бег с последующим нанесением своего пути на карту. Задание выполняется сначала на знакомой местности и на не больших отрезках, затем оно постепенно усложняется. Задание, удобно совмещать с задан</w:t>
      </w:r>
      <w:r>
        <w:rPr>
          <w:rFonts w:ascii="Times New Roman CYR" w:hAnsi="Times New Roman CYR" w:cs="Times New Roman CYR"/>
          <w:sz w:val="28"/>
          <w:szCs w:val="28"/>
        </w:rPr>
        <w:t xml:space="preserve">иями по общефизической подготовке. В предзимний период подготовки при подготовке к соревнованиям на маркированной трассе. Его необходимо проводить еженедельно. 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спортивного ориентирования, главная цель работы с картой состоит в оценке и выборе п</w:t>
      </w:r>
      <w:r>
        <w:rPr>
          <w:rFonts w:ascii="Times New Roman CYR" w:hAnsi="Times New Roman CYR" w:cs="Times New Roman CYR"/>
          <w:sz w:val="28"/>
          <w:szCs w:val="28"/>
        </w:rPr>
        <w:t>утей движения между контрольными пунктами. На этой основе возникают и решаются все остальные технико-тактические задачи по преодолению маршрута, что невозможно сделать быстро и правильно, если не развивать способность устанавливать смысловые логические свя</w:t>
      </w:r>
      <w:r>
        <w:rPr>
          <w:rFonts w:ascii="Times New Roman CYR" w:hAnsi="Times New Roman CYR" w:cs="Times New Roman CYR"/>
          <w:sz w:val="28"/>
          <w:szCs w:val="28"/>
        </w:rPr>
        <w:t>зи при запоминании карты и местности. Необходимо учиться быстро и точно улавливать характерные особенности местности соревнований, оценивать надежность опознания тех или иных ориентиров, понимать "рисунок" трассы и специфические трудности ее преодоления.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нимание - центральное звено в цепи процессов памяти - это необходимая предпосылка запоминания. Невозможно поддерживать достаточный уровень внимания, когда ум занят чем-то другим. Так бывает при всякого рода помехах: отвлекающих событиях от темы, сильных пе</w:t>
      </w:r>
      <w:r>
        <w:rPr>
          <w:rFonts w:ascii="Times New Roman CYR" w:hAnsi="Times New Roman CYR" w:cs="Times New Roman CYR"/>
          <w:sz w:val="28"/>
          <w:szCs w:val="28"/>
        </w:rPr>
        <w:t>реживаниях, усталости, беспокойстве. Поэтому упражнения для развития памяти тренируют и различные свойства внимания [14, с. 325].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соревновательной и тренировочной деятельности спортсмен ориентировщик многократно - запоминает участки местности, ч</w:t>
      </w:r>
      <w:r>
        <w:rPr>
          <w:rFonts w:ascii="Times New Roman CYR" w:hAnsi="Times New Roman CYR" w:cs="Times New Roman CYR"/>
          <w:sz w:val="28"/>
          <w:szCs w:val="28"/>
        </w:rPr>
        <w:t>тобы постоянно контролировать свое место нахождения на карте. Процесс запоминания условных знаков карты, затем воспроизведение реальных форм местности и наоборот, идет постоянно от старта к финишу. Причем запоминание и воспроизведение проходят на фоне физи</w:t>
      </w:r>
      <w:r>
        <w:rPr>
          <w:rFonts w:ascii="Times New Roman CYR" w:hAnsi="Times New Roman CYR" w:cs="Times New Roman CYR"/>
          <w:sz w:val="28"/>
          <w:szCs w:val="28"/>
        </w:rPr>
        <w:t>ческой нагрузки. Долговременная память отличается от кратковременной тем, что она позволяет не только удерживать какой-то материал, но и также оперировать этим материалом, что очень важно в спортивном ориентировании.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Учебно-тренировочный процесс должен быт</w:t>
      </w:r>
      <w:r>
        <w:rPr>
          <w:rFonts w:ascii="Times New Roman CYR" w:hAnsi="Times New Roman CYR" w:cs="Times New Roman CYR"/>
          <w:sz w:val="28"/>
          <w:szCs w:val="28"/>
        </w:rPr>
        <w:t>ь построен как система развивающих и корректирующих память и внимание упражнений. Сущность состоит в том, что память является определяющим звеном в подготовке и уже на этой базе формируются свойства внимания. В процессе занятий, деятельность спортсменов на</w:t>
      </w:r>
      <w:r>
        <w:rPr>
          <w:rFonts w:ascii="Times New Roman CYR" w:hAnsi="Times New Roman CYR" w:cs="Times New Roman CYR"/>
          <w:sz w:val="28"/>
          <w:szCs w:val="28"/>
        </w:rPr>
        <w:t>правлена на развитие долговременной оперативной памяти -рассчитанной на хранение информации в течении определенного, заранее заданного срока, необходимого на дистанции; зрительной - связанной с сохранением и воспроизведением зрительных образов поскольку эт</w:t>
      </w:r>
      <w:r>
        <w:rPr>
          <w:rFonts w:ascii="Times New Roman CYR" w:hAnsi="Times New Roman CYR" w:cs="Times New Roman CYR"/>
          <w:sz w:val="28"/>
          <w:szCs w:val="28"/>
        </w:rPr>
        <w:t>от вид памяти является одним из определяющих в спортивном ориентировании. На первых этапах подготовки при работе с картами важно сформировать устойчивое внимание занимающихся на одной работе и именно на начальных этапах, что дается сложно. И только по мере</w:t>
      </w:r>
      <w:r>
        <w:rPr>
          <w:rFonts w:ascii="Times New Roman CYR" w:hAnsi="Times New Roman CYR" w:cs="Times New Roman CYR"/>
          <w:sz w:val="28"/>
          <w:szCs w:val="28"/>
        </w:rPr>
        <w:t xml:space="preserve"> прохождения тренировочного процесса развивается оперативная память, совершенствуется также свойства внимания - сосредоточенность, переключаемость. Устойчивость уже непосредственно на заключительном этапе обучения при прохождении дистанции на время [20, с.</w:t>
      </w:r>
      <w:r>
        <w:rPr>
          <w:rFonts w:ascii="Times New Roman CYR" w:hAnsi="Times New Roman CYR" w:cs="Times New Roman CYR"/>
          <w:sz w:val="28"/>
          <w:szCs w:val="28"/>
        </w:rPr>
        <w:t xml:space="preserve"> 325].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Экспериментальное исследование развития внимания и памяти у спортсменов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исследование проводилось на базе школы № 2 г. Брянска. В исследовании приняли участие учащиеся 10-х классо</w:t>
      </w:r>
      <w:r>
        <w:rPr>
          <w:rFonts w:ascii="Times New Roman CYR" w:hAnsi="Times New Roman CYR" w:cs="Times New Roman CYR"/>
          <w:sz w:val="28"/>
          <w:szCs w:val="28"/>
        </w:rPr>
        <w:t>в в количестве 20 человек, которые мы разделили на две группы по 10 человек. Группа из 10 человек, где использовался комплекс игр и упражнений, направленный на развитие внимания (в дальнейшем именуемая экспериментальной группой) и группа учащихся из 10 чел</w:t>
      </w:r>
      <w:r>
        <w:rPr>
          <w:rFonts w:ascii="Times New Roman CYR" w:hAnsi="Times New Roman CYR" w:cs="Times New Roman CYR"/>
          <w:sz w:val="28"/>
          <w:szCs w:val="28"/>
        </w:rPr>
        <w:t>овек, где данные занятия не проводились (в дальнейшем именуемая контрольной группой). Возраст испытуемых - 16 лет.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внимания были выбраны следующие методики: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«Кольца Ландольта».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«Таблицы Шульте».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«Таблицы Шульте».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Определение уст</w:t>
      </w:r>
      <w:r>
        <w:rPr>
          <w:rFonts w:ascii="Times New Roman CYR" w:hAnsi="Times New Roman CYR" w:cs="Times New Roman CYR"/>
          <w:sz w:val="28"/>
          <w:szCs w:val="28"/>
        </w:rPr>
        <w:t>ойчивости внимания и динамики работоспособности. Используется для обследования лиц разных возрастов.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Испытуемому поочередно предлагается пять таблиц на которых в произвольном порядке расположены числа от 1 до 25. Испытуемый отыскивает, показывает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и называет числа в порядке их возрастания. Проба повторяется с пятью разными таблицами.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Испытуемому предъявляют первую таблицу: «На этой таблице числа от 1 до 25 расположены не по порядку». Затем таблицу закрывают и продолжают: «Покажи и назов</w:t>
      </w:r>
      <w:r>
        <w:rPr>
          <w:rFonts w:ascii="Times New Roman CYR" w:hAnsi="Times New Roman CYR" w:cs="Times New Roman CYR"/>
          <w:sz w:val="28"/>
          <w:szCs w:val="28"/>
        </w:rPr>
        <w:t>и все числа по порядку от 1 до 25. Постарайся делать это как можно быстрее и без ошибок». Таблицу открывают и одновременно с началом выполнения задания включают секундомер. Вторая, третья и последующие таблицы предъявляются без всяких инструкций.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</w:t>
      </w:r>
      <w:r>
        <w:rPr>
          <w:rFonts w:ascii="Times New Roman CYR" w:hAnsi="Times New Roman CYR" w:cs="Times New Roman CYR"/>
          <w:sz w:val="28"/>
          <w:szCs w:val="28"/>
        </w:rPr>
        <w:t xml:space="preserve"> и интерпретация результатов теста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показатель - время выполнения, а так же количество ошибок отдельно по каждой таблице. По результатам выполнения каждой таблицы может быть построена "кривая истощаемости (утомляемости)", отражающая устойчивость вн</w:t>
      </w:r>
      <w:r>
        <w:rPr>
          <w:rFonts w:ascii="Times New Roman CYR" w:hAnsi="Times New Roman CYR" w:cs="Times New Roman CYR"/>
          <w:sz w:val="28"/>
          <w:szCs w:val="28"/>
        </w:rPr>
        <w:t>имания и работоспособность в динамике [17, с. 125].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работы (ЭР) вычисляется по формуле: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 = (Т1 + Т2 + Т3 + Т4 + Т5) / 5, где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Тi - время работы с i-той таблицей.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врабатываемости (ВР) вычисляется по формуле: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ВР= Т1 / ЭР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 </w:t>
      </w:r>
      <w:r>
        <w:rPr>
          <w:rFonts w:ascii="Times New Roman CYR" w:hAnsi="Times New Roman CYR" w:cs="Times New Roman CYR"/>
          <w:sz w:val="28"/>
          <w:szCs w:val="28"/>
        </w:rPr>
        <w:t>меньше 1,0 - показатель хорошей врабатываемости, соответственно, чем выше 1,0 данный показатель, тем больше испытуемому требуется подготовка к основной работе.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устойчивость (выносливость) вычисляется по формуле: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ПУ= Т4 / ЭР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резуль</w:t>
      </w:r>
      <w:r>
        <w:rPr>
          <w:rFonts w:ascii="Times New Roman CYR" w:hAnsi="Times New Roman CYR" w:cs="Times New Roman CYR"/>
          <w:sz w:val="28"/>
          <w:szCs w:val="28"/>
        </w:rPr>
        <w:t>тата меньше 1,0 говорит о хорошей психической устойчивости, соответственно, чем выше данный показатель, тем хуже психическая устойчивость испытуемого к выполнению заданий.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«Кольца Ландольта» является универсальным средством, которое можно применят</w:t>
      </w:r>
      <w:r>
        <w:rPr>
          <w:rFonts w:ascii="Times New Roman CYR" w:hAnsi="Times New Roman CYR" w:cs="Times New Roman CYR"/>
          <w:sz w:val="28"/>
          <w:szCs w:val="28"/>
        </w:rPr>
        <w:t>ь для изучения внимания людей разного возраста.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распределения внимания.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«Будьте внимательны и работайте как можно быстрее. Вам необходимо внимательно, просматривая кольца по рядам слева направо, находить среди них такие, в которых имеетс</w:t>
      </w:r>
      <w:r>
        <w:rPr>
          <w:rFonts w:ascii="Times New Roman CYR" w:hAnsi="Times New Roman CYR" w:cs="Times New Roman CYR"/>
          <w:sz w:val="28"/>
          <w:szCs w:val="28"/>
        </w:rPr>
        <w:t>я разрыв, расположенный слева, и такие, у которых разрыв расположен сверху и зачеркивать их. При этом первое кольцо следует зачеркивать справа налево, а второе - сверху вниз. По команде «Черта!» поставьте вертикальную черту в том месте бланка, где Вас заст</w:t>
      </w:r>
      <w:r>
        <w:rPr>
          <w:rFonts w:ascii="Times New Roman CYR" w:hAnsi="Times New Roman CYR" w:cs="Times New Roman CYR"/>
          <w:sz w:val="28"/>
          <w:szCs w:val="28"/>
        </w:rPr>
        <w:t>ала эта команда и продолжайте работу» [8, с. 425]. Обработка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зрительной информации (V, бит) рассчитывают по формуле: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=0.5936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N, где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общее количество просмотренных знаков, 0.5936 - средний объем информации, приходящийся на один знак (бит).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</w:t>
      </w:r>
      <w:r>
        <w:rPr>
          <w:rFonts w:ascii="Times New Roman CYR" w:hAnsi="Times New Roman CYR" w:cs="Times New Roman CYR"/>
          <w:sz w:val="28"/>
          <w:szCs w:val="28"/>
        </w:rPr>
        <w:t>е обработки результатов вычисляют показатели Q как за исследуемые интервалы времени, так и за все время работы. По полученным результатам строится график выполнения задания. Остальные показатели вычисляют так же, как и в корректурной пробе Бурдона-Анфимова</w:t>
      </w:r>
      <w:r>
        <w:rPr>
          <w:rFonts w:ascii="Times New Roman CYR" w:hAnsi="Times New Roman CYR" w:cs="Times New Roman CYR"/>
          <w:sz w:val="28"/>
          <w:szCs w:val="28"/>
        </w:rPr>
        <w:t>. По полученным результатам строят графики. Необходимо отметить, что об устойчивости внимания в данной методике можно также судить по динамике скорости переработки информации (Q).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Интерпретация. Средние значения показателей объема зрительной информации (V)</w:t>
      </w:r>
      <w:r>
        <w:rPr>
          <w:rFonts w:ascii="Times New Roman CYR" w:hAnsi="Times New Roman CYR" w:cs="Times New Roman CYR"/>
          <w:sz w:val="28"/>
          <w:szCs w:val="28"/>
        </w:rPr>
        <w:t xml:space="preserve"> и скорости ее переработки (Q)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Q можно оценить и в баллах. Для взрослых нормой скорости переработки информации считается Q=1.6±0.16.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переключения внимания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«В течение первой минуты Вы должны будете находить и зачеркивать справа</w:t>
      </w:r>
      <w:r>
        <w:rPr>
          <w:rFonts w:ascii="Times New Roman CYR" w:hAnsi="Times New Roman CYR" w:cs="Times New Roman CYR"/>
          <w:sz w:val="28"/>
          <w:szCs w:val="28"/>
        </w:rPr>
        <w:t xml:space="preserve"> налево кольца, разорванные слева, а в течение следующей минуты слева направо - кольца, разорванные сверху, и так далее по очереди в течение всех пяти минут».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те же самые, что и в предыдущем варианте.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Анализ резу</w:t>
      </w:r>
      <w:r>
        <w:rPr>
          <w:rFonts w:ascii="Times New Roman CYR" w:hAnsi="Times New Roman CYR" w:cs="Times New Roman CYR"/>
          <w:sz w:val="28"/>
          <w:szCs w:val="28"/>
        </w:rPr>
        <w:t>льтатов исследования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первой методики «Таблицы Шульте», направленной на определение устойчивости внимания мы получили следующие данные: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Результаты исследования по устойчивости внимания по методике «Таблицы Шульте» в контрольно</w:t>
      </w:r>
      <w:r>
        <w:rPr>
          <w:rFonts w:ascii="Times New Roman CYR" w:hAnsi="Times New Roman CYR" w:cs="Times New Roman CYR"/>
          <w:sz w:val="28"/>
          <w:szCs w:val="28"/>
        </w:rPr>
        <w:t>й и экспериментальной группе на начальном этапе исследования (%)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48"/>
        <w:gridCol w:w="1173"/>
        <w:gridCol w:w="1276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4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</w:tbl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вышеприведенных данных можно сделать вывод, что для обеих групп характерны средние по</w:t>
      </w:r>
      <w:r>
        <w:rPr>
          <w:rFonts w:ascii="Times New Roman CYR" w:hAnsi="Times New Roman CYR" w:cs="Times New Roman CYR"/>
          <w:sz w:val="28"/>
          <w:szCs w:val="28"/>
        </w:rPr>
        <w:t>казатели устойчивости внимания - по 50% спортсменов в обеих группах показали такие результаты. Однако в экспериментальной группе 3 человека имеют высокий уровень устойчивости внимания - 30%, а в контрольной только 1 человек - 10%, то есть высокий уровень у</w:t>
      </w:r>
      <w:r>
        <w:rPr>
          <w:rFonts w:ascii="Times New Roman CYR" w:hAnsi="Times New Roman CYR" w:cs="Times New Roman CYR"/>
          <w:sz w:val="28"/>
          <w:szCs w:val="28"/>
        </w:rPr>
        <w:t>стойчивости внимания на 20% больше в экспериментальной группе. Обратная картина относительно низкого уровня устойчивости внимания: у спортсменов контрольной группы - 40% против 20% в экспериментальной, то есть в экспериментальной группе на 20% меньше людей</w:t>
      </w:r>
      <w:r>
        <w:rPr>
          <w:rFonts w:ascii="Times New Roman CYR" w:hAnsi="Times New Roman CYR" w:cs="Times New Roman CYR"/>
          <w:sz w:val="28"/>
          <w:szCs w:val="28"/>
        </w:rPr>
        <w:t xml:space="preserve"> с низким уровнем устойчивости внимания.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второй методики «Кольца Ландольта», направленной на оценку уровня распределения внимания мы получили следующие данные.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Результаты исследования распределения внимания по методике «Кол</w:t>
      </w:r>
      <w:r>
        <w:rPr>
          <w:rFonts w:ascii="Times New Roman CYR" w:hAnsi="Times New Roman CYR" w:cs="Times New Roman CYR"/>
          <w:sz w:val="28"/>
          <w:szCs w:val="28"/>
        </w:rPr>
        <w:t>ьца Ландольта» в контрольной и экспериментальной группе на начальном этапе исследования (%)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5"/>
        <w:gridCol w:w="821"/>
        <w:gridCol w:w="917"/>
        <w:gridCol w:w="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</w:tbl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данных таблицы видим, что для обеих групп характерны средние показат</w:t>
      </w:r>
      <w:r>
        <w:rPr>
          <w:rFonts w:ascii="Times New Roman CYR" w:hAnsi="Times New Roman CYR" w:cs="Times New Roman CYR"/>
          <w:sz w:val="28"/>
          <w:szCs w:val="28"/>
        </w:rPr>
        <w:t>ели распределения внимания - по 50% спортсменов показали такие результаты. Однако в экспериментальной группе 3 человека имеют высокий уровень распределения внимания - 30%, а в контрольной только 1 человек - 10%, то есть в контрольной группе на 20% меньше л</w:t>
      </w:r>
      <w:r>
        <w:rPr>
          <w:rFonts w:ascii="Times New Roman CYR" w:hAnsi="Times New Roman CYR" w:cs="Times New Roman CYR"/>
          <w:sz w:val="28"/>
          <w:szCs w:val="28"/>
        </w:rPr>
        <w:t>юдей с высоким уровнем распределения внимания, чем в экспериментальной.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Вдвое большее количество людей с низким уровнем распределения внимания у спортсменов контрольной группы - 40% против 20% в экспериментальной. То есть в экспериментальной группе на 20% </w:t>
      </w:r>
      <w:r>
        <w:rPr>
          <w:rFonts w:ascii="Times New Roman CYR" w:hAnsi="Times New Roman CYR" w:cs="Times New Roman CYR"/>
          <w:sz w:val="28"/>
          <w:szCs w:val="28"/>
        </w:rPr>
        <w:t>меньше людей с низким уровнем распределения внимания, чем в контрольной.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методики «Кольца Ландольта», направленной на определение уровня переключения внимания мы получили следующие данные: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3. Результаты исследования переключения </w:t>
      </w:r>
      <w:r>
        <w:rPr>
          <w:rFonts w:ascii="Times New Roman CYR" w:hAnsi="Times New Roman CYR" w:cs="Times New Roman CYR"/>
          <w:sz w:val="28"/>
          <w:szCs w:val="28"/>
        </w:rPr>
        <w:t>внимания по методике «Кольца Ландольта» в контрольной и экспериментальной группе на начальном этапе исследования (%)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5"/>
        <w:gridCol w:w="821"/>
        <w:gridCol w:w="917"/>
        <w:gridCol w:w="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</w:tbl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данных таблицы видим, что для обеих групп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арактерны средние показатели уровня переключения внимания. В экспериментальной группе 3 человека имеют высокий уровень переключения внимания - 30%, в контрольной только 1 человек - 10%. Вдвое большее количество людей с низким уровнем переключения внимания </w:t>
      </w:r>
      <w:r>
        <w:rPr>
          <w:rFonts w:ascii="Times New Roman CYR" w:hAnsi="Times New Roman CYR" w:cs="Times New Roman CYR"/>
          <w:sz w:val="28"/>
          <w:szCs w:val="28"/>
        </w:rPr>
        <w:t>у спортсменов контрольной группы - 40% против 20% в экспериментальной.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основании проведенных методик можно сделать вывод о том, что занятия по мини-футболу являются эффективным средством развития внимания у спортсменов, если на них систем</w:t>
      </w:r>
      <w:r>
        <w:rPr>
          <w:rFonts w:ascii="Times New Roman CYR" w:hAnsi="Times New Roman CYR" w:cs="Times New Roman CYR"/>
          <w:sz w:val="28"/>
          <w:szCs w:val="28"/>
        </w:rPr>
        <w:t>атически используются упражнения и игры, направленные на развития внимания.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соревновательной деятельности в футболе предусматривают одновременное протекание процессов восприятия, мышления и моторной деятельности. Результаты данной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выражаются в конкретных технико-тактических действиях, избираемых футболистом с учетом всех условий конкретной ситуации. Посредством этих действий и решаются стоящие перед ним тактические задачи, в основе которых лежат: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восприятие, наблюдение</w:t>
      </w:r>
      <w:r>
        <w:rPr>
          <w:rFonts w:ascii="Times New Roman CYR" w:hAnsi="Times New Roman CYR" w:cs="Times New Roman CYR"/>
          <w:sz w:val="28"/>
          <w:szCs w:val="28"/>
        </w:rPr>
        <w:t>, внимание как психические процессы, обеспечивающие ориентировку футболистов в сложных условиях игровых ситуаций;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мышление, память, представления и воображение как процессы, посредством которых на основе сигналов, полученных от органов чувств из внешней ср</w:t>
      </w:r>
      <w:r>
        <w:rPr>
          <w:rFonts w:ascii="Times New Roman CYR" w:hAnsi="Times New Roman CYR" w:cs="Times New Roman CYR"/>
          <w:sz w:val="28"/>
          <w:szCs w:val="28"/>
        </w:rPr>
        <w:t>еды, осуществляется выбор решения в данной ситуации;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быстрота двигательных реакций как важнейшая временная характеристика действий и нервных процессов, управляющих этими действиями.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Бруннер Е.Ю. Лучше, чем супервнимание: Методики д</w:t>
      </w:r>
      <w:r>
        <w:rPr>
          <w:rFonts w:ascii="Times New Roman CYR" w:hAnsi="Times New Roman CYR" w:cs="Times New Roman CYR"/>
          <w:sz w:val="28"/>
          <w:szCs w:val="28"/>
        </w:rPr>
        <w:t>иагностики и психокоррекции: Психология внимания; Оценочные тесты; Развивающие игровые упражнения. Серия: Психологический практикум.- Ростов-на-Дону: Феникс, 2011.- 317 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Верхошанский Ю.В. &lt;http://www.bibliofond.ru/view.aspx?id=480480&gt; Основы специальн</w:t>
      </w:r>
      <w:r>
        <w:rPr>
          <w:rFonts w:ascii="Times New Roman CYR" w:hAnsi="Times New Roman CYR" w:cs="Times New Roman CYR"/>
          <w:sz w:val="28"/>
          <w:szCs w:val="28"/>
        </w:rPr>
        <w:t>ой физической подготовки спортсменов &lt;http://www.bibliofond.ru/view.aspx?id=480480&gt;. - М.: ФиС, 2011. - 331 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Верхошанский Ю.В. Программирование и организация тренировочного процесса.- М.: ФиС, 2012, с. 26-83.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Гогунов Е.Н., Марьянов Б.И. Психология фи</w:t>
      </w:r>
      <w:r>
        <w:rPr>
          <w:rFonts w:ascii="Times New Roman CYR" w:hAnsi="Times New Roman CYR" w:cs="Times New Roman CYR"/>
          <w:sz w:val="28"/>
          <w:szCs w:val="28"/>
        </w:rPr>
        <w:t>зического воспитания и спорта: Учеб. пособие для студ. высш. пед. учеб. заведений. - М.: Издательский центр "Академия", 2010. - 288 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Годик М.А. Контроль тренировочных и соревновательных нагрузок. - М.: ФиС, 2010. - 136 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Головков В.В. &lt;http://www.bi</w:t>
      </w:r>
      <w:r>
        <w:rPr>
          <w:rFonts w:ascii="Times New Roman CYR" w:hAnsi="Times New Roman CYR" w:cs="Times New Roman CYR"/>
          <w:sz w:val="28"/>
          <w:szCs w:val="28"/>
        </w:rPr>
        <w:t>bliofond.ru/view.aspx?id=480480&gt; Факторы, обеспечивающие эффективность соревновательной деятельности квалифицированных спортсменов мини-футболе &lt;http://www.bibliofond.ru/view.aspx?id=480480&gt;: Автореф. канд. дис. СПб., 2011. - 24 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Дьячков В.М. Методы со</w:t>
      </w:r>
      <w:r>
        <w:rPr>
          <w:rFonts w:ascii="Times New Roman CYR" w:hAnsi="Times New Roman CYR" w:cs="Times New Roman CYR"/>
          <w:sz w:val="28"/>
          <w:szCs w:val="28"/>
        </w:rPr>
        <w:t>вершенствования физической подготовки. - М.: Физкультура и спорт, 2011.-160с.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Дьячков В.М. Проблемы спортивной тренировки. - М.: Физкультура и спорт, 2012.-168с.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Запорожанов В.А</w:t>
      </w:r>
      <w:r>
        <w:rPr>
          <w:rFonts w:ascii="Times New Roman CYR" w:hAnsi="Times New Roman CYR" w:cs="Times New Roman CYR"/>
          <w:sz w:val="28"/>
          <w:szCs w:val="28"/>
        </w:rPr>
        <w:t>. &lt;http://www.bibliofond.ru/view.aspx?id=480480&gt;, Сахновский К.П. &lt;http://www.bibliofond.ru/view.aspx?id=480480&gt;, Кузьмин А.И. &lt;http://www.bibliofond.ru/view.aspx?id=480480&gt; Система оценки перспективности спортсменов в условиях центра отбора &lt;http://www.bi</w:t>
      </w:r>
      <w:r>
        <w:rPr>
          <w:rFonts w:ascii="Times New Roman CYR" w:hAnsi="Times New Roman CYR" w:cs="Times New Roman CYR"/>
          <w:sz w:val="28"/>
          <w:szCs w:val="28"/>
        </w:rPr>
        <w:t>bliofond.ru/view.aspx?id=480480&gt; // Теория и практика физ. культуры &lt;http://www.bibliofond.ru/view.aspx?id=480480&gt;. - 2009. - №4.-с.27-29.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Ильин Е.П. Психология спорта. - СПб.: Питер, 2008.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Конуров Д.М. Связь физической и тактической подготовки спорт</w:t>
      </w:r>
      <w:r>
        <w:rPr>
          <w:rFonts w:ascii="Times New Roman CYR" w:hAnsi="Times New Roman CYR" w:cs="Times New Roman CYR"/>
          <w:sz w:val="28"/>
          <w:szCs w:val="28"/>
        </w:rPr>
        <w:t>сменов в игровых видах спорта:- М.,2009.-24с.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Лисенчук Г.А. &lt;http://www.bibliofond.ru/view.aspx?id=480480&gt;, Догадайло В. &lt;http://www.bibliofond.ru/view.aspx?id=480480&gt;, Колотов В. &lt;http://www.bibliofond.ru/view.aspx?id=480480&gt; и др. Отбор и прогнозирова</w:t>
      </w:r>
      <w:r>
        <w:rPr>
          <w:rFonts w:ascii="Times New Roman CYR" w:hAnsi="Times New Roman CYR" w:cs="Times New Roman CYR"/>
          <w:sz w:val="28"/>
          <w:szCs w:val="28"/>
        </w:rPr>
        <w:t>ние достижений как инструмент управления соревновательной деятельностью в футболе &lt;http://www.bibliofond.ru/view.aspx?id=480480&gt; // Наука в олимпийском спорте &lt;http://www.bibliofond.ru/view.aspx?id=480480&gt;. - 2011.-№1. - с.57 - 63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Матвеев Л.П. &lt;http://w</w:t>
      </w:r>
      <w:r>
        <w:rPr>
          <w:rFonts w:ascii="Times New Roman CYR" w:hAnsi="Times New Roman CYR" w:cs="Times New Roman CYR"/>
          <w:sz w:val="28"/>
          <w:szCs w:val="28"/>
        </w:rPr>
        <w:t>ww.bibliofond.ru/view.aspx?id=480480&gt; Основы общей теории спорта и системы подготовки спортсменов &lt;http://www.bibliofond.ru/view.aspx?id=480480&gt;. - К.: Олимпийская литература, 2009. - 320с.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Матвеев Л.П. Теория физического воспитания: Учебн. Для ИФК/ Л.П</w:t>
      </w:r>
      <w:r>
        <w:rPr>
          <w:rFonts w:ascii="Times New Roman CYR" w:hAnsi="Times New Roman CYR" w:cs="Times New Roman CYR"/>
          <w:sz w:val="28"/>
          <w:szCs w:val="28"/>
        </w:rPr>
        <w:t>. Матвеев, А.Д. Новиков. - М.: Физкультура и спорт,2010.-285с.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Методика «Таблицы Шульте» / Альманах психологических тестов. -М., 2011. -С.112-116.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Петровский В.В. &lt;http://www.bibliofond.ru/view.aspx?id=480480&gt; Организация спортивной тренировки &lt;http:</w:t>
      </w:r>
      <w:r>
        <w:rPr>
          <w:rFonts w:ascii="Times New Roman CYR" w:hAnsi="Times New Roman CYR" w:cs="Times New Roman CYR"/>
          <w:sz w:val="28"/>
          <w:szCs w:val="28"/>
        </w:rPr>
        <w:t>//www.bibliofond.ru/view.aspx?id=480480&gt;. - Киев: Здоровье, 2011. - 96 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Платонов В.М. &lt;http://www.bibliofond.ru/view.aspx?id=480480&gt; Подготовка квалифицированных спортсменов &lt;http://www.bibliofond.ru/view.aspx?id=480480&gt;. - М.: ФиС, 2012. - 286 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Психология внимания. Хрестоматия по психологии/ Ю.Б. Гиппенрейтер, В.Л. Романова. - М., 2010.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Психология физической культуры и спорта. Учебник для студентов высших учебных заведений / Под ред. А.В. Родионова. - М.: Academia &lt;http://www.bibliofond.ru/vie</w:t>
      </w:r>
      <w:r>
        <w:rPr>
          <w:rFonts w:ascii="Times New Roman CYR" w:hAnsi="Times New Roman CYR" w:cs="Times New Roman CYR"/>
          <w:sz w:val="28"/>
          <w:szCs w:val="28"/>
        </w:rPr>
        <w:t>w.aspx?id=480480&gt; 2010.- 368 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Спортивные игры: совершенствование спортивного мастерства. Учебник для студентов высших учебных заведений. 4-е изд., стер/ Под ред. Ю.Д. Железняка.- М.: Академия, 2010. - 400с.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Теория и методика физического воспитания:</w:t>
      </w:r>
      <w:r>
        <w:rPr>
          <w:rFonts w:ascii="Times New Roman CYR" w:hAnsi="Times New Roman CYR" w:cs="Times New Roman CYR"/>
          <w:sz w:val="28"/>
          <w:szCs w:val="28"/>
        </w:rPr>
        <w:t xml:space="preserve"> Учебн. для ин-тов физ. культ. /Под ред. Л.П. Матвеева и А.Д. Новикова. Т. I - М.: ФиС, 2009. - 304 с.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Физиология человека: Учебн. для ИФК. 5-е изд. /Под ред. Н.В. Зимкина. - М.:ФиС, 2008. - 496 с.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1A4E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внимание память спортсмен у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стойчивость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устойчивости внимания по методике «Таблицы Шульте» в экспериментальной группе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7"/>
        <w:gridCol w:w="1483"/>
        <w:gridCol w:w="821"/>
        <w:gridCol w:w="917"/>
        <w:gridCol w:w="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Имя, фамилия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Горбунов А.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Васильев И.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Дорожнин К.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Иванченко Р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Карагодов О.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Петровский В.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Плетнев П.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Сокольский А.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Шулов Е.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Якушкин С.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устойчивости внимания по методике «Таблицы Шульте» в контрольной группе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7"/>
        <w:gridCol w:w="1612"/>
        <w:gridCol w:w="821"/>
        <w:gridCol w:w="917"/>
        <w:gridCol w:w="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Имя, фамилия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Бондпре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А.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Дмитроченко И.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Карповский М.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Ларин П.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Михеев К.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Нероев Р.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Нестеренко З.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Оскоров В.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Остин Д.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Парамонов И.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распределения внимания по методике «</w:t>
      </w:r>
      <w:r>
        <w:rPr>
          <w:rFonts w:ascii="Times New Roman CYR" w:hAnsi="Times New Roman CYR" w:cs="Times New Roman CYR"/>
          <w:sz w:val="28"/>
          <w:szCs w:val="28"/>
        </w:rPr>
        <w:t>Кольца Ландольта» в экспериментальной группе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7"/>
        <w:gridCol w:w="1483"/>
        <w:gridCol w:w="821"/>
        <w:gridCol w:w="917"/>
        <w:gridCol w:w="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Имя, фамилия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Горбунов А.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Васильев И.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Дорожнин К.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Иванченко Р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Карагодов О.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Петровский В.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Плетнев П.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Сокольский А.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лов Е.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Якушкин С.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распределения внимания по методике «Кольца Ландольта» в контрольной группе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7"/>
        <w:gridCol w:w="1612"/>
        <w:gridCol w:w="821"/>
        <w:gridCol w:w="917"/>
        <w:gridCol w:w="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Имя, фамилия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Бондпрев А.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Дмитроченко И.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Карповский М.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Ларин П.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Михеев К.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Нероев Р.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Нестеренко З.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Оскоров В.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Остин Д.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Парамонов И.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переключения внимания по методике «Кольца Ландольта» в экспериментальной группе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7"/>
        <w:gridCol w:w="1483"/>
        <w:gridCol w:w="821"/>
        <w:gridCol w:w="917"/>
        <w:gridCol w:w="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Имя, фамилия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Горбунов А.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Васильев И.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Дорожнин К.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Иванченко Р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Карагодов О.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Петровский В.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Плетнев П.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Сокольский А.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Шулов Е.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Якушкин С.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4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 переключения </w:t>
      </w:r>
      <w:r>
        <w:rPr>
          <w:rFonts w:ascii="Times New Roman CYR" w:hAnsi="Times New Roman CYR" w:cs="Times New Roman CYR"/>
          <w:sz w:val="28"/>
          <w:szCs w:val="28"/>
        </w:rPr>
        <w:t>внимания по методике «Кольца Ландольта» в контрольной группе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7"/>
        <w:gridCol w:w="1612"/>
        <w:gridCol w:w="821"/>
        <w:gridCol w:w="917"/>
        <w:gridCol w:w="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Имя, фамилия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Бондпрев А.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Дмитроченко И.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Карповский М.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Ларин П.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Михеев К.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Нероев Р.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Нестеренко З.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Оскоров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Остин Д.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Парамонов И.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4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A4EE2" w:rsidRDefault="001A4EE2"/>
    <w:sectPr w:rsidR="001A4E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B2"/>
    <w:rsid w:val="001A4EE2"/>
    <w:rsid w:val="003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C5183D-E63F-496A-8580-5327C87B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4463</Words>
  <Characters>25440</Characters>
  <Application>Microsoft Office Word</Application>
  <DocSecurity>0</DocSecurity>
  <Lines>212</Lines>
  <Paragraphs>59</Paragraphs>
  <ScaleCrop>false</ScaleCrop>
  <Company/>
  <LinksUpToDate>false</LinksUpToDate>
  <CharactersWithSpaces>29844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2025-04-05T09:58:00Z</dcterms:created>
  <dcterms:modified xsi:type="dcterms:W3CDTF">2025-04-05T09:58:00Z</dcterms:modified>
</cp:coreProperties>
</file>