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B5637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АВТОНОМНАЯ НЕКОММЕРЧЕСКАЯ ОБРАЗОВАТЕЛЬНАЯ ОРГАНИЗАЦИЯ</w:t>
      </w:r>
    </w:p>
    <w:p w:rsidR="00000000" w:rsidRDefault="00BB5637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ВЫСШЕГО ПРОФЕССИОНАЛЬНОГО ОБРАЗОВАНИЯ</w:t>
      </w:r>
    </w:p>
    <w:p w:rsidR="00000000" w:rsidRDefault="00BB5637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«ИНСТИТУТ ЭКОНОМИКИ И УПРАВЛЕНИЯ В МЕДИЦИНЕ И СОЦИАЛЬНОЙ СФЕРЕ»</w:t>
      </w:r>
    </w:p>
    <w:p w:rsidR="00000000" w:rsidRDefault="00BB5637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Факультет психологии и социальной работы</w:t>
      </w:r>
    </w:p>
    <w:p w:rsidR="00000000" w:rsidRDefault="00BB5637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Кафедра общей и социальной психологии</w:t>
      </w:r>
    </w:p>
    <w:p w:rsidR="00000000" w:rsidRDefault="00BB5637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ВЫПУСКНАЯ КВА</w:t>
      </w:r>
      <w:r>
        <w:rPr>
          <w:caps/>
          <w:sz w:val="28"/>
          <w:szCs w:val="28"/>
        </w:rPr>
        <w:t>ЛИФИКАЦИОННАЯ РАБОТА</w:t>
      </w:r>
    </w:p>
    <w:p w:rsidR="00000000" w:rsidRDefault="00BB5637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личностные ОСОБЕННОСТИ продавцов-консультантов С РАЗНЫМ УРОВНЕМ ЭФФЕКТИВНОСТИ ПРОФЕССИОНАЛЬНОЙ ДЕЯТЕЛЬНОСТИ</w:t>
      </w:r>
    </w:p>
    <w:p w:rsidR="00000000" w:rsidRDefault="00BB563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 030301.65 - Психология</w:t>
      </w:r>
    </w:p>
    <w:p w:rsidR="00000000" w:rsidRDefault="00BB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 студент: Гатагу Светлана Аслановна</w:t>
      </w:r>
    </w:p>
    <w:p w:rsidR="00000000" w:rsidRDefault="00BB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канд. психол. наук</w:t>
      </w:r>
    </w:p>
    <w:p w:rsidR="00000000" w:rsidRDefault="00BB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>
        <w:rPr>
          <w:sz w:val="28"/>
          <w:szCs w:val="28"/>
        </w:rPr>
        <w:t>цент Курочкина Валентина Евгеньевна</w:t>
      </w:r>
    </w:p>
    <w:p w:rsidR="00000000" w:rsidRDefault="00BB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Нормоконтролер:</w:t>
      </w:r>
      <w:r>
        <w:rPr>
          <w:sz w:val="28"/>
          <w:szCs w:val="28"/>
        </w:rPr>
        <w:tab/>
        <w:t xml:space="preserve"> канд. психол. наук</w:t>
      </w:r>
    </w:p>
    <w:p w:rsidR="00000000" w:rsidRDefault="00BB5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Левченко Анна Викторовна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Краснодар 2013</w:t>
      </w:r>
    </w:p>
    <w:p w:rsidR="00000000" w:rsidRDefault="00BB5637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 Происходящая в нашей стране в последние десятилетия модернизация социально-экономической сферы п</w:t>
      </w:r>
      <w:r>
        <w:rPr>
          <w:sz w:val="28"/>
          <w:szCs w:val="28"/>
        </w:rPr>
        <w:t>редполагает развитие сферы сервиса и услуг. Эти процессы сопровождаются увеличением количества людей, занятых в профессиях типа «человек - человек» и качественным усовершенствованием деятельности профессионалов, занятых в этой сфере. Важное, едва ли не цен</w:t>
      </w:r>
      <w:r>
        <w:rPr>
          <w:sz w:val="28"/>
          <w:szCs w:val="28"/>
        </w:rPr>
        <w:t>тральное место в сфере сервиса и услуг сейчас занимает торговля как отрасль, обеспечивающая российских потребителей самыми разнообразными товарами. В отечественных рейтингах наиболее востребованных на рынке труда профессий на ведущие позиции выходят продав</w:t>
      </w:r>
      <w:r>
        <w:rPr>
          <w:sz w:val="28"/>
          <w:szCs w:val="28"/>
        </w:rPr>
        <w:t>цы-консультанты.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Предприятия, ориентированные на извлечение прибыли от своей экономической деятельности, испытывают потребность в оценке профессиональной деятельности своих работников, понесенных затрат и полученных доходов. Поэтому формируется социальный </w:t>
      </w:r>
      <w:r>
        <w:rPr>
          <w:sz w:val="28"/>
          <w:szCs w:val="28"/>
        </w:rPr>
        <w:t>заказ психологической науке на изучение эффективности трудовой деятельности, в особенности у профессий социономического типа.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Изучению проблемы эффективности профессиональной деятельности посвящены исследования, проведенные В.Д. Шадриковым, А.К. Марковой, </w:t>
      </w:r>
      <w:r>
        <w:rPr>
          <w:sz w:val="28"/>
          <w:szCs w:val="28"/>
        </w:rPr>
        <w:t>Р.С. Немовым, О.Н. Родиной и др. в 80-е - 90-е гг. ХХ в. В них определено понятие, разработаны теоретические основы изучения эффективности профессиональной деятельности. В современных отечественных исследованиях данный вопрос рассматривается с позиций комп</w:t>
      </w:r>
      <w:r>
        <w:rPr>
          <w:sz w:val="28"/>
          <w:szCs w:val="28"/>
        </w:rPr>
        <w:t>етентностного подхода Э.Ф. Зеером, А.М. Павловой, Э.Э. Сыманюк, Ю.Г. Татур и др. Построение компетентностной модели эффективности профессиональной деятельности позволяет унифицировать требования к персоналу, формирует единые стандарты качества труда и обес</w:t>
      </w:r>
      <w:r>
        <w:rPr>
          <w:sz w:val="28"/>
          <w:szCs w:val="28"/>
        </w:rPr>
        <w:t>печивает основу для оценки, продвижения и обучения сотрудников.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Проведенный анализ литературы показывает, что остается ряд нерешенных вопросов, касающихся изучения эффективности профессиональной деятельности. Во-первых, до сих пор отсутствует единство взгл</w:t>
      </w:r>
      <w:r>
        <w:rPr>
          <w:kern w:val="28"/>
          <w:sz w:val="28"/>
          <w:szCs w:val="28"/>
        </w:rPr>
        <w:t>ядов в определении термина «эффективность профессиональной деятельности», происходит смешение этого понятия с близкими ему по смыслу. Во-вторых, различными авторами одни и те же критерии эффективности предлагаются для профессий разных типов. В-третьих, сла</w:t>
      </w:r>
      <w:r>
        <w:rPr>
          <w:kern w:val="28"/>
          <w:sz w:val="28"/>
          <w:szCs w:val="28"/>
        </w:rPr>
        <w:t>бо изучена связь эффективности профессиональной деятельности с личностными особенностями.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для предприятий, работающих в отрасли торговли, имеет эффективность профессиональной деятельности продавцов-консультантов, которая зачастую оказывает</w:t>
      </w:r>
      <w:r>
        <w:rPr>
          <w:sz w:val="28"/>
          <w:szCs w:val="28"/>
        </w:rPr>
        <w:t>ся решающим фактором во внутриотраслевой конкуренции. Осложняет задачу то, что социономические профессии отличаются отсутствием жестких и единых требований к процессу профессиональной деятельности, а у продавцов-консультантов объектом труда являются другие</w:t>
      </w:r>
      <w:r>
        <w:rPr>
          <w:sz w:val="28"/>
          <w:szCs w:val="28"/>
        </w:rPr>
        <w:t xml:space="preserve"> люди, и это является препятствием для объективной оценки эффективности их профессиональной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Работодатели крайне заинтересованы в трудоустройстве продавцов-консультантов, которые максимально предрасположены к этому виду профессиональной деятел</w:t>
      </w:r>
      <w:r>
        <w:rPr>
          <w:sz w:val="28"/>
          <w:szCs w:val="28"/>
        </w:rPr>
        <w:t>ьности по личностным параметрам. В США в середине 60-х - начале 70-х годов ХХ века был проведен ряд исследований, направленных на выявление психологических черт личности, указывающих на «торговую одаренность» человека. Так, например, Р. Макмарри приходит к</w:t>
      </w:r>
      <w:r>
        <w:rPr>
          <w:sz w:val="28"/>
          <w:szCs w:val="28"/>
        </w:rPr>
        <w:t xml:space="preserve"> выводу, что продавцы должны быть открытыми, общительными, агрессивными и энергичными. Д. Майер и Х.М. Гринберг пришли к выводу, что эффективный продавец должен обладать как минимум двумя основными качествами: чувством эмпатии, т.е., способностью проникнут</w:t>
      </w:r>
      <w:r>
        <w:rPr>
          <w:sz w:val="28"/>
          <w:szCs w:val="28"/>
        </w:rPr>
        <w:t>ься чувствами клиента, и целеустремленностью, личной потребностью в совершении продажи.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указанные зарубежные исследования только обозначили </w:t>
      </w:r>
      <w:r>
        <w:rPr>
          <w:sz w:val="28"/>
          <w:szCs w:val="28"/>
        </w:rPr>
        <w:lastRenderedPageBreak/>
        <w:t>направленность научного поиска, не создав обоснованных психологических критериев оценки требований к трудовой</w:t>
      </w:r>
      <w:r>
        <w:rPr>
          <w:sz w:val="28"/>
          <w:szCs w:val="28"/>
        </w:rPr>
        <w:t xml:space="preserve"> деятельности продавцов-консультантов. В отечественной психологии до настоящего времени исследований, направленных на детальное изучение содержания профессиональных компетенций продавцов-консультантов и выявление их личностных особенностей, определяющих эф</w:t>
      </w:r>
      <w:r>
        <w:rPr>
          <w:sz w:val="28"/>
          <w:szCs w:val="28"/>
        </w:rPr>
        <w:t>фективность профессиональной деятельности, не проводились.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иметь в виду, что на содержание требований к профессиональной деятельности продавцов-консультантов большое влияние оказывает вид продаваемого товара и объем продаж. Эти различия объясняются</w:t>
      </w:r>
      <w:r>
        <w:rPr>
          <w:sz w:val="28"/>
          <w:szCs w:val="28"/>
        </w:rPr>
        <w:t>, с одной стороны, особенностями реализуемой продукции, характера труда, потребителя труда, а с другой - необходимостью продавца-консультанта соответствовать предпочтениям потребителей труда.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 перечисленного, существует потребность в изучении</w:t>
      </w:r>
      <w:r>
        <w:rPr>
          <w:sz w:val="28"/>
          <w:szCs w:val="28"/>
        </w:rPr>
        <w:t xml:space="preserve"> эффективности профессиональной деятельности и личностных особенностей продавцов-консультантов. При этом от продавца-консультанта требуется постоянное позитивное внимание и близкий эмоциональный контакт с потребителями труда. В подобных специфических услов</w:t>
      </w:r>
      <w:r>
        <w:rPr>
          <w:sz w:val="28"/>
          <w:szCs w:val="28"/>
        </w:rPr>
        <w:t>иях профессиональной деятельности предъявляются более высокие требования к личностным особенностям продавцов-консультантов, определяющих эффективность их профессиональной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сформулировать проблему исследования: в чем заключ</w:t>
      </w:r>
      <w:r>
        <w:rPr>
          <w:sz w:val="28"/>
          <w:szCs w:val="28"/>
        </w:rPr>
        <w:t>аются личностные особенности продавцов-консультантов с разным уровнем эффективности профессиональной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эффективность профессиональной деятельности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личностные особенности продав</w:t>
      </w:r>
      <w:r>
        <w:rPr>
          <w:sz w:val="28"/>
          <w:szCs w:val="28"/>
        </w:rPr>
        <w:t xml:space="preserve">цов-консультантов с разным уровнем эффективности профессиональной </w:t>
      </w:r>
      <w:r>
        <w:rPr>
          <w:sz w:val="28"/>
          <w:szCs w:val="28"/>
        </w:rPr>
        <w:lastRenderedPageBreak/>
        <w:t>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 заключается в предположении о существовании различий в личностных особенностях продавцов-консультантов с разным уровнем эффективности профессиональной дея</w:t>
      </w:r>
      <w:r>
        <w:rPr>
          <w:sz w:val="28"/>
          <w:szCs w:val="28"/>
        </w:rPr>
        <w:t>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выявить личностные особенности продавцов-консультантов с разным уровнем эффективности профессиональной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теоретический анализ подходов к проблеме эффективности профессиональной деяте</w:t>
      </w:r>
      <w:r>
        <w:rPr>
          <w:sz w:val="28"/>
          <w:szCs w:val="28"/>
        </w:rPr>
        <w:t>льности, уточнить понятие эффективности профессиональной деятельности и критерии ее оценки.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эффективность профессиональной деятельности продавцов-консультантов; связь эффективности профессиональной деятельности продавцов-консультантов с лично</w:t>
      </w:r>
      <w:r>
        <w:rPr>
          <w:sz w:val="28"/>
          <w:szCs w:val="28"/>
        </w:rPr>
        <w:t>стными особенностями.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Отобрать для участия в исследовании группы «профессионально эффективных» и «профессионально неэффективных»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отобранных группах «профессионально эффективных» и «профессионально неэффективных» продавцов-кон</w:t>
      </w:r>
      <w:r>
        <w:rPr>
          <w:sz w:val="28"/>
          <w:szCs w:val="28"/>
        </w:rPr>
        <w:t>сультантов изучить личностные особенности.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сравнительный анализ и выявить личностные особенности и различия продавцов-консультантов с разным уровнем профессиональной эффективности.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Обобщить, интерпретировать и представить результаты исследован</w:t>
      </w:r>
      <w:r>
        <w:rPr>
          <w:sz w:val="28"/>
          <w:szCs w:val="28"/>
        </w:rPr>
        <w:t>ия.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теоретические: анализ литературы, синтез данных;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эмпирические: беседа, тестирование;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математической обработки: оценка нормальности распределения по критерию Ливена, сравнение двух групп с применением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-критерия Стьюдента. Д</w:t>
      </w:r>
      <w:r>
        <w:rPr>
          <w:sz w:val="28"/>
          <w:szCs w:val="28"/>
        </w:rPr>
        <w:t xml:space="preserve">ля подсчёта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-критерия Стьюдента использовалась система автоматического подсчета «</w:t>
      </w:r>
      <w:r>
        <w:rPr>
          <w:sz w:val="28"/>
          <w:szCs w:val="28"/>
          <w:lang w:val="en-US"/>
        </w:rPr>
        <w:t>Statistika</w:t>
      </w:r>
      <w:r>
        <w:rPr>
          <w:sz w:val="28"/>
          <w:szCs w:val="28"/>
        </w:rPr>
        <w:t xml:space="preserve">» на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psy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hol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ok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исследования.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«Критериальная карта оценки эффективности профессиональной деятельности в профессиях типа “человек-человек”» Ю.Е</w:t>
      </w:r>
      <w:r>
        <w:rPr>
          <w:sz w:val="28"/>
          <w:szCs w:val="28"/>
        </w:rPr>
        <w:t>. Якуниной.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Многоуровневый личностный опросник «Адаптивность» А.Г. Маклакова, С.В. Чермянина.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«Направленность личности» В. Смекала, М. Кучера.</w:t>
      </w:r>
    </w:p>
    <w:p w:rsidR="00000000" w:rsidRDefault="00BB5637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 выборка исследования. В исследовании принимали участие 37 продавцов-консультантов (22 женског</w:t>
      </w:r>
      <w:r>
        <w:rPr>
          <w:sz w:val="28"/>
          <w:szCs w:val="28"/>
        </w:rPr>
        <w:t>о и 15 мужского пола) в возрасте от 19 до 40 лет (средний возраст - 27 лет), стаж профессиональной деятельности в данной организации от 1 года до 12 лет (средний стаж - 6 лет).</w:t>
      </w:r>
    </w:p>
    <w:p w:rsidR="00000000" w:rsidRDefault="00BB5637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Подвыборка 1: 21 «профессионально эффективных» продавцов-консультантов (12 женс</w:t>
      </w:r>
      <w:r>
        <w:rPr>
          <w:sz w:val="28"/>
          <w:szCs w:val="28"/>
        </w:rPr>
        <w:t>кого и 9 мужского пола), в возрасте от 21 до 40 лет (средний возраст - 29 лет), стаж профессиональной деятельности в данной организации от 1,5 лет до 12 лет.</w:t>
      </w:r>
    </w:p>
    <w:p w:rsidR="00000000" w:rsidRDefault="00BB5637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Подвыборка 2: 16 «профессионально неэффективных» продавцов-консультантов (10 женского и 6 мужского</w:t>
      </w:r>
      <w:r>
        <w:rPr>
          <w:sz w:val="28"/>
          <w:szCs w:val="28"/>
        </w:rPr>
        <w:t xml:space="preserve"> пола), в возрасте от 19 до 40 лет (средний возраст - 28 лет), стаж профессиональной деятельности в данной организации от 1 года до 12 лет.</w:t>
      </w:r>
    </w:p>
    <w:p w:rsidR="00000000" w:rsidRDefault="00BB5637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Методологические и теоретические основы исследования: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теоретические положения и результаты исследований эффективно</w:t>
      </w:r>
      <w:r>
        <w:rPr>
          <w:sz w:val="28"/>
          <w:szCs w:val="28"/>
        </w:rPr>
        <w:t>сти деятельности в профессиях типа «человек - человек», изложенные в работах В.А. Бодрова, Е.П. Климова, В.А. Толочека;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теоретические положения и результаты исследований личностных характеристик, определяющих эффективность деятельности специалистов в про</w:t>
      </w:r>
      <w:r>
        <w:rPr>
          <w:sz w:val="28"/>
          <w:szCs w:val="28"/>
        </w:rPr>
        <w:t>фессиях социономического типа, в частности продавца-консультанта, изложенные в работах зарубежных (Р. Макмарри, Д. Майер и Х.М. Гринберг) и отечественных (Т.Л. Миронова, Н.С. Пряжников, Е.Ю. Пряжникова, А.В. Фонарев) авторов.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значимость иссле</w:t>
      </w:r>
      <w:r>
        <w:rPr>
          <w:sz w:val="28"/>
          <w:szCs w:val="28"/>
        </w:rPr>
        <w:t>дования. В работе проведен теоретический анализ подходов к проблеме эффективности профессиональной деятельности, уточнено понятие эффективности профессиональной деятельности и критерии ее оценки в профессиях типа «человек-человек». Рассмотрена эффективност</w:t>
      </w:r>
      <w:r>
        <w:rPr>
          <w:sz w:val="28"/>
          <w:szCs w:val="28"/>
        </w:rPr>
        <w:t>ь профессиональной деятельности продавца-консультанта.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проведенного исследования выявлены и описаны личностные особенности и различия продавцов-консультантов с разным уровнем эффективности профессиональной деятельности. Полученные результаты рас</w:t>
      </w:r>
      <w:r>
        <w:rPr>
          <w:sz w:val="28"/>
          <w:szCs w:val="28"/>
        </w:rPr>
        <w:t>ширяют теоретические представления об эффективности профессиональной деятельности продавцов-консультантов, ее связи с особенностями личности.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исследования. Полученные результаты исследования могут использоваться психологами в профот</w:t>
      </w:r>
      <w:r>
        <w:rPr>
          <w:sz w:val="28"/>
          <w:szCs w:val="28"/>
        </w:rPr>
        <w:t>боре, профессиональном консультировании, оценке профессионального развития продавцов-консультантов; также могут послужить основой для построения системы профессионального обучения и развития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работы. Данная работа состоит </w:t>
      </w:r>
      <w:r>
        <w:rPr>
          <w:sz w:val="28"/>
          <w:szCs w:val="28"/>
        </w:rPr>
        <w:t>из введения, трех глав (в первой главе описаны теоретические положения по данной проблематике, во второй - особенности организации и проведения эмпирического исследования, в третьей - анализ полученных эмпирических данных), выводов, заключения, списка лите</w:t>
      </w:r>
      <w:r>
        <w:rPr>
          <w:sz w:val="28"/>
          <w:szCs w:val="28"/>
        </w:rPr>
        <w:t>ратуры, приложений. Работа изложена на 67 страницах, содержит 5 таблиц и 5 рисунков. Библиографический указатель включает 74 источника.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1. Теоретический анализ концептуальных единиц исследования</w:t>
      </w:r>
    </w:p>
    <w:p w:rsidR="00000000" w:rsidRDefault="00BB5637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Основные подходы к определению понятия и содержания эфф</w:t>
      </w:r>
      <w:r>
        <w:rPr>
          <w:caps/>
          <w:sz w:val="28"/>
          <w:szCs w:val="28"/>
        </w:rPr>
        <w:t>ективности профессиональной деятельности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одну из основных своих категорий - деятельность, отечественная психология рассматривает труд человека именно как деятельность, включенную в систему общественных отношений и не существующую вне их, сама су</w:t>
      </w:r>
      <w:r>
        <w:rPr>
          <w:sz w:val="28"/>
          <w:szCs w:val="28"/>
        </w:rPr>
        <w:t>щность которой, по мнению В.П. Зинченко, «определяется теми формами и средствами материального и духовного общения, которые порождаются развитием производства и которые не могут реализоваться иначе, как в деятельности конкретных людей» [15, с. 83].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</w:t>
      </w:r>
      <w:r>
        <w:rPr>
          <w:sz w:val="28"/>
          <w:szCs w:val="28"/>
        </w:rPr>
        <w:t>ственной психологии считается общепризнанной концепция деятельности А.Н. Леонтьева, названная «теорией деятельности», а позже - «деятельностным подходом» [30].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рассматривается А.Н. Леонтьевым как система, включенная в общественные отношения</w:t>
      </w:r>
      <w:r>
        <w:rPr>
          <w:sz w:val="28"/>
          <w:szCs w:val="28"/>
        </w:rPr>
        <w:t>, как процесс, в котором происходит взаимный переход между полюсами «субъект - объект». Общественные условия жизни человека задают мотивы и цели его деятельности, ее средства и способы: «общество производит деятельность образующих его индивидов» [30, с. 83</w:t>
      </w:r>
      <w:r>
        <w:rPr>
          <w:sz w:val="28"/>
          <w:szCs w:val="28"/>
        </w:rPr>
        <w:t>]. Психическое отражение предметного мира порождается теми процессами, посредством которых субъект вступает в отношения с этим предметным миром, подчиняясь его свойствам, связям, отношениям. В уровневой концепции деятельности А.Н. Леонтьева отмечается, что</w:t>
      </w:r>
      <w:r>
        <w:rPr>
          <w:sz w:val="28"/>
          <w:szCs w:val="28"/>
        </w:rPr>
        <w:t xml:space="preserve"> «реально мы всегда имеем дело с особенными деятельностями, каждая из которых отвечает определенной потребности субъекта, стремится к предмету этой потребности, угасает в результате ее удовлетворения и воспроизводится вновь, может быть в совсем иных, измен</w:t>
      </w:r>
      <w:r>
        <w:rPr>
          <w:sz w:val="28"/>
          <w:szCs w:val="28"/>
        </w:rPr>
        <w:t>ившихся условиях» [15, с. 102].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деятельности С.Л. Рубинштейна строится на сложных связях разноплановых компонентов схемы «движение - действие - операция поступок» с целями, мотивами и условиями деятельности ее субъекта [52].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центре всех разнопл</w:t>
      </w:r>
      <w:r>
        <w:rPr>
          <w:sz w:val="28"/>
          <w:szCs w:val="28"/>
        </w:rPr>
        <w:t>ановых отношений находится психическое, которое выступает не только как обусловленное деятельностью, но и как ее обусловливающее, регулирующее. Адекватность использования способов деятельности обеспечивается индивидуально-психологическими механизмами и пре</w:t>
      </w:r>
      <w:r>
        <w:rPr>
          <w:sz w:val="28"/>
          <w:szCs w:val="28"/>
        </w:rPr>
        <w:t>дполагает процессуальность, «сорегуляцию индивида с действительностью».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принципу «внешнее через внутреннее», имеет место не только изменение объекта деятельности, но и постоянное изменение самого субъекта. В.Д. Шадриков уточняет понимание деятельн</w:t>
      </w:r>
      <w:r>
        <w:rPr>
          <w:sz w:val="28"/>
          <w:szCs w:val="28"/>
        </w:rPr>
        <w:t>ости как «специфической человеческой формы отношения к окружающему миру, содержание которой составляет его целесообразное изменение и преобразование в интересах людей… в процессе деятельности человек не только преобразует окружающий мир, но преобразует и с</w:t>
      </w:r>
      <w:r>
        <w:rPr>
          <w:sz w:val="28"/>
          <w:szCs w:val="28"/>
        </w:rPr>
        <w:t>амого себя» [69, с. 21]. Важным дополнением, внесенным В.Д. Шадриковым в определение, является пункт о преобразовании человеком самого себя в процессе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Особым видом человеческой деятельности является труд, главные характеристики которого также</w:t>
      </w:r>
      <w:r>
        <w:rPr>
          <w:sz w:val="28"/>
          <w:szCs w:val="28"/>
        </w:rPr>
        <w:t xml:space="preserve"> признаются характеристиками профессиональной (предметной) деятельности. Психологические признаки труда выделены В.А. Толочеком: «1) сознательное предвосхищение социально ценного результата, чтобы деятельность можно было назвать трудовой, предвосхищаемый д</w:t>
      </w:r>
      <w:r>
        <w:rPr>
          <w:sz w:val="28"/>
          <w:szCs w:val="28"/>
        </w:rPr>
        <w:t>еятелем результат должен мыслиться как позитивно ценный для более широкой группы людей, т.е., как социально ценный; 2) сознание обязательности и целенаправленности достижения социально фиксированной цели; 3) сознательный выбор, применение, совершенствовани</w:t>
      </w:r>
      <w:r>
        <w:rPr>
          <w:sz w:val="28"/>
          <w:szCs w:val="28"/>
        </w:rPr>
        <w:t>е или создание орудий, средств деятельности; 4) осознание межличностных производственных зависимостей и отношений («живых» и овеществленных)» [58, с. 32].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 как система социальных отношений В.А. Толочеком представлена в шести основных аспектах соци</w:t>
      </w:r>
      <w:r>
        <w:rPr>
          <w:sz w:val="28"/>
          <w:szCs w:val="28"/>
        </w:rPr>
        <w:t>альных отношений [58, с. 98].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Область приложения сил человека как субъекта труда, ограниченный вид трудовой деятельности (вследствие исторического разделения труда).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Общность людей, выполняющих определенные трудовые функции, имеющих общественно-полезны</w:t>
      </w:r>
      <w:r>
        <w:rPr>
          <w:sz w:val="28"/>
          <w:szCs w:val="28"/>
        </w:rPr>
        <w:t>й характер.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Подготовленность (знания, умения, навыки, квалификация) человека, благодаря которой он способен выполнять соответствующие трудовые функции.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Деятельность профессионала как процесс реализации трудовых функций, выполняемых профессионально.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</w:t>
      </w:r>
      <w:r>
        <w:rPr>
          <w:sz w:val="28"/>
          <w:szCs w:val="28"/>
        </w:rPr>
        <w:t>еятельность, выполняемая за определенное вознаграждение, моральное и материальное, дающее человеку возможность удовлетворять свои насущные потребности, выступающее необходимым условием его всестороннего развития.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Деятельность, дающая человеку определенны</w:t>
      </w:r>
      <w:r>
        <w:rPr>
          <w:sz w:val="28"/>
          <w:szCs w:val="28"/>
        </w:rPr>
        <w:t>й социальный и общественный статус.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В.Д. Шадриков отмечает единство 3-х аспектов трудовой деятельности предметно-действенного, физиологического и психологического. Под предметно-действенным аспектом понимается «процесс, в котором человек при помощи средств</w:t>
      </w:r>
      <w:r>
        <w:rPr>
          <w:sz w:val="28"/>
          <w:szCs w:val="28"/>
        </w:rPr>
        <w:t xml:space="preserve"> труда вызывает заранее намеченное изменение предмета труда» [69, с. 23]. Под физиологическим аспектом деятельности понимается осуществление в деятельности «функции человеческого организма» [69, с. 24]. Психологический аспект - это «осуществление сознатель</w:t>
      </w:r>
      <w:r>
        <w:rPr>
          <w:sz w:val="28"/>
          <w:szCs w:val="28"/>
        </w:rPr>
        <w:t>ной цели, проявление воли, внимания, интеллектуальных свойств работника и т.д.».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Основополагающей характеристикой профессиональной деятельности является ее социальный характер. В ходе профессиональной деятельности субъект удовлетворяет не только собственны</w:t>
      </w:r>
      <w:r>
        <w:rPr>
          <w:sz w:val="28"/>
          <w:szCs w:val="28"/>
        </w:rPr>
        <w:t>е, но и социальные потребности, происходит интеграция личного (личностного) и социального значений деятельности. Как указывают в своих работах Е.М. Иванова, Н.С. Пряжников, Е.Ю. Пряжникова, главной психологической характеристикой профессии является отношен</w:t>
      </w:r>
      <w:r>
        <w:rPr>
          <w:sz w:val="28"/>
          <w:szCs w:val="28"/>
        </w:rPr>
        <w:t>ие субъекта труда к деятельности как к профессии [18; 48].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работах деятельность вписывается в более широкий социальный контекст, описываемый по-разному: и максимально обще, широко, как общество в целом, окружающий мир, как это делает, например, Ю</w:t>
      </w:r>
      <w:r>
        <w:rPr>
          <w:sz w:val="28"/>
          <w:szCs w:val="28"/>
        </w:rPr>
        <w:t>.К. Стрелков [55], и более конкретно и узко, как некое «сообщество». Исходя из этого, профессиональная деятельность может быть представлена как протекающая одновременно на нескольких уровнях социальной системы: субъект труда, «команда» или трудовой коллект</w:t>
      </w:r>
      <w:r>
        <w:rPr>
          <w:sz w:val="28"/>
          <w:szCs w:val="28"/>
        </w:rPr>
        <w:t>ив, профессиональное сообщество, социум как потребитель труда субъекта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деятельность социально регламентирована, что выражается, главным образом, в нормативности труда. В нормах находят выражение социальные ожидания по отношен</w:t>
      </w:r>
      <w:r>
        <w:rPr>
          <w:sz w:val="28"/>
          <w:szCs w:val="28"/>
        </w:rPr>
        <w:t xml:space="preserve">ию к субъекту труда, продукту труда, процессу деятельности. В.Д. Шадриков отмечает, что субъект труда усваивает систему социальных норм профессиональной деятельности, но в ходе накопления личного опыта деятельности субъект формирует и собственные критерии </w:t>
      </w:r>
      <w:r>
        <w:rPr>
          <w:sz w:val="28"/>
          <w:szCs w:val="28"/>
        </w:rPr>
        <w:t>оценки деятельности с опорой на личностный смысл профессии [68].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 как социально фиксированная область возможного выполнения трудовых функций существует в форме распределенных в обществе множества трудовых постов, каждый из которых представлен конк</w:t>
      </w:r>
      <w:r>
        <w:rPr>
          <w:sz w:val="28"/>
          <w:szCs w:val="28"/>
        </w:rPr>
        <w:t>ретными рабочими местами с их специфическими особенностями. Профессия как общность людей относительно независима от существующей системы трудовых постов - люди не перестают быть членами данной общности в свободное от работы время, при перемене места работы</w:t>
      </w:r>
      <w:r>
        <w:rPr>
          <w:sz w:val="28"/>
          <w:szCs w:val="28"/>
        </w:rPr>
        <w:t xml:space="preserve"> и пр. Как представители данной профессии, люди характеризуются определенным социально- и профессионально- типичным складом сознания, личности.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К.А. Абульханова-Славская [1] считает, что важной характеристикой деятельности (в том числе профессиональной) яв</w:t>
      </w:r>
      <w:r>
        <w:rPr>
          <w:sz w:val="28"/>
          <w:szCs w:val="28"/>
        </w:rPr>
        <w:t>ляется ее процессуальностъ. Процесс деятельности предполагает постоянное одновременное осуществление нескольких действий, их взаимопереходы и «вырастание» друг из друга. Формой процесса является время. В профессиональной деятельности можно выделить два вре</w:t>
      </w:r>
      <w:r>
        <w:rPr>
          <w:sz w:val="28"/>
          <w:szCs w:val="28"/>
        </w:rPr>
        <w:t>менных масштаба: локальный и глобальный. Профессиональная деятельность в локальном временном масштабе - это деятельность в рамках трудовой ситуации, протекающая «здесь и сейчас», в глобальном временном масштабе - это деятельность за рамками непосредственно</w:t>
      </w:r>
      <w:r>
        <w:rPr>
          <w:sz w:val="28"/>
          <w:szCs w:val="28"/>
        </w:rPr>
        <w:t>го трудового взаимодействия, охватывающая значительный период жизни субъекта деятельности («жизнь в профессии»).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деятельность дает человеку определенный социально-экономический общественный статус. В деятельности профессионала воплощаются </w:t>
      </w:r>
      <w:r>
        <w:rPr>
          <w:sz w:val="28"/>
          <w:szCs w:val="28"/>
        </w:rPr>
        <w:t>разные составляющие профессии, цели, смыслы деятельности человека как субъекта, его воплощение в продуктах труда как личности, как индивидуальности.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основных структурных компонентов профессиональной деятельности (предмет, средства, условия, объект, п</w:t>
      </w:r>
      <w:r>
        <w:rPr>
          <w:sz w:val="28"/>
          <w:szCs w:val="28"/>
        </w:rPr>
        <w:t>родукт и др.) В.Э. Мильман как необходимый элемент выделяет оценку деятельности [35]. Оценка представляет собой отношение к социальным явлениям, установление соответствия социальных явлений определенным нормам. В профессиональной деятельности оценка выступ</w:t>
      </w:r>
      <w:r>
        <w:rPr>
          <w:sz w:val="28"/>
          <w:szCs w:val="28"/>
        </w:rPr>
        <w:t>ает как многоаспектный феномен: оценке подвергается продукт (результат) деятельности, субъект труда, сам процесс труда. Все аспекты оценки взаимодополняют друг друга. Комплексная оценка деятельности профессионала осуществляется на каждом из уровней социаль</w:t>
      </w:r>
      <w:r>
        <w:rPr>
          <w:sz w:val="28"/>
          <w:szCs w:val="28"/>
        </w:rPr>
        <w:t>ного контекста профессиональной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осуществления оценки деятельности предполагает введение категории эффективности деятельности, которую часто смешивают с другими, близкими ей по смыслу («успешность», «продуктивность», «оптимальнос</w:t>
      </w:r>
      <w:r>
        <w:rPr>
          <w:sz w:val="28"/>
          <w:szCs w:val="28"/>
        </w:rPr>
        <w:t>ть», «результативность»).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уточнить значения данных терминов. А.К. Маркова в книге «Психология профессионализма» [34] разводит эти понятия. Результативность представляет собой ориентацию деятельности на конечный продукт как ее итог. Продуктивност</w:t>
      </w:r>
      <w:r>
        <w:rPr>
          <w:sz w:val="28"/>
          <w:szCs w:val="28"/>
        </w:rPr>
        <w:t>ь - количество выпущенной в единицу времени продукции, соответствующей стандартам. Успешность деятельности представляет собой наличие «удачных» действий, которые могут и не отражаться прямо на продуктивности, но либо вести к ее повышению в будущем, либо по</w:t>
      </w:r>
      <w:r>
        <w:rPr>
          <w:sz w:val="28"/>
          <w:szCs w:val="28"/>
        </w:rPr>
        <w:t>зитивно отражаться на деятельности партнеров по взаимодействию. Оптимальность - это «достижение наилучшего результата в данных условиях при минимальных затратах времени и усилий участников».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Словаре иностранных слов понятие эффективный (от лат. - effecti</w:t>
      </w:r>
      <w:r>
        <w:rPr>
          <w:sz w:val="28"/>
          <w:szCs w:val="28"/>
        </w:rPr>
        <w:t>vus) - означает действенный [54, с. 720]; в Словаре русского языка С.И. Ожегова эффективный - дающий эффект, действенный [43, с. 846]. Итак, ключевым элементом здесь является термин действенный - способный действовать, активный; действие - проявление какой</w:t>
      </w:r>
      <w:r>
        <w:rPr>
          <w:sz w:val="28"/>
          <w:szCs w:val="28"/>
        </w:rPr>
        <w:t xml:space="preserve">-нибудь энергии, деятельности, а также сама сила, деятельность, функционирование; результат проявления деятельности чего-нибудь, влияние, воздействие [43, с. 152]. Другая составляющая понятия эффективный - эффект (от лат. effectus - исполнение, действие), </w:t>
      </w:r>
      <w:r>
        <w:rPr>
          <w:sz w:val="28"/>
          <w:szCs w:val="28"/>
        </w:rPr>
        <w:t>означает результат действия какой-либо причины, силы, следствие чего-либо; действие, производимое кем или чем-нибудь, следствие чего-нибудь [43, с. 895].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В.Д. Шадриков под эффективностью деятельности понимает сочетание «количественных и качественных показа</w:t>
      </w:r>
      <w:r>
        <w:rPr>
          <w:sz w:val="28"/>
          <w:szCs w:val="28"/>
        </w:rPr>
        <w:t xml:space="preserve">телей, по которым оценивается эффективность деятельности» [69, с. 27]. Такими показателями являются параметры деятельности, к которым В.Д. Шадриков, опираясь на положения Б.Ф. Ломова [32] относит производительность, качество и надежность деятельности [69, </w:t>
      </w:r>
      <w:r>
        <w:rPr>
          <w:sz w:val="28"/>
          <w:szCs w:val="28"/>
        </w:rPr>
        <w:t>с. 27].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эффективностью деятельности Э.Ф. Зеер [13], Т.Л. Миронова [38], Ю.Е. Якунина [74] понимают соотношение успешности и неуспешности деятельности в некоторый период времени. Установление эффективности деятельности опирается на систему критериев.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>
        <w:rPr>
          <w:sz w:val="28"/>
          <w:szCs w:val="28"/>
        </w:rPr>
        <w:t>следователи разделяют объективную и субъективную стороны профессиональной деятельности. Объективная предполагает целесообразное изменение и преобразование окружающего мира (здесь объективность понимается как наличие объекта (-ов)); субъективная относится к</w:t>
      </w:r>
      <w:r>
        <w:rPr>
          <w:sz w:val="28"/>
          <w:szCs w:val="28"/>
        </w:rPr>
        <w:t xml:space="preserve"> субъекту деятельности, работнику, применяется относительно преобразования работником самого себя. Соответственно, оценка эффективности деятельности должна предполагать оценку как объективной, так и субъективной составляющей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Предметно-практи</w:t>
      </w:r>
      <w:r>
        <w:rPr>
          <w:sz w:val="28"/>
          <w:szCs w:val="28"/>
        </w:rPr>
        <w:t>ческий аспект, проявляющийся в «намеченном изменении предмета труда», отражает объективную сторону деятельности - изменение человеком предметов окружающего мира. Объективные критерии ЭПД представляют собой социально закрепленные профессиональные стандарты.</w:t>
      </w:r>
      <w:r>
        <w:rPr>
          <w:sz w:val="28"/>
          <w:szCs w:val="28"/>
        </w:rPr>
        <w:t xml:space="preserve"> Они нормативно заданы субъекту, внешне оценивают его труд, на их основе выплачивается материальное вознаграждение. Объективные критерии учитывают показатели, относящиеся к результатам деятельности, оцениваются по определенным нормам и оценочным шкалам.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</w:t>
      </w:r>
      <w:r>
        <w:rPr>
          <w:sz w:val="28"/>
          <w:szCs w:val="28"/>
        </w:rPr>
        <w:t>ихологический и физиологический аспекты относятся к субъекту деятельности, так как отражают преобразование человеком в деятельности самого себя. Субъективные критерии ЭПД вырабатываются самими субъектами и профессиональными сообществами. Они неформальны, о</w:t>
      </w:r>
      <w:r>
        <w:rPr>
          <w:sz w:val="28"/>
          <w:szCs w:val="28"/>
        </w:rPr>
        <w:t>снованы на профессиональном экспертном мнении и интуиции. Осуществляемая на их основе оценка не имеет жесткой шкалы и четко установленной нормы.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речь идет о оценке ЭПД в системе «человек-человек», взаимодействие субъекта и предмета дея</w:t>
      </w:r>
      <w:r>
        <w:rPr>
          <w:sz w:val="28"/>
          <w:szCs w:val="28"/>
        </w:rPr>
        <w:t>тельности усложняется. Степень усложнения, по мнению А.В. Карпова, такова, что «анализ наиболее сложного класса видов профессиональной деятельности - “субъект-субъектного” позволил сделать вывод, согласно которому ее психологическая структура включает очен</w:t>
      </w:r>
      <w:r>
        <w:rPr>
          <w:sz w:val="28"/>
          <w:szCs w:val="28"/>
        </w:rPr>
        <w:t>ь своеобразный, нередуцируемый к другим уровням, уровень организации - метадеятельностный … сама суть этого класса деятельностей, а особенно таких его видов, как управленческая, организационная, педагогическая и другие состоит в том, что с собственно содер</w:t>
      </w:r>
      <w:r>
        <w:rPr>
          <w:sz w:val="28"/>
          <w:szCs w:val="28"/>
        </w:rPr>
        <w:t>жательной стороны она развертывается как процесс взаимодействия субъекта деятельности не с «объектом» в привычном понимании, а с аналогичной ей по природе надо полагать равномощной системой - деятельностью других членов организации (группы)» [20, с. 17].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.А. Абульханова-Славская, В.Д. Шадриков [1; 68; 69] указывают на возможные трансформации объективных критериев в субъективные и наоборот. Субъект усваивает социальные нормы, придавая им личностные смыслы, он переводит изначально объективные критерии в ранг</w:t>
      </w:r>
      <w:r>
        <w:rPr>
          <w:sz w:val="28"/>
          <w:szCs w:val="28"/>
        </w:rPr>
        <w:t xml:space="preserve"> субъективных. Внешняя оценка эффективности может учитывать и субъективные критерии. Экспертно введенный субъективный критерий может закрепляться нормативно, становясь объективным, приобретая шкалу и нормы оценки.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показывает, что исследов</w:t>
      </w:r>
      <w:r>
        <w:rPr>
          <w:sz w:val="28"/>
          <w:szCs w:val="28"/>
        </w:rPr>
        <w:t>атели придерживаются двух противоположных позиций по поводу подхода к оценке ЭПД.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позиция основывается на необходимости объективации оценки, уменьшения степени ее субъективности. В.Д. Шадриков [68; 69] предлагает критерии эффективности, ориентирован</w:t>
      </w:r>
      <w:r>
        <w:rPr>
          <w:sz w:val="28"/>
          <w:szCs w:val="28"/>
        </w:rPr>
        <w:t>ные внешне фиксируемые параметры: производительность, качество и надежность, степень достижения поставленных целей; В.А. Бодров [6] - уровень социальных достижений, количество ошибок или успешных действий субъекта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Авторы, придерживающиеся дру</w:t>
      </w:r>
      <w:r>
        <w:rPr>
          <w:sz w:val="28"/>
          <w:szCs w:val="28"/>
        </w:rPr>
        <w:t>гой позиции, считают возможным совмещение объективных и субъективных критериев при оценке ЭПД. Среди объективных критериев В.П. Зинченко, А.К. Маркова, В.А. Толочек [16; 34; 58] чаще упоминают качество и надежность; производительность, в качестве субъектив</w:t>
      </w:r>
      <w:r>
        <w:rPr>
          <w:sz w:val="28"/>
          <w:szCs w:val="28"/>
        </w:rPr>
        <w:t>ных - удовлетворенность субъекта деятельности, физическая и психическая затратность деятельности, оценка мнения профессионального сообщества, администрации, потребителей труда, соответствие субъекта труда требованиям, предъявляемым к его личности.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Сфер</w:t>
      </w:r>
      <w:r>
        <w:rPr>
          <w:caps/>
          <w:sz w:val="28"/>
          <w:szCs w:val="28"/>
        </w:rPr>
        <w:t>ы оценки эффективности профессиональной деятельности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проведенного анализа литературы можно выделить пять различных оснований, по которым можно производить оценку эффективности профессиональной деятельности. Каждое из них позволяет вычленить с</w:t>
      </w:r>
      <w:r>
        <w:rPr>
          <w:sz w:val="28"/>
          <w:szCs w:val="28"/>
        </w:rPr>
        <w:t>оответствующую ему сферу оценивания профессиональной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выделения первой сферы оценки ЭПД выступает предмет оценки. Предметом оценки могут выступать эффективность разных субъектов труда: самого профессионала, эффективность учрежде</w:t>
      </w:r>
      <w:r>
        <w:rPr>
          <w:sz w:val="28"/>
          <w:szCs w:val="28"/>
        </w:rPr>
        <w:t>ния или трудового коллектива. В случае, когда субъектом оценивания ЭПД выступает профессионал, можно говорить об индивидуальной эффективности. В других случаях коллективным субъектом эффективности могут выступить предприятие, на котором трудится профессион</w:t>
      </w:r>
      <w:r>
        <w:rPr>
          <w:sz w:val="28"/>
          <w:szCs w:val="28"/>
        </w:rPr>
        <w:t>ал или команда, трудовой коллектив как субъект совместной деятельности. Далее, профессионал, выполняя трудовую деятельность, реализует не только личные, но и социальные задачи, и поэтому индивидуальная эффективность становится своеобразным вкладом в эффект</w:t>
      </w:r>
      <w:r>
        <w:rPr>
          <w:sz w:val="28"/>
          <w:szCs w:val="28"/>
        </w:rPr>
        <w:t>ивность социальную.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рефлексивной работе сознания субъект деятельности может при оценке своей эффективности ориентироваться на социальный эффект от собственных действий. Изменения на более высоком уровне социальной системы, произошедшие в результа</w:t>
      </w:r>
      <w:r>
        <w:rPr>
          <w:sz w:val="28"/>
          <w:szCs w:val="28"/>
        </w:rPr>
        <w:t xml:space="preserve">те деятельности субъекта труда, могут выступать в качестве субъективного критерия ЭПД. Наличие субъективных критериев, связывающих индивидуальную эффективность с эффективностью на других уровнях оценки профессиональной деятельности, может говорить о труде </w:t>
      </w:r>
      <w:r>
        <w:rPr>
          <w:sz w:val="28"/>
          <w:szCs w:val="28"/>
        </w:rPr>
        <w:t>профессионала одновременно в нескольких пространствах деятельности: действует ли профессионал в пространстве лишь собственного трудового поста, рабочего места или же в рамках всего предприятия либо общества.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параллельной рефлексии в нескольких </w:t>
      </w:r>
      <w:r>
        <w:rPr>
          <w:sz w:val="28"/>
          <w:szCs w:val="28"/>
        </w:rPr>
        <w:t>пространствах описана Ю.К. Стрелковым [55]. Он отмечает, что все эти пространства могут содержаться в одной ситуации, исходя из идеи пространственной множественности одной ситуации, одного действия [55, с. 60].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Временной аспект выделяет вторую сферу оценки</w:t>
      </w:r>
      <w:r>
        <w:rPr>
          <w:sz w:val="28"/>
          <w:szCs w:val="28"/>
        </w:rPr>
        <w:t xml:space="preserve"> ЭПД: эффективность здесь определяется в локальном и глобальном временных масштабах. Локальный масштаб - это деятельность в трудовой ситуации, глобальный - в течение более длительных временных периодов.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эффективности деятельности в ситуации должны</w:t>
      </w:r>
      <w:r>
        <w:rPr>
          <w:sz w:val="28"/>
          <w:szCs w:val="28"/>
        </w:rPr>
        <w:t xml:space="preserve"> отличаться от критериев эффективности деятельности в течение длительного периода времени. Локальный временной масштаб имеет отношение к процессам в узко определенной ситуации, которая является единицей анализа деятельности, а, следовательно, и эффективнос</w:t>
      </w:r>
      <w:r>
        <w:rPr>
          <w:sz w:val="28"/>
          <w:szCs w:val="28"/>
        </w:rPr>
        <w:t>ти. В ситуации деятельность представлена во всей полноте. Е.М. Иванова считает, что «ситуация определяется как система субъективных и объективных элементов, объединяющихся в деятельности субъекта» [18, с. 8], а ее структура включает субъектов, осуществляем</w:t>
      </w:r>
      <w:r>
        <w:rPr>
          <w:sz w:val="28"/>
          <w:szCs w:val="28"/>
        </w:rPr>
        <w:t>ую ими деятельность, временные и пространственные аспекты.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Т.Л. Миронова отмечает, что ситуация «имеет психологическую сущность и сложную, многоплановую и многоуровневую психическую репрезентацию» [38, с. 121]. Центральное место в ситуации отводится интерп</w:t>
      </w:r>
      <w:r>
        <w:rPr>
          <w:sz w:val="28"/>
          <w:szCs w:val="28"/>
        </w:rPr>
        <w:t xml:space="preserve">ретации ситуации субъектом, поскольку смыслы и значения, выделяемые субъектом, являются основными регуляторами его деятельности, детерминируют поведение. В ситуации проявляется и накапливается опыт субъекта. Т.Л. Миронова пишет: «профессии и специальности </w:t>
      </w:r>
      <w:r>
        <w:rPr>
          <w:sz w:val="28"/>
          <w:szCs w:val="28"/>
        </w:rPr>
        <w:t>... различаются как по ситуациям, которые они предлагают, так и по требованиям, которые они предъявляют. Профессиональная успешность часто является результатом способности человека работать с характерными для этой деятельности ситуациями и их требованиями.</w:t>
      </w:r>
      <w:r>
        <w:rPr>
          <w:sz w:val="28"/>
          <w:szCs w:val="28"/>
        </w:rPr>
        <w:t xml:space="preserve"> До некоторой степени это зависит в свою очередь от того, как ситуация воспринимается и интерпретируется индивидом» [38, с. 209].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Глобальный временной масштаб охватывает весь накопленный в данной деятельности опыт, весь пройденный путь. «Субъект способен п</w:t>
      </w:r>
      <w:r>
        <w:rPr>
          <w:sz w:val="28"/>
          <w:szCs w:val="28"/>
        </w:rPr>
        <w:t>одняться над ситуацией, - считает В.А. Толочек, - взглянуть на нее сверху, откуда менее видны детали и текстура, но зато хорошо схватывается конфигурация в целом - внешняя и внутренняя» [58, с. 61]. Смысл профессиональной жизни может проявляться на трех ур</w:t>
      </w:r>
      <w:r>
        <w:rPr>
          <w:sz w:val="28"/>
          <w:szCs w:val="28"/>
        </w:rPr>
        <w:t>овнях: ситуативном, приземленном и возвышенном. Соответственно и оценка эффективности с глобальной позиции будет осуществляться не как оценка эффективности «здесь и теперь», а как оценка эффективности за все время, отданное данной деятельности, профессии.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Локальный и глобальный временные масштабы эффективности профессиональной деятельности не должны браться в отрыве друг от друга. Эффективность в глобальном масштабе складывается из опыта прохождения через всевозможные ситуации разрешения трудностей. Часто с</w:t>
      </w:r>
      <w:r>
        <w:rPr>
          <w:sz w:val="28"/>
          <w:szCs w:val="28"/>
        </w:rPr>
        <w:t>итуации сиюминутного успеха или неудачи переоцениваются с позиции долговременной перспективы профессионального пути, жизненной траектории. Эффективность в глобальном масштабе может оцениваться через совокупность случаев, наличие или отсутствие в опыте каки</w:t>
      </w:r>
      <w:r>
        <w:rPr>
          <w:sz w:val="28"/>
          <w:szCs w:val="28"/>
        </w:rPr>
        <w:t>х-то ситуаций.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Локальный и глобальный временные масштабы эффективности деятельности по-разному представлены субъекту. Эффективность в локальном масштабе более детализирована, ярче переживается. Эффективность в глобальном временном масштабе выступает как об</w:t>
      </w:r>
      <w:r>
        <w:rPr>
          <w:sz w:val="28"/>
          <w:szCs w:val="28"/>
        </w:rPr>
        <w:t>щее представление. Поэтому критерии эффективности в локальном и глобальном временных масштабах должны отличаться.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выделения третьей сферы оценки ЭПД стало соответствие конкретного трудового процесса представлениям об «эталоне» профессиональн</w:t>
      </w:r>
      <w:r>
        <w:rPr>
          <w:sz w:val="28"/>
          <w:szCs w:val="28"/>
        </w:rPr>
        <w:t>ой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оценке эффективности профессиональной деятельности можно подходить с позиции соответствия наличной деятельности эталону. Представление об «эталоне» деятельности формируется на основе собственного опыта деятельности, становящегося эталоно</w:t>
      </w:r>
      <w:r>
        <w:rPr>
          <w:sz w:val="28"/>
          <w:szCs w:val="28"/>
        </w:rPr>
        <w:t>м при последующих попытках, считает Т.Л. Миронова, «отбор успешных и “выбраковка” неэффективных способов поведения осуществляется на основании сопоставления настоящего момента и ситуаций, пережитых в прошлом» [38, с. 67].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И.Ю. Кузнецов считает, что эффекти</w:t>
      </w:r>
      <w:r>
        <w:rPr>
          <w:sz w:val="28"/>
          <w:szCs w:val="28"/>
        </w:rPr>
        <w:t>вность профессиональной деятельности «определяется соответствием некоторому идеальному образцу профессионала, а не продукта» [27, с. 12], в то время как эффективность трудовой деятельности определяется через качество продукта труда и оптимальность его прои</w:t>
      </w:r>
      <w:r>
        <w:rPr>
          <w:sz w:val="28"/>
          <w:szCs w:val="28"/>
        </w:rPr>
        <w:t>зводства. В качестве эталона может выступать деятельность значимых профессионалов: «если существует какой-то определенный профессиональный эталон, то он выглядит в виде какого-то реального субъекта, которому сначала хочется соответствовать, а потом, достиг</w:t>
      </w:r>
      <w:r>
        <w:rPr>
          <w:sz w:val="28"/>
          <w:szCs w:val="28"/>
        </w:rPr>
        <w:t>нув совершенства, уподобиться чему-то другому» [27, с. 23].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Эталон профессиональной деятельности универсален, в силу чего его можно использовать для неперсонифицированной оценки ЭПД. Сопоставление субъективных критериев эффективности, используемых для опис</w:t>
      </w:r>
      <w:r>
        <w:rPr>
          <w:sz w:val="28"/>
          <w:szCs w:val="28"/>
        </w:rPr>
        <w:t>ания «эталона» деятельности и оценки реальной деятельности, позволяет делать выводы о значимости критериев, богатстве субъективной картины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сфера оценки связана с субъектами оценки ЭПД. Мы будем называть субъектами оценивания тех, кт</w:t>
      </w:r>
      <w:r>
        <w:rPr>
          <w:sz w:val="28"/>
          <w:szCs w:val="28"/>
        </w:rPr>
        <w:t>о осуществляет оценку деятельности. В качестве субъектов оценки эффективности деятельности могут выступать: сам субъект труда, коллега, руководитель и потребитель труда профессионала.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ЭПД осуществляется на каждом из уровней социального контекста: су</w:t>
      </w:r>
      <w:r>
        <w:rPr>
          <w:sz w:val="28"/>
          <w:szCs w:val="28"/>
        </w:rPr>
        <w:t>бъектом труда, его коллегами и подчиненными, руководством, потребителями труда. Эффективность профессиональной деятельности не может определяться на основании мнения лишь одного из вышеперечисленных субъектов оценивания.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профессиональной деят</w:t>
      </w:r>
      <w:r>
        <w:rPr>
          <w:sz w:val="28"/>
          <w:szCs w:val="28"/>
        </w:rPr>
        <w:t>ельности может оцениваться как другими людьми, так и самими субъектами труда. Оценка может осуществляться при помощи как объективных, так и субъективных критериев ЭПД. Чем менее определены и жестки требования к деятельности, тем выше доля субъективных крит</w:t>
      </w:r>
      <w:r>
        <w:rPr>
          <w:sz w:val="28"/>
          <w:szCs w:val="28"/>
        </w:rPr>
        <w:t>ериев эффективности в оценке. При внешней оценке деятельности критерии эффективности будут иными, нежели при внутренней оценке. Но и в рамках последней критерии эффективности будут различаться в зависимости от субъекта оценивания: критерии ЭПД, используемы</w:t>
      </w:r>
      <w:r>
        <w:rPr>
          <w:sz w:val="28"/>
          <w:szCs w:val="28"/>
        </w:rPr>
        <w:t>е коллегами (другими профессионалами), будут отличаться от критериев, применяемых для оценки деятельности руководством и потребителями труда.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деятельности профессионала руководством преимущественно основывается на точном соблюдении всех нормативных</w:t>
      </w:r>
      <w:r>
        <w:rPr>
          <w:sz w:val="28"/>
          <w:szCs w:val="28"/>
        </w:rPr>
        <w:t xml:space="preserve"> требований (т.е. на объективных критериях). Как правило, эти требования формальны, не отражают самого процесса деятельности, не учитывают особенностей его протекания.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в большинстве случаев оценивает не столько процесс, сколько результат деятел</w:t>
      </w:r>
      <w:r>
        <w:rPr>
          <w:sz w:val="28"/>
          <w:szCs w:val="28"/>
        </w:rPr>
        <w:t>ьности, соотнося его с субъективными критериями соответствия собственным запросам и потребностям.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отмечают Ю.К. Стрелков [55], Л. Росс и Р. Нисбетт [51], позиция и оценка деятельности субъектом деятельности всегда будет отлична от точки зрения эксперта</w:t>
      </w:r>
      <w:r>
        <w:rPr>
          <w:sz w:val="28"/>
          <w:szCs w:val="28"/>
        </w:rPr>
        <w:t xml:space="preserve"> именно потому, что субъект деятельности смотрит на процесс изнутри, а все остальные «оценивающие» - извне, со стороны. Субъект деятельности включен в процесс как его неотделимая часть, он планировал деятельность, пытался определять ход процесса, управлять</w:t>
      </w:r>
      <w:r>
        <w:rPr>
          <w:sz w:val="28"/>
          <w:szCs w:val="28"/>
        </w:rPr>
        <w:t xml:space="preserve"> им, он стремился к положительному завершению намеченного. По ходу процесса субъект деятельности может решать массу промежуточных задач, выполнять параллельно несколько действий, некоторые из которых не заметны стороннему наблюдателю. Субъект может подходи</w:t>
      </w:r>
      <w:r>
        <w:rPr>
          <w:sz w:val="28"/>
          <w:szCs w:val="28"/>
        </w:rPr>
        <w:t>ть к оценке собственной эффективности с позиции уже накопленного опыта данной деятельности. Для субъекта труда действие в процессе его исполнения происходит в двух планах: «план смысла - единый, целостный и непрерывный (ему соответствует понятие контекста)</w:t>
      </w:r>
      <w:r>
        <w:rPr>
          <w:sz w:val="28"/>
          <w:szCs w:val="28"/>
        </w:rPr>
        <w:t>; план отдельных операций (внешних, технологических, освоенных, заученных) допускает деление на дискретные части» [47, с. 164]. Первый из этих планов развертывания деятельности очевиден только субъекту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делать вывод об эффективности деят</w:t>
      </w:r>
      <w:r>
        <w:rPr>
          <w:sz w:val="28"/>
          <w:szCs w:val="28"/>
        </w:rPr>
        <w:t>ельности, получить комплексное, более точное представление об эффективности деятельности субъекта труда, следует объединить разнородные оценки.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успеха и неуспеха деятельности является основанием для выделения пятой сферы оценки эффективности.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ффективность можно рассматривать с позиции соотношения успеха и неуспеха, что и составляет содержание следующей сферы оценки эффективности. Точка зрения, широко представленная в литературе, что эффективность равна успешности, не вполне верна. В своей деяте</w:t>
      </w:r>
      <w:r>
        <w:rPr>
          <w:sz w:val="28"/>
          <w:szCs w:val="28"/>
        </w:rPr>
        <w:t>льности профессионал совершает как успешные, так и неуспешные действия, как те, так и другие оказывают влияние на итог деятельности, поэтому учитываться должны обе группы действий. Различные действия вносят разный вклад в итоги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можно вы</w:t>
      </w:r>
      <w:r>
        <w:rPr>
          <w:sz w:val="28"/>
          <w:szCs w:val="28"/>
        </w:rPr>
        <w:t>делить пять взаимопроникающих сфер оценки эффективности профессиональной деятельности. В данных сферах отражены важнейшие характеристики профессиональной деятельности (процессуальность, социальность, многоуровневость), содержатся основные подходы к оценке.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Пересечения сфер оценивания формируют десять вариантов оценки ЭПД, в рамках которых используются различные системы объективных или субъективных критериев: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 субъекта труда и коллеги-наблюдателя объединены и обозначены понятием «профессионал»;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</w:t>
      </w:r>
      <w:r>
        <w:rPr>
          <w:sz w:val="28"/>
          <w:szCs w:val="28"/>
        </w:rPr>
        <w:t>ие потребителем труда «эталона» ситуации взаимодействия с профессионалом;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профессионалом собственной реальной деятельности в конкретной ситуации;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коллегой и / или руководством реальной наблюдаемой деятельности профессионала (субъекта труда) в</w:t>
      </w:r>
      <w:r>
        <w:rPr>
          <w:sz w:val="28"/>
          <w:szCs w:val="28"/>
        </w:rPr>
        <w:t xml:space="preserve"> трудовой ситуации;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потребителем труда реального взаимодействия с профессионалом в конкретной ситуации;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профессионалом «эталона» деятельности в глобальном временном масштабе;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потребителем труда «эталона» деятельности профессионала </w:t>
      </w:r>
      <w:r>
        <w:rPr>
          <w:sz w:val="28"/>
          <w:szCs w:val="28"/>
        </w:rPr>
        <w:t>в глобальном временном масштабе;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профессионалом собственной профессиональной деятельности в глобальном временном масштабе;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профессионалом реальной деятельности коллеги в глобальном временном масштабе;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потребителем труда реальной деятел</w:t>
      </w:r>
      <w:r>
        <w:rPr>
          <w:sz w:val="28"/>
          <w:szCs w:val="28"/>
        </w:rPr>
        <w:t>ьности профессионала в глобальном временном масштабе.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вариант предполагает оценку ЭПД по биполярной шкале соотношения успеха и неудач.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1.3 Эффективность профессиональной деятельности продавца-консультанта как профессии, относящейся к типу «человек </w:t>
      </w:r>
      <w:r>
        <w:rPr>
          <w:caps/>
          <w:sz w:val="28"/>
          <w:szCs w:val="28"/>
        </w:rPr>
        <w:t>- человек»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деятельность продавца-консультанта имеет черты совместной деятельности субъекта и потребителя труда. Под совместной деятельностью в данном случае понимается деятельность не коллективного субъекта, а общая, «встречная» деятельно</w:t>
      </w:r>
      <w:r>
        <w:rPr>
          <w:sz w:val="28"/>
          <w:szCs w:val="28"/>
        </w:rPr>
        <w:t>сть двух субъектов, от индивидуальных действий которых зависит единый итог деятельности. «Включенность» потребителя труда в данную деятельность может быть различна, можно говорить о разной степени «совместности» деятельности в зависимости от особенностей к</w:t>
      </w:r>
      <w:r>
        <w:rPr>
          <w:sz w:val="28"/>
          <w:szCs w:val="28"/>
        </w:rPr>
        <w:t>онкретной профессии.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подробнее на теоретических подходах к оценке эффективности профессиональной деятельности типа «человек - человек» известными психологами. В.А. Бодров [6], рассматривая специфические критерии эффективности для представителей</w:t>
      </w:r>
      <w:r>
        <w:rPr>
          <w:sz w:val="28"/>
          <w:szCs w:val="28"/>
        </w:rPr>
        <w:t xml:space="preserve"> профессий типа «человек - человек», выделяет следующие: способность установить хорошие взаимоотношения с потребителем труда; достижения и изменения потребителя труда после взаимодействия с профессионалом; удовлетворенность потребителя труда своим взаимоде</w:t>
      </w:r>
      <w:r>
        <w:rPr>
          <w:sz w:val="28"/>
          <w:szCs w:val="28"/>
        </w:rPr>
        <w:t>йствием с профессионалом.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многом эти критерии связаны с тем, что деятельность профессионала имеет черты совместной деятельности с потребителем труда. Это обуславливает необходимость наличия у работников коммуникативной компетентности. В психологическом </w:t>
      </w:r>
      <w:r>
        <w:rPr>
          <w:sz w:val="28"/>
          <w:szCs w:val="28"/>
        </w:rPr>
        <w:t>словаре под редакцией А.В. Петровского коммуникативную компетентность (от лат. competens - надлежащий, способный) определяют как «способность устанавливать и поддерживать необходимые эффективные контакты с другими людьми» [49, с. 147]. В состав коммуникати</w:t>
      </w:r>
      <w:r>
        <w:rPr>
          <w:sz w:val="28"/>
          <w:szCs w:val="28"/>
        </w:rPr>
        <w:t>вной компетентности включают конгломерат знаний, умений и опыта, обеспечивающих эффективное протекание коммуникативного процесса. Коммуникативная компетентность включает в себя анализ и оценку ситуации, формирование цели и состава действия, реализацию план</w:t>
      </w:r>
      <w:r>
        <w:rPr>
          <w:sz w:val="28"/>
          <w:szCs w:val="28"/>
        </w:rPr>
        <w:t>а или его коррекцию, оценку эффективности.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Д.А. Иванов, К.Г. Митрофанова, О.В. Соколова представляют состав коммуникативной компетентности в виде разного рода умений, которые сводятся в несколько списков. Требования, выдвигаемые к коммуникативной компетент</w:t>
      </w:r>
      <w:r>
        <w:rPr>
          <w:sz w:val="28"/>
          <w:szCs w:val="28"/>
        </w:rPr>
        <w:t>ности, предусматривают как устную, так и письменную формы коммуникации [17, с. 55]. Каждая из этих основных способностей или умений анализируется, т.е. подразделяется на свои составляющие, и переводится на язык действия. Коммуникативная компетентность по м</w:t>
      </w:r>
      <w:r>
        <w:rPr>
          <w:sz w:val="28"/>
          <w:szCs w:val="28"/>
        </w:rPr>
        <w:t>нению указанных авторов - это также «готовность и способность к осуществлению успешной коммуникации» [17, с. 54].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компетентность продавца-консультанта предполагает: эффективное ведение телефонных переговоров, способность управлять беседой</w:t>
      </w:r>
      <w:r>
        <w:rPr>
          <w:sz w:val="28"/>
          <w:szCs w:val="28"/>
        </w:rPr>
        <w:t>, способность выяснять потребности покупателя, проведение презентации, способность отвечать на возражения покупателя, завершение сделки. Компетентность в выстраивании отношений с покупателем связана с формированием и развитием следующих компетенций: устано</w:t>
      </w:r>
      <w:r>
        <w:rPr>
          <w:sz w:val="28"/>
          <w:szCs w:val="28"/>
        </w:rPr>
        <w:t>вление, поддержание и завершение психологического контакта, ориентированность на клиента, способность выстраивать партнерские отношения.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профессиональной роли продавца-консультанта включает в себя: изучение роли продавца-консультанта через изучени</w:t>
      </w:r>
      <w:r>
        <w:rPr>
          <w:sz w:val="28"/>
          <w:szCs w:val="28"/>
        </w:rPr>
        <w:t>е ожиданий покупателя и принятие его позиции, осознание своих индивидуальных особенностей ролевого поведения, осознание ролевых противоречий и создание условий для их разрешения.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профессиональной деятельности продавца-консультанта имее</w:t>
      </w:r>
      <w:r>
        <w:rPr>
          <w:sz w:val="28"/>
          <w:szCs w:val="28"/>
        </w:rPr>
        <w:t>т специфику в каждой из выделенных сфер оценивания эффективности.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с позиции субъекта оценивания. Специфической чертой деятельности продавца-консультанта является то, что потребитель труда выступает как полноправный участник процесса деятельно</w:t>
      </w:r>
      <w:r>
        <w:rPr>
          <w:sz w:val="28"/>
          <w:szCs w:val="28"/>
        </w:rPr>
        <w:t>сти. Поэтому потребитель труда оценивает не только результат, но и сам процесс деятельности. Более того, потребитель выступает главным источником информации об эффективности деятельности профессионала.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представителями профессии продавца-консультанта потр</w:t>
      </w:r>
      <w:r>
        <w:rPr>
          <w:sz w:val="28"/>
          <w:szCs w:val="28"/>
        </w:rPr>
        <w:t>ебители взаимодействуют достаточно часто, сами вовлечены в различные трудовые ситуации, являются в большинстве случаев их инициаторами.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Черты совместной деятельности с потребителем труда накладывают свой отпечаток и на оценку собственной эффективности проф</w:t>
      </w:r>
      <w:r>
        <w:rPr>
          <w:sz w:val="28"/>
          <w:szCs w:val="28"/>
        </w:rPr>
        <w:t>ессионалом. В качестве одного из субъективных критериев могут выступать требования к потребителю труда. Поскольку деятельность профессионала направлена на потребителя, она может и оцениваться с опорой на оценку труда потребителем, а одним из субъективных к</w:t>
      </w:r>
      <w:r>
        <w:rPr>
          <w:sz w:val="28"/>
          <w:szCs w:val="28"/>
        </w:rPr>
        <w:t>ритериев профессиональной эффективности может являться удовлетворение второго участника трудового взаимодействия.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взаимодействия субъекта труда в профессиях типа «человек - человек» с потребителем, отмечает Ю.Е. Якунина, может отражаться в субъект</w:t>
      </w:r>
      <w:r>
        <w:rPr>
          <w:sz w:val="28"/>
          <w:szCs w:val="28"/>
        </w:rPr>
        <w:t>ивных критериях ЭПД, используемых коллегами и руководством [74]. Действия субъекта труда часто имеют целью позитивные изменения в обществе. Поэтому среди субъективных критериев индивидуальной эффективности могут встречаться указывающие на социальный уровен</w:t>
      </w:r>
      <w:r>
        <w:rPr>
          <w:sz w:val="28"/>
          <w:szCs w:val="28"/>
        </w:rPr>
        <w:t>ь (минуя эффективность предприятия как промежуточный этап).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Ю.Е. Якунина, в профессиях типа «человек - человек» эффективность в какой-либо отдельной трудовой ситуации часто можно полно оценить лишь с точки зрения глобального временного масштаб</w:t>
      </w:r>
      <w:r>
        <w:rPr>
          <w:sz w:val="28"/>
          <w:szCs w:val="28"/>
        </w:rPr>
        <w:t>а, при отсроченной оценке [71]. Оценка ситуации, отсроченная во времени, будет более точной, в ней будет использоваться больше критериев потому, что ситуация будет полностью завершена, будут известны последствия, к которым она привела. Вследствие этого в д</w:t>
      </w:r>
      <w:r>
        <w:rPr>
          <w:sz w:val="28"/>
          <w:szCs w:val="28"/>
        </w:rPr>
        <w:t>анном типе профессий при оценке эффективности деятельности в локальном временном масштабе возможно использование внеситуативных критериев (указывающих на связь с глобальным временным масштабом эффективности), и наоборот.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требования к профессии </w:t>
      </w:r>
      <w:r>
        <w:rPr>
          <w:sz w:val="28"/>
          <w:szCs w:val="28"/>
        </w:rPr>
        <w:t>продавец-консультант зафиксированы в соответствующем профессиональном стандарте, выдержки из которого приведены в статье Г.Е. Барановой.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профессиональный стандарт нормирует содержание трудовой деятельности продавца-консультанта следующим образом: «п</w:t>
      </w:r>
      <w:r>
        <w:rPr>
          <w:sz w:val="28"/>
          <w:szCs w:val="28"/>
        </w:rPr>
        <w:t>родавец-консультант выступает в качестве посредника между производителями сложных видов товаров и населением.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Продавец-консультант рассказывает покупателям об ассортименте, подробно разъясняет характеристики, параметры, свойства товара, поясняет способы ис</w:t>
      </w:r>
      <w:r>
        <w:rPr>
          <w:sz w:val="28"/>
          <w:szCs w:val="28"/>
        </w:rPr>
        <w:t>пользования, хранения и ухода. Консультирует по вопросам преимущества различных моделей, помогает в выборе, предлагает взаимозаменяемый товар. Подсчитывает общую стоимость покупки, проверяет реквизиты чека, оформляет гарантийные паспорта на товары, проверя</w:t>
      </w:r>
      <w:r>
        <w:rPr>
          <w:sz w:val="28"/>
          <w:szCs w:val="28"/>
        </w:rPr>
        <w:t>ет комплектность, наличие пломб, упаковывает товар, выдает покупку. Следит за состоянием потока покупателей и порядком в торговом зале. Своевременно пополняет запас товаров.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Продавец-консультант незаменим в торговле товарами широкого потребления и продукта</w:t>
      </w:r>
      <w:r>
        <w:rPr>
          <w:sz w:val="28"/>
          <w:szCs w:val="28"/>
        </w:rPr>
        <w:t>ми питания в условиях их богатого ассортимента, в торговле бытовыми приборами, компьютерной техникой, изделиями автотранспорта, санитарно-техническими средствами, новыми видами парфюмерно-косметической продукции.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трудовая деятельность продавца</w:t>
      </w:r>
      <w:r>
        <w:rPr>
          <w:sz w:val="28"/>
          <w:szCs w:val="28"/>
        </w:rPr>
        <w:t>-консультанта специализирована по предметному признаку (по типу продаваемого товара)».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отдельном разделе стандарта квалифицируются условия труда продавца-консультанта: «работа продавца-консультанта проходит в специально оборудованных торговых залах, пави</w:t>
      </w:r>
      <w:r>
        <w:rPr>
          <w:sz w:val="28"/>
          <w:szCs w:val="28"/>
        </w:rPr>
        <w:t>льонах, на выставочных стендах - в помещении или на воздухе. Может быть индивидуальной или в составе группы. Организована в одну или две смены. Общение очень интенсивное.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Продавец-консультант должен хорошо знать правила торговли товарами определенной групп</w:t>
      </w:r>
      <w:r>
        <w:rPr>
          <w:sz w:val="28"/>
          <w:szCs w:val="28"/>
        </w:rPr>
        <w:t>ы, их ассортимент, классификацию, назначение, способы использования, хранения и ухода за ними, быть в курсе состояния потребительского спроса» [4, с. 30].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интерес представленная в профессиональном стандарте продавца-консультанта характеристика</w:t>
      </w:r>
      <w:r>
        <w:rPr>
          <w:sz w:val="28"/>
          <w:szCs w:val="28"/>
        </w:rPr>
        <w:t xml:space="preserve"> психологической составляющей деятельности. «Доминирующая профессиональная направленность - на работу с людьми. Профессиональный тип личности - социальный и предпринимательский.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Доминирующие интересы - к торговле, работе в сфере обслуживания, экономике, к </w:t>
      </w:r>
      <w:r>
        <w:rPr>
          <w:sz w:val="28"/>
          <w:szCs w:val="28"/>
        </w:rPr>
        <w:t>областям знаний, необходимым для производства, потребления и эксплуатации конкретного вида товара. Сопутствующие интересы - к педагогике, литературе, истории, общественной работе, математике, иностранному языку» [4, с. 30].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необходимым продавцу-консульта</w:t>
      </w:r>
      <w:r>
        <w:rPr>
          <w:sz w:val="28"/>
          <w:szCs w:val="28"/>
        </w:rPr>
        <w:t>нту качествам стандарт относит коммуникабельность, нервно-психическую устойчивость. «Для успешного выполнения работы продавец-консультант должен обладать хорошо развитыми коммуникативными качествами - умением легко вступать в контакт, выявлять пожелания по</w:t>
      </w:r>
      <w:r>
        <w:rPr>
          <w:sz w:val="28"/>
          <w:szCs w:val="28"/>
        </w:rPr>
        <w:t>купателя, доходчиво объяснять, наглядно демонстрировать товар в действии. Необходимы высокая эмоциональная устойчивость, работоспособность, развитая оперативная память, высокая степень распределения и переключения внимания, хорошая ручная умелость.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Препятс</w:t>
      </w:r>
      <w:r>
        <w:rPr>
          <w:sz w:val="28"/>
          <w:szCs w:val="28"/>
        </w:rPr>
        <w:t>твуют успешной деятельности необщительность, инертность, низкая нервно-психическая устойчивость.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ограничения. Работа противопоказана лицам, страдающим хроническими инфекционными заболеваниями и бактерионосительством, болезнями кожи, опорно-двиг</w:t>
      </w:r>
      <w:r>
        <w:rPr>
          <w:sz w:val="28"/>
          <w:szCs w:val="28"/>
        </w:rPr>
        <w:t>ательного аппарата и сердечно-сосудистой системы, снижением слуха и зрения» [4, с. 31].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приводится характеристика родственных, близких по содержанию и технологиям деятельности профессий. К ним авторы профессионального стандарта продавца-консультан</w:t>
      </w:r>
      <w:r>
        <w:rPr>
          <w:sz w:val="28"/>
          <w:szCs w:val="28"/>
        </w:rPr>
        <w:t>та относят: администратора торгового зала, консультанта сферы услуг, рекламных агентов, торговых представителей, менеджеров по продажам, коммерсантов.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Описываются стандартам правила профессиональной подготовки и повышения квалификации продавцов-консультант</w:t>
      </w:r>
      <w:r>
        <w:rPr>
          <w:sz w:val="28"/>
          <w:szCs w:val="28"/>
        </w:rPr>
        <w:t>ов. «Профессию продавца-консультанта можно получить после получения профессии продавца на специальных курсах или по месту работы, а также путем дополнительной подготовки в области торговли специалистов других областей (техников, технологов и т. д.).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</w:t>
      </w:r>
      <w:r>
        <w:rPr>
          <w:sz w:val="28"/>
          <w:szCs w:val="28"/>
        </w:rPr>
        <w:t>ктивы профессионального роста продавца-консультанта - повышение квалификации, получение специализаций по другим видам товаров, карьерный рост внутри торговой компании, продолжение образования в области торговли - получение среднего специального образования</w:t>
      </w:r>
      <w:r>
        <w:rPr>
          <w:sz w:val="28"/>
          <w:szCs w:val="28"/>
        </w:rPr>
        <w:t xml:space="preserve"> по специальности “Товароведение”, высшего образования по специальности “Коммерция (торговое дело)” или “Товароведение и экспертиза потребительских товаров”» [4, с. 31].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оценка и субъективные критерии эффективности деятельности продавца-конс</w:t>
      </w:r>
      <w:r>
        <w:rPr>
          <w:sz w:val="28"/>
          <w:szCs w:val="28"/>
        </w:rPr>
        <w:t>ультанта, как и в целом в профессиях типа «человек - человек» обладают спецификой в каждой из выделенных нами сфер оценивания.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 Связь эффективности профессиональной деятельности продавца-консультанта с его личностными особенностями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середине 60-х го</w:t>
      </w:r>
      <w:r>
        <w:rPr>
          <w:sz w:val="28"/>
          <w:szCs w:val="28"/>
        </w:rPr>
        <w:t>дов ХХ века в США был проведен целый ряд исследований, посвященных выявлению психологических черт личности, которые свидетельствуют о «торговом таланте» человека. В имеющем мировую известность учебнике по маркетингу Ф. Котлера приводятся слова Р. Макмарри,</w:t>
      </w:r>
      <w:r>
        <w:rPr>
          <w:sz w:val="28"/>
          <w:szCs w:val="28"/>
        </w:rPr>
        <w:t xml:space="preserve"> занимавшегося изучением данной проблемы: «Если мы хотим максимально увеличить объем продаж в Америке и до минимума сократить денежные потери и численность персонала, то нам нужно понять, что, собственно представляет собой торговля и каким образом преуспет</w:t>
      </w:r>
      <w:r>
        <w:rPr>
          <w:sz w:val="28"/>
          <w:szCs w:val="28"/>
        </w:rPr>
        <w:t>ь на этом поприще…. На самом деле ответы мы получим, только если пойдем еще дальше и заглянем в глубины психологии» [24, с. 249].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 Макмарри составил множество вариантов комбинаций психологических черт успешного продавца: «Убежден, что обладатель дара зам</w:t>
      </w:r>
      <w:r>
        <w:rPr>
          <w:sz w:val="28"/>
          <w:szCs w:val="28"/>
        </w:rPr>
        <w:t>ечательного продавца является прирожденным «ухажером», человеком с настоятельной потребностью добиваться своего и привязывать к себе других» [24, с. 249]. Хороший продавец должен уметь угодить. Если мужчина, который приходит устраиваться на работу, «по жиз</w:t>
      </w:r>
      <w:r>
        <w:rPr>
          <w:sz w:val="28"/>
          <w:szCs w:val="28"/>
        </w:rPr>
        <w:t>ни ухажер, - считает Р. Макмарри, - то из него получится хороший продавец. Если женщина умеет в меру кокетничать с мужчинами - то это тоже в перспективе хороший продавец» [24, с. 250].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 Макмарри называет и пять дополнительных черт продавцов экстра-класса</w:t>
      </w:r>
      <w:r>
        <w:rPr>
          <w:sz w:val="28"/>
          <w:szCs w:val="28"/>
        </w:rPr>
        <w:t>: «Большая энергичность, полная уверенность в себе, постоянная жажда денег, отработанность профессиональных приемов и восприятие любого возражения, сопротивления или препятствия как вызова себе».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по Р. Макмарри, продавца должны характериз</w:t>
      </w:r>
      <w:r>
        <w:rPr>
          <w:sz w:val="28"/>
          <w:szCs w:val="28"/>
        </w:rPr>
        <w:t>овать терпение и выдержка. Невозможно представить себе успешного торгового представителя, который легко выходит из себя, теряет самоконтроль.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самых кратких наборов желательных черт предлагают американские психологи Д. Майер и Х.М. Гринберг. Они при</w:t>
      </w:r>
      <w:r>
        <w:rPr>
          <w:sz w:val="28"/>
          <w:szCs w:val="28"/>
        </w:rPr>
        <w:t xml:space="preserve">шли к выводу, что по-настоящему полезный продавец должен обладать как минимум двумя основными качествами: «1) чувством эмпатии, т.е. способностью проникнуться чувствами клиента, и 2) самолюбивой целеустремленностью, мощной личной потребностью в совершении </w:t>
      </w:r>
      <w:r>
        <w:rPr>
          <w:sz w:val="28"/>
          <w:szCs w:val="28"/>
        </w:rPr>
        <w:t>продажи» [24, с. 251]. На основе этих двух качеств ими прогнозировался успех последующей торговой деятельности кандидатов на разные торговые должности в трех разных сферах деятельности. Эмпатия определяется ими как способность чувствовать точно так же, как</w:t>
      </w:r>
      <w:r>
        <w:rPr>
          <w:sz w:val="28"/>
          <w:szCs w:val="28"/>
        </w:rPr>
        <w:t xml:space="preserve"> покупатель; способность понимать проблемы и запросы потребителя.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Продавец-консультант может чувствовать и понимать других людей, даже не соглашаясь с ними внутри. Честолюбие - как потребность совершить продажу главным образом на основе внутренних побужден</w:t>
      </w:r>
      <w:r>
        <w:rPr>
          <w:sz w:val="28"/>
          <w:szCs w:val="28"/>
        </w:rPr>
        <w:t>ий, а не из-за того, что за это заплатят. Д. Майер и Х.М. Гринберг утверждают, что, когда претендент имеет высокие показатели по этим двум параметрам, он добьется успеха в продаже чего угодно. Таким образом, проведенные исследования привели их к убеждению,</w:t>
      </w:r>
      <w:r>
        <w:rPr>
          <w:sz w:val="28"/>
          <w:szCs w:val="28"/>
        </w:rPr>
        <w:t xml:space="preserve"> что способность к продажам является фундаментальной и не зависит от продаваемого продукта [24, с. 251].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Рассуждая о взаимодействии эмпатии и внутреннего стимула и о значении этих факторов, важнейших для успеха продавца, Майер и Гринберг рассматривают их п</w:t>
      </w:r>
      <w:r>
        <w:rPr>
          <w:sz w:val="28"/>
          <w:szCs w:val="28"/>
        </w:rPr>
        <w:t>о отдельности, поскольку считают эти качества не связанными между собой [24, с. 252]. Высокая способность к эмпатии не означает, что у человека мощная воля к победе - она может быть и сильной, и слабой. А человек, не обладающий эмпатией, может быть очень ц</w:t>
      </w:r>
      <w:r>
        <w:rPr>
          <w:sz w:val="28"/>
          <w:szCs w:val="28"/>
        </w:rPr>
        <w:t>елеустремленным и упорным. Тем не менее, у продавцов именно эмпатия и потребность к победе, усиливая друг друга, составляют ту самую чудесную комбинацию, которая точно свидетельствует об их «торговом даровании».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труда выделены ли</w:t>
      </w:r>
      <w:r>
        <w:rPr>
          <w:sz w:val="28"/>
          <w:szCs w:val="28"/>
        </w:rPr>
        <w:t>чностные компоненты профессиональной эффективности в деятельности типа «человек - человек», систематизированные в исследовании Ю.Е. Якуниной: «</w:t>
      </w:r>
      <w:r>
        <w:rPr>
          <w:kern w:val="28"/>
          <w:sz w:val="28"/>
          <w:szCs w:val="28"/>
        </w:rPr>
        <w:t>1) мотивационный компонент; 2) нравственный компонент; 3) интеллектуально-</w:t>
      </w:r>
      <w:r>
        <w:rPr>
          <w:sz w:val="28"/>
          <w:szCs w:val="28"/>
        </w:rPr>
        <w:t>творческий компонент; 4) эмоционально-в</w:t>
      </w:r>
      <w:r>
        <w:rPr>
          <w:sz w:val="28"/>
          <w:szCs w:val="28"/>
        </w:rPr>
        <w:t>олевой компонент; 5) способности; 6) волевая регуляция поведения» [74, с. 126].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Мотивационный компонент профессиональной эффективности включает в себя: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достижения: устойчивая профессиональная направленность; стремление побеждать, честолюбие, скло</w:t>
      </w:r>
      <w:r>
        <w:rPr>
          <w:sz w:val="28"/>
          <w:szCs w:val="28"/>
        </w:rPr>
        <w:t>нность к разумному риску, социальная смелость; потребность в достижении успеха;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самовыражении: потребность в профессиональном труде, трудолюбие; потребность в планировании и целеполагании; потребность в достижении результата деятельности; пот</w:t>
      </w:r>
      <w:r>
        <w:rPr>
          <w:sz w:val="28"/>
          <w:szCs w:val="28"/>
        </w:rPr>
        <w:t>ребность в инновационной деятельности; трансцендентальные потребности;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самоутверждении: статусные потребности менеджера; лидерские потребности; потребность в признании, уважении и самоуважении;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самоактуализации: потребность в ра</w:t>
      </w:r>
      <w:r>
        <w:rPr>
          <w:sz w:val="28"/>
          <w:szCs w:val="28"/>
        </w:rPr>
        <w:t>сширении своего «Я»; потребность в профессиональном саморазвитии и самосовершенствовании.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Нравственный компонент профессиональной эффективности предполагает: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другим: гуманность; доброта; честность; справедливость; чуткость; тактичность; мировоз</w:t>
      </w:r>
      <w:r>
        <w:rPr>
          <w:sz w:val="28"/>
          <w:szCs w:val="28"/>
        </w:rPr>
        <w:t>зренческая убежденность; осознание ценности феноменов свободы и достоинства;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себе (в контексте значимости для общей деятельности организации): стремление качественно выполнять служебные обязанности; ответственность за свое психическое и физичес</w:t>
      </w:r>
      <w:r>
        <w:rPr>
          <w:sz w:val="28"/>
          <w:szCs w:val="28"/>
        </w:rPr>
        <w:t>кое здоровье (здоровый образ жизни).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Эмоционально-волевой компонент профессиональной эффективности включает в себя: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волевые качества: сформированность таких волевых качеств личности, как: целеустремленность, настойчивость, упорство, решительность, смелость</w:t>
      </w:r>
      <w:r>
        <w:rPr>
          <w:sz w:val="28"/>
          <w:szCs w:val="28"/>
        </w:rPr>
        <w:t>, выдержка, самообладание, самостоятельность, инициативность, интернальный локус контроля и личностной каузальности;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качества: стрессоустойчивость; эмоциональная гибкость; позитивный настрой к окружающим, эмпатийные качества, контактность и с</w:t>
      </w:r>
      <w:r>
        <w:rPr>
          <w:sz w:val="28"/>
          <w:szCs w:val="28"/>
        </w:rPr>
        <w:t>пособность к саморегуляции чувств; чувство юмора; толерантность к чужой точке зрения.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Интеллектуально-творческий компонент профессиональной эффективности предполагает: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компетентность: владение собственно профессиональной деятельностью на достат</w:t>
      </w:r>
      <w:r>
        <w:rPr>
          <w:sz w:val="28"/>
          <w:szCs w:val="28"/>
        </w:rPr>
        <w:t>очно высоком уровне (высоко сформированные профессиональные знания, умения и навыки); способность проектировать свое дальнейшее профессиональное развитие;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личностная компетентность: владение знаниями и приемами творческого самовыражения и саморазвития; уме</w:t>
      </w:r>
      <w:r>
        <w:rPr>
          <w:sz w:val="28"/>
          <w:szCs w:val="28"/>
        </w:rPr>
        <w:t>ние актуализировать потенциал своей личности и организации в целом; владение знаниями и средствами противостояния профессиональным деформациям личности;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компетентность: владение знаниями и приемами профессиональной саморегуляции и развития и</w:t>
      </w:r>
      <w:r>
        <w:rPr>
          <w:sz w:val="28"/>
          <w:szCs w:val="28"/>
        </w:rPr>
        <w:t>ндивидуальности в рамках профессии, готовность к профессиональному росту, способность к индивидуальному самосохранению, неподверженность профессиональному старению, умение рационально организовывать свой труд без физических и эмоциональных перегрузок.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</w:t>
      </w:r>
      <w:r>
        <w:rPr>
          <w:sz w:val="28"/>
          <w:szCs w:val="28"/>
        </w:rPr>
        <w:t>льно отечественные психологи рассматривают требования к способностям профессионалов в типе профессий «человек - человек».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общем виде способности - это индивидуально-психологические особенности личности, обеспечивающие успех в деятельности, в общени</w:t>
      </w:r>
      <w:r>
        <w:rPr>
          <w:sz w:val="28"/>
          <w:szCs w:val="28"/>
        </w:rPr>
        <w:t>и и легкость овладения ими. Способности не могут быть сведены к знаниям, умениям и навыкам, имеющимся у человека, но способности обеспечивают их быстрое приобретение, фиксацию и эффективное практическое применение. Эффективность в деятельности и общении оп</w:t>
      </w:r>
      <w:r>
        <w:rPr>
          <w:sz w:val="28"/>
          <w:szCs w:val="28"/>
        </w:rPr>
        <w:t>ределяется не одной, а системой различных способностей, при этом они могут взаимокомпенсироваться.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психологи - Т.Л. Миронова [38], Н.С. Пряжников и Е.Ю. Пряжникова [48], А.В. Фонарев [65] в требования к личностно-профессиональным качествам пр</w:t>
      </w:r>
      <w:r>
        <w:rPr>
          <w:sz w:val="28"/>
          <w:szCs w:val="28"/>
        </w:rPr>
        <w:t>одавца-консультанта относят те из них, которые усиливают доверие и уважение со стороны других людей (возможных покупателей - потребителей труда). В данную группу качеств входят:</w:t>
      </w:r>
    </w:p>
    <w:p w:rsidR="00000000" w:rsidRDefault="00BB5637">
      <w:pPr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высокое чувство долга и преданность делу;</w:t>
      </w:r>
    </w:p>
    <w:p w:rsidR="00000000" w:rsidRDefault="00BB56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честность в отношениях с людьми</w:t>
      </w:r>
      <w:r>
        <w:rPr>
          <w:sz w:val="28"/>
          <w:szCs w:val="28"/>
        </w:rPr>
        <w:t xml:space="preserve"> и доверие к партнерам;</w:t>
      </w:r>
    </w:p>
    <w:p w:rsidR="00000000" w:rsidRDefault="00BB56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умение четко выражать свои мысли и убеждать;</w:t>
      </w:r>
    </w:p>
    <w:p w:rsidR="00000000" w:rsidRDefault="00BB56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уважительное отношение к людям;</w:t>
      </w:r>
    </w:p>
    <w:p w:rsidR="00000000" w:rsidRDefault="00BB56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быстро восстанавливать свои физические и душевные силы и критически оценивать собственную деятельность.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Н.С. Пряжников отмечает важную ро</w:t>
      </w:r>
      <w:r>
        <w:rPr>
          <w:sz w:val="28"/>
          <w:szCs w:val="28"/>
        </w:rPr>
        <w:t>ль, которую в эффективности профессиональной деятельности типа «человек - человек» играет волевая регуляция поведения. Она характеризуется «состоянием оптимальной мобилизованности личности, потребного режима активности, концентрацией этой активности в необ</w:t>
      </w:r>
      <w:r>
        <w:rPr>
          <w:sz w:val="28"/>
          <w:szCs w:val="28"/>
        </w:rPr>
        <w:t>ходимом направлении» [47, с. 233]. Главную психологическую функцию воли составляет усиление мотивации и совершенствование на этой основе регуляции действий. Этим волевые действия отличаются от импульсивных, совершаемых непроизвольно и недостаточно контроли</w:t>
      </w:r>
      <w:r>
        <w:rPr>
          <w:sz w:val="28"/>
          <w:szCs w:val="28"/>
        </w:rPr>
        <w:t>руемых сознанием.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личности проявление воли находит свое выражение в таких свойствах как сила воли, настойчивость, выдержка, энергичность и др. Это - первичные (базовые) волевые личностные качества, определяющие большинство поведенческих актов.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>
        <w:rPr>
          <w:sz w:val="28"/>
          <w:szCs w:val="28"/>
        </w:rPr>
        <w:t>ществуют и вторичные, развивающиеся в онтогенезе позже, чем первичные, волевые качества: решительность, смелость, самообладание, уверенность в себе. Эти качества следует рассматривать не только как волевые, но и как характерологические.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третичным следует</w:t>
      </w:r>
      <w:r>
        <w:rPr>
          <w:sz w:val="28"/>
          <w:szCs w:val="28"/>
        </w:rPr>
        <w:t xml:space="preserve"> отнести волевые качества, теснейшим образом связанные с нравственными: ответственность, дисциплинированность, принципиальность, обязательность. К этой же группе относятся качества воли, связанные с отношением человека к труду: деловитость, инициативность </w:t>
      </w:r>
      <w:r>
        <w:rPr>
          <w:sz w:val="28"/>
          <w:szCs w:val="28"/>
        </w:rPr>
        <w:t>(умение работать творчески, предпринимая поступки по собственному почину), организованность (разумное планирование и упорядочение своего труда), исполнительность (старательность, выполнение в срок поручений и своих обязанностей) и т.д.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</w:t>
      </w:r>
      <w:r>
        <w:rPr>
          <w:sz w:val="28"/>
          <w:szCs w:val="28"/>
        </w:rPr>
        <w:t>нного анализа психологических исследований, можно выделить примерный перечень индивидуально-психологических особенностей личности продавцов-консультантов с высокой и низкой эффективностью профессиональной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Эффективных продавцов-консультантов о</w:t>
      </w:r>
      <w:r>
        <w:rPr>
          <w:sz w:val="28"/>
          <w:szCs w:val="28"/>
        </w:rPr>
        <w:t>тличает высокий уровень владения технологией продаж, коммуникативной компетентности, компетентности в выстраивании отношений с покупателем, у них высокое принятие профессиональной роли. В роли продавца они активны и динамичны; стремятся быть еще более акти</w:t>
      </w:r>
      <w:r>
        <w:rPr>
          <w:sz w:val="28"/>
          <w:szCs w:val="28"/>
        </w:rPr>
        <w:t>вными; оценивают себя позитивно и стремятся быть еще лучше. Их отличает высокая мотивация к профессиональной деятельности, высокий уровень профессиональной направленности. Организационные условия работы они оценивают как благоприятные. Для их личности хара</w:t>
      </w:r>
      <w:r>
        <w:rPr>
          <w:sz w:val="28"/>
          <w:szCs w:val="28"/>
        </w:rPr>
        <w:t>ктерны: активность, умеренная обязательность и ответственность, теплота и открытость, желание создать благоприятное впечатление в глазах других, умеренные практичность, консерватизм, самоудовлетворенность и самостоятельность.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Неэффективных продавцов-консул</w:t>
      </w:r>
      <w:r>
        <w:rPr>
          <w:sz w:val="28"/>
          <w:szCs w:val="28"/>
        </w:rPr>
        <w:t>ьтантов отличает недостаточное владение технологией продаж, средний или низкий уровень коммуникативной компетентности, невысокая способность к выстраиванию отношений с покупателем. В роли продавца они менее активны, чем другие. В продажах они чувствуют себ</w:t>
      </w:r>
      <w:r>
        <w:rPr>
          <w:sz w:val="28"/>
          <w:szCs w:val="28"/>
        </w:rPr>
        <w:t>я недостаточно уверенно. Для них характерны признаки непринятия профессиональной роли, низкий уровень профнаправленности. У них невысокая мотивация к профессиональной деятельности, но высокая мотивация к сохранению работы в организации.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их личности хар</w:t>
      </w:r>
      <w:r>
        <w:rPr>
          <w:sz w:val="28"/>
          <w:szCs w:val="28"/>
        </w:rPr>
        <w:t xml:space="preserve">актерны: умеренные обязательность, ответственность и практичность, сдержанность и робость в общении, консерватизм и ригидность, несамостоятельность и зависимость от группы, низкая самоудовлетворенность. Таким образом, в данной главе проведен теоретический </w:t>
      </w:r>
      <w:r>
        <w:rPr>
          <w:sz w:val="28"/>
          <w:szCs w:val="28"/>
        </w:rPr>
        <w:t>анализ подходов к проблеме эффективности профессиональной деятельности, уточнено понятие эффективности профессиональной деятельности и критерии ее оценки; рассмотрены эффективность профессиональной деятельности продавца-консультанта как профессии, относяще</w:t>
      </w:r>
      <w:r>
        <w:rPr>
          <w:sz w:val="28"/>
          <w:szCs w:val="28"/>
        </w:rPr>
        <w:t>йся к типу «человек - человек»; выявлена связь эффективности профессиональной деятельности продавца-консультанта с его личностными особенностями.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МЕТОДИЧЕСКОЕ ОБЕСПЕЧЕНИЕ ЭМПИРИЧЕСКОГО ИССЛЕДОВАНИЯ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эмпирического иссл</w:t>
      </w:r>
      <w:r>
        <w:rPr>
          <w:sz w:val="28"/>
          <w:szCs w:val="28"/>
        </w:rPr>
        <w:t>едования направлено на достижение следующей цели: выявить личностные особенности продавцов-консультантов с разным уровнем эффективности профессиональной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для проверки гипотезы, заключающейся в предположении о существов</w:t>
      </w:r>
      <w:r>
        <w:rPr>
          <w:sz w:val="28"/>
          <w:szCs w:val="28"/>
        </w:rPr>
        <w:t>ании различий в личностных особенностях продавцов-консультантов с разным уровнем эффективности профессиональной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задачи исследования.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Отобрать для участия в исследовании группы профессионально эффективных и профессионально неэфф</w:t>
      </w:r>
      <w:r>
        <w:rPr>
          <w:sz w:val="28"/>
          <w:szCs w:val="28"/>
        </w:rPr>
        <w:t>ективных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отобранных группах профессионально эффективных и профессионально неэффективных продавцов-консультантов изучить личностные особенности.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сравнительный анализ и выявить личностные особенности и различия продавц</w:t>
      </w:r>
      <w:r>
        <w:rPr>
          <w:sz w:val="28"/>
          <w:szCs w:val="28"/>
        </w:rPr>
        <w:t>ов-консультантов с разным уровнем эффективности профессиональной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Обобщить, интерпретировать и представить результаты исследования.</w:t>
      </w:r>
    </w:p>
    <w:p w:rsidR="00000000" w:rsidRDefault="00BB5637">
      <w:pPr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исследования. Исследование проводилось на базе сети магазинов ООО «5 Карма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ов» города Краснодара. Магази</w:t>
      </w:r>
      <w:r>
        <w:rPr>
          <w:sz w:val="28"/>
          <w:szCs w:val="28"/>
        </w:rPr>
        <w:t>ны «5 Карма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ов» - это сеть мультибрендовых магазинов джинсовой одежды на каждый день оригинального дизайна и высокого качества.</w:t>
      </w:r>
    </w:p>
    <w:p w:rsidR="00000000" w:rsidRDefault="00BB5637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Выборка исследования.</w:t>
      </w:r>
    </w:p>
    <w:p w:rsidR="00000000" w:rsidRDefault="00BB5637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принимали участие 37 продавцов-консультантов (22 женского и 15 мужского пола) в возрасте о</w:t>
      </w:r>
      <w:r>
        <w:rPr>
          <w:sz w:val="28"/>
          <w:szCs w:val="28"/>
        </w:rPr>
        <w:t>т 19 до 40 лет (средний возраст - 27 лет), стаж профессиональной деятельности в данной организации от 1 года до 12 лет (средний стаж - 6 лет).</w:t>
      </w:r>
    </w:p>
    <w:p w:rsidR="00000000" w:rsidRDefault="00BB5637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Подвыборка 1: 21 «профессионально эффективных» продавцов-консультантов (12 женского и 9 мужского пола), в возраст</w:t>
      </w:r>
      <w:r>
        <w:rPr>
          <w:sz w:val="28"/>
          <w:szCs w:val="28"/>
        </w:rPr>
        <w:t>е от 21 до 40 лет (средний возраст - 29 лет), стаж профессиональной деятельности в данной организации от 1,5 лет до 12 лет.</w:t>
      </w:r>
    </w:p>
    <w:p w:rsidR="00000000" w:rsidRDefault="00BB5637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Подвыборка 2: 16 «профессионально неэффективных» продавцов-консультантов (10 женского и 6 мужского пола), в возрасте от 19 до 40 лет</w:t>
      </w:r>
      <w:r>
        <w:rPr>
          <w:sz w:val="28"/>
          <w:szCs w:val="28"/>
        </w:rPr>
        <w:t xml:space="preserve"> (средний возраст - 28 лет), стаж профессиональной деятельности в данной организации от 1 года до 12 лет.</w:t>
      </w:r>
    </w:p>
    <w:p w:rsidR="00000000" w:rsidRDefault="00BB5637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Подбор продавцов-консультантов осуществлялся с помощью «Критериальной карты оценки эффективности профессиональной деятельности в профессиях типа «чело</w:t>
      </w:r>
      <w:r>
        <w:rPr>
          <w:sz w:val="28"/>
          <w:szCs w:val="28"/>
        </w:rPr>
        <w:t>век-человек»» Ю.Е. Якуниной и объективных показателей эффективности профессиональной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«профессионально эффективным» были отнесены продавцы-консультанты, имеющие высокий объем продаж в соответствии с планом; средневысокие оценки (показатель э</w:t>
      </w:r>
      <w:r>
        <w:rPr>
          <w:sz w:val="28"/>
          <w:szCs w:val="28"/>
        </w:rPr>
        <w:t>ффективности больше медианы в 30 баллов) руководства и коллег по показателям критериальной карты эффективности профессиональной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«профессионально неэффективным» были отнесены продавцы-консультанты, имеющие низкий объем продаж в соответствии </w:t>
      </w:r>
      <w:r>
        <w:rPr>
          <w:sz w:val="28"/>
          <w:szCs w:val="28"/>
        </w:rPr>
        <w:t>с планом; средне-низкие оценки (показатель эффективности меньше медианы в 30 баллов) руководства и коллег по показателям критериальной карты эффективности профессиональной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разделения профессионально эффективных и профессионально неэ</w:t>
      </w:r>
      <w:r>
        <w:rPr>
          <w:sz w:val="28"/>
          <w:szCs w:val="28"/>
        </w:rPr>
        <w:t>ффективных продавцов-консультантов по «Критериальной карте оценки эффективности профессиональной деятельности в профессиях типа "человек - человек”» Ю.Е. Якуниной представлены в таблице 1.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1 - Средние значения (в баллах) показателя профессионально</w:t>
      </w:r>
      <w:r>
        <w:rPr>
          <w:sz w:val="28"/>
          <w:szCs w:val="28"/>
        </w:rPr>
        <w:t>й эффективности профессионально эффективных и неэффективных продавцов-консультантов</w:t>
      </w:r>
    </w:p>
    <w:tbl>
      <w:tblPr>
        <w:tblW w:w="0" w:type="auto"/>
        <w:tblInd w:w="559" w:type="dxa"/>
        <w:tblLayout w:type="fixed"/>
        <w:tblLook w:val="0000" w:firstRow="0" w:lastRow="0" w:firstColumn="0" w:lastColumn="0" w:noHBand="0" w:noVBand="0"/>
      </w:tblPr>
      <w:tblGrid>
        <w:gridCol w:w="5245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Интегральный показатель профессиональной эффективности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эффективные продавцы-консультанты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неэффективные продавцы-консультанты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</w:tbl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значения показателя эффективности профессионально эффективных продавцов-консультантов находятся в диапазоне больше медианы в 30 баллов, неэффективных продавцов-консультантов - в диапазоне меньше медианы в 30 баллов. Профессионально эффективн</w:t>
      </w:r>
      <w:r>
        <w:rPr>
          <w:sz w:val="28"/>
          <w:szCs w:val="28"/>
        </w:rPr>
        <w:t>ые продавцы-консультанты значимо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-критерий Стьюдента,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кр = 13,29 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0,001) превосходят профессионально неэффективных продавцов-консультантов по показателю эффективности.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эмпирические: беседа, тестирование;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математической </w:t>
      </w:r>
      <w:r>
        <w:rPr>
          <w:sz w:val="28"/>
          <w:szCs w:val="28"/>
        </w:rPr>
        <w:t xml:space="preserve">обработки: параметрический критерий математической статистики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-критерий Стьюдента (данные проверены по критерию Ливена).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исследования.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«Критериальная карта оценки эффективности профессиональной деятельности в профессиях типа «человек-человек»»</w:t>
      </w:r>
      <w:r>
        <w:rPr>
          <w:sz w:val="28"/>
          <w:szCs w:val="28"/>
        </w:rPr>
        <w:t xml:space="preserve"> Ю.Е. Якуниной (см. приложение 1) [74].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предназначена для экспертной оценки (руководство, коллеги) эффективности профессиональной деятельности в профессиях «человек-человек». Оценка осуществляется с помощью четырехбалльной шкалы (0 - отсутствие пр</w:t>
      </w:r>
      <w:r>
        <w:rPr>
          <w:sz w:val="28"/>
          <w:szCs w:val="28"/>
        </w:rPr>
        <w:t>изнака, 3 - максимальная выраженность признака) по следующим показателям: «достижение поставленных целей», «качество выполненного», «объем сделанного», «ошибки в деятельности», «сверхнормативная активность», «соблюдение профессиональных норм», «рационально</w:t>
      </w:r>
      <w:r>
        <w:rPr>
          <w:sz w:val="28"/>
          <w:szCs w:val="28"/>
        </w:rPr>
        <w:t>сть распределения времени», «оптимальность скорости, темпа выполнения деятельности», «внешнее вознаграждение», «формальные санкции руководства», «ориентация субъекта труда на оценку, отношение руководства», «ориентация субъекта труда на оценку, отношение к</w:t>
      </w:r>
      <w:r>
        <w:rPr>
          <w:sz w:val="28"/>
          <w:szCs w:val="28"/>
        </w:rPr>
        <w:t>оллег», «ориентация субъекта труда на оценку, отношение потребителей труда», «соответствие субъекта труда предъявляемым к нему требованиям», «удовлетворение потребителей труда», «средства, условия, организация труда».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по методике показатель може</w:t>
      </w:r>
      <w:r>
        <w:rPr>
          <w:sz w:val="28"/>
          <w:szCs w:val="28"/>
        </w:rPr>
        <w:t>т находиться в диапазоне 0 до 60 баллов. 30 баллов принимаются за медиану. Если показатель эффективности меньше медианы, респондент относится к группе «профессионально неэффективных», если больше - «профессионально эффективных».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Многоуровневый личностный</w:t>
      </w:r>
      <w:r>
        <w:rPr>
          <w:sz w:val="28"/>
          <w:szCs w:val="28"/>
        </w:rPr>
        <w:t xml:space="preserve"> опросник «адаптивность» А.Г. Маклакова, С.В. Чермянина [46].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предназначен для изучения адаптивных возможностей индивида на основе оценки некоторых психофизиологических и социально-психологических характеристик личности, отражающих интегральные ос</w:t>
      </w:r>
      <w:r>
        <w:rPr>
          <w:sz w:val="28"/>
          <w:szCs w:val="28"/>
        </w:rPr>
        <w:t>обенности психического и социального развития, используется для решения задач профессионального отбора и психологического сопровождения профессиональной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состоит из 165 вопросов и имеет 4 структурных уровня.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исследов</w:t>
      </w:r>
      <w:r>
        <w:rPr>
          <w:sz w:val="28"/>
          <w:szCs w:val="28"/>
        </w:rPr>
        <w:t>ании будут использованы шкалы 3-го и 4-го уровней: поведенческая регуляция (ПР), коммуникативный потенциал (КП), морально-нравственная нормативность (МН), личностный потенциал социально-психологической адаптивности (ЛАП). Шкала 4-го уровня «Личностный поте</w:t>
      </w:r>
      <w:r>
        <w:rPr>
          <w:sz w:val="28"/>
          <w:szCs w:val="28"/>
        </w:rPr>
        <w:t>нциал социально-психологической адаптации» (ЛАП) подсчитывается путем суммирования сырых баллов шкал «поведенческая регуляция», «коммуникативный потенциал», «моральная нормативность».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Поведенческая регуляция (ПР) характеризует способность человека регулиро</w:t>
      </w:r>
      <w:r>
        <w:rPr>
          <w:sz w:val="28"/>
          <w:szCs w:val="28"/>
        </w:rPr>
        <w:t>вать своё взаимодействие со средой деятельности. Основными элементами поведенческой регуляции являются: самооценка, уровень нервно-психической устойчивости, а также наличие социального одобрения (социальной поддержки) со стороны окружающих людей.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</w:t>
      </w:r>
      <w:r>
        <w:rPr>
          <w:sz w:val="28"/>
          <w:szCs w:val="28"/>
        </w:rPr>
        <w:t>тивный потенциал (КП) характеризуют умение достигнуть контакта и взаимопонимания с окружающими, построить отношения. Они определяются наличием опыта и потребности общения, а также уровнем конфликтности.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Моральная нормативность (МН) обеспечивает способность</w:t>
      </w:r>
      <w:r>
        <w:rPr>
          <w:sz w:val="28"/>
          <w:szCs w:val="28"/>
        </w:rPr>
        <w:t xml:space="preserve"> адекватно воспринимать респондентом предлагаемую для него определённую социальную роль. В данном тесте вопросы, характеризующие уровень моральной нормативности респондента, отражают два основных компонента процесса социализации: восприятие морально-нравст</w:t>
      </w:r>
      <w:r>
        <w:rPr>
          <w:sz w:val="28"/>
          <w:szCs w:val="28"/>
        </w:rPr>
        <w:t>венных норм проведения и отношение к требованиям непосредственного социального окружения.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Методика «Направленность личности» В. Смекала, М. Кучера, позволяющая выявить личностную, деловую, коммуникативную направленности личности [42].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В. Смекал</w:t>
      </w:r>
      <w:r>
        <w:rPr>
          <w:sz w:val="28"/>
          <w:szCs w:val="28"/>
        </w:rPr>
        <w:t>а, М. Кучера основана на словесных реакциях респондента в предполагаемых ситуациях, связанных с работой или участием в них других людей. Ответы респондента зависят от того, какие виды удовлетворения и вознаграждения он предпочитает. Хотя у респондента и со</w:t>
      </w:r>
      <w:r>
        <w:rPr>
          <w:sz w:val="28"/>
          <w:szCs w:val="28"/>
        </w:rPr>
        <w:t>здается впечатление, что с помощью данной методики получают ориентировочную информацию о нем самом, в действительности же методика позволяет изучить основную жизненную направленность.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Личностная направленность (направленность на себя) связывается с преобла</w:t>
      </w:r>
      <w:r>
        <w:rPr>
          <w:sz w:val="28"/>
          <w:szCs w:val="28"/>
        </w:rPr>
        <w:t>данием мотивов собственного благополучия, стремления к личному первенству, престижу. Такой человек чаще всего бывает занят самим собой, своими чувствами и переживаниями и мало реагирует на потребности людей вокруг себя. В работе видит, прежде всего, возмож</w:t>
      </w:r>
      <w:r>
        <w:rPr>
          <w:sz w:val="28"/>
          <w:szCs w:val="28"/>
        </w:rPr>
        <w:t>ность удовлетворить свои притязания.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направленность (направленность на взаимодействие) имеет место тогда, когда поступки человека определяются потребностью в общении, стремлением поддерживать хорошие отношения с товарищами по работе и клиен</w:t>
      </w:r>
      <w:r>
        <w:rPr>
          <w:sz w:val="28"/>
          <w:szCs w:val="28"/>
        </w:rPr>
        <w:t>тами. Такой человек проявляет интерес к совместной деятельности.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Деловая направленность (направленность на задачу) отражает преобладание мотивов, порождаемых самой деятельностью, увлечение процессом деятельности, бескорыстное стремление к познанию, овладен</w:t>
      </w:r>
      <w:r>
        <w:rPr>
          <w:sz w:val="28"/>
          <w:szCs w:val="28"/>
        </w:rPr>
        <w:t>ию новыми умениями и навыками. Обычно такой человек стремится сотрудничать с коллективом и добивается наибольшей продуктивности группы, а поэтому старается доказать точку зрения, которую считает полезной для выполнения поставленной задачи.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каждый из 30 </w:t>
      </w:r>
      <w:r>
        <w:rPr>
          <w:sz w:val="28"/>
          <w:szCs w:val="28"/>
        </w:rPr>
        <w:t>пунктов опросника респондент может дать три ответа, обозначенные буквами: А, В, С. Из ответов на каждый пункт респондент сначала выбирает тот, который лучше всего выражает его точку зрения, который больше всего ему соответствует. Букву вписывает в «Лист от</w:t>
      </w:r>
      <w:r>
        <w:rPr>
          <w:sz w:val="28"/>
          <w:szCs w:val="28"/>
        </w:rPr>
        <w:t>ветов» против номера вопроса в столбике «Больше всего». Затем из ответов на этот же вопрос выбирает наименее приемлемый вариант. Соответствующую букву вписывает против номера вопроса в рубрике «Меньше всего». Для каждого вопроса используйте только две букв</w:t>
      </w:r>
      <w:r>
        <w:rPr>
          <w:sz w:val="28"/>
          <w:szCs w:val="28"/>
        </w:rPr>
        <w:t>ы, оставшийся ответ не записывается нигде. Далее подсчитывается сумма баллов по каждому виду направленности в соответствии с ключом опросника.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проведения исследования. Эмпирическое исследование осуществлялось в три этапа.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с помощью «К</w:t>
      </w:r>
      <w:r>
        <w:rPr>
          <w:sz w:val="28"/>
          <w:szCs w:val="28"/>
        </w:rPr>
        <w:t>ритериальной карты оценки эффективности профессиональной деятельности в профессиях типа «человек-человек»» Ю.Е. Якуниной и объективных показателей эффективности профессиональной деятельности был осуществлён подбор двух групп продавцов-консультантов для уча</w:t>
      </w:r>
      <w:r>
        <w:rPr>
          <w:sz w:val="28"/>
          <w:szCs w:val="28"/>
        </w:rPr>
        <w:t>стия в исследовании: «профессионально эффективные» и «профессионально неэффективные».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в отобранных группах «профессионально эффективных» и «профессионально неэффективных» продавцов-консультантов изучались личностные особенности с помощью мн</w:t>
      </w:r>
      <w:r>
        <w:rPr>
          <w:sz w:val="28"/>
          <w:szCs w:val="28"/>
        </w:rPr>
        <w:t>огофакторного личностного опросника «Адаптивность» А.Г. Маклакова, С.В. Чермянина, методики «Направленность личности» В. Смекала, М. Кучера.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был посвящён сравнительному анализу и выявлению различий в личностных особенностях продавцов-консультан</w:t>
      </w:r>
      <w:r>
        <w:rPr>
          <w:sz w:val="28"/>
          <w:szCs w:val="28"/>
        </w:rPr>
        <w:t>тов с разным уровнем эффективности профессиональной деятельности.</w:t>
      </w:r>
    </w:p>
    <w:p w:rsidR="00000000" w:rsidRDefault="00BB5637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личностный продавец консультант эффективность</w:t>
      </w:r>
    </w:p>
    <w:p w:rsidR="00000000" w:rsidRDefault="00BB5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3. Анализ результатов исследования личностных особенностей продавцов-консультантов с разным уровнем эффеКтивности профессиональной деятельности</w:t>
      </w:r>
    </w:p>
    <w:p w:rsidR="00000000" w:rsidRDefault="00BB5637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Сравнительный анализ личностных особенностей продавцов-консультантов с разным уровнем эффективности профессиональной деятельности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значения показателей шкал многоуровневого личностного опросника «Адаптивность» (МЛО) А.Г. Маклакова и С.В. Черм</w:t>
      </w:r>
      <w:r>
        <w:rPr>
          <w:sz w:val="28"/>
          <w:szCs w:val="28"/>
        </w:rPr>
        <w:t>янина в группах профессионально эффективных и профессионально неэффективных продавцов-консультантов представлены в таблице 2 и на рисунке 1.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Средние значения (в баллах) показателей шкал МЛО А.Г. Маклакова и С.В. Чермянина в группах профессиона</w:t>
      </w:r>
      <w:r>
        <w:rPr>
          <w:sz w:val="28"/>
          <w:szCs w:val="28"/>
        </w:rPr>
        <w:t>льно эффективных и профессионально неэффективных продавцов-консультантов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эффективные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неэффективные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Поведенческая регуляция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12,07 (7)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19,52 (5)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Коммуникативный потенциал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6,26 (7)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 (5)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Морально-нравственная норма</w:t>
            </w:r>
            <w:r>
              <w:rPr>
                <w:sz w:val="20"/>
                <w:szCs w:val="20"/>
              </w:rPr>
              <w:t>тивность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 (5)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8,83 (5)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Личностный адаптационный потенциал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25,68 (6)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38,52 (4)</w:t>
            </w:r>
          </w:p>
        </w:tc>
      </w:tr>
    </w:tbl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2 наглядно представлены на рисунках 1-4.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104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24450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6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1 - Средние значения (в баллах) показателей поведенческой регуляции профессионально эффективных и неэффективных продавцов-консультантов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данным, приведенным в таблице 2 и на рисунке 1, можно вывить следующие </w:t>
      </w:r>
      <w:r>
        <w:rPr>
          <w:sz w:val="28"/>
          <w:szCs w:val="28"/>
        </w:rPr>
        <w:t>тенденции в показателях поведенческой регуляции в группах профессионально эффективных и профессионально неэффективных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поведенческой регуляции профессионально эффективных продавцов-консультантов находятся на высоком уровн</w:t>
      </w:r>
      <w:r>
        <w:rPr>
          <w:sz w:val="28"/>
          <w:szCs w:val="28"/>
        </w:rPr>
        <w:t>е, что указывает на высокий уровень нервно-психической устойчивости и поведенческой регуляции, адекватное восприятие действительности.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поведенческой регуляции профессионально неэффективных продавцов-консультантов находятся на среднем уровне, что</w:t>
      </w:r>
      <w:r>
        <w:rPr>
          <w:sz w:val="28"/>
          <w:szCs w:val="28"/>
        </w:rPr>
        <w:t xml:space="preserve"> свидетельствует о среднем уровне выраженности нервно-психической устойчивости и адекватности восприятия действительности.</w:t>
      </w:r>
    </w:p>
    <w:p w:rsidR="00000000" w:rsidRDefault="00BB563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показатели поведенческой регуляции профессионально эффективных продавцов-консультантов превосходят показатели професси</w:t>
      </w:r>
      <w:r>
        <w:rPr>
          <w:sz w:val="28"/>
          <w:szCs w:val="28"/>
        </w:rPr>
        <w:t xml:space="preserve">онально неэффективных продавцов-консультантов. </w:t>
      </w:r>
    </w:p>
    <w:p w:rsidR="00000000" w:rsidRDefault="00BB563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эффективные продавцы-консультанты обладают более высокой нервно-психической устойчивостью, адекватностью восприятия действительности, чем профессионально неэффективные продавцы-консультанты.</w:t>
      </w:r>
    </w:p>
    <w:p w:rsidR="00000000" w:rsidRDefault="00BB563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104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0125" cy="361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Средние значения (в баллах) показателей коммуникативного потенциала профессионально эффективных и неэффективных продавцов-консультантов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данным, приведенным в таблице 2 и на рисунке 2, можно вывить следу</w:t>
      </w:r>
      <w:r>
        <w:rPr>
          <w:sz w:val="28"/>
          <w:szCs w:val="28"/>
        </w:rPr>
        <w:t>ющие тенденции в показателях коммуникативного потенциала в группах профессионально эффективных и неэффективных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коммуникативного потенциала профессионально эффективных продавцов-консультантов находятся на высоком уровне, </w:t>
      </w:r>
      <w:r>
        <w:rPr>
          <w:sz w:val="28"/>
          <w:szCs w:val="28"/>
        </w:rPr>
        <w:t>что указывает на высокий уровень выраженности коммуникативных способностей, быстрое установление контактов с окружающими, не конфликтность.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коммуникативного потенциала профессионально неэффективных продавцов-консультантов находятся на среднем ур</w:t>
      </w:r>
      <w:r>
        <w:rPr>
          <w:sz w:val="28"/>
          <w:szCs w:val="28"/>
        </w:rPr>
        <w:t>овне, что свидетельствует о среднем уровне выраженности коммуникативных способностей и установления контактов с окружающими, проявления конфликтности ситуативного характера.</w:t>
      </w:r>
    </w:p>
    <w:p w:rsidR="00000000" w:rsidRDefault="00BB563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показатели коммуникативного потенциала профессионально эффективных </w:t>
      </w:r>
      <w:r>
        <w:rPr>
          <w:sz w:val="28"/>
          <w:szCs w:val="28"/>
        </w:rPr>
        <w:t>продавцов-консультантов превосходят показатели профессионально неэффективных продавцов-консультантов. Профессионально эффективные продавцы-консультанты обладают более высокими коммуникативными способностями, быстрее устанавливают контакты с окружающими, ме</w:t>
      </w:r>
      <w:r>
        <w:rPr>
          <w:sz w:val="28"/>
          <w:szCs w:val="28"/>
        </w:rPr>
        <w:t>нее конфликтны, чем профессионально неэффективные продавцы-консультанты.</w:t>
      </w:r>
    </w:p>
    <w:p w:rsidR="00000000" w:rsidRDefault="00BB563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104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05400" cy="3095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3 - Средние значения (в баллах) показателей морально-нравственной нормативности профессионально эффективных и неэффективных продавцов-конс</w:t>
      </w:r>
      <w:r>
        <w:rPr>
          <w:sz w:val="28"/>
          <w:szCs w:val="28"/>
        </w:rPr>
        <w:t>ультантов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данным, приведенным в таблице 2 и на рисунке 3, можно вывить следующие тенденции в показателях морально-нравственной нормативности в группах профессионально эффективных и профессионально неэффективных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 </w:t>
      </w:r>
      <w:r>
        <w:rPr>
          <w:sz w:val="28"/>
          <w:szCs w:val="28"/>
        </w:rPr>
        <w:t>эффективные и профессионально неэффективные продавцы-консультанты обладают средним уровнем морально-нравственной нормативности, что свидетельствует о среднем уровне выраженности социализации, адекватности оценки своей роли в коллективе, ориентации на соблю</w:t>
      </w:r>
      <w:r>
        <w:rPr>
          <w:sz w:val="28"/>
          <w:szCs w:val="28"/>
        </w:rPr>
        <w:t>дение общепринятых норм поведения.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показатели морально-нравственной нормативности профессионально эффективных продавцов-консультантов несколько превосходят показатели неэффективных продавцов-консультантов.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104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0" cy="400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</w:t>
      </w:r>
      <w:r>
        <w:rPr>
          <w:sz w:val="28"/>
          <w:szCs w:val="28"/>
        </w:rPr>
        <w:t>нок 4 - Средние значения (в баллах) показателей личностного адаптационного потенциала профессионально эффективных и неэффективных продавцов-консультантов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данным, приведенным в таблице 2 и на рисунке 4, можно вывить следующие тенденции в показателях лич</w:t>
      </w:r>
      <w:r>
        <w:rPr>
          <w:sz w:val="28"/>
          <w:szCs w:val="28"/>
        </w:rPr>
        <w:t>ностного адаптационного потенциала в группах профессионально эффективных и профессионально неэффективных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значения показателей личностного адаптационного потенциала профессионально эффективных продавцов-консультантов находят</w:t>
      </w:r>
      <w:r>
        <w:rPr>
          <w:sz w:val="28"/>
          <w:szCs w:val="28"/>
        </w:rPr>
        <w:t xml:space="preserve">ся на среднем уровне (на границе с высоким уровнем). Профессионально эффективные продавцы-консультанты относятся к группе удовлетворительной адаптации с тенденцией к проявлению хороших адаптационных способностей. Они достаточно хорошо адаптируются к новым </w:t>
      </w:r>
      <w:r>
        <w:rPr>
          <w:sz w:val="28"/>
          <w:szCs w:val="28"/>
        </w:rPr>
        <w:t>условиям деятельности, достаточно легко и адекватно ориентируются в ситуации, быстро вырабатывают стратегию своего поведения и социализации. Как правило, не конфликтны, обладают высокой эмоциональной устойчивостью.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личностного адаптационного пот</w:t>
      </w:r>
      <w:r>
        <w:rPr>
          <w:sz w:val="28"/>
          <w:szCs w:val="28"/>
        </w:rPr>
        <w:t>енциала профессионально неэффективных продавцов-консультантов находятся на среднем уровне (на границе с низким уровнем). Профессионально неэффективные продавцы-консультанты относятся к группе удовлетворительной адаптации, где успех адаптации во многом зави</w:t>
      </w:r>
      <w:r>
        <w:rPr>
          <w:sz w:val="28"/>
          <w:szCs w:val="28"/>
        </w:rPr>
        <w:t>сит от внешних условий среды. Они обладают невысокой эмоциональной устойчивостью, возможны проявление агрессивности и конфликтности в поведении.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показатели личностного адаптационного потенциала профессионально эффективных продавцов-консульт</w:t>
      </w:r>
      <w:r>
        <w:rPr>
          <w:sz w:val="28"/>
          <w:szCs w:val="28"/>
        </w:rPr>
        <w:t>антов превосходят показатели профессионально неэффективных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эффективные продавцы-консультанты лучше адаптируются к новым условиям деятельности, более адекватно ориентируются в ситуации, быстрее вырабатывают стратегию</w:t>
      </w:r>
      <w:r>
        <w:rPr>
          <w:sz w:val="28"/>
          <w:szCs w:val="28"/>
        </w:rPr>
        <w:t xml:space="preserve"> своего поведения и социализации, менее конфликтны, обладают более высокой эмоциональной устойчивостью, чем профессионально неэффективные продавцы-консультанты.</w:t>
      </w:r>
    </w:p>
    <w:p w:rsidR="00000000" w:rsidRDefault="00BB563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3.2 Сравнительный анализ направленности личности профессионально эффективных и профессионально</w:t>
      </w:r>
      <w:r>
        <w:rPr>
          <w:caps/>
          <w:sz w:val="28"/>
          <w:szCs w:val="28"/>
        </w:rPr>
        <w:t xml:space="preserve"> неэффективных продавцов-консультантов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средние значения показателей направленности личности по опроснику «Направленность личности» В. Смекала, М. Кучера в группах профессионально эффективных и профессионально неэффективных продавцов-консультант</w:t>
      </w:r>
      <w:r>
        <w:rPr>
          <w:sz w:val="28"/>
          <w:szCs w:val="28"/>
        </w:rPr>
        <w:t>ов, представленные в таблице 3 и на рисунке 5.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Средние значения (в баллах) показателей направленности личности в группах эффективных и профессионально неэффективных продавцов-консультантов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направленности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эффективные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неэффективные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32,64</w:t>
            </w:r>
          </w:p>
        </w:tc>
      </w:tr>
    </w:tbl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3 можно наглядно представить в виде рисунка.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104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2247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63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5 - Средние значения (в баллах) показателей направленности личности профессионально эффективных и неэффективных продавцов-консультантов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По данным, приведенным в таблице 3 и на рисунке 5, можно вывить следующие т</w:t>
      </w:r>
      <w:r>
        <w:rPr>
          <w:sz w:val="28"/>
          <w:szCs w:val="28"/>
        </w:rPr>
        <w:t>енденции в показателях направленности личности в группах профессионально эффективных и профессионально неэффективных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профессионально эффективных продавцов-консультантов. преобладающей является деловая направленность, комму</w:t>
      </w:r>
      <w:r>
        <w:rPr>
          <w:sz w:val="28"/>
          <w:szCs w:val="28"/>
        </w:rPr>
        <w:t>никативная и личностная выражены практически в равной степени с незначительным преобладанием коммуникативной направленности.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профессионально неэффективных продавцов-консультантов. преобладают в первую очередь личностная, затем деловая направленнос</w:t>
      </w:r>
      <w:r>
        <w:rPr>
          <w:sz w:val="28"/>
          <w:szCs w:val="28"/>
        </w:rPr>
        <w:t>ти над коммуникативной направленностью.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эффективные продавцы-консультанты имеют более низкие значения личностной направленности, чем неэффективные продавцы-консультанты. По показателям коммуникативной и деловой направленности профессиональн</w:t>
      </w:r>
      <w:r>
        <w:rPr>
          <w:sz w:val="28"/>
          <w:szCs w:val="28"/>
        </w:rPr>
        <w:t>о эффективные продавцы-консультанты превосходят профессионально неэффективных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3.3 Выявление статистических различий в личностных особенностях профессионально эффективных и профессионально неэффективных продавцов-консультантов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>
        <w:rPr>
          <w:sz w:val="28"/>
          <w:szCs w:val="28"/>
        </w:rPr>
        <w:t xml:space="preserve">я выявления статистических различий в личностных особенностях профессионально эффективных и профессионально неэффективных продавцов-консультантов применялся метод сравнения двух выборок с помощью параметрического критерия математической статистики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</w:t>
      </w:r>
      <w:r>
        <w:rPr>
          <w:sz w:val="28"/>
          <w:szCs w:val="28"/>
        </w:rPr>
        <w:t>ия Стьюдента (данные проверены по критерию Ливена).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Уровни значимости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-критерия Стьюдента для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37: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кр = 2,030 при (р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0,05), 2,724 при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0,01), 3,591 при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0,001).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таблицах 4, 5 представлены результаты проведенных математических вычислений п</w:t>
      </w:r>
      <w:r>
        <w:rPr>
          <w:sz w:val="28"/>
          <w:szCs w:val="28"/>
        </w:rPr>
        <w:t>о оценке выраженности различий по шкалам опросников «Адаптивность» А.Г. Маклакова и С.В. Чермянина, «Направленность личности» В. Смекала, М. Кучера между профессионально эффективными и профессионально неэффективными продавцами-консультантами.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4 - </w:t>
      </w:r>
      <w:r>
        <w:rPr>
          <w:sz w:val="28"/>
          <w:szCs w:val="28"/>
        </w:rPr>
        <w:t xml:space="preserve">Значения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-критерия Стьюдента по оценке различий в показателях шкал МЛО А.Г. Маклакова и С.В. Чермянина между профессионально эффективными и неэффективными продавцами-консультантами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эффективные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неэффективные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Поведенче</w:t>
            </w:r>
            <w:r>
              <w:rPr>
                <w:sz w:val="20"/>
                <w:szCs w:val="20"/>
              </w:rPr>
              <w:t>ская регуляция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6,297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Коммуникативный потенциал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2,714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Морально-нравственная нормативность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&gt;</w:t>
            </w:r>
            <w:r>
              <w:rPr>
                <w:sz w:val="20"/>
                <w:szCs w:val="20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Личностный адаптационный потенциал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4,685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0,01</w:t>
            </w:r>
          </w:p>
        </w:tc>
      </w:tr>
    </w:tbl>
    <w:p w:rsidR="00000000" w:rsidRDefault="00BB5637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математического анализа выявлены статистически значи</w:t>
      </w:r>
      <w:r>
        <w:rPr>
          <w:sz w:val="28"/>
          <w:szCs w:val="28"/>
        </w:rPr>
        <w:t>мые различия между показателями поведенческой регуляции, коммуникативного потенциала, личностного адаптационного потенциала профессионально эффективных и профессионально неэффективных продавцов-консультантов.</w:t>
      </w:r>
    </w:p>
    <w:p w:rsidR="00000000" w:rsidRDefault="00BB563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эффективные продавцы-консультан</w:t>
      </w:r>
      <w:r>
        <w:rPr>
          <w:sz w:val="28"/>
          <w:szCs w:val="28"/>
        </w:rPr>
        <w:t xml:space="preserve">ты статистически значимо (р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0,001) превосходят профессионально неэффективных продавцов-консультантов в показателях поведенческой регуляции, то есть они значимо более нервно-психически устойчивы, адекватны в восприятии действительности, чем профессиональн</w:t>
      </w:r>
      <w:r>
        <w:rPr>
          <w:sz w:val="28"/>
          <w:szCs w:val="28"/>
        </w:rPr>
        <w:t>о неэффективные продавцы-консультанты.</w:t>
      </w:r>
    </w:p>
    <w:p w:rsidR="00000000" w:rsidRDefault="00BB563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 эффективные продавцы-консультанты также статистически значимо (р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0,05) превосходят профессионально неэффективных продавцов-консультантов в показателях коммуникативного потенциала, то есть они обладаю</w:t>
      </w:r>
      <w:r>
        <w:rPr>
          <w:sz w:val="28"/>
          <w:szCs w:val="28"/>
        </w:rPr>
        <w:t>т значимо более высокими коммуникативными способностями, быстрее устанавливают контакты с окружающими, менее конфликтны, чем профессионально неэффективные продавцы-консультанты.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показателях личностного адаптационного потенциала профессионально эффективны</w:t>
      </w:r>
      <w:r>
        <w:rPr>
          <w:sz w:val="28"/>
          <w:szCs w:val="28"/>
        </w:rPr>
        <w:t xml:space="preserve">е продавцы-консультанты также статистически значимо (р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0,01) превосходят профессионально неэффективных продавцов-консультантов. Они значимо более адаптивны к новым условиям деятельности, более адекватно ориентируются в ситуации, быстрее вырабатывают стра</w:t>
      </w:r>
      <w:r>
        <w:rPr>
          <w:sz w:val="28"/>
          <w:szCs w:val="28"/>
        </w:rPr>
        <w:t>тегию своего поведения и социализации, менее конфликтны, обладают более высокой эмоциональной устойчивостью, чем профессионально неэффективные продавцы-консультанты.</w:t>
      </w:r>
    </w:p>
    <w:p w:rsidR="00000000" w:rsidRDefault="00BB563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показателями профессионально эффективных и профессионально неэффективных продавцов-</w:t>
      </w:r>
      <w:r>
        <w:rPr>
          <w:sz w:val="28"/>
          <w:szCs w:val="28"/>
        </w:rPr>
        <w:t>консультантов по показателю морально-нравственной нормативности статистически значимых различий не выявлено.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результаты проведенных математических вычислений по оценке выраженности различий по шкалам опросника «Направленность личности» В. Смекал</w:t>
      </w:r>
      <w:r>
        <w:rPr>
          <w:sz w:val="28"/>
          <w:szCs w:val="28"/>
        </w:rPr>
        <w:t>а, М. Кучера, представленные в таблице 5.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5 - Значения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-критерия Стьюдента по оценке различий в показателях направленности личности между профессионально эффективными и неэффективными продавцами-консультантами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9"/>
        <w:gridCol w:w="3051"/>
        <w:gridCol w:w="2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-критерия Стьюд</w:t>
            </w:r>
            <w:r>
              <w:rPr>
                <w:sz w:val="20"/>
                <w:szCs w:val="20"/>
              </w:rPr>
              <w:t>ента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Личностная направленность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 направленность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направленность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2,126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0,05</w:t>
            </w:r>
          </w:p>
        </w:tc>
      </w:tr>
    </w:tbl>
    <w:p w:rsidR="00000000" w:rsidRDefault="00BB5637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математического анализа выявлены статистически значимые различия между показа</w:t>
      </w:r>
      <w:r>
        <w:rPr>
          <w:sz w:val="28"/>
          <w:szCs w:val="28"/>
        </w:rPr>
        <w:t>телями личностной, коммуникативной, деловой направленности профессионально эффективных и профессионально неэффективных продавцов-консультантов.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 неэффективные продавцы-консультанты статистическо значимо (р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0,001) превосходят профессиональн</w:t>
      </w:r>
      <w:r>
        <w:rPr>
          <w:sz w:val="28"/>
          <w:szCs w:val="28"/>
        </w:rPr>
        <w:t>о эффективных продавцов-консультантов в показателях личностной направленности.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показателям коммуникативной (р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0,001) и деловой (р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0,05) направленности профессионально эффективные продавцы-консультанты статистически значимо превосходят неэффективных </w:t>
      </w:r>
      <w:r>
        <w:rPr>
          <w:sz w:val="28"/>
          <w:szCs w:val="28"/>
        </w:rPr>
        <w:t>продавцов-консультантов.</w:t>
      </w:r>
    </w:p>
    <w:p w:rsidR="00000000" w:rsidRDefault="00BB5637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наиболее высокие показатели личностной направленности наблюдаются в группе профессионально неэффективных продавцов-консультантов, деловой и коммуникативной направленности - в группе профессионально эффективных продав</w:t>
      </w:r>
      <w:r>
        <w:rPr>
          <w:sz w:val="28"/>
          <w:szCs w:val="28"/>
        </w:rPr>
        <w:t>цов-консультантов.</w:t>
      </w:r>
    </w:p>
    <w:p w:rsidR="00000000" w:rsidRDefault="00BB5637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tabs>
          <w:tab w:val="left" w:pos="846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3.4 Выводы по результатам эмпирического исследования</w:t>
      </w:r>
    </w:p>
    <w:p w:rsidR="00000000" w:rsidRDefault="00BB5637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проведённого анализа данных эмпирического исследования можно сделать следующие выводы.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Профессионально эффективные продавцы-консультанты обладают высоким уровнем пове</w:t>
      </w:r>
      <w:r>
        <w:rPr>
          <w:sz w:val="28"/>
          <w:szCs w:val="28"/>
        </w:rPr>
        <w:t>денческой регуляции и коммуникативного потенциала, что свидетельствует о высоком уровне нервно-психической устойчивости адекватном восприятии действительности, высокой адекватной самооценке; выраженности коммуникативных способностей, быстром установлении к</w:t>
      </w:r>
      <w:r>
        <w:rPr>
          <w:sz w:val="28"/>
          <w:szCs w:val="28"/>
        </w:rPr>
        <w:t>онтактов с окружающими, не конфликтности. Они также обладают средним уровнем морально-нравственной нормативности, что свидетельствует о среднем уровне социализации, адекватности оценки своей роли в коллективе, ориентации на соблюдение общепринятых норм пов</w:t>
      </w:r>
      <w:r>
        <w:rPr>
          <w:sz w:val="28"/>
          <w:szCs w:val="28"/>
        </w:rPr>
        <w:t>едения.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профессионально эффективные продавцы-консультанты имеют средний уровень (на границе с высоким уровнем) личностного адаптационного потенциала. Они достаточно хорошо адаптируются к новым условиям деятельности, достаточно легко и адекватно ори</w:t>
      </w:r>
      <w:r>
        <w:rPr>
          <w:sz w:val="28"/>
          <w:szCs w:val="28"/>
        </w:rPr>
        <w:t>ентируются в ситуации, быстро вырабатывают стратегию своего поведения и социализации.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Профессионально неэффективные продавцы-консультанты обладают средним уровнем поведенческой регуляции и коммуникативного потенциала, что свидетельствует о среднем уровне</w:t>
      </w:r>
      <w:r>
        <w:rPr>
          <w:sz w:val="28"/>
          <w:szCs w:val="28"/>
        </w:rPr>
        <w:t xml:space="preserve"> выраженности нервно-психической устойчивости и адекватности восприятия действительности; среднем уровне коммуникативных способностей, способности установления контактов с окружающими, проявлении конфликтности ситуативного характера. Они также обладают сре</w:t>
      </w:r>
      <w:r>
        <w:rPr>
          <w:sz w:val="28"/>
          <w:szCs w:val="28"/>
        </w:rPr>
        <w:t>дним уровнем морально-нравственной нормативности, что свидетельствует о среднем уровне социализации, адекватности оценки своей роли в коллективе, ориентации на соблюдение общепринятых норм поведения.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неэффективные продавцы-консультанты име</w:t>
      </w:r>
      <w:r>
        <w:rPr>
          <w:sz w:val="28"/>
          <w:szCs w:val="28"/>
        </w:rPr>
        <w:t>ют средний уровень (на границе с низким уровнем) личностного адаптационного потенциала. Они обладают удовлетворительной адаптацией, где успех адаптации во многом зависит от внешних условий среды; возможны проявление агрессивности и конфликтности в поведени</w:t>
      </w:r>
      <w:r>
        <w:rPr>
          <w:sz w:val="28"/>
          <w:szCs w:val="28"/>
        </w:rPr>
        <w:t>и, асоциальные срывы.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Профессионально эффективные продавцы-консультанты статистически значимо превосходят профессионально неэффективных продавцов-консультантов в показателях поведенческой регуляции, коммуникативного потенциала, личностного адаптационного</w:t>
      </w:r>
      <w:r>
        <w:rPr>
          <w:sz w:val="28"/>
          <w:szCs w:val="28"/>
        </w:rPr>
        <w:t xml:space="preserve"> потенциала. Они обладают значимо более высокой нервно-психической устойчивостью, адекватностью в восприятии действительности, самооценкой; более высокими коммуникативными способностями, быстрее устанавливают контакты с окружающими, менее конфликтны; более</w:t>
      </w:r>
      <w:r>
        <w:rPr>
          <w:sz w:val="28"/>
          <w:szCs w:val="28"/>
        </w:rPr>
        <w:t xml:space="preserve"> адаптивны к новым условиям деятельности, более адекватно ориентируются в ситуации, быстрее вырабатывают стратегию своего поведения и социализации, чем профессионально неэффективные продавцы-консультанты.</w:t>
      </w:r>
    </w:p>
    <w:p w:rsidR="00000000" w:rsidRDefault="00BB563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показателями профессионально эффективных и пр</w:t>
      </w:r>
      <w:r>
        <w:rPr>
          <w:sz w:val="28"/>
          <w:szCs w:val="28"/>
        </w:rPr>
        <w:t>офессионально неэффективных продавцов-консультантов по показателю морально-нравственной нормативности статистически значимых различий не выявлено.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группе профессионально эффективных продавцов-консультантов. преобладающей является деловая направленност</w:t>
      </w:r>
      <w:r>
        <w:rPr>
          <w:sz w:val="28"/>
          <w:szCs w:val="28"/>
        </w:rPr>
        <w:t>ь, коммуникативная и личностная выражены практически в равной степени с незначительным преобладанием коммуникативной направленности. По показателям коммуникативной и деловой направленности профессионально эффективные продавцы-консультанты статистически зна</w:t>
      </w:r>
      <w:r>
        <w:rPr>
          <w:sz w:val="28"/>
          <w:szCs w:val="28"/>
        </w:rPr>
        <w:t>чимо превосходят профессионально неэффективных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профессионально неэффективных продавцов-консультантов. преобладают в первую очередь личностная, затем деловая направленности над коммуникативной направленностью. Профессиональ</w:t>
      </w:r>
      <w:r>
        <w:rPr>
          <w:sz w:val="28"/>
          <w:szCs w:val="28"/>
        </w:rPr>
        <w:t>но неэффективные продавцы-консультанты статистически значимо превосходят профессионально эффективных продавцов-консультантов в показателях личностной направленности.</w:t>
      </w:r>
    </w:p>
    <w:p w:rsidR="00000000" w:rsidRDefault="00BB5637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наиболее высокие показатели личностной направленности наблюдаются в группе </w:t>
      </w:r>
      <w:r>
        <w:rPr>
          <w:sz w:val="28"/>
          <w:szCs w:val="28"/>
        </w:rPr>
        <w:t>профессионально неэффективных продавцов-консультантов, деловой и коммуникативной направленности - в группе профессионально эффективных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результате проведенного исследования выдвинутая гипотеза о существовании различий в личност</w:t>
      </w:r>
      <w:r>
        <w:rPr>
          <w:sz w:val="28"/>
          <w:szCs w:val="28"/>
        </w:rPr>
        <w:t>ных особенностях продавцов-консультантов с разным уровнем эффективности профессиональной деятельности подтвердилась.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проведенного теоретико-эмпирического исследования личностных особенностей продавцов-консультантов с разным уровнем</w:t>
      </w:r>
      <w:r>
        <w:rPr>
          <w:sz w:val="28"/>
          <w:szCs w:val="28"/>
        </w:rPr>
        <w:t xml:space="preserve"> эффективности профессиональной деятельности были решены поставленные задачи.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 теоретический анализ подходов к проблеме эффективности профессиональной деятельности, уточнено понятие эффективности профессиональной деятельности и критерии ее оценки в</w:t>
      </w:r>
      <w:r>
        <w:rPr>
          <w:sz w:val="28"/>
          <w:szCs w:val="28"/>
        </w:rPr>
        <w:t xml:space="preserve"> профессиях типа «человек-человек»; рассмотрены эффективность профессиональной деятельности продавца-консультанта и связь эффективности профессиональной деятельности продавца-консультанта с его личностными особенностями.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деятельности в работе</w:t>
      </w:r>
      <w:r>
        <w:rPr>
          <w:sz w:val="28"/>
          <w:szCs w:val="28"/>
        </w:rPr>
        <w:t xml:space="preserve"> рассматривается как соотношение успешности и неуспешности деятельности в некоторый период времени. Успешность деятельности представляет собой наличие «удачных» действий, которые могут и не отражаться прямо на продуктивности, но либо вести к ее повышению в</w:t>
      </w:r>
      <w:r>
        <w:rPr>
          <w:sz w:val="28"/>
          <w:szCs w:val="28"/>
        </w:rPr>
        <w:t xml:space="preserve"> будущем, либо позитивно отражаться на деятельности партнеров по взаимодействию.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оценочных критериев эффективности профессиональной деятельности в профессиях «человек - человек» выделены: достижение поставленных целей; качество выполненного, объ</w:t>
      </w:r>
      <w:r>
        <w:rPr>
          <w:sz w:val="28"/>
          <w:szCs w:val="28"/>
        </w:rPr>
        <w:t>ем сделанного; ошибки в деятельности; сверхнормативная активность; соблюдение профессиональных норм; рациональность распределения времени; оптимальность скорости, темпа выполнения деятельности; внешнее вознаграждение; формальные санкции руководства; ориент</w:t>
      </w:r>
      <w:r>
        <w:rPr>
          <w:sz w:val="28"/>
          <w:szCs w:val="28"/>
        </w:rPr>
        <w:t>ация субъекта труда на оценку, отношение руководства; ориентация субъекта труда на оценку, отношение коллег; ориентация субъекта труда на оценку, отношение потребителей труда; соответствие субъекта труда предъявляемым к нему требованиям; удовлетворение пот</w:t>
      </w:r>
      <w:r>
        <w:rPr>
          <w:sz w:val="28"/>
          <w:szCs w:val="28"/>
        </w:rPr>
        <w:t>ребителей труда; удовлетворенность субъекта труда; средства, условия, организация труда.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проведенного теоретического анализа литературы были выделены личностные характеристики, определяющие эффективность профессиональной деятельности продавцов</w:t>
      </w:r>
      <w:r>
        <w:rPr>
          <w:sz w:val="28"/>
          <w:szCs w:val="28"/>
        </w:rPr>
        <w:t>-консультантов: 1) высокий коммуникативный потенциал, 2) высокая поведенческая регуляция; 3) средний уровень личностного адаптационного потенциала; 4) деловая и коммуникативная направленности.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эмпирического исследования с помощью «Критериальной </w:t>
      </w:r>
      <w:r>
        <w:rPr>
          <w:sz w:val="28"/>
          <w:szCs w:val="28"/>
        </w:rPr>
        <w:t>карты оценки эффективности профессиональной деятельности в профессиях типа “человек - человек”» Ю.Е. Якуниной и анализа объективных показателей эффективности профессиональной деятельности был осуществлён подбор двух групп продавцов-консультантов для участи</w:t>
      </w:r>
      <w:r>
        <w:rPr>
          <w:sz w:val="28"/>
          <w:szCs w:val="28"/>
        </w:rPr>
        <w:t>я в исследовании: «профессионально эффективные» и «профессионально неэффективные». В группах профессионально эффективных и профессионально неэффективных продавцов-консультантов изучались личностные особенности с помощью многофакторного личностного опросник</w:t>
      </w:r>
      <w:r>
        <w:rPr>
          <w:sz w:val="28"/>
          <w:szCs w:val="28"/>
        </w:rPr>
        <w:t>а «Адаптивность» А.Г. Маклакова, С.В. Чермянина, методики «Направленность личности» В. Смекала, М. Кучера.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проводился сравнительный анализ, и выявлялись различия в личностных особенностях продавцов-консультантов с разным уровнем эффективности професс</w:t>
      </w:r>
      <w:r>
        <w:rPr>
          <w:sz w:val="28"/>
          <w:szCs w:val="28"/>
        </w:rPr>
        <w:t>иональной деятельности.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эмпирического исследования были получены следующие результаты.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эффективные продавцы-консультанты значимо превосходят профессионально неэффективных продавцов-консультантов в показателях поведен</w:t>
      </w:r>
      <w:r>
        <w:rPr>
          <w:sz w:val="28"/>
          <w:szCs w:val="28"/>
        </w:rPr>
        <w:t>ческой регуляции, коммуникативного потенциала, личностного адаптационного потенциала. Они обладают значимо более высокой нервно-психической устойчивостью, адекватностью в восприятии действительности, самооценкой; более высокими коммуникативными способностя</w:t>
      </w:r>
      <w:r>
        <w:rPr>
          <w:sz w:val="28"/>
          <w:szCs w:val="28"/>
        </w:rPr>
        <w:t>ми, быстрее устанавливают контакты с окружающими, менее конфликтны; более адаптивны к новым условиям деятельности, более адекватно ориентируются в ситуации, быстрее вырабатывают стратегию своего поведения и социализации, чем профессионально неэффективные п</w:t>
      </w:r>
      <w:r>
        <w:rPr>
          <w:sz w:val="28"/>
          <w:szCs w:val="28"/>
        </w:rPr>
        <w:t>родавцы-консультанты. По показателям коммуникативной и деловой направленности профессионально эффективные продавцы-консультанты также значимо превосходят профессионально неэффективных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результате проведенного исслед</w:t>
      </w:r>
      <w:r>
        <w:rPr>
          <w:sz w:val="28"/>
          <w:szCs w:val="28"/>
        </w:rPr>
        <w:t>ования выдвинутая гипотеза о существовании различий в личностных особенностях продавцов-консультантов с разным уровнем эффективности профессиональной деятельности подтвердилась.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исследования могут послужить основой для профотбора, про</w:t>
      </w:r>
      <w:r>
        <w:rPr>
          <w:sz w:val="28"/>
          <w:szCs w:val="28"/>
        </w:rPr>
        <w:t>фессионального консультирования, оценки профессионального развития, построения системы профессионального обучения и развития продавцов-консультантов.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BB563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Абульханова-Славская, К.А. Категория деятельности в советской психологии / К. А. А</w:t>
      </w:r>
      <w:r>
        <w:rPr>
          <w:sz w:val="28"/>
          <w:szCs w:val="28"/>
        </w:rPr>
        <w:t>бульханова-Славская Психологический журнал. - 1980. - № 4. - С. 11-27.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Абульханова-Славская, К. А. Стратегия жизни / К. А. Абульханова-Славская. - М. : Мысль, 1991. - 158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Андреева, Г. М. Социальная психология / Г. М. Андреева. М. : МГУ, 1980. - 216</w:t>
      </w:r>
      <w:r>
        <w:rPr>
          <w:sz w:val="28"/>
          <w:szCs w:val="28"/>
        </w:rPr>
        <w:t xml:space="preserve">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Баранова, Г. Е. «Подходящие кадры» - ваш основной ресурс / Г. Е. Баранова // Ювелирный магазин. - 2005. - № 2. - С. 24-33.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Бодров, В. А. Личностные особенности пилотов и профессиональная эффективность / В. А. Бодров, Н. Ф. Лукьянова // Психологичес</w:t>
      </w:r>
      <w:r>
        <w:rPr>
          <w:sz w:val="28"/>
          <w:szCs w:val="28"/>
        </w:rPr>
        <w:t>кий журнал. - 1981. - № 2. - С. 51-65.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Бодров, В. А. Психология профессиональной пригодности : учеб. пособие для вузов / В. А. Бодров. - М. : ПЕР СЭ, 2001. - 511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Васькин, Е. В. О профессии продавца / Е. В. Васькин, В. В. Усов. - М. : Экономика, 1972</w:t>
      </w:r>
      <w:r>
        <w:rPr>
          <w:sz w:val="28"/>
          <w:szCs w:val="28"/>
        </w:rPr>
        <w:t>. - 134 с.</w:t>
      </w:r>
    </w:p>
    <w:p w:rsidR="00000000" w:rsidRDefault="00BB5637">
      <w:pPr>
        <w:tabs>
          <w:tab w:val="left" w:pos="567"/>
          <w:tab w:val="left" w:pos="90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Головей, Л. А. Психология популярных профессий / Л. А. Головей. - СПб. : Речь, 2003. - 256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Дворцова, Е. В. Эффективность деятельности как индикатор вторичной адаптации // Наука и молодежь : труды регион. науч. конф. студентов, аспиранто</w:t>
      </w:r>
      <w:r>
        <w:rPr>
          <w:sz w:val="28"/>
          <w:szCs w:val="28"/>
        </w:rPr>
        <w:t>в и молодых ученых. - Новокузнецк : СибГИУ, 2001. - С. 434-435.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Деркач, А. А. Профессиональная деятельность в особых и экстремальных условиях (психолого-акмеологические основы) / А. А. Деркач, В. Г. Зазыкин. - М. : РАГС, 1998. - 224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Дмитриева, М. А.</w:t>
      </w:r>
      <w:r>
        <w:rPr>
          <w:sz w:val="28"/>
          <w:szCs w:val="28"/>
        </w:rPr>
        <w:t xml:space="preserve"> Уровни и критерии профессионализма: проблемы формирования современного профессионала / М. А. Дмитриева, С. А. Дружилов // Сибирь. Философия. Образование. - Альманах (вып. 4). - Новокузнецк : СО РАО; ИПК, 2000. - С.18-30.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Дмитриева, М. А. Наблюдение как </w:t>
      </w:r>
      <w:r>
        <w:rPr>
          <w:sz w:val="28"/>
          <w:szCs w:val="28"/>
        </w:rPr>
        <w:t>метод оценки уровня профессионализма М. А. Дмитриева, Е. В. Дворцова Практикум по психологии менеджмента и профессиональной деятельности. - Под ред. Г. С. Никифорова, М. А. Дмитриевой, В. М. Снеткова. - СПб. : Речь, 2001. - С. 28-39.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Зеер, Э. Ф. Психол</w:t>
      </w:r>
      <w:r>
        <w:rPr>
          <w:sz w:val="28"/>
          <w:szCs w:val="28"/>
        </w:rPr>
        <w:t>огия профессий / Э. Ф. Зеер. - М. : Академический проект, 2005. - 336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Зеер, Э. Ф. Модернизация профессионального образования : компетентностный подход / Э. Ф. Зеер, А. М. Павлова, Э. Э. Сыманюк. - М. : АПКиППРО, 2005. - 256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Зинченко, В. П. Осно</w:t>
      </w:r>
      <w:r>
        <w:rPr>
          <w:sz w:val="28"/>
          <w:szCs w:val="28"/>
        </w:rPr>
        <w:t>вы эргономики / В. П. Зинченко, В. М. Мунипов. - М. : Экономика, 1979. - 276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Зинченко, В. П. Психологические проблемы эффективности и качества труда / В. П. Зинченко, В. М. Мунипов, В. Ф. Рубахин // Психологический журнал. - 1984. - № 2. - С. 25-34.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Иванов, Д. А. Компетентностный подход в образовании : проблемы, понятия, инструментарий / Д. А. Иванов, К. Г. Митрофанов, О. В. Соколова. М. : АПКиППРО, 2008. - 188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Иванова, Е. М. Психология профессиональной деятельности / Е. М. Иванова. - М. : ПЕР С</w:t>
      </w:r>
      <w:r>
        <w:rPr>
          <w:sz w:val="28"/>
          <w:szCs w:val="28"/>
        </w:rPr>
        <w:t>Э, 2006. - 382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Ильин, Е. П. Дифференциальная психология профессиональной деятельности / Е. П. Ильин. - СПб. : Питер, 2008. - 432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Карпов, А. В. Две основные парадигмы разработки психологической теории деятельности / А. В. Карпов Ярославский психол</w:t>
      </w:r>
      <w:r>
        <w:rPr>
          <w:sz w:val="28"/>
          <w:szCs w:val="28"/>
        </w:rPr>
        <w:t>огический вестник. - 2009. - Вып. 25. - С. 14-22.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Климов, Е. А. Введение в психологию труда / Е. А. Климов. - М. : Культура и спорт, ЮНИТИ, 1998. - 359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Климов, Е. А. Психология профессионального самоопределения / Е. А. Климов. - М. : Академия, 200</w:t>
      </w:r>
      <w:r>
        <w:rPr>
          <w:sz w:val="28"/>
          <w:szCs w:val="28"/>
        </w:rPr>
        <w:t>7. - 302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Климов, Е. А. Психология профессионала / Е. А. Климов. - М. : Институт практической психологии; Воронеж : НПО МОДЭК, 1996. - 400 с.</w:t>
      </w:r>
    </w:p>
    <w:p w:rsidR="00000000" w:rsidRDefault="00BB5637">
      <w:pPr>
        <w:tabs>
          <w:tab w:val="left" w:pos="425"/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Котлер, Ф. Основы маркетинга / Филип Котлер; пер. с англ. В. Б. Боброва; общ. ред. Е. М. Пеньковой</w:t>
      </w:r>
      <w:r>
        <w:rPr>
          <w:sz w:val="28"/>
          <w:szCs w:val="28"/>
        </w:rPr>
        <w:t>. - М. : Прогресс, 1991. - 652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Краснянский, Э. В. Профессия - продавец / Э. В. Краснянский. - М. : Экономика, 1986. - 152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Крашенинникова, Е. А. О культуре продавца / Е. А. Крашенинникова. - М. : Экономика, 1989. - 126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Кузнецов, И. Ю. Пси</w:t>
      </w:r>
      <w:r>
        <w:rPr>
          <w:sz w:val="28"/>
          <w:szCs w:val="28"/>
        </w:rPr>
        <w:t>хологические особенности профессионального самоопределения личности в разнотипных профессиях : дис. ... канд. психол. наук : 19.00.03 / Игорь Юрьевич Кузнецов. - М., 2000. - 178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Лаврова, Н. А. Влияние личностных особенностей на успешность профессион</w:t>
      </w:r>
      <w:r>
        <w:rPr>
          <w:sz w:val="28"/>
          <w:szCs w:val="28"/>
        </w:rPr>
        <w:t>альной деятельности в системе «человек-человек» Н. А. Лаврова Психодиагностика : области применения, проблемы, перспективы развития. Тезисы московской межвузовской научно-практической конференции. - Под ред. М. Ю. Карелиной. - М. : МИССО. - 2003. - С. 45-4</w:t>
      </w:r>
      <w:r>
        <w:rPr>
          <w:sz w:val="28"/>
          <w:szCs w:val="28"/>
        </w:rPr>
        <w:t>7.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Леви, М. Основы розничной торговли / М. Леви, Б. А. Вейтц. - Пер. с англ. - СПб. : Питер, 1999. - 448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Леонтьев, А. Н. Деятельность. Сознание. Личность / А. Н. Леонтьев. - М. : Политиздат, 1972. - 304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Личность и профессия : психологическая по</w:t>
      </w:r>
      <w:r>
        <w:rPr>
          <w:sz w:val="28"/>
          <w:szCs w:val="28"/>
        </w:rPr>
        <w:t>ддержка и сопровождение: Учеб. пособие для студ. вузов / Л. М. Митина, Ю. А. Кореляков, Г. В. Шавырина и др. - Под ред. Л. М. Митиной. - М. : Академия, 2005. - 336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>Ломов, Б. Ф. Методологические и теоретические проблемы психологии / Б. Ф. Ломов. - М.</w:t>
      </w:r>
      <w:r>
        <w:rPr>
          <w:sz w:val="28"/>
          <w:szCs w:val="28"/>
        </w:rPr>
        <w:t xml:space="preserve"> : Наука, 1984. - 444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Максимов, С. В. Соотношение представлений личности о себе и о других в группах разного уровня развития / С. В. Максимов // Активизация личности в системе межличностных отношений. - Тезисы докладов к VII съезду Общества психологов</w:t>
      </w:r>
      <w:r>
        <w:rPr>
          <w:sz w:val="28"/>
          <w:szCs w:val="28"/>
        </w:rPr>
        <w:t xml:space="preserve"> СССР. - М. : ИП РАН, 1989. - С. 36.</w:t>
      </w:r>
    </w:p>
    <w:p w:rsidR="00000000" w:rsidRDefault="00BB5637">
      <w:pPr>
        <w:tabs>
          <w:tab w:val="left" w:pos="425"/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Маркова, А. К. Психология профессионализма / А. К. Маркова. - М. : Знание, 1996. - 308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 xml:space="preserve">Мильман, В. Э. Компоненты и уровни в функциональной структуре деятельности В. Э. Мильман Вопросы психологии. - 1991. - № </w:t>
      </w:r>
      <w:r>
        <w:rPr>
          <w:sz w:val="28"/>
          <w:szCs w:val="28"/>
        </w:rPr>
        <w:t>1. - С. 71-80.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Митина, Л. М. Психология развития конкурентоспособной личности / Л. М. Митина. - М. : ИПП; Воронеж : НПО МОДЭК, 2002. - 400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Минюрова, С. А. Саморазвитие человека в профессии : монография / С. А. Минюрова. - Екатеринбург : Рос. гос. </w:t>
      </w:r>
      <w:r>
        <w:rPr>
          <w:sz w:val="28"/>
          <w:szCs w:val="28"/>
        </w:rPr>
        <w:t>проф.-пед. ун-т, 2006. - 260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Миронова, Т. Л. Структура и развитие профессионального самосознания дис. ... д-ра психол. наук : 19.00.03 / Миронова Татьяна Львовна. - М., 1999. 36 c.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Найт, С. Руководство по НЛП / С. Найт. - СПб. : Речь, 2001. - 224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Немов, Р. С. Социально-психологический анализ эффективной деятельности коллектива / Р. С. Немов. - М. : Педагогика, 1984. - 201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Ожегов, С. И. Словарь русского языка / С. И. Ожегов. - М. : Гос. изд. иностранных и научных словарей, 1963. - 900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едагогика : учеб. пособие для студентов вузов / Н. В. Бордовская, А. А. Реан. - СПб. : Питер, 2011. - 299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Платонов, К. К. Вопросы психологии труда / К. К. Платонов. - М. : Медицина, 1970. - 264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Пономаренко, В. А. Инженерная психология и повышение</w:t>
      </w:r>
      <w:r>
        <w:rPr>
          <w:sz w:val="28"/>
          <w:szCs w:val="28"/>
        </w:rPr>
        <w:t xml:space="preserve"> эффективности операторской деятельности / В. А. Пономаренко // Системный подход в инженерной психологии и психологии труда. - Под ред. В. А. Бодрова, В. Ф. Венда. - М. : Наука, 1992. - С. 33-47.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Практикум по психологии профессиональной деятельности : уч</w:t>
      </w:r>
      <w:r>
        <w:rPr>
          <w:sz w:val="28"/>
          <w:szCs w:val="28"/>
        </w:rPr>
        <w:t>еб. пособие // Г. С. Никифоров, М. А. Дмитриева, В. М. Снетков. - СПб. : Питер, 2000. - 312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Практическая психодиагностика. Методики и тесты : учеб. пособие Ред. и сост. Д. Я. Райгородский. - Самара : БАХРАХ-М, 2006. - С. 549-672.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ab/>
        <w:t xml:space="preserve">Пряжников, Н. С. </w:t>
      </w:r>
      <w:r>
        <w:rPr>
          <w:sz w:val="28"/>
          <w:szCs w:val="28"/>
        </w:rPr>
        <w:t>Мотивация трудовой деятельности / Н. С. Пряжников. М. : ИПП; Воронеж: МОДЭК, 2008. - 272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Пряжников, Н. С. Психология труда и человеческого достоинства / Н. С. Пряжников, Е. Ю. Пряжникова. - М. ИПП; Воронеж : МОДЭК, 2001. - 312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: Сло</w:t>
      </w:r>
      <w:r>
        <w:rPr>
          <w:sz w:val="28"/>
          <w:szCs w:val="28"/>
        </w:rPr>
        <w:t>варь / под общ. ред. А. В. Петровского, М. Г. Ярошевского. - 2-е изд., испр. и доп. - М. : Политиздат, 1990. - 494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Родина, О. Н. О понятии «успешность трудовой деятельности» / О. Н. Родина // Вестник МГУ. - Сер. 14. Психология. - 1996. - № 3. - С. 60-</w:t>
      </w:r>
      <w:r>
        <w:rPr>
          <w:sz w:val="28"/>
          <w:szCs w:val="28"/>
        </w:rPr>
        <w:t>68.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>
        <w:rPr>
          <w:sz w:val="28"/>
          <w:szCs w:val="28"/>
        </w:rPr>
        <w:tab/>
        <w:t>Росс, Л. Человек и ситуация / Л. Росс, Р. Нисбетт. - Пер. с англ., румын. под ред. Е. Н. Емельянова, B. C. Магуна. - М. : Аспект Пресс, 2000. - 429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  <w:t>Рубинштейн, С. Л. Основы общей психологии / С. Л. Рубинштейн. - СПб. : Питер, 2000. - 720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Сидоренко, Е. В. Методы математической обработки в психологии / Е. В. Сидоренко. - СПб. : Речь, 2000. - 350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Словарь иностранных слов / под ред. И. В. Лехина, С. М. Локшиной, Ф. Н. Петрова и др. - М. : Советская энциклопедия, 1964. - 784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Стрел</w:t>
      </w:r>
      <w:r>
        <w:rPr>
          <w:sz w:val="28"/>
          <w:szCs w:val="28"/>
        </w:rPr>
        <w:t>ков, Ю. К. Инженерная и профессиональная психология / Ю. К. Стрелков. - М. : Академия; Высшая школа, 2001. - 360 с.</w:t>
      </w:r>
    </w:p>
    <w:p w:rsidR="00000000" w:rsidRDefault="00BB5637">
      <w:pPr>
        <w:tabs>
          <w:tab w:val="left" w:pos="567"/>
          <w:tab w:val="left" w:pos="90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  <w:t>Суходольский, Г. В. Основы психологической теории деятельности / Г. В. Суходольский. - Л. : ЛГУ, 1988. - 168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  <w:t>Толочек, В. А. Стили</w:t>
      </w:r>
      <w:r>
        <w:rPr>
          <w:sz w:val="28"/>
          <w:szCs w:val="28"/>
        </w:rPr>
        <w:t xml:space="preserve"> профессиональной деятельности / В. А. Толочек. - М. : Смысл, 2000. - 199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58.</w:t>
      </w:r>
      <w:r>
        <w:rPr>
          <w:sz w:val="28"/>
          <w:szCs w:val="28"/>
        </w:rPr>
        <w:tab/>
        <w:t>Толочек, В. А. Современная психология труда / В. А. Толочек. - СПб. : Питер, 2005. - 479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>
        <w:rPr>
          <w:sz w:val="28"/>
          <w:szCs w:val="28"/>
        </w:rPr>
        <w:tab/>
        <w:t>Толочек, В. А. Стилевые особенности взаимодействия сотрудников службы занятости</w:t>
      </w:r>
      <w:r>
        <w:rPr>
          <w:sz w:val="28"/>
          <w:szCs w:val="28"/>
        </w:rPr>
        <w:t xml:space="preserve"> с клиентами / В. А. Толочек, И. В. Павлов // Профессиональный потенциал. - 2001. - № 4. - С. 26-32.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>
        <w:rPr>
          <w:sz w:val="28"/>
          <w:szCs w:val="28"/>
        </w:rPr>
        <w:tab/>
        <w:t>Томас, У. Методологические замечания / У. Томас, Ф. Знанецкий // Психология социальных ситуаций. - Сост. и ред. Н. В. Гришиной. - СПб. : Питер, 2001. С</w:t>
      </w:r>
      <w:r>
        <w:rPr>
          <w:sz w:val="28"/>
          <w:szCs w:val="28"/>
        </w:rPr>
        <w:t>. 29-34.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61.</w:t>
      </w:r>
      <w:r>
        <w:rPr>
          <w:sz w:val="28"/>
          <w:szCs w:val="28"/>
        </w:rPr>
        <w:tab/>
        <w:t>Тутушкина, М. К. Современная практическая психология / М. К. Тутушкина. - СПб. : Академия, 2005. - 432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Тутушкина, М. К. Советы психолога менеджеру / М. К. Тутушкина. - СПб. : Академия, 1994. - 324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Фетискин, Н. П. Социально-психологич</w:t>
      </w:r>
      <w:r>
        <w:rPr>
          <w:sz w:val="28"/>
          <w:szCs w:val="28"/>
        </w:rPr>
        <w:t>еская диагностика развития личности и малых групп / Н. П. Фетискин, В. В. Козлов, Г. М. Мануйлов. - М. : Институт Психотерапии, 2002. - 490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Физиология трудовой деятельности (Основы современной физиологии) / Под ред. В. И. Медведева, В. С. Аверьянова. </w:t>
      </w:r>
      <w:r>
        <w:rPr>
          <w:sz w:val="28"/>
          <w:szCs w:val="28"/>
        </w:rPr>
        <w:t>- СПб. : Наука, 1993. - 386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Фонарев, А. Р. Профессиональная деятельность как смысл жизни и акме профессионала / А. Р. Фонарев // Мир психологии. - 2001. - № 2. - С. 104-109.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Ходаков, А. Психология успешных продаж / А. Ходаков. - СПб. : Питер, 2001. </w:t>
      </w:r>
      <w:r>
        <w:rPr>
          <w:sz w:val="28"/>
          <w:szCs w:val="28"/>
        </w:rPr>
        <w:t>- 368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67.</w:t>
      </w:r>
      <w:r>
        <w:rPr>
          <w:sz w:val="28"/>
          <w:szCs w:val="28"/>
        </w:rPr>
        <w:tab/>
        <w:t>Шадриков, В. Д. Деятельность и способность / В. Д. Шадриков. - М. : Логос, 1994. - 287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Шадриков, В.Д. Проблемы системогенеза профессиональной деятельности / В. Д. Шадриков. - М. : Логос, 2007. - 192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>
        <w:rPr>
          <w:sz w:val="28"/>
          <w:szCs w:val="28"/>
        </w:rPr>
        <w:tab/>
        <w:t>Шадриков, В. Д. Психология деяте</w:t>
      </w:r>
      <w:r>
        <w:rPr>
          <w:sz w:val="28"/>
          <w:szCs w:val="28"/>
        </w:rPr>
        <w:t>льности и способности человека / В. Д. Шадриков. - М. : Логос, 1996. - 286 с.</w:t>
      </w:r>
    </w:p>
    <w:p w:rsidR="00000000" w:rsidRDefault="00BB5637">
      <w:pPr>
        <w:tabs>
          <w:tab w:val="left" w:pos="567"/>
          <w:tab w:val="left" w:pos="90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>
        <w:rPr>
          <w:sz w:val="28"/>
          <w:szCs w:val="28"/>
        </w:rPr>
        <w:tab/>
        <w:t>Шаталова, Н. И. Деформация трудового поведения работника / Н. И. Шаталова // Социологические исследования. - 2000. - № 7. - С. 26-33.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71.</w:t>
      </w:r>
      <w:r>
        <w:rPr>
          <w:sz w:val="28"/>
          <w:szCs w:val="28"/>
        </w:rPr>
        <w:tab/>
        <w:t>Щедровицкий, Г. П. Исходные представ</w:t>
      </w:r>
      <w:r>
        <w:rPr>
          <w:sz w:val="28"/>
          <w:szCs w:val="28"/>
        </w:rPr>
        <w:t>ления и категориальные средства теории деятельности / Г. П. Щедровицкий // Избр. труды. - М. : Шк. Культ. Полит., 1995. С. 233-280.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>
        <w:rPr>
          <w:sz w:val="28"/>
          <w:szCs w:val="28"/>
        </w:rPr>
        <w:tab/>
        <w:t>Эргономика : учебник / Под ред. А. А. Крылова и Г. В. Суходольского. - Л. : ЛГУ, 1988. - 184 с.</w:t>
      </w:r>
    </w:p>
    <w:p w:rsidR="00000000" w:rsidRDefault="00BB563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>
        <w:rPr>
          <w:sz w:val="28"/>
          <w:szCs w:val="28"/>
        </w:rPr>
        <w:tab/>
        <w:t>Юшмов, Е. А. Психоло</w:t>
      </w:r>
      <w:r>
        <w:rPr>
          <w:sz w:val="28"/>
          <w:szCs w:val="28"/>
        </w:rPr>
        <w:t>гия профессионала / Е. А. Юшмов. - Воронеж : МОДЭК, 1996. - 188 с.</w:t>
      </w:r>
    </w:p>
    <w:p w:rsidR="00000000" w:rsidRDefault="00BB56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74.</w:t>
      </w:r>
      <w:r>
        <w:rPr>
          <w:sz w:val="28"/>
          <w:szCs w:val="28"/>
        </w:rPr>
        <w:tab/>
        <w:t>Якунина, Ю. Е. Субъективные критерии эффективности профессиональной деятельности в профессиях типа «человек-человек» : дис. канд. психол. наук : 19.00.03 / Якунина Юлия Евгеньевна</w:t>
      </w:r>
      <w:r>
        <w:rPr>
          <w:sz w:val="28"/>
          <w:szCs w:val="28"/>
        </w:rPr>
        <w:t>. - М., 2004. - 175 с.</w:t>
      </w:r>
    </w:p>
    <w:p w:rsidR="00000000" w:rsidRDefault="00BB5637">
      <w:pPr>
        <w:tabs>
          <w:tab w:val="left" w:pos="993"/>
          <w:tab w:val="left" w:pos="108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«Критериальная карта оценки эффективности профессиональной деятельности в профессиях типа «человек-человек»» Ю.Е. Якуниной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предназначена для экспертной оценки (руководство, коллеги) эффективности профессиональн</w:t>
      </w:r>
      <w:r>
        <w:rPr>
          <w:sz w:val="28"/>
          <w:szCs w:val="28"/>
        </w:rPr>
        <w:t>ой деятельности в профессиях «человек-человек». Оценка осуществляется с помощью четырехбалльной (0 - отсутствие признака, 3 - максимальная выраженность признака</w:t>
      </w:r>
    </w:p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коллег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руководителя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поставленных целей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r>
              <w:rPr>
                <w:sz w:val="20"/>
                <w:szCs w:val="20"/>
              </w:rPr>
              <w:t>выполненного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ошибки в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сверхнормативная активность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профессиональных норм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рациональность распределения времени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оптимальность скорости, темпа выполнения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формальные санкции руководства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субъе</w:t>
            </w:r>
            <w:r>
              <w:rPr>
                <w:sz w:val="20"/>
                <w:szCs w:val="20"/>
              </w:rPr>
              <w:t>кта труда на оценку, отношение руководства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субъекта труда на оценку, отношение коллег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субъекта труда на оценку, отношение потребителей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субъекта труда предъявляемым к нему требованиям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удовлетворение потр</w:t>
            </w:r>
            <w:r>
              <w:rPr>
                <w:sz w:val="20"/>
                <w:szCs w:val="20"/>
              </w:rPr>
              <w:t>ебителей труда», «средства, условия, организация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637">
            <w:pPr>
              <w:rPr>
                <w:sz w:val="20"/>
                <w:szCs w:val="20"/>
              </w:rPr>
            </w:pPr>
          </w:p>
        </w:tc>
      </w:tr>
    </w:tbl>
    <w:p w:rsidR="00000000" w:rsidRDefault="00BB56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B5637" w:rsidRDefault="00BB5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по методике показатель варьируется от 0 до 60 баллов. 30 баллов принимается за медиану. Если показатель эффективности меньше медианы, респондент относится к группе «профессионально неэфф</w:t>
      </w:r>
      <w:r>
        <w:rPr>
          <w:sz w:val="28"/>
          <w:szCs w:val="28"/>
        </w:rPr>
        <w:t>ективных», если больше - «профессионально эффективных».</w:t>
      </w:r>
    </w:p>
    <w:sectPr w:rsidR="00BB56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4F"/>
    <w:rsid w:val="0004104F"/>
    <w:rsid w:val="00B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9CB4E3-5284-4BAF-B48C-BDD51261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15458</Words>
  <Characters>88117</Characters>
  <Application>Microsoft Office Word</Application>
  <DocSecurity>0</DocSecurity>
  <Lines>734</Lines>
  <Paragraphs>206</Paragraphs>
  <ScaleCrop>false</ScaleCrop>
  <Company/>
  <LinksUpToDate>false</LinksUpToDate>
  <CharactersWithSpaces>103369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2025-04-27T05:56:00Z</dcterms:created>
  <dcterms:modified xsi:type="dcterms:W3CDTF">2025-04-27T05:56:00Z</dcterms:modified>
</cp:coreProperties>
</file>