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1BC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Введение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 любви сказаны миллионы слов и написаны горы книг. Но по-прежнему, духовный мир человека, его эстетическая сущность - это, пожалуй, одна из наименее познанных наукой сфер жизни на Земле. И именно поэтому практически невозможно дать четкого опре</w:t>
      </w:r>
      <w:r>
        <w:rPr>
          <w:kern w:val="1"/>
          <w:sz w:val="28"/>
          <w:szCs w:val="28"/>
        </w:rPr>
        <w:t>деления высшим человеческим чувствам, одним из которых является любовь. Сложность и важность любви обусловлены тем, что в ней сливаются в одно целое и физическое и духовное, индивидуальное и социальное, личное и общечеловеческое, понятное и необъяснимое. Л</w:t>
      </w:r>
      <w:r>
        <w:rPr>
          <w:kern w:val="1"/>
          <w:sz w:val="28"/>
          <w:szCs w:val="28"/>
        </w:rPr>
        <w:t>юбовь как высшее человеческое чувство - это часть жизни любого из нас.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Ван Гог говорил: «Я - человек, и человек со страстями. Я не могу жить без любви... иначе я замерзну и превращусь в камень». Так говорил великий художник о любви к женщине.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как нр</w:t>
      </w:r>
      <w:r>
        <w:rPr>
          <w:kern w:val="1"/>
          <w:sz w:val="28"/>
          <w:szCs w:val="28"/>
        </w:rPr>
        <w:t>авственное чувство позволяет развить вкус к жизни, научится замечать прекрасное и безобразное; оно важно еще и потому, что связано со многими сторонами воспитания личности: нравственным воспитанием, которое развивает в ребенке чувство любви, гордости; с тр</w:t>
      </w:r>
      <w:r>
        <w:rPr>
          <w:kern w:val="1"/>
          <w:sz w:val="28"/>
          <w:szCs w:val="28"/>
        </w:rPr>
        <w:t>удовым воспитанием, которое помогает ребенку с уважением относиться к труду людей, видеть красоту сделанного.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Осознание любви как нравственного чувства позволяет развить такие чувства у человека как уважение, жалость к близкому, бескорыстие в поступках. Вс</w:t>
      </w:r>
      <w:r>
        <w:rPr>
          <w:kern w:val="1"/>
          <w:sz w:val="28"/>
          <w:szCs w:val="28"/>
        </w:rPr>
        <w:t>е эти качества просто необходимы для воспитания всесторонне развитого человека.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Таким образом, актуальность исследования любви как нравственного чувства обусловлена потребностью и запросами реальной жизни и практики в сфере психологии личности.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Цель работы</w:t>
      </w:r>
      <w:r>
        <w:rPr>
          <w:kern w:val="1"/>
          <w:sz w:val="28"/>
          <w:szCs w:val="28"/>
        </w:rPr>
        <w:t>: исследование любви как нравственного чувства.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Задачи: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Изучение любви как высшей нравственной ценности.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Рассмотреть виды и разновидности любви.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Выявить возрастно-психологические особенности любви в юношеских взаимоотношениях.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kern w:val="1"/>
          <w:sz w:val="28"/>
          <w:szCs w:val="28"/>
        </w:rPr>
        <w:lastRenderedPageBreak/>
        <w:t>1 Любовь как высшая н</w:t>
      </w:r>
      <w:r>
        <w:rPr>
          <w:kern w:val="1"/>
          <w:sz w:val="28"/>
          <w:szCs w:val="28"/>
        </w:rPr>
        <w:t>равственная ценность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- исключительно сложный объект для психологического анализа. О любви сказано очень много - частотные словари современных языков свидетельствуют, что это одно из самых употребительных слов. При этом, как отмечают Дж. Каннингем и</w:t>
      </w:r>
      <w:r>
        <w:rPr>
          <w:kern w:val="1"/>
          <w:sz w:val="28"/>
          <w:szCs w:val="28"/>
        </w:rPr>
        <w:t xml:space="preserve"> Дж. Антил, “все сказанное верно хотя бы для кого-нибудь”. Кроме того, любовь еще меньше, чем какой-либо другой аспект реальности, может быть с достаточной полнотой описана в рамках какой-либо одной науки, ее познание требует междисциплинарного исследовани</w:t>
      </w:r>
      <w:r>
        <w:rPr>
          <w:kern w:val="1"/>
          <w:sz w:val="28"/>
          <w:szCs w:val="28"/>
        </w:rPr>
        <w:t>я, включающего в себя данные и приемы не только психологии, но и социологии, биологии, этнографии, истории, искусствоведения и многих других дисциплин [9, с.157].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Если опросить людей, какие чувства, имеющиеся у них, они могут назвать, то в первую очередь б</w:t>
      </w:r>
      <w:r>
        <w:rPr>
          <w:kern w:val="1"/>
          <w:sz w:val="28"/>
          <w:szCs w:val="28"/>
        </w:rPr>
        <w:t>удет названо чувство любви. Философы, психологи, физиологи посвятили ей много страниц в своих работах. Уже в Древней Греции была разработана типология любви: эрос - стихийная и страстная самоотдача, восторженная влюбленность; филия - любовь-дружба, приязнь</w:t>
      </w:r>
      <w:r>
        <w:rPr>
          <w:kern w:val="1"/>
          <w:sz w:val="28"/>
          <w:szCs w:val="28"/>
        </w:rPr>
        <w:t xml:space="preserve"> одного человека к другому; сторге - привязанность, особенно семейная; агапе - жертвенная любовь, любовь к ближнему.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Для женщин более характерны сторгические, прагматические и маниакальные проявления любви, а молодым мужчинам более свойственна эротическая </w:t>
      </w:r>
      <w:r>
        <w:rPr>
          <w:kern w:val="1"/>
          <w:sz w:val="28"/>
          <w:szCs w:val="28"/>
        </w:rPr>
        <w:t>и особенно людическая любовь.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древних философских учениях любовь выступает как космическая сила, подобная силе тяготения. Она строящая, сплачивающая, движущая энергия мироздания. Даже движение планет приписывалось любви (спустя несколько столетий Данте п</w:t>
      </w:r>
      <w:r>
        <w:rPr>
          <w:kern w:val="1"/>
          <w:sz w:val="28"/>
          <w:szCs w:val="28"/>
        </w:rPr>
        <w:t>исал по этому поводу: «Любовь, что движет солнце и светила»). Было создано учение о всемирной «симпатии» вещей и природных сил. Этот взгляд существовал вплоть до времен Гете.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Другая линия разрабатывалась Платоном. В диалоге «Пир» он истолковал любовь как ч</w:t>
      </w:r>
      <w:r>
        <w:rPr>
          <w:kern w:val="1"/>
          <w:sz w:val="28"/>
          <w:szCs w:val="28"/>
        </w:rPr>
        <w:t>увственную влюбленность и эстетический восторг перед прекрасным телом (отсюда - платоническая любовь) - с одной стороны (это низшая ступень лестницы духовного восхождения по Платону), и как абсолютное благо и абсолютная красота-с другой стороны (это высшая</w:t>
      </w:r>
      <w:r>
        <w:rPr>
          <w:kern w:val="1"/>
          <w:sz w:val="28"/>
          <w:szCs w:val="28"/>
        </w:rPr>
        <w:t xml:space="preserve"> ступень лестницы духовного восхождения человека).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Одно из основательных рассмотрений аффекта любви можно найти у голландского философа-материалиста </w:t>
      </w:r>
      <w:r>
        <w:rPr>
          <w:kern w:val="1"/>
          <w:sz w:val="28"/>
          <w:szCs w:val="28"/>
          <w:lang w:val="en-US"/>
        </w:rPr>
        <w:t>XVII</w:t>
      </w:r>
      <w:r>
        <w:rPr>
          <w:kern w:val="1"/>
          <w:sz w:val="28"/>
          <w:szCs w:val="28"/>
        </w:rPr>
        <w:t xml:space="preserve"> века Б. Спинозы. Согласно его представлениям, любовь к кому-либо возникает вследствие того, что челов</w:t>
      </w:r>
      <w:r>
        <w:rPr>
          <w:kern w:val="1"/>
          <w:sz w:val="28"/>
          <w:szCs w:val="28"/>
        </w:rPr>
        <w:t>ек, совершивший добрый поступок, доставляет другому удовольствие. Таким образом, любовь у Спинозы - это не обязательно сильное чувство, а просто положительное отношение к другому, благожелательность. Он показал зависимость эмоций любящего от эмоций любимог</w:t>
      </w:r>
      <w:r>
        <w:rPr>
          <w:kern w:val="1"/>
          <w:sz w:val="28"/>
          <w:szCs w:val="28"/>
        </w:rPr>
        <w:t>о человека: «Кто воображает, что предмет его любви получил удовольствие или неудовольствие, тот и сам также будет чувствовать удовольствие или неудовольствие, и каждый из этих аффектов будет в любящем тем больше или меньше, чем больше или меньше он в любим</w:t>
      </w:r>
      <w:r>
        <w:rPr>
          <w:kern w:val="1"/>
          <w:sz w:val="28"/>
          <w:szCs w:val="28"/>
        </w:rPr>
        <w:t>ом предмете» [5, с.91].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порождает желание иметь и сохранять предмет своей любви, доставлять ему всякого рода удовольствие и отрицать все то, что причиняет ему неудовольствие. В свою очередь у любимого возникает ответное эмоциональное отношение: «Есл</w:t>
      </w:r>
      <w:r>
        <w:rPr>
          <w:kern w:val="1"/>
          <w:sz w:val="28"/>
          <w:szCs w:val="28"/>
        </w:rPr>
        <w:t>и кто воображает, что его кто-либо любит, и при этом не думает, что сам подал к этому какой-либо повод... то и он со своей стороны будет любить его. Если он будет думать, что подал справедливый повод для любви, то будет гордиться...» 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Тема любви нашла отр</w:t>
      </w:r>
      <w:r>
        <w:rPr>
          <w:kern w:val="1"/>
          <w:sz w:val="28"/>
          <w:szCs w:val="28"/>
        </w:rPr>
        <w:t xml:space="preserve">ажение и в трудах английского философа </w:t>
      </w:r>
      <w:r>
        <w:rPr>
          <w:kern w:val="1"/>
          <w:sz w:val="28"/>
          <w:szCs w:val="28"/>
          <w:lang w:val="en-US"/>
        </w:rPr>
        <w:t>XVIII</w:t>
      </w:r>
      <w:r>
        <w:rPr>
          <w:kern w:val="1"/>
          <w:sz w:val="28"/>
          <w:szCs w:val="28"/>
        </w:rPr>
        <w:t xml:space="preserve"> века Д. Юма. Он также рассматривал любовь как положительное отношение к человеку, вызываемое его добродетельностью, знаниями, остроумием и прочими достоинствами, но в отличие от Б. Спинозы, считал, что причиной </w:t>
      </w:r>
      <w:r>
        <w:rPr>
          <w:kern w:val="1"/>
          <w:sz w:val="28"/>
          <w:szCs w:val="28"/>
        </w:rPr>
        <w:t xml:space="preserve">любви </w:t>
      </w:r>
      <w:r>
        <w:rPr>
          <w:kern w:val="1"/>
          <w:sz w:val="28"/>
          <w:szCs w:val="28"/>
        </w:rPr>
        <w:lastRenderedPageBreak/>
        <w:t>является не человек, доставляющий нам удовольствие, а сам его поступок [6, с.241].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Пессимистическая философия XIX века, ярким представителем которой является А. Шопенгауэр, стремилась разоблачить любовь. Так, Шопенгауэр утверждал, что любовь между по</w:t>
      </w:r>
      <w:r>
        <w:rPr>
          <w:kern w:val="1"/>
          <w:sz w:val="28"/>
          <w:szCs w:val="28"/>
        </w:rPr>
        <w:t>лами есть обман, иллюзия, при помощи которой иррациональная мировая воля заставляет обманутых индивидов быть слепыми орудиями продолжения рода.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рубеже </w:t>
      </w:r>
      <w:r>
        <w:rPr>
          <w:kern w:val="1"/>
          <w:sz w:val="28"/>
          <w:szCs w:val="28"/>
          <w:lang w:val="en-US"/>
        </w:rPr>
        <w:t>XIX</w:t>
      </w:r>
      <w:r>
        <w:rPr>
          <w:kern w:val="1"/>
          <w:sz w:val="28"/>
          <w:szCs w:val="28"/>
        </w:rPr>
        <w:t>-</w:t>
      </w:r>
      <w:r>
        <w:rPr>
          <w:kern w:val="1"/>
          <w:sz w:val="28"/>
          <w:szCs w:val="28"/>
          <w:lang w:val="en-US"/>
        </w:rPr>
        <w:t>XX</w:t>
      </w:r>
      <w:r>
        <w:rPr>
          <w:kern w:val="1"/>
          <w:sz w:val="28"/>
          <w:szCs w:val="28"/>
        </w:rPr>
        <w:t xml:space="preserve"> веков 3. Фрейд попытался перевернуть платоновскую доктрину эротической любви. Признавая в ней, </w:t>
      </w:r>
      <w:r>
        <w:rPr>
          <w:kern w:val="1"/>
          <w:sz w:val="28"/>
          <w:szCs w:val="28"/>
        </w:rPr>
        <w:t>как и Платон, единую причину соединения половой страсти с духовной жизнью человека, это одухотворение эроса он принимал не за конечную цель, а как обман, переряживание подавляемого полового влечения, названного им либидо.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Э. Фромм пишет, что «вряд ли како</w:t>
      </w:r>
      <w:r>
        <w:rPr>
          <w:kern w:val="1"/>
          <w:sz w:val="28"/>
          <w:szCs w:val="28"/>
        </w:rPr>
        <w:t>е-нибудь слово окружено такой двусмысленностью и путаницей, как слово "любовь". Его используют для обозначения почти каждого чувства, не сопряженного с ненавистью и отвращением. Оно включает все: от любви к мороженному до любви к симфонии, от легкой симпат</w:t>
      </w:r>
      <w:r>
        <w:rPr>
          <w:kern w:val="1"/>
          <w:sz w:val="28"/>
          <w:szCs w:val="28"/>
        </w:rPr>
        <w:t>ии до самого глубокого чувства близости. Люди чувствуют себя любящими, если они "увлечены" кем-то. Они также называют любовью свою зависимость и свое собственничество. Они в самом деле считают, что нет ничего легче, чем любить, трудность лишь в том, чтоб н</w:t>
      </w:r>
      <w:r>
        <w:rPr>
          <w:kern w:val="1"/>
          <w:sz w:val="28"/>
          <w:szCs w:val="28"/>
        </w:rPr>
        <w:t>айти достойный предмет, а неудачу в обретении счастья и любви они приписывают своему невезению в выборе достойного партнера. Но вопреки всей этой путанице и принятию желаемого за должное, любовь представляет собой весьма специфическое чувство; и хотя каждо</w:t>
      </w:r>
      <w:r>
        <w:rPr>
          <w:kern w:val="1"/>
          <w:sz w:val="28"/>
          <w:szCs w:val="28"/>
        </w:rPr>
        <w:t>е человеческое существо обладает способностью любить, осуществление ее - одна их труднейших задач. Подлинная любовь коренится в плодотворности, и поэтому собственно может быть названа "плодотворной любовью". Сущность ее одна и та же, будь это любовь матери</w:t>
      </w:r>
      <w:r>
        <w:rPr>
          <w:kern w:val="1"/>
          <w:sz w:val="28"/>
          <w:szCs w:val="28"/>
        </w:rPr>
        <w:t xml:space="preserve"> к ребенку, любовь к людям или эротическая любовь между </w:t>
      </w:r>
      <w:r>
        <w:rPr>
          <w:kern w:val="1"/>
          <w:sz w:val="28"/>
          <w:szCs w:val="28"/>
        </w:rPr>
        <w:lastRenderedPageBreak/>
        <w:t>двумя индивидами... Это - забота, ответственность, уважение и знание» [3, с.26].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Забота и ответственность означают, что любовь - это деятельность, а не страсть, кого-то обуявшая, и не аффект, кого-то </w:t>
      </w:r>
      <w:r>
        <w:rPr>
          <w:kern w:val="1"/>
          <w:sz w:val="28"/>
          <w:szCs w:val="28"/>
        </w:rPr>
        <w:t>«захвативший».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Акцентирование внимания в любви на заботе и ответственности необходимы Э. Фромму для того, чтобы обосновать любовь ко всему человечеству и конкретно к каждому человеку, поскольку испытывать страсть ко всем или эмоции по поводу каждого челове</w:t>
      </w:r>
      <w:r>
        <w:rPr>
          <w:kern w:val="1"/>
          <w:sz w:val="28"/>
          <w:szCs w:val="28"/>
        </w:rPr>
        <w:t>ка нереально. Не случайно любовь к конкретному человеку, по Фромму, должна реализовываться через любовь к людям (человечеству). В противном случае, как он считает, любовь становится поверхностной и случайной, остается чем-то мелким [12, с.87].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Полностью со</w:t>
      </w:r>
      <w:r>
        <w:rPr>
          <w:kern w:val="1"/>
          <w:sz w:val="28"/>
          <w:szCs w:val="28"/>
        </w:rPr>
        <w:t>глашаясь с тем, что слово «любовь» в обыденном понимании подчас теряет конкретное содержание и что любовь - не аффект (если его понимать как эмоцию), трудно признать правоту Фромма относительно того, что любовь - это деятельность, проявляемая лишь в заботе</w:t>
      </w:r>
      <w:r>
        <w:rPr>
          <w:kern w:val="1"/>
          <w:sz w:val="28"/>
          <w:szCs w:val="28"/>
        </w:rPr>
        <w:t>, ответственности. Все это следствие любви, ее проявление, а не ее сущность. Сущностью же остается чувство, т. е. эмоционально-установочное отношение к кому-либо.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К. Изард пишет: «...Существует несколько разновидностей любви, однако меня не покидает ощущен</w:t>
      </w:r>
      <w:r>
        <w:rPr>
          <w:kern w:val="1"/>
          <w:sz w:val="28"/>
          <w:szCs w:val="28"/>
        </w:rPr>
        <w:t>ие, что все они имеют нечто общее в своей основе, нечто, благодаря чему каждая из них важна и значима для человека, нечто, что проходит красной нитью через все типы любви...».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Очевидно, что быть привязанным ко всем людям невозможно, поэтому любовь - это ин</w:t>
      </w:r>
      <w:r>
        <w:rPr>
          <w:kern w:val="1"/>
          <w:sz w:val="28"/>
          <w:szCs w:val="28"/>
        </w:rPr>
        <w:t>тимная привязанность, обладающая большой силой, настолько большой, что утрата объекта этой привязанности кажется человеку невосполнимой, а его существование после этой утраты - бессмысленным. С этой точки зрения «любовь» учителя к учащимся, врача к больным</w:t>
      </w:r>
      <w:r>
        <w:rPr>
          <w:kern w:val="1"/>
          <w:sz w:val="28"/>
          <w:szCs w:val="28"/>
        </w:rPr>
        <w:t xml:space="preserve"> - это в большинстве случаев не более, чем декларируемая абстракция, отражающая проявление интереса, эмпатии, уважения личности, но не привязанности. Ведь привязанность - это чувство близости, основанное на преданности, симпатии к кому - или чему-нибудь [4</w:t>
      </w:r>
      <w:r>
        <w:rPr>
          <w:kern w:val="1"/>
          <w:sz w:val="28"/>
          <w:szCs w:val="28"/>
        </w:rPr>
        <w:t>, с.186].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Имеются и другие крайние взгляды на любовь. П. В. Симонов, правильно утверждая, что любовь - это не эмоция и что в зависимости от обстоятельств она порождает разные эмоции, без всяких серьезных оснований свел ее к потребности. «Любовь - это разно</w:t>
      </w:r>
      <w:r>
        <w:rPr>
          <w:kern w:val="1"/>
          <w:sz w:val="28"/>
          <w:szCs w:val="28"/>
        </w:rPr>
        <w:t>видность потребности, потребности очень сложной, сформированной влияниями социальной среды, этикой и мировоззрениями данного общества», - пишет он. Не относя любовь к чувствам, своим утверждением, что «любовь неправомерно относить к разряду эмоций», он дае</w:t>
      </w:r>
      <w:r>
        <w:rPr>
          <w:kern w:val="1"/>
          <w:sz w:val="28"/>
          <w:szCs w:val="28"/>
        </w:rPr>
        <w:t>т основание полагать об исключении им этого чувства вообще из эмоциональной сферы человека. Конечно, в чувстве любви, особенно в ее острой стадии - влюбленности, присутствует влечение, которое является разновидностью потребности, но сводить любовь только к</w:t>
      </w:r>
      <w:r>
        <w:rPr>
          <w:kern w:val="1"/>
          <w:sz w:val="28"/>
          <w:szCs w:val="28"/>
        </w:rPr>
        <w:t xml:space="preserve"> последней, значит сильно упростить этот феномен [7, с. 365].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Выделяют активную и пассивную формы любви; в первом случае любят, а во втором - позволяют себя любить. Подразделяют кратковременную любовь - влюбленность и длительную - страстную любовь. Э. Фром</w:t>
      </w:r>
      <w:r>
        <w:rPr>
          <w:kern w:val="1"/>
          <w:sz w:val="28"/>
          <w:szCs w:val="28"/>
        </w:rPr>
        <w:t xml:space="preserve">м, К. Изард и другие говорят о любви родителей к своим детям (родительская, материнская и отцовская любовь), детей к своим родителям (сыновняя, дочерняя), между братьями и сестрами (сиблинговая любовь), между мужчиной и женщиной (романтическая любовь), ко </w:t>
      </w:r>
      <w:r>
        <w:rPr>
          <w:kern w:val="1"/>
          <w:sz w:val="28"/>
          <w:szCs w:val="28"/>
        </w:rPr>
        <w:t>всем людям (христианская любовь), любовь к Богу. Говорят также о взаимной и неразделенной любви [12, с. 97].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проявляется в постоянной заботе об объекте любви, в чуткости к его потребностям и в готовности удовлетворить их, а также при обострении пере</w:t>
      </w:r>
      <w:r>
        <w:rPr>
          <w:kern w:val="1"/>
          <w:sz w:val="28"/>
          <w:szCs w:val="28"/>
        </w:rPr>
        <w:t>живания этого чувства (сентиментальности) - в нежности и ласке. Какие эмоциональные переживания сопутствуют человеку при проявлении им нежности и ласки, сказать трудно. Это что-то неясное, почти эфемерное, практически не поддающееся осознанному анализу. Эт</w:t>
      </w:r>
      <w:r>
        <w:rPr>
          <w:kern w:val="1"/>
          <w:sz w:val="28"/>
          <w:szCs w:val="28"/>
        </w:rPr>
        <w:t>и переживания сродни положительному эмоциональному тону впечатлений, который тоже довольно сложно вербализовать, если не считать, что у человека возникает что-то приятное, близкое к легкой и тихой радости.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Р. Стернберг разработал трехкомпонентную теорию лю</w:t>
      </w:r>
      <w:r>
        <w:rPr>
          <w:kern w:val="1"/>
          <w:sz w:val="28"/>
          <w:szCs w:val="28"/>
        </w:rPr>
        <w:t>бви. Первая составляющая любви - интимность, чувство близости, проявляемое в любовных отношениях. Любящие чувствуют себя связанными друг с другом. Близость имеет несколько проявлений: радость по поводу того, что любимый человек рядом; наличие желания сдела</w:t>
      </w:r>
      <w:r>
        <w:rPr>
          <w:kern w:val="1"/>
          <w:sz w:val="28"/>
          <w:szCs w:val="28"/>
        </w:rPr>
        <w:t>ть жизнь любимого человека лучше; желание оказать помощь в трудную минуту и надежда на то, что у любимого человека тоже имеется такое желание; обмен мыслями и чувствами; наличие общих интересов [11, с.31].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Традиционные способы ухаживания могут помешать бли</w:t>
      </w:r>
      <w:r>
        <w:rPr>
          <w:kern w:val="1"/>
          <w:sz w:val="28"/>
          <w:szCs w:val="28"/>
        </w:rPr>
        <w:t>зости, если они состоят из одних ритуальных действий и лишены искреннего обмена чувствами. Близость может разрушаться негативными чувствами (раздражением, гневом) возникающими во время ссор по пустякам, а также страхом быть отвергнутым.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Вторая составляющая</w:t>
      </w:r>
      <w:r>
        <w:rPr>
          <w:kern w:val="1"/>
          <w:sz w:val="28"/>
          <w:szCs w:val="28"/>
        </w:rPr>
        <w:t xml:space="preserve"> любви - страсть. Она приводит к физическому влечению и к сексуальному поведению в отношениях. Хотя половые отношения здесь важны, но они не являются единственным видом потребностей. Сохраняется потребность в самоуважении, потребность получить поддержку в </w:t>
      </w:r>
      <w:r>
        <w:rPr>
          <w:kern w:val="1"/>
          <w:sz w:val="28"/>
          <w:szCs w:val="28"/>
        </w:rPr>
        <w:t>трудную минуту.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Между интимностью и страстью соотношения не однозначные: иногда близость вызывает страсть, в других случаях страсть предшествует близости. Бывает и так, что страсть не сопровождается близостью, а близость - страстью. Важно при этом не путат</w:t>
      </w:r>
      <w:r>
        <w:rPr>
          <w:kern w:val="1"/>
          <w:sz w:val="28"/>
          <w:szCs w:val="28"/>
        </w:rPr>
        <w:t>ь влечение к противоположному полу с половым влечением.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Третья составляющая любви - решение - обязательство (ответственность). Она имеет кратковременный и долговременный аспекты. Кратковременный аспект отражается в решении о том, что конкретный человек люб</w:t>
      </w:r>
      <w:r>
        <w:rPr>
          <w:kern w:val="1"/>
          <w:sz w:val="28"/>
          <w:szCs w:val="28"/>
        </w:rPr>
        <w:t>ит другого, долговременный аспект - в обязательстве сохранять эту любовь («клятва в любви до гроба»).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 эта составляющая не однозначно соотносится с двумя предыдущими. Чтобы продемонстрировать возможные комбинации, Р. Стернберг разработал систематику любов</w:t>
      </w:r>
      <w:r>
        <w:rPr>
          <w:kern w:val="1"/>
          <w:sz w:val="28"/>
          <w:szCs w:val="28"/>
        </w:rPr>
        <w:t>ных отношений (табл. 1).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Таблица 1 - Систематика видов любви Р. Стернберга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1892"/>
        <w:gridCol w:w="1523"/>
        <w:gridCol w:w="28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Вид любви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Интимность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Страсть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Решение-обязательство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Симпатия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Страстная любовь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Придуманная любовь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Романтическая любовь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Любовь-товарищество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Слепа</w:t>
            </w:r>
            <w:r>
              <w:rPr>
                <w:kern w:val="1"/>
                <w:sz w:val="20"/>
                <w:szCs w:val="20"/>
              </w:rPr>
              <w:t>я любовь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Совершенная любовь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BCD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+</w:t>
            </w:r>
          </w:p>
        </w:tc>
      </w:tr>
    </w:tbl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«+» компонент присутствует, «-» компонент отсутствует.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Таким образом, эти виды любви представляют собой предельные случаи. Большинство реальных любовных отношений попадает в промежутки между этими категориями, пос</w:t>
      </w:r>
      <w:r>
        <w:rPr>
          <w:kern w:val="1"/>
          <w:sz w:val="28"/>
          <w:szCs w:val="28"/>
        </w:rPr>
        <w:t>кольку разные компоненты любви континуальны, а не дискретны [2, с.269].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Большинство вступающих в брачные отношения полагают, что они руководствуются совершенной любовью. Однако нередки случаи, когда за таковую принимают слепое увлечение. Чаще всего бывает</w:t>
      </w:r>
      <w:r>
        <w:rPr>
          <w:kern w:val="1"/>
          <w:sz w:val="28"/>
          <w:szCs w:val="28"/>
        </w:rPr>
        <w:t>, что страсть в ходе супружеской жизни умирает, а ее место занимает любовь-товарищество.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Острой стадией любви является влюбленность, о которой речь уже шла выше. Однако если влюбляются чаще во внешне красивых, то любят за душевную красоту, тем более что вн</w:t>
      </w:r>
      <w:r>
        <w:rPr>
          <w:kern w:val="1"/>
          <w:sz w:val="28"/>
          <w:szCs w:val="28"/>
        </w:rPr>
        <w:t>ешняя красота не вечна.</w:t>
      </w:r>
    </w:p>
    <w:p w:rsidR="00000000" w:rsidRDefault="003B1BC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Виды и разновидности любви</w:t>
      </w:r>
    </w:p>
    <w:p w:rsidR="00000000" w:rsidRDefault="003B1BCD">
      <w:pPr>
        <w:shd w:val="clear" w:color="000000" w:fill="auto"/>
        <w:spacing w:line="360" w:lineRule="auto"/>
        <w:jc w:val="center"/>
        <w:rPr>
          <w:color w:val="FFFFFF"/>
          <w:kern w:val="1"/>
          <w:sz w:val="28"/>
          <w:szCs w:val="28"/>
        </w:rPr>
      </w:pPr>
      <w:r>
        <w:rPr>
          <w:color w:val="FFFFFF"/>
          <w:kern w:val="1"/>
          <w:sz w:val="28"/>
          <w:szCs w:val="28"/>
        </w:rPr>
        <w:t>любовь нравственный интимный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- это индивидуальное творчество человека, поэтому можно сказать: сколько людей, столько и видов любви. И все же, даже в этой, самой загадочной и непостижимой области, и</w:t>
      </w:r>
      <w:r>
        <w:rPr>
          <w:kern w:val="1"/>
          <w:sz w:val="28"/>
          <w:szCs w:val="28"/>
        </w:rPr>
        <w:t>меются некоторые закономерности, позволяющие выделить 8 основных типов отношений и основанных на них видах любви [1, с.136].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Любовь-сторгэ - это любовь-нежность, включающая глубокое понимание и сострадание. Такому чувству присуща способность к компромисс</w:t>
      </w:r>
      <w:r>
        <w:rPr>
          <w:kern w:val="1"/>
          <w:sz w:val="28"/>
          <w:szCs w:val="28"/>
        </w:rPr>
        <w:t>ам, доброжелательность и умение сглаживать противоречия. Для этой формы отношений характерны: солидарность с партнером во всем, снисходительность к недостаткам, стремление к гармоничным, стабильным, приятным и непринужденным отношениям. Это идеальная форма</w:t>
      </w:r>
      <w:r>
        <w:rPr>
          <w:kern w:val="1"/>
          <w:sz w:val="28"/>
          <w:szCs w:val="28"/>
        </w:rPr>
        <w:t xml:space="preserve"> любви для семейной жизни, но при условии, что партнер будет проявлять чуткость. Чрезмерная ранимость этого чувства не делает его выносливым при любых обстоятельствах. Влечение души имеет большое значение и преобладает над физическим притяжением.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</w:t>
      </w:r>
      <w:r>
        <w:rPr>
          <w:kern w:val="1"/>
          <w:sz w:val="28"/>
          <w:szCs w:val="28"/>
        </w:rPr>
        <w:t>маниа - длительный эмоциональный экстаз, одержимость любовью, переоценка ее значимости, что ведет к сильным эмоциональным потрясениям, опрометчивым поступкам, а то и драмам. Это чувство сильное, собственническое, требовательное, жаждущее полной взаимности,</w:t>
      </w:r>
      <w:r>
        <w:rPr>
          <w:kern w:val="1"/>
          <w:sz w:val="28"/>
          <w:szCs w:val="28"/>
        </w:rPr>
        <w:t xml:space="preserve"> но способное также ко многим компромиссам. Эта любовь очень вынослива, даже в тех случаях, когда она безответна. Часто бывает способной на героизм и жертвенность и даже на безоглядную преданность. Она полна противоречий, так как очень зависима от изменчив</w:t>
      </w:r>
      <w:r>
        <w:rPr>
          <w:kern w:val="1"/>
          <w:sz w:val="28"/>
          <w:szCs w:val="28"/>
        </w:rPr>
        <w:t>ого настроения. Частыми в ней бывают ссоры, резкие контрасты в поведении, даже мимолетные измены. Является причиной непредсказуемых поступков и пренебрежения к общепринятым нормам поведения.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Любовь-аналита - это форма любви, которой свойственно стремлени</w:t>
      </w:r>
      <w:r>
        <w:rPr>
          <w:kern w:val="1"/>
          <w:sz w:val="28"/>
          <w:szCs w:val="28"/>
        </w:rPr>
        <w:t xml:space="preserve">е к спокойным и рассудочным отношениям. Любовь эта индивидуально-избирательна, с высокими требованиями ее носителя к объекту чувств и со склонностью разочаровываться в нем, если он не оправдал каких-либо ожиданий. Эта требовательность лишена идеализма, но </w:t>
      </w:r>
      <w:r>
        <w:rPr>
          <w:kern w:val="1"/>
          <w:sz w:val="28"/>
          <w:szCs w:val="28"/>
        </w:rPr>
        <w:t>часто превышает реальные возможности людей. Это чувство интеллектуальное, со склонностью размышлять и анализировать поведение партнера, не погружаясь в его духовный мир. Имеет отвлеченно-обобщающий характер с тенденциями делать выводы отстраненно от объект</w:t>
      </w:r>
      <w:r>
        <w:rPr>
          <w:kern w:val="1"/>
          <w:sz w:val="28"/>
          <w:szCs w:val="28"/>
        </w:rPr>
        <w:t>а чувств; здесь мало эмоций и ощущений. Не отличается уступчивостью. Стремясь к разумному и гармоничному сочетанию интеллектуальных запросов и физических желаний, владелец Аналиты требует от партнера многих уступок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Любовь-прагма - трезвая, прагматичная и</w:t>
      </w:r>
      <w:r>
        <w:rPr>
          <w:kern w:val="1"/>
          <w:sz w:val="28"/>
          <w:szCs w:val="28"/>
        </w:rPr>
        <w:t xml:space="preserve"> разумная любовь по духовному или материальному расчету. Несмотря на некоторый эгоизм, настроена на справедливом балансе между «давать» и «получать». Предполагает отношение к объекту своих чувств с уважением и желанием понять его. Она естественна и рациона</w:t>
      </w:r>
      <w:r>
        <w:rPr>
          <w:kern w:val="1"/>
          <w:sz w:val="28"/>
          <w:szCs w:val="28"/>
        </w:rPr>
        <w:t>льна в проявлении своих потребностей. В ней характерно стремление к обоюдному удовлетворению желаний и интересов, хотя личные интересы в ней порой ставятся выше интересов партнера. Привычка укрепляет ее, со временем объект чувств превращается в необходимую</w:t>
      </w:r>
      <w:r>
        <w:rPr>
          <w:kern w:val="1"/>
          <w:sz w:val="28"/>
          <w:szCs w:val="28"/>
        </w:rPr>
        <w:t xml:space="preserve"> собственность, заботливо опекаемую. С ней связаны союзы, которые принято называть браками по расчету [1, с.138].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Любовь-агапэ - любовь терпимая и идеалистичная. В ее основе лежит жертвенность. Это довольно устойчивое чувство с элементами фатализма. Ее в</w:t>
      </w:r>
      <w:r>
        <w:rPr>
          <w:kern w:val="1"/>
          <w:sz w:val="28"/>
          <w:szCs w:val="28"/>
        </w:rPr>
        <w:t>ладелец способен многое прощать и принимать самоотречение как должное. Утонченная и поэтичная, такая любовь может существовать долгое время вдали от объекта чувств, даже без надежд на взаимность. В ней присутствует стремление защищать свои иллюзии от разру</w:t>
      </w:r>
      <w:r>
        <w:rPr>
          <w:kern w:val="1"/>
          <w:sz w:val="28"/>
          <w:szCs w:val="28"/>
        </w:rPr>
        <w:t>шающего их действия реальности, поэтому в таких отношениях есть склонность к самообману. Вследствие этого имеет сложный, капризный и противоречивый характер. И, хотя она более склонна к смирению, временами может проявлять бунтарский дух. Иногда человек, им</w:t>
      </w:r>
      <w:r>
        <w:rPr>
          <w:kern w:val="1"/>
          <w:sz w:val="28"/>
          <w:szCs w:val="28"/>
        </w:rPr>
        <w:t>еющий такую форму любви, может принимать радикальные решения, например, по собственной инициативе расстаться с любимым. Но образу любимого, даже после разлуки может долго соблюдаться верность. Духовное чувство всегда преобладает над физическим.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Любовь-фи</w:t>
      </w:r>
      <w:r>
        <w:rPr>
          <w:kern w:val="1"/>
          <w:sz w:val="28"/>
          <w:szCs w:val="28"/>
        </w:rPr>
        <w:t>лиа - это чувство, в основе которого лежит по детски наивная страсть к непознанному, в том числе и в области сексуальных отношений. В эротической жизни человека этого типа наибольшее значение имеют тонкие ласки и психологизм отношений. Это чувство порождае</w:t>
      </w:r>
      <w:r>
        <w:rPr>
          <w:kern w:val="1"/>
          <w:sz w:val="28"/>
          <w:szCs w:val="28"/>
        </w:rPr>
        <w:t>т дружбу с глубоким уважением и взаимопониманием. Оно имеет очень избирательный характер, сплачивает единомышленников и стимулирует взаимное развитие способностей. Это - любовь равных партнеров, она не терпит принуждения и, тем более, диктата в чем бы то н</w:t>
      </w:r>
      <w:r>
        <w:rPr>
          <w:kern w:val="1"/>
          <w:sz w:val="28"/>
          <w:szCs w:val="28"/>
        </w:rPr>
        <w:t>и было. Люди, которым свойственен такой вид любви, могут сохранять верность только тому избраннику, который их не разочаровывает. И без сожаления расстаются с партнерами, не оправдавшими надежд, чуждыми по духу и образу мыслей. К сексуальной дисгармонии та</w:t>
      </w:r>
      <w:r>
        <w:rPr>
          <w:kern w:val="1"/>
          <w:sz w:val="28"/>
          <w:szCs w:val="28"/>
        </w:rPr>
        <w:t>кие люди относятся гораздо терпимее [1, с.139].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Любовь-эрос - это страстное, властное и чувственное тяготение к объекту любви. Внешность и манеры поведения любимого имеют большую ценность. Они вызывают эстетические чувства и преклонение перед внешним сов</w:t>
      </w:r>
      <w:r>
        <w:rPr>
          <w:kern w:val="1"/>
          <w:sz w:val="28"/>
          <w:szCs w:val="28"/>
        </w:rPr>
        <w:t>ершенством, часто преувеличенным, - лица, фигуры, походки. Люди, у которых доминирует этот вид любви, стремятся к гармонии души и тела, поэтому способны закрывать глаза на мелкие недостатки. Загоревшись любовью, бывают, способны к большой самоотдаче, посто</w:t>
      </w:r>
      <w:r>
        <w:rPr>
          <w:kern w:val="1"/>
          <w:sz w:val="28"/>
          <w:szCs w:val="28"/>
        </w:rPr>
        <w:t>янно совершенствуют свои манеры и способы проявления чувств, а также формы своего тела, красоту одежды, эстетику окружающей обстановки. Охотно приспосабливаются и приспосабливают к себе партнера. Большое значение придают физическим удовольствиям. Не обретя</w:t>
      </w:r>
      <w:r>
        <w:rPr>
          <w:kern w:val="1"/>
          <w:sz w:val="28"/>
          <w:szCs w:val="28"/>
        </w:rPr>
        <w:t xml:space="preserve"> желанной гармонии, они навсегда разочаровываются в объекте своих чувств и довольно легко с ним расстаются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Любовь-викториа - это вид эротического поведения, наиболее далекий от интеллектуальных и духовных запросов, чем остальные. Ему не хватает глубины и</w:t>
      </w:r>
      <w:r>
        <w:rPr>
          <w:kern w:val="1"/>
          <w:sz w:val="28"/>
          <w:szCs w:val="28"/>
        </w:rPr>
        <w:t xml:space="preserve"> избирательности. В его основе лежит приятное ощущение покорения объекта своего влечения. Это своего рода игра-борьба. Если побежденный не сопротивляется, к нему быстро пропадает интерес. У интровертов или бивертов (людей малообщительных) это чувство может</w:t>
      </w:r>
      <w:r>
        <w:rPr>
          <w:kern w:val="1"/>
          <w:sz w:val="28"/>
          <w:szCs w:val="28"/>
        </w:rPr>
        <w:t xml:space="preserve"> быть очень устойчивым и надежным, когда любимый человек рассматривается как необходимая собственность. Внимание к партнеру проявляется в виде постоянной требовательности, подразумевающей самые благие намерения. Такое чувство бывает довольно эгоистичным, п</w:t>
      </w:r>
      <w:r>
        <w:rPr>
          <w:kern w:val="1"/>
          <w:sz w:val="28"/>
          <w:szCs w:val="28"/>
        </w:rPr>
        <w:t>орой даже чуждым сострадания. У экстравертов (общительных) такой форме любви часто не хватает постоянства, так как ей присуще стремление к сексуальному разнообразию, дающему ощущение радости от новых побед. Партнер часто рассматривается как противник или к</w:t>
      </w:r>
      <w:r>
        <w:rPr>
          <w:kern w:val="1"/>
          <w:sz w:val="28"/>
          <w:szCs w:val="28"/>
        </w:rPr>
        <w:t>ак крепость, которую берут штурмом. На него смотрят свысока, без снисхождения и без стремления к полному взаимопониманию [1, с.140].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имеет много трактовок. Даже пара влюбленных не всегда готова понять друг друга. Если понимать чувства партнера, то в</w:t>
      </w:r>
      <w:r>
        <w:rPr>
          <w:kern w:val="1"/>
          <w:sz w:val="28"/>
          <w:szCs w:val="28"/>
        </w:rPr>
        <w:t>полне можно предугадать будущее отношений.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Американский психолог Д.А. Ли, пытаясь выявить закономерности в интимных отношениях между мужчиной и женщиной выделил шесть разновидностей любви [2, с.374].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Первая разновидность - любовь чувственная, но основанная</w:t>
      </w:r>
      <w:r>
        <w:rPr>
          <w:kern w:val="1"/>
          <w:sz w:val="28"/>
          <w:szCs w:val="28"/>
        </w:rPr>
        <w:t xml:space="preserve"> прежде всего на преданности, а уж потом на физическом влечении. В этом случае влюбленным есть о чем поговорить - и в постели, и вне ее, при этом обсуждаются не только собственные проблемы, но и проявляется живой интерес к тому, что волнует партнера. Такой</w:t>
      </w:r>
      <w:r>
        <w:rPr>
          <w:kern w:val="1"/>
          <w:sz w:val="28"/>
          <w:szCs w:val="28"/>
        </w:rPr>
        <w:t xml:space="preserve"> человек не станет самоутверждаться за ваш счет, всячески оберегает вас, заботится о вас, ценит ваши чувства и счастлив оттого, что вам с ним (с ней) хорошо. Пожалуй, это ближе всего к тому, что мы привыкли называть «настоящей любовью».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Иначе выглядит втор</w:t>
      </w:r>
      <w:r>
        <w:rPr>
          <w:kern w:val="1"/>
          <w:sz w:val="28"/>
          <w:szCs w:val="28"/>
        </w:rPr>
        <w:t xml:space="preserve">ая разновидность - любовь-игра, в основе которой лежит главным образом физическое, сексуальное влечение. Мужчина в таких случаях не тратит времени на «разбег» - берет женщину (или пытается взять) приступом сразу. Как личность вы его не очень интересуете - </w:t>
      </w:r>
      <w:r>
        <w:rPr>
          <w:kern w:val="1"/>
          <w:sz w:val="28"/>
          <w:szCs w:val="28"/>
        </w:rPr>
        <w:t>им востребована лишь ваша сексуальность. Он может «параллельно» встречаться и с другими женщинами и не склонен ревновать вас к другим мужчинам. То же можно сказать и о женщине, склонной к любовной игре. По сути, таких партнеров, кроме секса, ничего не объе</w:t>
      </w:r>
      <w:r>
        <w:rPr>
          <w:kern w:val="1"/>
          <w:sz w:val="28"/>
          <w:szCs w:val="28"/>
        </w:rPr>
        <w:t>диняет. Впрочем, они склонны считать, что секс - это и есть любовь. Чувства такого «субъекта» поверхностны и скоротечны. Он не терпит ответственности, и если вы не станете требовать ее от него и будете мириться с тем, что имеете, ваша связь, приносящая вам</w:t>
      </w:r>
      <w:r>
        <w:rPr>
          <w:kern w:val="1"/>
          <w:sz w:val="28"/>
          <w:szCs w:val="28"/>
        </w:rPr>
        <w:t xml:space="preserve"> чувственные радости, может продлиться достаточно долго. Практически такие отношения менее всего отвечают понятию - настоящая любовь [2, с.375].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Третий тип - любовь-дружба. Как правило, она надежна, долговечна и дает уверенность в том, что вы в любом случа</w:t>
      </w:r>
      <w:r>
        <w:rPr>
          <w:kern w:val="1"/>
          <w:sz w:val="28"/>
          <w:szCs w:val="28"/>
        </w:rPr>
        <w:t>е и при любой ситуации найдете в партнере понимание и поддержку. В рамках этой спокойной, без разгула страстей любви вы чувствуете себя уверенно и защищено. Однако здесь таится опасность, вызванная однообразием, - вам может стать неинтересно, скучно, а ску</w:t>
      </w:r>
      <w:r>
        <w:rPr>
          <w:kern w:val="1"/>
          <w:sz w:val="28"/>
          <w:szCs w:val="28"/>
        </w:rPr>
        <w:t>ка - это смерть любви…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Четвертая разновидность - мания. Такая любовь сродни одержимости. Страсть и ревность - два кита, на которых она держится, и отсутствие третьего может стать губительным. Человек, одержимый такой любовью, - эгоист, постоянно нуждающийс</w:t>
      </w:r>
      <w:r>
        <w:rPr>
          <w:kern w:val="1"/>
          <w:sz w:val="28"/>
          <w:szCs w:val="28"/>
        </w:rPr>
        <w:t xml:space="preserve">я в самоутверждении. Ему свойственны постоянные придирки, подозрения, унижения по пустякам. Он патологически ревнив, но не потому, что так сильно нуждается в вас и боится вас потерять, а потому, что опасается потерять власть над вами. Вас будут угнетать и </w:t>
      </w:r>
      <w:r>
        <w:rPr>
          <w:kern w:val="1"/>
          <w:sz w:val="28"/>
          <w:szCs w:val="28"/>
        </w:rPr>
        <w:t>внушения с его стороны, что вы ему всем обязаны, а любовь и забота с вашей стороны будут восприниматься как нечто собой разумеющееся. Прочности в таких отношениях, как правило, нет.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 вот пятая разновидность самый рассудочный вариант («потому что ты мне ну</w:t>
      </w:r>
      <w:r>
        <w:rPr>
          <w:kern w:val="1"/>
          <w:sz w:val="28"/>
          <w:szCs w:val="28"/>
        </w:rPr>
        <w:t>жен»). От такой любви глупо ожидать разнообразия страстей и неожиданностей, тут чувства контролируются. Так что следует взвесить все плюсы и минусы такого союза. Вас будут любить, пока вы соответствуете избранному стандарту. «Бунты» исключены, любая попытк</w:t>
      </w:r>
      <w:r>
        <w:rPr>
          <w:kern w:val="1"/>
          <w:sz w:val="28"/>
          <w:szCs w:val="28"/>
        </w:rPr>
        <w:t>а выбраться из «прокрустова ложа» чревата разрывом.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 наконец, последний вид - любовь жертвенная, безоглядная, способная на все - лишь бы любимому (любимой) было хорошо. Такое чувство, как правило, не бывает скороспелым, зреет достаточно долго и вызревает </w:t>
      </w:r>
      <w:r>
        <w:rPr>
          <w:kern w:val="1"/>
          <w:sz w:val="28"/>
          <w:szCs w:val="28"/>
        </w:rPr>
        <w:t>в совершенно бескорыстную любовь. Однако и в ней возможны исключения из правил - она может возникнуть с первого взгляда, и тогда - как в омут, с головой: В любом случае опасность в том, что готовность к самопожертвованию, безграничная отеческая (материнска</w:t>
      </w:r>
      <w:r>
        <w:rPr>
          <w:kern w:val="1"/>
          <w:sz w:val="28"/>
          <w:szCs w:val="28"/>
        </w:rPr>
        <w:t>я) забота может приесться, надоесть, она не способствует сексуальному влечению. А любовь без секса - что пресная еда, безвкусная и бесцветная. Такую ущербную любовь никак нельзя считать полноценной [2, с. 376].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Итак, любовь - это не только высшая моральна</w:t>
      </w:r>
      <w:r>
        <w:rPr>
          <w:kern w:val="1"/>
          <w:sz w:val="28"/>
          <w:szCs w:val="28"/>
        </w:rPr>
        <w:t>я ценность, но и реальное земное отношение и влечение, и относительно самостоятельное стремление и потребность, и в этом качестве - высшая форма межличностного общения.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pStyle w:val="1"/>
        <w:shd w:val="clear" w:color="000000" w:fill="auto"/>
        <w:tabs>
          <w:tab w:val="left" w:pos="851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 Возрастно-психологические аспекты любви в юношеских взаимоотношениях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Если изменения</w:t>
      </w:r>
      <w:r>
        <w:rPr>
          <w:kern w:val="1"/>
          <w:sz w:val="28"/>
          <w:szCs w:val="28"/>
        </w:rPr>
        <w:t xml:space="preserve"> детского самосознания большей частью выглядят плавными и постепенными, то отрочество и юность издавна считаются эпохой скачка, «второго рождения», возникновения нового качества, и в первую очередь открытия собственного «Я». Существенные изменения наблюдаю</w:t>
      </w:r>
      <w:r>
        <w:rPr>
          <w:kern w:val="1"/>
          <w:sz w:val="28"/>
          <w:szCs w:val="28"/>
        </w:rPr>
        <w:t>тся в стиле общения и межличностных отношений у юношей и девушек.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Для понимания психологических отличий любви взрослых людей от юношеской особенно важны три момента: относительное завершение формирования самосознания; расширение и дифференциация сферы обще</w:t>
      </w:r>
      <w:r>
        <w:rPr>
          <w:kern w:val="1"/>
          <w:sz w:val="28"/>
          <w:szCs w:val="28"/>
        </w:rPr>
        <w:t>ния и деятельности; появление новых интимных привязанностей.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предполагает большую степень интимности, чем дружба, она как бы включает в себя дружбу. Любовь - высокая степень эмоционально-положительного отношения субъекта, выделяющего свой объект сре</w:t>
      </w:r>
      <w:r>
        <w:rPr>
          <w:kern w:val="1"/>
          <w:sz w:val="28"/>
          <w:szCs w:val="28"/>
        </w:rPr>
        <w:t>ди других и помещающего его в центр своих жизненных потребностей и интересов. Если в начале юности главным конфидентом (лицом, с которым обсуждаются личные проблемы) обычно бывает друг своего пола, то позже это место девушкой уже не компенсируется однополо</w:t>
      </w:r>
      <w:r>
        <w:rPr>
          <w:kern w:val="1"/>
          <w:sz w:val="28"/>
          <w:szCs w:val="28"/>
        </w:rPr>
        <w:t>й дружбой; больше того, чувствуя, что он отстает в этом отношении от сверстников, юноша иногда становится менее откровенен и с друзьями, замыкается в себе. Психосексуальные трудности - одна из главных причин юношеского одиночества [8, с.149].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Зачастую юнош</w:t>
      </w:r>
      <w:r>
        <w:rPr>
          <w:kern w:val="1"/>
          <w:sz w:val="28"/>
          <w:szCs w:val="28"/>
        </w:rPr>
        <w:t>еская мечта о любви выражает, прежде всего, жажду эмоционального контакта, понимания, душевной близости. Потребность в самораскрытии и интимной человеческой близости и чувственно-эротические желания очень часто не совпадают и могут быть направлены на разны</w:t>
      </w:r>
      <w:r>
        <w:rPr>
          <w:kern w:val="1"/>
          <w:sz w:val="28"/>
          <w:szCs w:val="28"/>
        </w:rPr>
        <w:t>е объекты. Психологическая близость вначале легче достигается с человеком собственного пола, с которым подростка связывает широкий круг общих значимых переживаний, включая и эротические.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Несмотря на демократизацию и упрощение взаимоотношений между юношами </w:t>
      </w:r>
      <w:r>
        <w:rPr>
          <w:kern w:val="1"/>
          <w:sz w:val="28"/>
          <w:szCs w:val="28"/>
        </w:rPr>
        <w:t>и девушками, они вовсе не так элементарны, как кажется некоторым взрослым. «Современный ритуал ухаживания проще традиционного, зато он нигде не кодифицирован. Это создает нормативную неопределенность. Характерно, что большая часть вопросов, задаваемых подр</w:t>
      </w:r>
      <w:r>
        <w:rPr>
          <w:kern w:val="1"/>
          <w:sz w:val="28"/>
          <w:szCs w:val="28"/>
        </w:rPr>
        <w:t>остками и юношами, касается не столько психофизиологии половой жизни, всей сложности которой они еще не осознают, сколько ее нормативной стороны: как надо вести себя в ситуации ухаживания, во время свидания, когда можно целоваться и т.д.». Озабоченность ри</w:t>
      </w:r>
      <w:r>
        <w:rPr>
          <w:kern w:val="1"/>
          <w:sz w:val="28"/>
          <w:szCs w:val="28"/>
        </w:rPr>
        <w:t>туальной стороной дела иногда настолько сильна, что молодые люди зачастую глухи к переживаниям друг друга, даже собственные их чувства отступают перед вопросом, «правильно» ли они поступают с точки зрения норм своей половозрастной группы. Ухаживание - игра</w:t>
      </w:r>
      <w:r>
        <w:rPr>
          <w:kern w:val="1"/>
          <w:sz w:val="28"/>
          <w:szCs w:val="28"/>
        </w:rPr>
        <w:t xml:space="preserve"> по правилам, которые, с одной стороны, весьма жестки, а с другой - довольно неопределенны.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Ожидание любви и ее переживание у юношей и девушек неизбежно связано с сексуальным поведением, которое, в свою очередь, определяется у них, как скоростью полового с</w:t>
      </w:r>
      <w:r>
        <w:rPr>
          <w:kern w:val="1"/>
          <w:sz w:val="28"/>
          <w:szCs w:val="28"/>
        </w:rPr>
        <w:t>озревания, так и социальными факторами [10, с.251 ].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«Разделив обследованных ими испытуемых на до- и постпубертатных, западногерманские исследователи Ю.Шлегель и сотрудники, сопоставили уровни социосексуальной активности обеих групп (влюбленности, поцелуи,</w:t>
      </w:r>
      <w:r>
        <w:rPr>
          <w:kern w:val="1"/>
          <w:sz w:val="28"/>
          <w:szCs w:val="28"/>
        </w:rPr>
        <w:t xml:space="preserve"> объятья, петтинг, вступление в половые отношения). Оказалось, что постпубертатные мальчики по всем показателям опережают допубертатных, т.е. половое созревание стимулирует их социальную активность. Однако у девочек такой зависимости не обнаружилось, постм</w:t>
      </w:r>
      <w:r>
        <w:rPr>
          <w:kern w:val="1"/>
          <w:sz w:val="28"/>
          <w:szCs w:val="28"/>
        </w:rPr>
        <w:t>енархеальные девочки только чаще влюбляются. Видимо дело не только в физиологии, но и в системе половых ролей. Подростки начинают ухаживать не только в зависимости от уровня собственной половой зрелости, сколько в соответствии с культурными нормами их возр</w:t>
      </w:r>
      <w:r>
        <w:rPr>
          <w:kern w:val="1"/>
          <w:sz w:val="28"/>
          <w:szCs w:val="28"/>
        </w:rPr>
        <w:t>астной группы, школьного класса и т.д. У детей с преждевременным созреванием наступление половой зрелости в большинстве случаев не сопровождается ранней сексуальной активностью, их сексуальные интересы больше соответствуют их психическому, нежели гормональ</w:t>
      </w:r>
      <w:r>
        <w:rPr>
          <w:kern w:val="1"/>
          <w:sz w:val="28"/>
          <w:szCs w:val="28"/>
        </w:rPr>
        <w:t>ному возрасту».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Важную роль в любовных отношениях играют представления о том, каким должен быть любимый человек, которые служат как бы эталоном выбора и критерием его оценки. В социальной психологии по этому поводу имеются три гипотезы:</w:t>
      </w:r>
    </w:p>
    <w:p w:rsidR="00000000" w:rsidRDefault="003B1BCD">
      <w:pPr>
        <w:shd w:val="clear" w:color="000000" w:fill="auto"/>
        <w:tabs>
          <w:tab w:val="left" w:pos="780"/>
          <w:tab w:val="left" w:pos="1134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1)</w:t>
      </w:r>
      <w:r>
        <w:rPr>
          <w:kern w:val="1"/>
          <w:sz w:val="28"/>
          <w:szCs w:val="28"/>
        </w:rPr>
        <w:tab/>
        <w:t xml:space="preserve">Идеальный образ </w:t>
      </w:r>
      <w:r>
        <w:rPr>
          <w:kern w:val="1"/>
          <w:sz w:val="28"/>
          <w:szCs w:val="28"/>
        </w:rPr>
        <w:t>любимого предшествует образу реального объекта, побуждая личность искать того, кто бы максимально соответствовал этому образу. У молодых людей этот идеальный образ расплывчат и содержит множество нереалистичных деталей;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2)</w:t>
      </w:r>
      <w:r>
        <w:rPr>
          <w:kern w:val="1"/>
          <w:sz w:val="28"/>
          <w:szCs w:val="28"/>
        </w:rPr>
        <w:tab/>
        <w:t>Бессознательная идеализация предм</w:t>
      </w:r>
      <w:r>
        <w:rPr>
          <w:kern w:val="1"/>
          <w:sz w:val="28"/>
          <w:szCs w:val="28"/>
        </w:rPr>
        <w:t>ета любви, которому приписываются желательные черты, независимо от того, какой он на самом деле;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</w:t>
      </w:r>
      <w:r>
        <w:rPr>
          <w:kern w:val="1"/>
          <w:sz w:val="28"/>
          <w:szCs w:val="28"/>
        </w:rPr>
        <w:tab/>
        <w:t>Свойства реального объекта любви определяют идеал влюбленного.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«По всей вероятности, все три гипотезы имеют под собой известные основания. В одних случаях «п</w:t>
      </w:r>
      <w:r>
        <w:rPr>
          <w:kern w:val="1"/>
          <w:sz w:val="28"/>
          <w:szCs w:val="28"/>
        </w:rPr>
        <w:t>редмет» любви выбирается в соответствии с ранее сложившимся образом, в других - имеет место идеализация, в третьих - идеал формируется или трунсформируется в зависимости от свойств реального объекта. Но каково соотношение этих моментов и как они сочетаются</w:t>
      </w:r>
      <w:r>
        <w:rPr>
          <w:kern w:val="1"/>
          <w:sz w:val="28"/>
          <w:szCs w:val="28"/>
        </w:rPr>
        <w:t xml:space="preserve"> у разных людей и в разных обстоятельствах - наука сказать не может» [6, с.260].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юношеском возрасте формируется морально-психологическая готовность к семейной жизни. «Она несколько «запаздывает» по отношению к сексуальной мотивации». И.С. Кон отмечает, ч</w:t>
      </w:r>
      <w:r>
        <w:rPr>
          <w:kern w:val="1"/>
          <w:sz w:val="28"/>
          <w:szCs w:val="28"/>
        </w:rPr>
        <w:t>то у юношей вообще часто бывает расхождение между возвышенной любовью к определенной девушке и сексуальными устремлениями к женщинам вообще. Готовность к семейной жизни часто выражается в сближении, совпадении, как духовных, так и физических устремлений по</w:t>
      </w:r>
      <w:r>
        <w:rPr>
          <w:kern w:val="1"/>
          <w:sz w:val="28"/>
          <w:szCs w:val="28"/>
        </w:rPr>
        <w:t xml:space="preserve"> отношению к определенному партнеру. Э. Шпрангер, понимая эротику как духовное, эстетическое проявление любви людей, отмечает: «Для психологии подростка, однако, самым важным является установление того факта, что в годы развития природа сохраняет обе сторо</w:t>
      </w:r>
      <w:r>
        <w:rPr>
          <w:kern w:val="1"/>
          <w:sz w:val="28"/>
          <w:szCs w:val="28"/>
        </w:rPr>
        <w:t>ны еще отдельными в переживании друг от друга, и что созвучие обоих моментов в одном большом переживании и связанном с ним акте оплодотворения является симптомом зрелости. В сознании подростка эротика и сексуальность вначале резко отделены друг от друга. Э</w:t>
      </w:r>
      <w:r>
        <w:rPr>
          <w:kern w:val="1"/>
          <w:sz w:val="28"/>
          <w:szCs w:val="28"/>
        </w:rPr>
        <w:t>то самое существенное положение, которое следует установить в данной связи». Также готовность проявляется «в реалистичных представлениях о материально-финансовой стороне жизни семьи, сформированности чувства долга по отношению к супругу и семье в целом». [</w:t>
      </w:r>
      <w:r>
        <w:rPr>
          <w:kern w:val="1"/>
          <w:sz w:val="28"/>
          <w:szCs w:val="28"/>
        </w:rPr>
        <w:t>10, с.278].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Заключение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- это морально-эстетическое чувство человека, выражающееся в самозабвенном и бескорыстном стремлении к определенной личности с ее индивидуальной неповторимостью. Чувственное влечение - это не что иное, как биологически цел</w:t>
      </w:r>
      <w:r>
        <w:rPr>
          <w:kern w:val="1"/>
          <w:sz w:val="28"/>
          <w:szCs w:val="28"/>
        </w:rPr>
        <w:t>есообразный источник возникновения любви.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Представители философской мысли эпохи Возрождения (Пикоделла Мирандола, Джордано Бруно, Спиноза, Шефсбери, Гельвеции, Кампанелла и др.) рассматривали любовь, как силу, организующую социальную жизнь, освобождающую д</w:t>
      </w:r>
      <w:r>
        <w:rPr>
          <w:kern w:val="1"/>
          <w:sz w:val="28"/>
          <w:szCs w:val="28"/>
        </w:rPr>
        <w:t>ушу человека от аффектов и ведущую к познанию и покорению природы.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Существует много разновидностей любви: любовь к родине (патриотизм), любовь к науке, профессии, труду; родительская любовь, дочерняя, сыновняя, любовь между мужчиной и женщиной.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Истинная лю</w:t>
      </w:r>
      <w:r>
        <w:rPr>
          <w:kern w:val="1"/>
          <w:sz w:val="28"/>
          <w:szCs w:val="28"/>
        </w:rPr>
        <w:t>бовь включает в себе доброту, ласку, отзывчивость, дружбу, симпатию, душевное тепло, мягкость, нравственную близость, милосердие.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Зрелая сексуальность включает в себя чувственность, физическую страсть, но главную особенность ее составляет эмоциональная при</w:t>
      </w:r>
      <w:r>
        <w:rPr>
          <w:kern w:val="1"/>
          <w:sz w:val="28"/>
          <w:szCs w:val="28"/>
        </w:rPr>
        <w:t>вязанность, предполагающая духовную, человеческую близость любящих. Этот духовный компонент появился у человека из опыта социального общения.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Любовь обладает своеобразной силой преобразовывать человека, вносит в душу мужчины и женщины высокие чувства нравс</w:t>
      </w:r>
      <w:r>
        <w:rPr>
          <w:kern w:val="1"/>
          <w:sz w:val="28"/>
          <w:szCs w:val="28"/>
        </w:rPr>
        <w:t>твенного долга. Эмоциональные переживания взаимоотношений в юношеском возрасте носят яркую эмоциональную окраску и редко забываются во взрослой жизни. Воспоминания сохраняются так долго еще и благодаря тому, что яркие, значимые отношения строят, прежде все</w:t>
      </w:r>
      <w:r>
        <w:rPr>
          <w:kern w:val="1"/>
          <w:sz w:val="28"/>
          <w:szCs w:val="28"/>
        </w:rPr>
        <w:t>го, самосознание, «Я-концепцию» самого молодого человека. В этом возрасте появляется новый тип общения, предметом которого является сам молодой человек как субъект отношений.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Юношеская мечта о любви выражает жажду эмоционального контакта, душевной близости</w:t>
      </w:r>
      <w:r>
        <w:rPr>
          <w:kern w:val="1"/>
          <w:sz w:val="28"/>
          <w:szCs w:val="28"/>
        </w:rPr>
        <w:t>. Впервые появляется потребность в самораскрытии, чувственно-эротические желания. В юношеском возрасте формируется морально-психологическая готовность к семейной жизни. Любовь является важнейшим видом эмоциональной привязанности и межличностных отношений ю</w:t>
      </w:r>
      <w:r>
        <w:rPr>
          <w:kern w:val="1"/>
          <w:sz w:val="28"/>
          <w:szCs w:val="28"/>
        </w:rPr>
        <w:t>ношеского возраста. Любовь в этом возрасте отличается искренностью, и, одновременно полна неосознаваемых функций, таких как, поддержание самоуважения личности.</w:t>
      </w:r>
    </w:p>
    <w:p w:rsidR="00000000" w:rsidRDefault="003B1BCD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Переживания юношей и девушек столь глубоки, что иногда необходима специальная консультативная по</w:t>
      </w:r>
      <w:r>
        <w:rPr>
          <w:kern w:val="1"/>
          <w:sz w:val="28"/>
          <w:szCs w:val="28"/>
        </w:rPr>
        <w:t>мощь при негативных переживаниях по поводу значимых отношений, в частности дружеских и любовных. Для того, чтобы повысить эффективность психологической консультативной помощи необходимо построить с молодым человеком доверительные отношения, отнестись всерь</w:t>
      </w:r>
      <w:r>
        <w:rPr>
          <w:kern w:val="1"/>
          <w:sz w:val="28"/>
          <w:szCs w:val="28"/>
        </w:rPr>
        <w:t>ез к его переживаниям, даже если они не имеют ничего общего с реальностью.</w:t>
      </w:r>
    </w:p>
    <w:p w:rsidR="00000000" w:rsidRDefault="003B1BC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Список литературы</w:t>
      </w:r>
    </w:p>
    <w:p w:rsidR="00000000" w:rsidRDefault="003B1BCD">
      <w:pPr>
        <w:spacing w:line="360" w:lineRule="auto"/>
        <w:jc w:val="both"/>
        <w:rPr>
          <w:kern w:val="1"/>
          <w:sz w:val="28"/>
          <w:szCs w:val="28"/>
        </w:rPr>
      </w:pPr>
    </w:p>
    <w:p w:rsidR="00000000" w:rsidRDefault="003B1BCD">
      <w:pPr>
        <w:shd w:val="clear" w:color="000000" w:fill="auto"/>
        <w:tabs>
          <w:tab w:val="left" w:pos="0"/>
          <w:tab w:val="left" w:pos="374"/>
          <w:tab w:val="left" w:pos="1084"/>
        </w:tabs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>
        <w:rPr>
          <w:kern w:val="1"/>
          <w:sz w:val="28"/>
          <w:szCs w:val="28"/>
        </w:rPr>
        <w:tab/>
        <w:t xml:space="preserve">Андреева Г. М. Социальная психология. - М., 2008. - 248 с. </w:t>
      </w:r>
      <w:r>
        <w:rPr>
          <w:kern w:val="1"/>
          <w:sz w:val="28"/>
          <w:szCs w:val="28"/>
        </w:rPr>
        <w:tab/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</w:t>
      </w:r>
      <w:r>
        <w:rPr>
          <w:kern w:val="1"/>
          <w:sz w:val="28"/>
          <w:szCs w:val="28"/>
        </w:rPr>
        <w:tab/>
        <w:t>Благонадежина Л В. Эмоции и чувства //Психология: Учебник. - М., 2010.-490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Буров А. И. Эм</w:t>
      </w:r>
      <w:r>
        <w:rPr>
          <w:kern w:val="1"/>
          <w:sz w:val="28"/>
          <w:szCs w:val="28"/>
        </w:rPr>
        <w:t>оция, чувство и отношение //Вопросы психологии. - 2008. - № 1. - 50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 xml:space="preserve">Василев С. Психология любви. М.: Интерпринт, 2009.-234 с. </w:t>
      </w:r>
      <w:r>
        <w:rPr>
          <w:kern w:val="1"/>
          <w:sz w:val="28"/>
          <w:szCs w:val="28"/>
        </w:rPr>
        <w:tab/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Вилюнас В К. Психология эмоциональных явлений. - М.: Изд-во МГУ, 2008.- 462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Выготский Л.С. Педология подростка: проб</w:t>
      </w:r>
      <w:r>
        <w:rPr>
          <w:kern w:val="1"/>
          <w:sz w:val="28"/>
          <w:szCs w:val="28"/>
        </w:rPr>
        <w:t>лема возраста // в кн.: Собрание сочинений, Т.№4. М., 2010.- 568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Линдслей Д Б. Эмоции // Экспериментальная психология / Под ред. С. С. Сти-венса. - М., 2009. - 684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Мухина В.С. Возрастная психология: Неноменалогия развития, детство, отрочество. М</w:t>
      </w:r>
      <w:r>
        <w:rPr>
          <w:kern w:val="1"/>
          <w:sz w:val="28"/>
          <w:szCs w:val="28"/>
        </w:rPr>
        <w:t>.: Издательский центр "Академия", 2008.-238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Немов Р.С. Психология. Учеба для студентов высших пед.учебных заведений: В 3 кн. - 4-е изд.-М.: Гуманит. издат. центр ВЛАДОС, 2009.-356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Петровский А.В. Возрастная и педагогическая психология. М.: Просве</w:t>
      </w:r>
      <w:r>
        <w:rPr>
          <w:kern w:val="1"/>
          <w:sz w:val="28"/>
          <w:szCs w:val="28"/>
        </w:rPr>
        <w:t>щение, 2009. - 462 с.</w:t>
      </w:r>
    </w:p>
    <w:p w:rsidR="00000000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Рюриков Ю. Три влечения. М.: Прогресс, 2008.-324 с.</w:t>
      </w:r>
    </w:p>
    <w:p w:rsidR="003B1BCD" w:rsidRDefault="003B1BCD">
      <w:pPr>
        <w:shd w:val="clear" w:color="000000" w:fill="auto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ab/>
        <w:t>Фромм Э. Искусство любить. Исследование природы любви. СПб.: Азбука, 2010.-156 с.</w:t>
      </w:r>
    </w:p>
    <w:sectPr w:rsidR="003B1B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4"/>
    <w:rsid w:val="003B1BCD"/>
    <w:rsid w:val="005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600199-3EAA-479E-8AB8-5920056E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5219</Words>
  <Characters>29749</Characters>
  <Application>Microsoft Office Word</Application>
  <DocSecurity>0</DocSecurity>
  <Lines>247</Lines>
  <Paragraphs>69</Paragraphs>
  <ScaleCrop>false</ScaleCrop>
  <Company/>
  <LinksUpToDate>false</LinksUpToDate>
  <CharactersWithSpaces>34899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2025-04-06T13:14:00Z</dcterms:created>
  <dcterms:modified xsi:type="dcterms:W3CDTF">2025-04-06T13:14:00Z</dcterms:modified>
</cp:coreProperties>
</file>