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809B" w14:textId="77777777" w:rsidR="00000000" w:rsidRDefault="0010747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МЕТОДОЛОГИЯ ПОЗНАНИЯ СПОРТА И ОПТИМИЗАЦИЯ УПРАВЛЕНИЯ ИМ</w:t>
      </w:r>
    </w:p>
    <w:p w14:paraId="000BABE7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науке отчетливо просматриваются два взаимосвязанных, но тем не менее достаточно самостоятельных процес</w:t>
      </w:r>
      <w:r>
        <w:rPr>
          <w:color w:val="000000"/>
          <w:sz w:val="24"/>
          <w:szCs w:val="24"/>
        </w:rPr>
        <w:t>са. Первый направлен на получение новых фактов, обнаружение закономерно стей и законов развития тех или иных явлений. Эту сторону науки обычно связывают с методом (способом) получения новых знаний. Второй процесс направлен не столько на саму процедуру полу</w:t>
      </w:r>
      <w:r>
        <w:rPr>
          <w:color w:val="000000"/>
          <w:sz w:val="24"/>
          <w:szCs w:val="24"/>
        </w:rPr>
        <w:t>чения новых знаний, сколько на задачу максимального приближения этих знаний к истине. Его принято называть методологией. Методология науки - это совокупность положений (целей, идей, принципов и методов), помогающая исследователю получать и теоретически сис</w:t>
      </w:r>
      <w:r>
        <w:rPr>
          <w:color w:val="000000"/>
          <w:sz w:val="24"/>
          <w:szCs w:val="24"/>
        </w:rPr>
        <w:t>тематизировать объективные знания о действительности. Образно говоря, методология - это логика подбора методов и последовательности их применения, которая позволяет выбрать более прямой путь к истине. В таблице представлены разделы методологии, их цели и о</w:t>
      </w:r>
      <w:r>
        <w:rPr>
          <w:color w:val="000000"/>
          <w:sz w:val="24"/>
          <w:szCs w:val="24"/>
        </w:rPr>
        <w:t>сновные принципы (в рамках диалектического материализма) в приложении к науке о спорте.</w:t>
      </w:r>
    </w:p>
    <w:p w14:paraId="5ACE7E7B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таблицы отчетливо видно, что методология является оселком, на котором проверяют степень приближения к истине и убеждаются в перспективности разработки того или иного</w:t>
      </w:r>
      <w:r>
        <w:rPr>
          <w:color w:val="000000"/>
          <w:sz w:val="24"/>
          <w:szCs w:val="24"/>
        </w:rPr>
        <w:t xml:space="preserve"> направления. В ней принято выделять три раздела: методологию научного познания в целом, методологию отдельной науки и методологию конкретного исследования.</w:t>
      </w:r>
    </w:p>
    <w:p w14:paraId="3ED70C0D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нашей стране по известным причинам вопросы методологии часто переводили в политическую плоскость,</w:t>
      </w:r>
      <w:r>
        <w:rPr>
          <w:color w:val="000000"/>
          <w:sz w:val="24"/>
          <w:szCs w:val="24"/>
        </w:rPr>
        <w:t xml:space="preserve"> и это не позволяло использовать весь потенциал диалектического материализма, а порой и мешало этому. Чтобы убедиться в справедливости сказанного, достаточно напомнить печальную историю развития в нашей стране генетики, биологии, психологии и других наук. </w:t>
      </w:r>
      <w:r>
        <w:rPr>
          <w:color w:val="000000"/>
          <w:sz w:val="24"/>
          <w:szCs w:val="24"/>
        </w:rPr>
        <w:t>В этот перечень следует включить также науки, рассматривающие спорт в качестве предмета своих исследований. Есть основание думать, что издержки методологического свойства помимо всего прочего привели к нестабильности и слабой эффективности организации и уп</w:t>
      </w:r>
      <w:r>
        <w:rPr>
          <w:color w:val="000000"/>
          <w:sz w:val="24"/>
          <w:szCs w:val="24"/>
        </w:rPr>
        <w:t>равления спортом в Российской Федерации.</w:t>
      </w:r>
    </w:p>
    <w:p w14:paraId="5AF62E41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настоящей статьи заключается в попытке внести методологическую упорядоченность в дело изучения спорта и оптимизировать управление этим сложным общественным явлением. Думается, ее достижение облегчит раскрытие о</w:t>
      </w:r>
      <w:r>
        <w:rPr>
          <w:color w:val="000000"/>
          <w:sz w:val="24"/>
          <w:szCs w:val="24"/>
        </w:rPr>
        <w:t>сновополагающих правил, которых необходимо придерживаться тем, кто занят изучением спорта. Эти правила принято называть методологическими принципами (см. таблицу). Главные среди них следующие: конкретизации предмета исследования, историзма (первичности дея</w:t>
      </w:r>
      <w:r>
        <w:rPr>
          <w:color w:val="000000"/>
          <w:sz w:val="24"/>
          <w:szCs w:val="24"/>
        </w:rPr>
        <w:t xml:space="preserve">тельности и вторичности подготовки к ней), системности, деятельности и др. Однако прежде чем раскрывать эти принципы, следует заметить, что в нашей отрасли, именуемой "физическая культура и спорт", первая диссертация, посвященная вопросам методологии [6], </w:t>
      </w:r>
      <w:r>
        <w:rPr>
          <w:color w:val="000000"/>
          <w:sz w:val="24"/>
          <w:szCs w:val="24"/>
        </w:rPr>
        <w:t>была защищена в 1975 г., правда, с большим трудом [17]. Тем не менее поиск в этом направлении был продолжен, и теперь, через двадцать пять лет, можно достаточно четко сформулировать ряд методологических принципов, которых следует придерживаться исследовате</w:t>
      </w:r>
      <w:r>
        <w:rPr>
          <w:color w:val="000000"/>
          <w:sz w:val="24"/>
          <w:szCs w:val="24"/>
        </w:rPr>
        <w:t>лям в целях проникновения в сущность такого сложного явления, как спорт.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0"/>
        <w:gridCol w:w="3067"/>
        <w:gridCol w:w="4435"/>
      </w:tblGrid>
      <w:tr w:rsidR="00000000" w14:paraId="3F5D4C4E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96428" w14:textId="77777777" w:rsidR="00000000" w:rsidRDefault="0010747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425A0" w14:textId="77777777" w:rsidR="00000000" w:rsidRDefault="0010747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0455D3" w14:textId="77777777" w:rsidR="00000000" w:rsidRDefault="0010747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принципы</w:t>
            </w:r>
          </w:p>
        </w:tc>
      </w:tr>
      <w:tr w:rsidR="00000000" w14:paraId="1ABADF9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51F34" w14:textId="77777777" w:rsidR="00000000" w:rsidRDefault="0010747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Методология научного познания в целом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B0A0B" w14:textId="77777777" w:rsidR="00000000" w:rsidRDefault="0010747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Понять сущность окружающей реальности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4D4772" w14:textId="77777777" w:rsidR="00000000" w:rsidRDefault="0010747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Всеобщей связи, движения и развития</w:t>
            </w:r>
          </w:p>
        </w:tc>
      </w:tr>
      <w:tr w:rsidR="00000000" w14:paraId="79397AA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1FA0E2" w14:textId="77777777" w:rsidR="00000000" w:rsidRDefault="0010747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Методология науки о спорте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BC475" w14:textId="77777777" w:rsidR="00000000" w:rsidRDefault="0010747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Постичь за</w:t>
            </w:r>
            <w:r>
              <w:rPr>
                <w:color w:val="000000"/>
                <w:sz w:val="24"/>
                <w:szCs w:val="24"/>
              </w:rPr>
              <w:t>коны развития спорта, включенных в него людей и общества в целом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5CABD9" w14:textId="77777777" w:rsidR="00000000" w:rsidRDefault="0010747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Конкретизации предмета, историзма (первичности деятельности и вторичности подготовки к ней), системности, деятельности и др.</w:t>
            </w:r>
          </w:p>
        </w:tc>
      </w:tr>
      <w:tr w:rsidR="00000000" w14:paraId="38BF492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40655" w14:textId="77777777" w:rsidR="00000000" w:rsidRDefault="0010747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Методология </w:t>
            </w:r>
            <w:r>
              <w:rPr>
                <w:color w:val="000000"/>
                <w:sz w:val="24"/>
                <w:szCs w:val="24"/>
              </w:rPr>
              <w:lastRenderedPageBreak/>
              <w:t>конкретного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3A971" w14:textId="77777777" w:rsidR="00000000" w:rsidRDefault="0010747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При решении частной </w:t>
            </w:r>
            <w:r>
              <w:rPr>
                <w:color w:val="000000"/>
                <w:sz w:val="24"/>
                <w:szCs w:val="24"/>
              </w:rPr>
              <w:lastRenderedPageBreak/>
              <w:t>проблемы</w:t>
            </w:r>
            <w:r>
              <w:rPr>
                <w:color w:val="000000"/>
                <w:sz w:val="24"/>
                <w:szCs w:val="24"/>
              </w:rPr>
              <w:t xml:space="preserve"> кратчайшим путем приблизиться к истине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F584797" w14:textId="77777777" w:rsidR="00000000" w:rsidRDefault="0010747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D65C964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Принцип конкретизации предмета исследования. В науках о физической культуре и спорте объектом познания является деятельный человек с его психофизическими, нравственными и другими особенностями, поэтому разные ст</w:t>
      </w:r>
      <w:r>
        <w:rPr>
          <w:color w:val="000000"/>
          <w:sz w:val="24"/>
          <w:szCs w:val="24"/>
        </w:rPr>
        <w:t>ороны этого объекта привлекают внимание множества наук, которые можно дифференцировать в связи с различием их предметов. Однако если в таких науках, как медицина, биология, психология и другие, этот вопрос решен достаточно корректно, то в педагогике, связа</w:t>
      </w:r>
      <w:r>
        <w:rPr>
          <w:color w:val="000000"/>
          <w:sz w:val="24"/>
          <w:szCs w:val="24"/>
        </w:rPr>
        <w:t>нной с нашей отраслью, есть серьезные проблемы. Причем важно подчеркнуть, что нечеткость и расплывчатость предмета исследования не только могут создавать дополнительные сложности, но и затрудняют познание сути явления. Подтвердим сказанное двумя примерами.</w:t>
      </w:r>
      <w:r>
        <w:rPr>
          <w:color w:val="000000"/>
          <w:sz w:val="24"/>
          <w:szCs w:val="24"/>
        </w:rPr>
        <w:t xml:space="preserve"> До середины 70-х гг. представление о предмете физического воспитания как науке, призванной объяснить все происходящее в нашей сфере, было весьма нечетко и противоречиво: от "закономерностей всестороннего развития физических способностей советских людей в </w:t>
      </w:r>
      <w:r>
        <w:rPr>
          <w:color w:val="000000"/>
          <w:sz w:val="24"/>
          <w:szCs w:val="24"/>
        </w:rPr>
        <w:t>целях подготовки их к трудовой деятельности и защите социалистического Отечества" [28, с. 8] и лаконичного "физического воспитания" [29, с. 3] до полного отказа от формулировки понятия "предмет науки" [30] под предлогом диалектического развития самого явле</w:t>
      </w:r>
      <w:r>
        <w:rPr>
          <w:color w:val="000000"/>
          <w:sz w:val="24"/>
          <w:szCs w:val="24"/>
        </w:rPr>
        <w:t>ния. На это обстоятельство первым обрати внимание В.А. Демин [6,7] и благодаря приложению к человеку занятому разработкой теории деятельности в спорте, доказал наличие достаточно близких, но тем не менее самостоятельных наук, таких, как наука о спорте и на</w:t>
      </w:r>
      <w:r>
        <w:rPr>
          <w:color w:val="000000"/>
          <w:sz w:val="24"/>
          <w:szCs w:val="24"/>
        </w:rPr>
        <w:t>ука о физическом воспитании [17, 9 и др.].</w:t>
      </w:r>
    </w:p>
    <w:p w14:paraId="64EBB69A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Позже Г.Г. Наталов [14] весьма убедительно показал наличие проблемной ситуации в общей теории физической культуры, но из-за неприятия предложенного способа дифференцировки наук, изучающих людей, занятых физическим</w:t>
      </w:r>
      <w:r>
        <w:rPr>
          <w:color w:val="000000"/>
          <w:sz w:val="24"/>
          <w:szCs w:val="24"/>
        </w:rPr>
        <w:t>и упражнениями и спортом для повышения качества жизни, и тех, кто стремится к достижению высших результатов в спорте, не смог предложить эффективного выхода из кризиса.</w:t>
      </w:r>
    </w:p>
    <w:p w14:paraId="41C91167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Принцип первичности соревнования выдвинул В.А. Демин. Разрабатывая методологию иссл</w:t>
      </w:r>
      <w:r>
        <w:rPr>
          <w:color w:val="000000"/>
          <w:sz w:val="24"/>
          <w:szCs w:val="24"/>
        </w:rPr>
        <w:t>едования спорта, он писал: "Спортивное состязание (соревнование, игра) генетически старше специализированного процесса спортивной подготовки (тренировки), поэтому методологически оправданным подходом к установлению и констатации основных требований и услов</w:t>
      </w:r>
      <w:r>
        <w:rPr>
          <w:color w:val="000000"/>
          <w:sz w:val="24"/>
          <w:szCs w:val="24"/>
        </w:rPr>
        <w:t>ий тренировочного процесса может быть признан только путь, приводящий к их познанию через раскрытие закономерностей самого соревновательно о спортивного противоборства" [6, с. 24]. Принцип первичности соревнования лег в основу некоторых направлений науки о</w:t>
      </w:r>
      <w:r>
        <w:rPr>
          <w:color w:val="000000"/>
          <w:sz w:val="24"/>
          <w:szCs w:val="24"/>
        </w:rPr>
        <w:t xml:space="preserve"> спорте, таких, как: изучение так называемой соревновательной деятельности, управление подготовкой спортсменов и ее индивидуализация, моделирование, отбор и др. [15, 16, 10, 27 и др.]. Вместе с тем принцип первичности соревнования, если его рассматривать б</w:t>
      </w:r>
      <w:r>
        <w:rPr>
          <w:color w:val="000000"/>
          <w:sz w:val="24"/>
          <w:szCs w:val="24"/>
        </w:rPr>
        <w:t>олее широко и трактовать как принцип первичности деятельности и вторичности подготовки к ней, заключает в себе потенциал, позволивший усомниться в справедливости утверждения о том, что спорт вторичен относительно физического воспитания.</w:t>
      </w:r>
    </w:p>
    <w:p w14:paraId="59AD85FE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все ещ</w:t>
      </w:r>
      <w:r>
        <w:rPr>
          <w:color w:val="000000"/>
          <w:sz w:val="24"/>
          <w:szCs w:val="24"/>
        </w:rPr>
        <w:t>е бытует мнение [30, 22, 12 и др.], что наши далекие предки вначале выполняли физические упражнения (бег, прыжки, метания и др.), чтобы лучше охотиться и тем самым выжить. Так сложилось физическое воспитание как педагогический процесс. Позже люди, действуя</w:t>
      </w:r>
      <w:r>
        <w:rPr>
          <w:color w:val="000000"/>
          <w:sz w:val="24"/>
          <w:szCs w:val="24"/>
        </w:rPr>
        <w:t xml:space="preserve"> по законам искусства, стали состязаться в выполнении перечисленных упражнений и выявлять сильнейшего - именно тогда, по мнению сторонников этой точки зрения, и возник спорт. "Постепенно, - пишет Н.И. Пономарев, - происходит раздвоение первоначального физи</w:t>
      </w:r>
      <w:r>
        <w:rPr>
          <w:color w:val="000000"/>
          <w:sz w:val="24"/>
          <w:szCs w:val="24"/>
        </w:rPr>
        <w:t xml:space="preserve">ческого воспитания на два русла: непосредственно утилитарную деятельность и деятельность игровую, служащую проявлением человеческого чувствования. Эта деятельность уже в меньшей степени </w:t>
      </w:r>
      <w:r>
        <w:rPr>
          <w:color w:val="000000"/>
          <w:sz w:val="24"/>
          <w:szCs w:val="24"/>
        </w:rPr>
        <w:lastRenderedPageBreak/>
        <w:t>предназначается для удовлетворения жизненных потребностей, человек в н</w:t>
      </w:r>
      <w:r>
        <w:rPr>
          <w:color w:val="000000"/>
          <w:sz w:val="24"/>
          <w:szCs w:val="24"/>
        </w:rPr>
        <w:t>ей творит по законам красоты" [22, с. 94].</w:t>
      </w:r>
    </w:p>
    <w:p w14:paraId="70FA387D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Наши с учениками исследования [8, 9 и др.] позволили обнаружить совсем иную картину генезиса элементов физической культуры. Так, в диссертации Н.Р. Ермак читаем: "Мирные противоборства и состязательные игры возник</w:t>
      </w:r>
      <w:r>
        <w:rPr>
          <w:color w:val="000000"/>
          <w:sz w:val="24"/>
          <w:szCs w:val="24"/>
        </w:rPr>
        <w:t>ли в недрах родоплеменного сообщества как средство разрешения внутренних индивидуальных и групповых конфликтов. Позже, с осознанием тренируемости психофизических и интеллектуальных способностей, с появлением стандартизации условий противоборства и повышени</w:t>
      </w:r>
      <w:r>
        <w:rPr>
          <w:color w:val="000000"/>
          <w:sz w:val="24"/>
          <w:szCs w:val="24"/>
        </w:rPr>
        <w:t>ем объективности выявления победителей, они трансформировались в спортивную деятельность. Мирные противоборства и состязательные игры филогенетически возникли раньше, чем процесс тренировки. Поэтому спорт явился предтечей физического воспитания" [8, с. 21-</w:t>
      </w:r>
      <w:r>
        <w:rPr>
          <w:color w:val="000000"/>
          <w:sz w:val="24"/>
          <w:szCs w:val="24"/>
        </w:rPr>
        <w:t>22].</w:t>
      </w:r>
    </w:p>
    <w:p w14:paraId="4A55FDBC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Ведущий теоретик физической культуры Л.П. Матвеев, сторонник анализа спорта с позиции диалектического материализма [30, 13, 32 и др.], развивая идеи Г. Гегеля и К. Маркса, считает, что данная парадигма требует исследования конкретных явлений: "… не то</w:t>
      </w:r>
      <w:r>
        <w:rPr>
          <w:color w:val="000000"/>
          <w:sz w:val="24"/>
          <w:szCs w:val="24"/>
        </w:rPr>
        <w:t>лько через их рассмотрение в наблюдаемом виде, но и сквозь призму истории их возникновения, становления, развития …" [13, с. 53]. Очевидно, только недооценкой принципа первичности соревнования можно объяснить факт появления и живучести мнения о происхожден</w:t>
      </w:r>
      <w:r>
        <w:rPr>
          <w:color w:val="000000"/>
          <w:sz w:val="24"/>
          <w:szCs w:val="24"/>
        </w:rPr>
        <w:t>ии физического воспитания на основе физических упражнений как элементе подготовки к труду.</w:t>
      </w:r>
    </w:p>
    <w:p w14:paraId="5FF3E58B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данное противоречие объясняется не только непониманием диссертации В.А. Демина или ее дискуссионностью, тем более что разведение "физической культуры и спор</w:t>
      </w:r>
      <w:r>
        <w:rPr>
          <w:color w:val="000000"/>
          <w:sz w:val="24"/>
          <w:szCs w:val="24"/>
        </w:rPr>
        <w:t>та"1 при желании легко свести к обсуждению вопроса терминологических предпочтений. Удивляет попытка отождествить физическое воспитание с трудовым, хотя из теории физической культуры известно, что этого делать не следует, поскольку трудовое воспитание в пер</w:t>
      </w:r>
      <w:r>
        <w:rPr>
          <w:color w:val="000000"/>
          <w:sz w:val="24"/>
          <w:szCs w:val="24"/>
        </w:rPr>
        <w:t>вобытном обществе осуществлялось непосредственно в ходе совместной охоты и рыбной ловли путем приобщения: "… подрастающих поколений к опыту производственной деятельности с вооружением их трудовыми знаниями, умениями и навыками" [2, с.10] в рамках педагогик</w:t>
      </w:r>
      <w:r>
        <w:rPr>
          <w:color w:val="000000"/>
          <w:sz w:val="24"/>
          <w:szCs w:val="24"/>
        </w:rPr>
        <w:t>и, названной Г.Н. Волковым [4] народной. В свою очередь, трудовое воспитание было организационно оформлено только в XVI веке нового времени, тогда как физическое воспитание как педагогическое явление существовало еще до новой эры практически во всех извест</w:t>
      </w:r>
      <w:r>
        <w:rPr>
          <w:color w:val="000000"/>
          <w:sz w:val="24"/>
          <w:szCs w:val="24"/>
        </w:rPr>
        <w:t>ных цивилизациях Древности [22, 12 и др.], возникнув на базе спортивной, а не трудовой деятельности [8]. Позже, с появлением профессиональной армии, физическое воспитание стало неотъемлемой частью подготовки воинов [30, 12 и др.]. Кроме того, свидетельство</w:t>
      </w:r>
      <w:r>
        <w:rPr>
          <w:color w:val="000000"/>
          <w:sz w:val="24"/>
          <w:szCs w:val="24"/>
        </w:rPr>
        <w:t>м происхождения физического воспитания не из трудовой, а из спортивной деятельности является обнародованный в работе Л. Куна факт, что у племен, живущих в условиях, "напоминающих первобытный уровень производственных отношений ,.. физическая культура оказал</w:t>
      </w:r>
      <w:r>
        <w:rPr>
          <w:color w:val="000000"/>
          <w:sz w:val="24"/>
          <w:szCs w:val="24"/>
        </w:rPr>
        <w:t>ась в состоянии дать лишь чахлые ростки" [12, с. 33], тогда как мирные противоборства и состязательные игры уже были [8]. Все это вместе взятое позволяет усомниться в заявленной приверженности некоторых исследователей методологии диалектического материализ</w:t>
      </w:r>
      <w:r>
        <w:rPr>
          <w:color w:val="000000"/>
          <w:sz w:val="24"/>
          <w:szCs w:val="24"/>
        </w:rPr>
        <w:t>ма, но главное заключается в том, что многие полезные начинания [19, 32 и др.], которых мы коснемся в конце статьи, получают серьезное обоснование.</w:t>
      </w:r>
    </w:p>
    <w:p w14:paraId="2AB9F3F1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Принцип системности. Системное видение сложных явлений корнями уходит в глубокую древность. Однако пон</w:t>
      </w:r>
      <w:r>
        <w:rPr>
          <w:color w:val="000000"/>
          <w:sz w:val="24"/>
          <w:szCs w:val="24"/>
        </w:rPr>
        <w:t>адобилось несколько столетий, пока интуитивные догадки мыслителей прошлого о всеобщей связи и взаимозависимости явлений не получили концентрированного воплощения в системном подходе. Это научное течение начиная с середины XX века захватило умы передовых уч</w:t>
      </w:r>
      <w:r>
        <w:rPr>
          <w:color w:val="000000"/>
          <w:sz w:val="24"/>
          <w:szCs w:val="24"/>
        </w:rPr>
        <w:t>еных и, несмотря на то что успехи сочетались с серьезными разочарованиями, приобрело статус методологического принципа [1, 21 и др.], пренебрежение которым обрекает исследователя на неудачу.</w:t>
      </w:r>
    </w:p>
    <w:p w14:paraId="3AD0345A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науке о спорте встречается два вида работ, в которых этот принц</w:t>
      </w:r>
      <w:r>
        <w:rPr>
          <w:color w:val="000000"/>
          <w:sz w:val="24"/>
          <w:szCs w:val="24"/>
        </w:rPr>
        <w:t xml:space="preserve">ип реализован. К </w:t>
      </w:r>
      <w:r>
        <w:rPr>
          <w:color w:val="000000"/>
          <w:sz w:val="24"/>
          <w:szCs w:val="24"/>
        </w:rPr>
        <w:lastRenderedPageBreak/>
        <w:t>первому относятся исследования, опирающиеся на системные концепции Н.А. Бернштейна, П.К. Анохина, А.Н. Леонтьева и др. Их характеризует использование перечисленных теорий в качестве инструмента планирования эксперимента и анализа полученны</w:t>
      </w:r>
      <w:r>
        <w:rPr>
          <w:color w:val="000000"/>
          <w:sz w:val="24"/>
          <w:szCs w:val="24"/>
        </w:rPr>
        <w:t>х данных [16, 5 и др.]. Ко второму виду относятся работы, в которых принцип системности хотя и заявлен [24, 14, 25 и др.], но пока еще идет поиск, как пишет Л.П. Матвеев: "… системообразующих факторов, интегративных связей, объединяющих элементы в целое" [</w:t>
      </w:r>
      <w:r>
        <w:rPr>
          <w:color w:val="000000"/>
          <w:sz w:val="24"/>
          <w:szCs w:val="24"/>
        </w:rPr>
        <w:t>13, с. 55]. На примере вопроса, связанного с дифференциаци ей спорта на достаточно самостоятельные разновидности, покажем, чем различаются эти подходы.</w:t>
      </w:r>
    </w:p>
    <w:p w14:paraId="60752554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Долгое время спорт разделяли на "любитель ский" и "профессиональный" в соответствии с принятым в Англии </w:t>
      </w:r>
      <w:r>
        <w:rPr>
          <w:color w:val="000000"/>
          <w:sz w:val="24"/>
          <w:szCs w:val="24"/>
        </w:rPr>
        <w:t>и закрепленным в Олимпийской хартии критерием - деньгами, получаемы ми спортсменом за участие в тренировках и за победы в соревнованиях. Пьер де Кубертен в конце своей жизни признался в отрицательном отношении к этому критерию. Он писал: " … мне кажется не</w:t>
      </w:r>
      <w:r>
        <w:rPr>
          <w:color w:val="000000"/>
          <w:sz w:val="24"/>
          <w:szCs w:val="24"/>
        </w:rPr>
        <w:t>серьезной проблема, получает ли спортсмен пятифранковую монету за свое выступление; это то же самое, что считать церковного служителя неверующим из-за получаемой им зарплаты за присмотр за церковью" [11, с. 92]. Кстати сказать, в конце 80-х гг. понятия "лю</w:t>
      </w:r>
      <w:r>
        <w:rPr>
          <w:color w:val="000000"/>
          <w:sz w:val="24"/>
          <w:szCs w:val="24"/>
        </w:rPr>
        <w:t>битель" и "профессионал" были исключены из Олимпийской хартии, а спортсменам было предоставлено право самим решать свои материальные проблемы без учета того, кто платит им деньги и за что, несмотря на имеющиеся у современной науки ответы на эти очень важны</w:t>
      </w:r>
      <w:r>
        <w:rPr>
          <w:color w:val="000000"/>
          <w:sz w:val="24"/>
          <w:szCs w:val="24"/>
        </w:rPr>
        <w:t>е вопросы [18, 9 и др.]. Думаю, эта невосприимчивость руководства МОКа к научным знаниям и привела к кризису всего движения [18,23 и др.]. Тем не менее дифференцировка спорта продолжалась. Л.П. Матвеев [13] предложил схему, отражающую "структуру социальной</w:t>
      </w:r>
      <w:r>
        <w:rPr>
          <w:color w:val="000000"/>
          <w:sz w:val="24"/>
          <w:szCs w:val="24"/>
        </w:rPr>
        <w:t xml:space="preserve"> практики спорта". При всей своей полноте она показывает не системное, а линейное видение спорта. Об этом говорит отсутствие прямых и обратных связей как отражение относительной замкнутости и организационной соподчиненности, присущей системным объектам.</w:t>
      </w:r>
    </w:p>
    <w:p w14:paraId="0925F00B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>всем иной подход реализуем мы с нашими учениками [8, 9, 19, 20 и др.], рассматривая спорт с позиции теорий А.Н. Леонтьева и П.К. Анохина как сложную управляемую систему. Системообразу ющим фактором различных типов и подтипов спорта являются их социальные ф</w:t>
      </w:r>
      <w:r>
        <w:rPr>
          <w:color w:val="000000"/>
          <w:sz w:val="24"/>
          <w:szCs w:val="24"/>
        </w:rPr>
        <w:t>ункции. На рисунке представлена схема, отражающая типологическую структуру современного спорта. Стрелками показаны прямые и обратные связи между отдельными типами и подтипами. Главным преимуществом подобного взгляда является возможность преодолеть противор</w:t>
      </w:r>
      <w:r>
        <w:rPr>
          <w:color w:val="000000"/>
          <w:sz w:val="24"/>
          <w:szCs w:val="24"/>
        </w:rPr>
        <w:t>ечие между спортом для всех и спортом высших результатов, которое, по мнению В.В. Кима, приводит к тому, что: "… в детско-юношеском спорте идет опасный процесс - наблюдается массовая производственная эксплуатация детского труда…" [32, с. 52]. Всего этого м</w:t>
      </w:r>
      <w:r>
        <w:rPr>
          <w:color w:val="000000"/>
          <w:sz w:val="24"/>
          <w:szCs w:val="24"/>
        </w:rPr>
        <w:t>ожно избежать только при раздельной, как показано на рисунке, организации и управлении различными типами спорта [26,19].</w:t>
      </w:r>
    </w:p>
    <w:p w14:paraId="0F769863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Кстати сказать, уже предприняты некоторые практические попытки выделения в структуре спорта так называемого массового и высших достижен</w:t>
      </w:r>
      <w:r>
        <w:rPr>
          <w:color w:val="000000"/>
          <w:sz w:val="24"/>
          <w:szCs w:val="24"/>
        </w:rPr>
        <w:t>ий [3], однако этим действиям недостает последовательности и опоры на знания психологии тренеров [9, 19, 26 и др.].</w:t>
      </w:r>
    </w:p>
    <w:p w14:paraId="53C0BEE4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Говоря о реализации принципа системности, следует коснуться последних публикаций А.Б. Суника [24, 25], в которых заявлена попытка системного</w:t>
      </w:r>
      <w:r>
        <w:rPr>
          <w:color w:val="000000"/>
          <w:sz w:val="24"/>
          <w:szCs w:val="24"/>
        </w:rPr>
        <w:t xml:space="preserve"> рассмотрения так называемой олимпийской триады (олимпизм, олимпийские игры, олимпийское движение). К сожалению, автор только вскользь "в орбиту размышлений включает спорт", из-за чего упускает важные стороны объекта изучения. Дело в том, что спорт - это н</w:t>
      </w:r>
      <w:r>
        <w:rPr>
          <w:color w:val="000000"/>
          <w:sz w:val="24"/>
          <w:szCs w:val="24"/>
        </w:rPr>
        <w:t>е моноявление. Он состоит из нескольких типов и подтипов (см. рисунок) со своими несовпадающими социальны ми функциями [9]. Более того, олимпийский спорт, будучи системообразующим фактором всей системы (триады), фактически определяет развитие ее элементов.</w:t>
      </w:r>
      <w:r>
        <w:rPr>
          <w:color w:val="000000"/>
          <w:sz w:val="24"/>
          <w:szCs w:val="24"/>
        </w:rPr>
        <w:t xml:space="preserve"> Поэтому для понимания значения олимпийского спорта и его влияния на XX столетие важно было бы обсудить результаты работ Г.Д. Харабуги, Ю.А. Талалаева, Н.Р. Ермак и др., поскольку в них показаны причины, по которым произошла нивелировка понятия "олимпизм",</w:t>
      </w:r>
      <w:r>
        <w:rPr>
          <w:color w:val="000000"/>
          <w:sz w:val="24"/>
          <w:szCs w:val="24"/>
        </w:rPr>
        <w:t xml:space="preserve"> тормозится </w:t>
      </w:r>
      <w:r>
        <w:rPr>
          <w:color w:val="000000"/>
          <w:sz w:val="24"/>
          <w:szCs w:val="24"/>
        </w:rPr>
        <w:lastRenderedPageBreak/>
        <w:t>развитие всего движения, а Олимпийские игры не выполнили своей миротворческой функции и фактически поставлены на грань превращения в комплексный коммерческий турнир.</w:t>
      </w:r>
    </w:p>
    <w:p w14:paraId="2468221F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Принцип деятельности также впервые был выдвинут В.А. Деминым [6]. Суть его</w:t>
      </w:r>
      <w:r>
        <w:rPr>
          <w:color w:val="000000"/>
          <w:sz w:val="24"/>
          <w:szCs w:val="24"/>
        </w:rPr>
        <w:t xml:space="preserve"> сводится к тому, что в психологическом отношении деятельностью можно признать только активность спортсмена, направленную на достижение высшего спортивного результата. Занятия же физическими упражнениями и увлечение спортом для всех является действием в дв</w:t>
      </w:r>
      <w:r>
        <w:rPr>
          <w:color w:val="000000"/>
          <w:sz w:val="24"/>
          <w:szCs w:val="24"/>
        </w:rPr>
        <w:t>игательной структуре другой деятельности (учеба, служба, труд и т.п.). Этот принцип послужил основанием для целого ряда направлений в науке и практике спорта, связанных с выявлением общественной пользы высокого спортивного результата, миротворческой функци</w:t>
      </w:r>
      <w:r>
        <w:rPr>
          <w:color w:val="000000"/>
          <w:sz w:val="24"/>
          <w:szCs w:val="24"/>
        </w:rPr>
        <w:t>ей олимпийского спорта и экономической целесообразностью коммерческого, пагубностью решения МОКа о допуске представителей последнего на Олимпийские игры [6, 18, 8, 9 и др.]. Более того, пренебрежение этим принципом привело к тому, что спортсмены высокой кв</w:t>
      </w:r>
      <w:r>
        <w:rPr>
          <w:color w:val="000000"/>
          <w:sz w:val="24"/>
          <w:szCs w:val="24"/>
        </w:rPr>
        <w:t>алификации (включая и олимпийских чемпионов) по некоммерческим видам спорта (борьба, фехтование, гребля и др.), будучи законодательно [31] утвержденными в статусе спортсменов-любителей (физкультурников), вынуждены становиться так называемыми "подснежниками</w:t>
      </w:r>
      <w:r>
        <w:rPr>
          <w:color w:val="000000"/>
          <w:sz w:val="24"/>
          <w:szCs w:val="24"/>
        </w:rPr>
        <w:t>". И дело не только в том, что гордость российского спорта, его маяки фактически лишены этого высокого предназначения, как люди, занятые одним делом, а получающие деньги за другое, фактически не выполняемое. Главное в том, что подобная практика безнравстве</w:t>
      </w:r>
      <w:r>
        <w:rPr>
          <w:color w:val="000000"/>
          <w:sz w:val="24"/>
          <w:szCs w:val="24"/>
        </w:rPr>
        <w:t>нна, а порой и сопряжена с нарушением законов.</w:t>
      </w:r>
    </w:p>
    <w:p w14:paraId="49F1CB50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Напрашивается правомерный вопрос: что принципиально нового получают теория и практика спорта благодаря использованию перечисленных принципов? Ответ содержится в упомянутых публикациях. Все же подчеркну главное</w:t>
      </w:r>
      <w:r>
        <w:rPr>
          <w:color w:val="000000"/>
          <w:sz w:val="24"/>
          <w:szCs w:val="24"/>
        </w:rPr>
        <w:t>.</w:t>
      </w:r>
    </w:p>
    <w:p w14:paraId="5C11A3E9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Наша отрасль получает методологически выверенные знания и основания для дальнейшего совершенствования теорий спорта, физического воспитания, физической культуры и возможность снять справедливый упрек Г.Г. Наталова [14] о кризисе теории в нашей отрасли. Б</w:t>
      </w:r>
      <w:r>
        <w:rPr>
          <w:color w:val="000000"/>
          <w:sz w:val="24"/>
          <w:szCs w:val="24"/>
        </w:rPr>
        <w:t xml:space="preserve">удет очевидной роль спорта как системообразующего фактора физической культуры, а следовательно, появится возможность распространить идею В.К. Бальсевича [32] о "спортизации физического воспитания в общеобразовательной школе" на всех россиян, независимо от </w:t>
      </w:r>
      <w:r>
        <w:rPr>
          <w:color w:val="000000"/>
          <w:sz w:val="24"/>
          <w:szCs w:val="24"/>
        </w:rPr>
        <w:t>их возраста, способностей и социального статуса, с тем чтобы поднять физическую культуру нашего народа на высоту, достойную цивилизованной нации.</w:t>
      </w:r>
    </w:p>
    <w:p w14:paraId="2BCA1868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 Г.А. Подкорытов по близкому поводу писал: "Принцип исторической соподчиненности требует, чтобы то, что</w:t>
      </w:r>
      <w:r>
        <w:rPr>
          <w:color w:val="000000"/>
          <w:sz w:val="24"/>
          <w:szCs w:val="24"/>
        </w:rPr>
        <w:t xml:space="preserve"> было исторически первым, в действительности находилось бы на первом месте и в научном изложении конкретного знания" [21, с. 149]. Думаю, восстановление исторической справедливости поможет усилить гносеологический авторитет диалектического материализма, по</w:t>
      </w:r>
      <w:r>
        <w:rPr>
          <w:color w:val="000000"/>
          <w:sz w:val="24"/>
          <w:szCs w:val="24"/>
        </w:rPr>
        <w:t>шатнувшийся из-за декларативного и формального его применения в науках о культуре тела и духа.</w:t>
      </w:r>
    </w:p>
    <w:p w14:paraId="031723CE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 следует подчеркнуть возможность совершенствования законодательной основы российского спорта путем признания юридического статуса профессионального спортсме</w:t>
      </w:r>
      <w:r>
        <w:rPr>
          <w:color w:val="000000"/>
          <w:sz w:val="24"/>
          <w:szCs w:val="24"/>
        </w:rPr>
        <w:t>на за представителями не только чисто коммерческих видов (футбол, бокс, хоккей, теннис и др.) [31], но и всех остальных, в честной борьбе демонстрирующих предельные психофизические и интеллектуальные возможности ради мира на Земле (Олимпийские игры) или ра</w:t>
      </w:r>
      <w:r>
        <w:rPr>
          <w:color w:val="000000"/>
          <w:sz w:val="24"/>
          <w:szCs w:val="24"/>
        </w:rPr>
        <w:t>сширяющих представление о генофонде России (олимпийские, коммерческие и некоммерческие подтипы спорта высших результатов).</w:t>
      </w:r>
    </w:p>
    <w:p w14:paraId="29C53708" w14:textId="77777777" w:rsidR="00000000" w:rsidRDefault="0010747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0DDCF34C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Анохин П.К. Принципиальные вопросы общей теории функциональных систем. М., 1971. - 61 с.</w:t>
      </w:r>
    </w:p>
    <w:p w14:paraId="706E565D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Антология педагогиче</w:t>
      </w:r>
      <w:r>
        <w:rPr>
          <w:color w:val="000000"/>
          <w:sz w:val="24"/>
          <w:szCs w:val="24"/>
        </w:rPr>
        <w:t xml:space="preserve">ской мысли /Собр. соч.: В 3 т. Т.1. Прогрессивная зарубежная педагогическая мысль о трудовом воспитании и профессиональной подготовке /Сост. К.И. </w:t>
      </w:r>
      <w:r>
        <w:rPr>
          <w:color w:val="000000"/>
          <w:sz w:val="24"/>
          <w:szCs w:val="24"/>
        </w:rPr>
        <w:lastRenderedPageBreak/>
        <w:t>Салимова, Г.Б. Корнетов. - М.: Высшая школа, 1988. - 447 с.</w:t>
      </w:r>
    </w:p>
    <w:p w14:paraId="53F430FC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Бауэр В.Г., Никитушкин В.Г., Петров А.Н. Основн</w:t>
      </w:r>
      <w:r>
        <w:rPr>
          <w:color w:val="000000"/>
          <w:sz w:val="24"/>
          <w:szCs w:val="24"/>
        </w:rPr>
        <w:t>ые принципы построения системы подготовки спортивного резерва в Российской Федерации. - М.: Советский спорт, 2000. - 36 с.</w:t>
      </w:r>
    </w:p>
    <w:p w14:paraId="5A080F7C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Волков Г.Н. Этнопедагогика. Чебоксары, 1974. - 375 с.</w:t>
      </w:r>
    </w:p>
    <w:p w14:paraId="0246DD05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Давыдов В.В. Взаимосвязь идей научных школ Л.С. Выготского и Н.А. Бернште</w:t>
      </w:r>
      <w:r>
        <w:rPr>
          <w:color w:val="000000"/>
          <w:sz w:val="24"/>
          <w:szCs w:val="24"/>
        </w:rPr>
        <w:t xml:space="preserve">йна//Теор. и практ. физ. культ. 1996, №11, с. 10-12. </w:t>
      </w:r>
    </w:p>
    <w:p w14:paraId="7399BB8A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Демин В.А. Методологические вопросы исследования спорта в аспекте теории деятельности: Автореф. канд. дис. М., 1975. - 26 с.</w:t>
      </w:r>
    </w:p>
    <w:p w14:paraId="6BBC9C36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Демин В.А. Рецензия на сборник научных трудов /Социально-педагогические</w:t>
      </w:r>
      <w:r>
        <w:rPr>
          <w:color w:val="000000"/>
          <w:sz w:val="24"/>
          <w:szCs w:val="24"/>
        </w:rPr>
        <w:t xml:space="preserve"> проблемы физической культуры и спорта. Малаховка, 1988, с. 3-11.</w:t>
      </w:r>
    </w:p>
    <w:p w14:paraId="3DC1B6EF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hyperlink r:id="rId4" w:history="1">
        <w:r>
          <w:rPr>
            <w:rStyle w:val="a3"/>
            <w:color w:val="000000"/>
            <w:sz w:val="24"/>
            <w:szCs w:val="24"/>
            <w:u w:val="none"/>
          </w:rPr>
          <w:t>Ермак Н.Р.</w:t>
        </w:r>
      </w:hyperlink>
      <w:r>
        <w:rPr>
          <w:color w:val="000000"/>
          <w:sz w:val="24"/>
          <w:szCs w:val="24"/>
        </w:rPr>
        <w:t xml:space="preserve"> </w:t>
      </w:r>
      <w:hyperlink r:id="rId5" w:history="1">
        <w:r>
          <w:rPr>
            <w:rStyle w:val="a3"/>
            <w:color w:val="000000"/>
            <w:sz w:val="24"/>
            <w:szCs w:val="24"/>
            <w:u w:val="none"/>
          </w:rPr>
          <w:t>Един</w:t>
        </w:r>
        <w:r>
          <w:rPr>
            <w:rStyle w:val="a3"/>
            <w:color w:val="000000"/>
            <w:sz w:val="24"/>
            <w:szCs w:val="24"/>
            <w:u w:val="none"/>
          </w:rPr>
          <w:t>ство и многофункциональность спорта</w:t>
        </w:r>
      </w:hyperlink>
      <w:r>
        <w:rPr>
          <w:color w:val="000000"/>
          <w:sz w:val="24"/>
          <w:szCs w:val="24"/>
        </w:rPr>
        <w:t>: Автореф. канд. дис. М., 1999. - 25 с.</w:t>
      </w:r>
    </w:p>
    <w:p w14:paraId="4B93B748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hyperlink r:id="rId6" w:history="1">
        <w:r>
          <w:rPr>
            <w:rStyle w:val="a3"/>
            <w:color w:val="000000"/>
            <w:sz w:val="24"/>
            <w:szCs w:val="24"/>
            <w:u w:val="none"/>
          </w:rPr>
          <w:t>Ермак Н.Р.</w:t>
        </w:r>
      </w:hyperlink>
      <w:r>
        <w:rPr>
          <w:color w:val="000000"/>
          <w:sz w:val="24"/>
          <w:szCs w:val="24"/>
        </w:rPr>
        <w:t xml:space="preserve">, </w:t>
      </w:r>
      <w:hyperlink r:id="rId7" w:history="1">
        <w:r>
          <w:rPr>
            <w:rStyle w:val="a3"/>
            <w:color w:val="000000"/>
            <w:sz w:val="24"/>
            <w:szCs w:val="24"/>
            <w:u w:val="none"/>
          </w:rPr>
          <w:t>Пилоян Р.А.</w:t>
        </w:r>
      </w:hyperlink>
      <w:r>
        <w:rPr>
          <w:color w:val="000000"/>
          <w:sz w:val="24"/>
          <w:szCs w:val="24"/>
        </w:rPr>
        <w:t xml:space="preserve">, </w:t>
      </w:r>
      <w:hyperlink r:id="rId8" w:history="1">
        <w:r>
          <w:rPr>
            <w:rStyle w:val="a3"/>
            <w:color w:val="000000"/>
            <w:sz w:val="24"/>
            <w:szCs w:val="24"/>
            <w:u w:val="none"/>
          </w:rPr>
          <w:t>Суханов А.Д.</w:t>
        </w:r>
      </w:hyperlink>
      <w:r>
        <w:rPr>
          <w:color w:val="000000"/>
          <w:sz w:val="24"/>
          <w:szCs w:val="24"/>
        </w:rPr>
        <w:t xml:space="preserve"> </w:t>
      </w:r>
      <w:hyperlink r:id="rId9" w:history="1">
        <w:r>
          <w:rPr>
            <w:rStyle w:val="a3"/>
            <w:color w:val="000000"/>
            <w:sz w:val="24"/>
            <w:szCs w:val="24"/>
            <w:u w:val="none"/>
          </w:rPr>
          <w:t>Кому нужны чемпионы</w:t>
        </w:r>
      </w:hyperlink>
      <w:r>
        <w:rPr>
          <w:color w:val="000000"/>
          <w:sz w:val="24"/>
          <w:szCs w:val="24"/>
        </w:rPr>
        <w:t>… - М.: Изд-во МГАФК, 1999. - 159 с.</w:t>
      </w:r>
    </w:p>
    <w:p w14:paraId="7CEB116E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hyperlink r:id="rId10" w:history="1">
        <w:r>
          <w:rPr>
            <w:rStyle w:val="a3"/>
            <w:color w:val="000000"/>
            <w:sz w:val="24"/>
            <w:szCs w:val="24"/>
            <w:u w:val="none"/>
          </w:rPr>
          <w:t>Игуменов В.М.</w:t>
        </w:r>
      </w:hyperlink>
      <w:r>
        <w:rPr>
          <w:color w:val="000000"/>
          <w:sz w:val="24"/>
          <w:szCs w:val="24"/>
        </w:rPr>
        <w:t xml:space="preserve">, </w:t>
      </w:r>
      <w:hyperlink r:id="rId11" w:history="1">
        <w:r>
          <w:rPr>
            <w:rStyle w:val="a3"/>
            <w:color w:val="000000"/>
            <w:sz w:val="24"/>
            <w:szCs w:val="24"/>
            <w:u w:val="none"/>
          </w:rPr>
          <w:t>Пилоян Р.А.</w:t>
        </w:r>
      </w:hyperlink>
      <w:r>
        <w:rPr>
          <w:color w:val="000000"/>
          <w:sz w:val="24"/>
          <w:szCs w:val="24"/>
        </w:rPr>
        <w:t xml:space="preserve">, </w:t>
      </w:r>
      <w:hyperlink r:id="rId12" w:history="1">
        <w:r>
          <w:rPr>
            <w:rStyle w:val="a3"/>
            <w:color w:val="000000"/>
            <w:sz w:val="24"/>
            <w:szCs w:val="24"/>
            <w:u w:val="none"/>
          </w:rPr>
          <w:t>Туманян Г.С.</w:t>
        </w:r>
      </w:hyperlink>
      <w:r>
        <w:rPr>
          <w:color w:val="000000"/>
          <w:sz w:val="24"/>
          <w:szCs w:val="24"/>
        </w:rPr>
        <w:t xml:space="preserve"> </w:t>
      </w:r>
      <w:hyperlink r:id="rId13" w:history="1">
        <w:r>
          <w:rPr>
            <w:rStyle w:val="a3"/>
            <w:color w:val="000000"/>
            <w:sz w:val="24"/>
            <w:szCs w:val="24"/>
            <w:u w:val="none"/>
          </w:rPr>
          <w:t>Понятие "модель спортивного противоборства", его научный и практический смысл</w:t>
        </w:r>
      </w:hyperlink>
      <w:r>
        <w:rPr>
          <w:color w:val="000000"/>
          <w:sz w:val="24"/>
          <w:szCs w:val="24"/>
        </w:rPr>
        <w:t xml:space="preserve"> // </w:t>
      </w:r>
      <w:hyperlink r:id="rId14" w:history="1">
        <w:r>
          <w:rPr>
            <w:rStyle w:val="a3"/>
            <w:color w:val="000000"/>
            <w:sz w:val="24"/>
            <w:szCs w:val="24"/>
            <w:u w:val="none"/>
          </w:rPr>
          <w:t>Теор. и пра</w:t>
        </w:r>
        <w:r>
          <w:rPr>
            <w:rStyle w:val="a3"/>
            <w:color w:val="000000"/>
            <w:sz w:val="24"/>
            <w:szCs w:val="24"/>
            <w:u w:val="none"/>
          </w:rPr>
          <w:t>кт. физ. культ.</w:t>
        </w:r>
      </w:hyperlink>
      <w:r>
        <w:rPr>
          <w:color w:val="000000"/>
          <w:sz w:val="24"/>
          <w:szCs w:val="24"/>
        </w:rPr>
        <w:t xml:space="preserve"> 1986, № 9, с. 24-26.</w:t>
      </w:r>
    </w:p>
    <w:p w14:paraId="6108A5B7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</w:t>
      </w:r>
      <w:hyperlink r:id="rId15" w:history="1">
        <w:r>
          <w:rPr>
            <w:rStyle w:val="a3"/>
            <w:color w:val="000000"/>
            <w:sz w:val="24"/>
            <w:szCs w:val="24"/>
            <w:u w:val="none"/>
          </w:rPr>
          <w:t>Кубертен П.</w:t>
        </w:r>
      </w:hyperlink>
      <w:r>
        <w:rPr>
          <w:color w:val="000000"/>
          <w:sz w:val="24"/>
          <w:szCs w:val="24"/>
        </w:rPr>
        <w:t xml:space="preserve"> </w:t>
      </w:r>
      <w:hyperlink r:id="rId16" w:history="1">
        <w:r>
          <w:rPr>
            <w:rStyle w:val="a3"/>
            <w:color w:val="000000"/>
            <w:sz w:val="24"/>
            <w:szCs w:val="24"/>
            <w:u w:val="none"/>
          </w:rPr>
          <w:t>Олимпийские мемуары</w:t>
        </w:r>
      </w:hyperlink>
      <w:r>
        <w:rPr>
          <w:color w:val="000000"/>
          <w:sz w:val="24"/>
          <w:szCs w:val="24"/>
        </w:rPr>
        <w:t>. - Киев: Олимпийская литер</w:t>
      </w:r>
      <w:r>
        <w:rPr>
          <w:color w:val="000000"/>
          <w:sz w:val="24"/>
          <w:szCs w:val="24"/>
        </w:rPr>
        <w:t>атура, 1997. - 179 с.</w:t>
      </w:r>
    </w:p>
    <w:p w14:paraId="23CA47F5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</w:t>
      </w:r>
      <w:hyperlink r:id="rId17" w:history="1">
        <w:r>
          <w:rPr>
            <w:rStyle w:val="a3"/>
            <w:color w:val="000000"/>
            <w:sz w:val="24"/>
            <w:szCs w:val="24"/>
            <w:u w:val="none"/>
          </w:rPr>
          <w:t>Кун Л.</w:t>
        </w:r>
      </w:hyperlink>
      <w:r>
        <w:rPr>
          <w:color w:val="000000"/>
          <w:sz w:val="24"/>
          <w:szCs w:val="24"/>
        </w:rPr>
        <w:t xml:space="preserve"> </w:t>
      </w:r>
      <w:hyperlink r:id="rId18" w:history="1">
        <w:r>
          <w:rPr>
            <w:rStyle w:val="a3"/>
            <w:color w:val="000000"/>
            <w:sz w:val="24"/>
            <w:szCs w:val="24"/>
            <w:u w:val="none"/>
          </w:rPr>
          <w:t>Всеобщая история физической культуры и спор</w:t>
        </w:r>
        <w:r>
          <w:rPr>
            <w:rStyle w:val="a3"/>
            <w:color w:val="000000"/>
            <w:sz w:val="24"/>
            <w:szCs w:val="24"/>
            <w:u w:val="none"/>
          </w:rPr>
          <w:t>та</w:t>
        </w:r>
      </w:hyperlink>
      <w:r>
        <w:rPr>
          <w:color w:val="000000"/>
          <w:sz w:val="24"/>
          <w:szCs w:val="24"/>
        </w:rPr>
        <w:t xml:space="preserve">. - М.: Радуга, 1982. - 399 с. </w:t>
      </w:r>
    </w:p>
    <w:p w14:paraId="223739C1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</w:t>
      </w:r>
      <w:hyperlink r:id="rId19" w:history="1">
        <w:r>
          <w:rPr>
            <w:rStyle w:val="a3"/>
            <w:color w:val="000000"/>
            <w:sz w:val="24"/>
            <w:szCs w:val="24"/>
            <w:u w:val="none"/>
          </w:rPr>
          <w:t>Матвеев Л.П.</w:t>
        </w:r>
      </w:hyperlink>
      <w:r>
        <w:rPr>
          <w:color w:val="000000"/>
          <w:sz w:val="24"/>
          <w:szCs w:val="24"/>
        </w:rPr>
        <w:t xml:space="preserve"> </w:t>
      </w:r>
      <w:hyperlink r:id="rId20" w:history="1">
        <w:r>
          <w:rPr>
            <w:rStyle w:val="a3"/>
            <w:color w:val="000000"/>
            <w:sz w:val="24"/>
            <w:szCs w:val="24"/>
            <w:u w:val="none"/>
          </w:rPr>
          <w:t>Общая теория спорта</w:t>
        </w:r>
      </w:hyperlink>
      <w:r>
        <w:rPr>
          <w:color w:val="000000"/>
          <w:sz w:val="24"/>
          <w:szCs w:val="24"/>
        </w:rPr>
        <w:t xml:space="preserve">: Учеб. кн. для завершающих </w:t>
      </w:r>
      <w:r>
        <w:rPr>
          <w:color w:val="000000"/>
          <w:sz w:val="24"/>
          <w:szCs w:val="24"/>
        </w:rPr>
        <w:t>уровней физкульт. образования. - М.: 4-й филиал Воениздата, 1997. - 304 с.</w:t>
      </w:r>
    </w:p>
    <w:p w14:paraId="3BAF59FC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</w:t>
      </w:r>
      <w:hyperlink r:id="rId21" w:history="1">
        <w:r>
          <w:rPr>
            <w:rStyle w:val="a3"/>
            <w:color w:val="000000"/>
            <w:sz w:val="24"/>
            <w:szCs w:val="24"/>
            <w:u w:val="none"/>
          </w:rPr>
          <w:t>Наталов Г.Г.</w:t>
        </w:r>
      </w:hyperlink>
      <w:r>
        <w:rPr>
          <w:color w:val="000000"/>
          <w:sz w:val="24"/>
          <w:szCs w:val="24"/>
        </w:rPr>
        <w:t xml:space="preserve"> </w:t>
      </w:r>
      <w:hyperlink r:id="rId22" w:history="1">
        <w:r>
          <w:rPr>
            <w:rStyle w:val="a3"/>
            <w:color w:val="000000"/>
            <w:sz w:val="24"/>
            <w:szCs w:val="24"/>
            <w:u w:val="none"/>
          </w:rPr>
          <w:t>Эволюция научных представлений об объекте и кризис общей теории физической культуры</w:t>
        </w:r>
      </w:hyperlink>
      <w:r>
        <w:rPr>
          <w:color w:val="000000"/>
          <w:sz w:val="24"/>
          <w:szCs w:val="24"/>
        </w:rPr>
        <w:t xml:space="preserve"> //</w:t>
      </w:r>
      <w:hyperlink r:id="rId23" w:history="1">
        <w:r>
          <w:rPr>
            <w:rStyle w:val="a3"/>
            <w:color w:val="000000"/>
            <w:sz w:val="24"/>
            <w:szCs w:val="24"/>
            <w:u w:val="none"/>
          </w:rPr>
          <w:t>Теор. и практ. физ. культ.</w:t>
        </w:r>
      </w:hyperlink>
      <w:r>
        <w:rPr>
          <w:color w:val="000000"/>
          <w:sz w:val="24"/>
          <w:szCs w:val="24"/>
        </w:rPr>
        <w:t xml:space="preserve"> 1998, № 9, с. 40-42.</w:t>
      </w:r>
    </w:p>
    <w:p w14:paraId="511BED37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5. </w:t>
      </w:r>
      <w:hyperlink r:id="rId24" w:history="1">
        <w:r>
          <w:rPr>
            <w:rStyle w:val="a3"/>
            <w:color w:val="000000"/>
            <w:sz w:val="24"/>
            <w:szCs w:val="24"/>
            <w:u w:val="none"/>
          </w:rPr>
          <w:t>Новиков А.А.</w:t>
        </w:r>
      </w:hyperlink>
      <w:r>
        <w:rPr>
          <w:color w:val="000000"/>
          <w:sz w:val="24"/>
          <w:szCs w:val="24"/>
        </w:rPr>
        <w:t xml:space="preserve">, </w:t>
      </w:r>
      <w:hyperlink r:id="rId25" w:history="1">
        <w:r>
          <w:rPr>
            <w:rStyle w:val="a3"/>
            <w:color w:val="000000"/>
            <w:sz w:val="24"/>
            <w:szCs w:val="24"/>
            <w:u w:val="none"/>
          </w:rPr>
          <w:t>Пилоян Р.А.</w:t>
        </w:r>
      </w:hyperlink>
      <w:r>
        <w:rPr>
          <w:color w:val="000000"/>
          <w:sz w:val="24"/>
          <w:szCs w:val="24"/>
        </w:rPr>
        <w:t xml:space="preserve"> </w:t>
      </w:r>
      <w:hyperlink r:id="rId26" w:history="1">
        <w:r>
          <w:rPr>
            <w:rStyle w:val="a3"/>
            <w:color w:val="000000"/>
            <w:sz w:val="24"/>
            <w:szCs w:val="24"/>
            <w:u w:val="none"/>
          </w:rPr>
          <w:t>Некоторые пути повышения эффективности спортивной науки</w:t>
        </w:r>
      </w:hyperlink>
      <w:r>
        <w:rPr>
          <w:color w:val="000000"/>
          <w:sz w:val="24"/>
          <w:szCs w:val="24"/>
        </w:rPr>
        <w:t xml:space="preserve"> // </w:t>
      </w:r>
      <w:hyperlink r:id="rId27" w:history="1">
        <w:r>
          <w:rPr>
            <w:rStyle w:val="a3"/>
            <w:color w:val="000000"/>
            <w:sz w:val="24"/>
            <w:szCs w:val="24"/>
            <w:u w:val="none"/>
          </w:rPr>
          <w:t>Теор. и практ. физ. культ.</w:t>
        </w:r>
      </w:hyperlink>
      <w:r>
        <w:rPr>
          <w:color w:val="000000"/>
          <w:sz w:val="24"/>
          <w:szCs w:val="24"/>
        </w:rPr>
        <w:t xml:space="preserve"> 1976, № 12, с. 44-48.</w:t>
      </w:r>
    </w:p>
    <w:p w14:paraId="37683A90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</w:t>
      </w:r>
      <w:hyperlink r:id="rId28" w:history="1">
        <w:r>
          <w:rPr>
            <w:rStyle w:val="a3"/>
            <w:color w:val="000000"/>
            <w:sz w:val="24"/>
            <w:szCs w:val="24"/>
            <w:u w:val="none"/>
          </w:rPr>
          <w:t>Пилоян Р.А.</w:t>
        </w:r>
      </w:hyperlink>
      <w:r>
        <w:rPr>
          <w:color w:val="000000"/>
          <w:sz w:val="24"/>
          <w:szCs w:val="24"/>
        </w:rPr>
        <w:t xml:space="preserve"> </w:t>
      </w:r>
      <w:hyperlink r:id="rId29" w:history="1">
        <w:r>
          <w:rPr>
            <w:rStyle w:val="a3"/>
            <w:color w:val="000000"/>
            <w:sz w:val="24"/>
            <w:szCs w:val="24"/>
            <w:u w:val="none"/>
          </w:rPr>
          <w:t xml:space="preserve">Индивидуализация подготовки спортсменов в видах </w:t>
        </w:r>
        <w:r>
          <w:rPr>
            <w:rStyle w:val="a3"/>
            <w:color w:val="000000"/>
            <w:sz w:val="24"/>
            <w:szCs w:val="24"/>
            <w:u w:val="none"/>
          </w:rPr>
          <w:t>единоборств</w:t>
        </w:r>
      </w:hyperlink>
      <w:r>
        <w:rPr>
          <w:color w:val="000000"/>
          <w:sz w:val="24"/>
          <w:szCs w:val="24"/>
        </w:rPr>
        <w:t>: Автореф. докт. дис. / ГЦОЛИФК. М., 1985. - 50 с.</w:t>
      </w:r>
    </w:p>
    <w:p w14:paraId="349B6926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</w:t>
      </w:r>
      <w:hyperlink r:id="rId30" w:history="1">
        <w:r>
          <w:rPr>
            <w:rStyle w:val="a3"/>
            <w:color w:val="000000"/>
            <w:sz w:val="24"/>
            <w:szCs w:val="24"/>
            <w:u w:val="none"/>
          </w:rPr>
          <w:t>Пилоян Р.А.</w:t>
        </w:r>
      </w:hyperlink>
      <w:r>
        <w:rPr>
          <w:color w:val="000000"/>
          <w:sz w:val="24"/>
          <w:szCs w:val="24"/>
        </w:rPr>
        <w:t xml:space="preserve"> </w:t>
      </w:r>
      <w:hyperlink r:id="rId31" w:history="1">
        <w:r>
          <w:rPr>
            <w:rStyle w:val="a3"/>
            <w:color w:val="000000"/>
            <w:sz w:val="24"/>
            <w:szCs w:val="24"/>
            <w:u w:val="none"/>
          </w:rPr>
          <w:t>Демин В.</w:t>
        </w:r>
        <w:r>
          <w:rPr>
            <w:rStyle w:val="a3"/>
            <w:color w:val="000000"/>
            <w:sz w:val="24"/>
            <w:szCs w:val="24"/>
            <w:u w:val="none"/>
          </w:rPr>
          <w:t>А. - ученый и человек</w:t>
        </w:r>
      </w:hyperlink>
      <w:r>
        <w:rPr>
          <w:color w:val="000000"/>
          <w:sz w:val="24"/>
          <w:szCs w:val="24"/>
        </w:rPr>
        <w:t>. Малаховка, 1995. - 69 с.</w:t>
      </w:r>
    </w:p>
    <w:p w14:paraId="491DB18B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 </w:t>
      </w:r>
      <w:hyperlink r:id="rId32" w:history="1">
        <w:r>
          <w:rPr>
            <w:rStyle w:val="a3"/>
            <w:color w:val="000000"/>
            <w:sz w:val="24"/>
            <w:szCs w:val="24"/>
            <w:u w:val="none"/>
          </w:rPr>
          <w:t>Пилоян Р.А.</w:t>
        </w:r>
      </w:hyperlink>
      <w:r>
        <w:rPr>
          <w:color w:val="000000"/>
          <w:sz w:val="24"/>
          <w:szCs w:val="24"/>
        </w:rPr>
        <w:t xml:space="preserve"> </w:t>
      </w:r>
      <w:hyperlink r:id="rId33" w:history="1">
        <w:r>
          <w:rPr>
            <w:rStyle w:val="a3"/>
            <w:color w:val="000000"/>
            <w:sz w:val="24"/>
            <w:szCs w:val="24"/>
            <w:u w:val="none"/>
          </w:rPr>
          <w:t>Оши</w:t>
        </w:r>
        <w:r>
          <w:rPr>
            <w:rStyle w:val="a3"/>
            <w:color w:val="000000"/>
            <w:sz w:val="24"/>
            <w:szCs w:val="24"/>
            <w:u w:val="none"/>
          </w:rPr>
          <w:t>бки П. де Кубертена и его последователей</w:t>
        </w:r>
      </w:hyperlink>
      <w:r>
        <w:rPr>
          <w:color w:val="000000"/>
          <w:sz w:val="24"/>
          <w:szCs w:val="24"/>
        </w:rPr>
        <w:t xml:space="preserve"> //</w:t>
      </w:r>
      <w:hyperlink r:id="rId34" w:history="1">
        <w:r>
          <w:rPr>
            <w:rStyle w:val="a3"/>
            <w:color w:val="000000"/>
            <w:sz w:val="24"/>
            <w:szCs w:val="24"/>
            <w:u w:val="none"/>
          </w:rPr>
          <w:t>Теор. и практ. физ. культ.</w:t>
        </w:r>
      </w:hyperlink>
      <w:r>
        <w:rPr>
          <w:color w:val="000000"/>
          <w:sz w:val="24"/>
          <w:szCs w:val="24"/>
        </w:rPr>
        <w:t xml:space="preserve"> 1996, № 2, с. 4-5.</w:t>
      </w:r>
    </w:p>
    <w:p w14:paraId="1330FA10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 </w:t>
      </w:r>
      <w:hyperlink r:id="rId35" w:history="1">
        <w:r>
          <w:rPr>
            <w:rStyle w:val="a3"/>
            <w:color w:val="000000"/>
            <w:sz w:val="24"/>
            <w:szCs w:val="24"/>
            <w:u w:val="none"/>
          </w:rPr>
          <w:t>Пилоян Р.А.</w:t>
        </w:r>
      </w:hyperlink>
      <w:r>
        <w:rPr>
          <w:color w:val="000000"/>
          <w:sz w:val="24"/>
          <w:szCs w:val="24"/>
        </w:rPr>
        <w:t xml:space="preserve">, </w:t>
      </w:r>
      <w:hyperlink r:id="rId36" w:history="1">
        <w:r>
          <w:rPr>
            <w:rStyle w:val="a3"/>
            <w:color w:val="000000"/>
            <w:sz w:val="24"/>
            <w:szCs w:val="24"/>
            <w:u w:val="none"/>
          </w:rPr>
          <w:t>Суханов А.Д.</w:t>
        </w:r>
      </w:hyperlink>
      <w:r>
        <w:rPr>
          <w:color w:val="000000"/>
          <w:sz w:val="24"/>
          <w:szCs w:val="24"/>
        </w:rPr>
        <w:t xml:space="preserve"> </w:t>
      </w:r>
      <w:hyperlink r:id="rId37" w:history="1">
        <w:r>
          <w:rPr>
            <w:rStyle w:val="a3"/>
            <w:color w:val="000000"/>
            <w:sz w:val="24"/>
            <w:szCs w:val="24"/>
            <w:u w:val="none"/>
          </w:rPr>
          <w:t xml:space="preserve">Модель раздельного управления спортом для всех </w:t>
        </w:r>
        <w:r>
          <w:rPr>
            <w:rStyle w:val="a3"/>
            <w:color w:val="000000"/>
            <w:sz w:val="24"/>
            <w:szCs w:val="24"/>
            <w:u w:val="none"/>
          </w:rPr>
          <w:t>и спортом высших результатов</w:t>
        </w:r>
      </w:hyperlink>
      <w:r>
        <w:rPr>
          <w:color w:val="000000"/>
          <w:sz w:val="24"/>
          <w:szCs w:val="24"/>
        </w:rPr>
        <w:t xml:space="preserve"> // </w:t>
      </w:r>
      <w:hyperlink r:id="rId38" w:history="1">
        <w:r>
          <w:rPr>
            <w:rStyle w:val="a3"/>
            <w:color w:val="000000"/>
            <w:sz w:val="24"/>
            <w:szCs w:val="24"/>
            <w:u w:val="none"/>
          </w:rPr>
          <w:t>Теор. и практ. физ. культ.</w:t>
        </w:r>
      </w:hyperlink>
      <w:r>
        <w:rPr>
          <w:color w:val="000000"/>
          <w:sz w:val="24"/>
          <w:szCs w:val="24"/>
        </w:rPr>
        <w:t xml:space="preserve"> 1999, № 12, с. 26, 39-42.</w:t>
      </w:r>
    </w:p>
    <w:p w14:paraId="58F6061D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</w:t>
      </w:r>
      <w:hyperlink r:id="rId39" w:history="1">
        <w:r>
          <w:rPr>
            <w:rStyle w:val="a3"/>
            <w:color w:val="000000"/>
            <w:sz w:val="24"/>
            <w:szCs w:val="24"/>
            <w:u w:val="none"/>
          </w:rPr>
          <w:t>Пилоян Р.А.</w:t>
        </w:r>
      </w:hyperlink>
      <w:r>
        <w:rPr>
          <w:color w:val="000000"/>
          <w:sz w:val="24"/>
          <w:szCs w:val="24"/>
        </w:rPr>
        <w:t xml:space="preserve">, </w:t>
      </w:r>
      <w:hyperlink r:id="rId40" w:history="1">
        <w:r>
          <w:rPr>
            <w:rStyle w:val="a3"/>
            <w:color w:val="000000"/>
            <w:sz w:val="24"/>
            <w:szCs w:val="24"/>
            <w:u w:val="none"/>
          </w:rPr>
          <w:t>Суханов А.Д.</w:t>
        </w:r>
      </w:hyperlink>
      <w:r>
        <w:rPr>
          <w:color w:val="000000"/>
          <w:sz w:val="24"/>
          <w:szCs w:val="24"/>
        </w:rPr>
        <w:t xml:space="preserve"> </w:t>
      </w:r>
      <w:hyperlink r:id="rId41" w:history="1">
        <w:r>
          <w:rPr>
            <w:rStyle w:val="a3"/>
            <w:color w:val="000000"/>
            <w:sz w:val="24"/>
            <w:szCs w:val="24"/>
            <w:u w:val="none"/>
          </w:rPr>
          <w:t>Физическая культура как объект познания в</w:t>
        </w:r>
        <w:r>
          <w:rPr>
            <w:rStyle w:val="a3"/>
            <w:color w:val="000000"/>
            <w:sz w:val="24"/>
            <w:szCs w:val="24"/>
            <w:u w:val="none"/>
          </w:rPr>
          <w:t xml:space="preserve"> аспекте психологической теории деятельности</w:t>
        </w:r>
      </w:hyperlink>
      <w:r>
        <w:rPr>
          <w:color w:val="000000"/>
          <w:sz w:val="24"/>
          <w:szCs w:val="24"/>
        </w:rPr>
        <w:t xml:space="preserve"> // </w:t>
      </w:r>
      <w:hyperlink r:id="rId42" w:history="1">
        <w:r>
          <w:rPr>
            <w:rStyle w:val="a3"/>
            <w:color w:val="000000"/>
            <w:sz w:val="24"/>
            <w:szCs w:val="24"/>
            <w:u w:val="none"/>
          </w:rPr>
          <w:t>Теор. и практ. физ. культ.</w:t>
        </w:r>
      </w:hyperlink>
      <w:r>
        <w:rPr>
          <w:color w:val="000000"/>
          <w:sz w:val="24"/>
          <w:szCs w:val="24"/>
        </w:rPr>
        <w:t xml:space="preserve"> 2000, № 11, с. 40-45.</w:t>
      </w:r>
    </w:p>
    <w:p w14:paraId="71555941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21. </w:t>
      </w:r>
      <w:hyperlink r:id="rId43" w:history="1">
        <w:r>
          <w:rPr>
            <w:rStyle w:val="a3"/>
            <w:color w:val="000000"/>
            <w:sz w:val="24"/>
            <w:szCs w:val="24"/>
            <w:u w:val="none"/>
          </w:rPr>
          <w:t>Подкорытов Г.А.</w:t>
        </w:r>
      </w:hyperlink>
      <w:r>
        <w:rPr>
          <w:color w:val="000000"/>
          <w:sz w:val="24"/>
          <w:szCs w:val="24"/>
        </w:rPr>
        <w:t xml:space="preserve"> </w:t>
      </w:r>
      <w:hyperlink r:id="rId44" w:history="1">
        <w:r>
          <w:rPr>
            <w:rStyle w:val="a3"/>
            <w:color w:val="000000"/>
            <w:sz w:val="24"/>
            <w:szCs w:val="24"/>
            <w:u w:val="none"/>
          </w:rPr>
          <w:t>О природе научного метода</w:t>
        </w:r>
      </w:hyperlink>
      <w:r>
        <w:rPr>
          <w:color w:val="000000"/>
          <w:sz w:val="24"/>
          <w:szCs w:val="24"/>
        </w:rPr>
        <w:t>. - Л.: Изд-во ЛГУ, 1988. - 224 с.</w:t>
      </w:r>
    </w:p>
    <w:p w14:paraId="724E00D4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 </w:t>
      </w:r>
      <w:hyperlink r:id="rId45" w:history="1">
        <w:r>
          <w:rPr>
            <w:rStyle w:val="a3"/>
            <w:color w:val="000000"/>
            <w:sz w:val="24"/>
            <w:szCs w:val="24"/>
            <w:u w:val="none"/>
          </w:rPr>
          <w:t>Пономарев Н.И.</w:t>
        </w:r>
      </w:hyperlink>
      <w:r>
        <w:rPr>
          <w:color w:val="000000"/>
          <w:sz w:val="24"/>
          <w:szCs w:val="24"/>
        </w:rPr>
        <w:t xml:space="preserve"> </w:t>
      </w:r>
      <w:hyperlink r:id="rId46" w:history="1">
        <w:r>
          <w:rPr>
            <w:rStyle w:val="a3"/>
            <w:color w:val="000000"/>
            <w:sz w:val="24"/>
            <w:szCs w:val="24"/>
            <w:u w:val="none"/>
          </w:rPr>
          <w:t>Возникновение и первоначальное развитие физического воспитания</w:t>
        </w:r>
      </w:hyperlink>
      <w:r>
        <w:rPr>
          <w:color w:val="000000"/>
          <w:sz w:val="24"/>
          <w:szCs w:val="24"/>
        </w:rPr>
        <w:t>. - М.: ФиС, 1970. - 248 с.</w:t>
      </w:r>
    </w:p>
    <w:p w14:paraId="3582CCB6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23. </w:t>
      </w:r>
      <w:hyperlink r:id="rId47" w:history="1">
        <w:r>
          <w:rPr>
            <w:rStyle w:val="a3"/>
            <w:color w:val="000000"/>
            <w:sz w:val="24"/>
            <w:szCs w:val="24"/>
            <w:u w:val="none"/>
          </w:rPr>
          <w:t>Расследование на Капитолийском холме</w:t>
        </w:r>
      </w:hyperlink>
      <w:r>
        <w:rPr>
          <w:color w:val="000000"/>
          <w:sz w:val="24"/>
          <w:szCs w:val="24"/>
        </w:rPr>
        <w:t>. (Сенатские слушания в Конгрессе США по проблемам коррупции в олимпийском движении. Вашингтон, 15 декабря 1999 г.) //Спорт для всех. 2000, № 1, с. 4-18.</w:t>
      </w:r>
    </w:p>
    <w:p w14:paraId="75F43A28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24. </w:t>
      </w:r>
      <w:hyperlink r:id="rId48" w:history="1">
        <w:r>
          <w:rPr>
            <w:rStyle w:val="a3"/>
            <w:color w:val="000000"/>
            <w:sz w:val="24"/>
            <w:szCs w:val="24"/>
            <w:u w:val="none"/>
          </w:rPr>
          <w:t>Суник А.Б.</w:t>
        </w:r>
      </w:hyperlink>
      <w:r>
        <w:rPr>
          <w:color w:val="000000"/>
          <w:sz w:val="24"/>
          <w:szCs w:val="24"/>
        </w:rPr>
        <w:t xml:space="preserve"> </w:t>
      </w:r>
      <w:hyperlink r:id="rId49" w:history="1">
        <w:r>
          <w:rPr>
            <w:rStyle w:val="a3"/>
            <w:color w:val="000000"/>
            <w:sz w:val="24"/>
            <w:szCs w:val="24"/>
            <w:u w:val="none"/>
          </w:rPr>
          <w:t>XX век и олимпийская триада: диалектика взаимосвязей</w:t>
        </w:r>
      </w:hyperlink>
      <w:r>
        <w:rPr>
          <w:color w:val="000000"/>
          <w:sz w:val="24"/>
          <w:szCs w:val="24"/>
        </w:rPr>
        <w:t>// Матер. Ме</w:t>
      </w:r>
      <w:r>
        <w:rPr>
          <w:color w:val="000000"/>
          <w:sz w:val="24"/>
          <w:szCs w:val="24"/>
        </w:rPr>
        <w:t>ждународного форума "Молодежь-Наука-Олимпизм". М., 1998, с. 239-241.</w:t>
      </w:r>
    </w:p>
    <w:p w14:paraId="3567FAC8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25. </w:t>
      </w:r>
      <w:hyperlink r:id="rId50" w:history="1">
        <w:r>
          <w:rPr>
            <w:rStyle w:val="a3"/>
            <w:color w:val="000000"/>
            <w:sz w:val="24"/>
            <w:szCs w:val="24"/>
            <w:u w:val="none"/>
          </w:rPr>
          <w:t>Суник А.Б.</w:t>
        </w:r>
      </w:hyperlink>
      <w:r>
        <w:rPr>
          <w:color w:val="000000"/>
          <w:sz w:val="24"/>
          <w:szCs w:val="24"/>
        </w:rPr>
        <w:t xml:space="preserve"> </w:t>
      </w:r>
      <w:hyperlink r:id="rId51" w:history="1">
        <w:r>
          <w:rPr>
            <w:rStyle w:val="a3"/>
            <w:color w:val="000000"/>
            <w:sz w:val="24"/>
            <w:szCs w:val="24"/>
            <w:u w:val="none"/>
          </w:rPr>
          <w:t>XX век и о</w:t>
        </w:r>
        <w:r>
          <w:rPr>
            <w:rStyle w:val="a3"/>
            <w:color w:val="000000"/>
            <w:sz w:val="24"/>
            <w:szCs w:val="24"/>
            <w:u w:val="none"/>
          </w:rPr>
          <w:t>лимпийская триада</w:t>
        </w:r>
      </w:hyperlink>
      <w:r>
        <w:rPr>
          <w:color w:val="000000"/>
          <w:sz w:val="24"/>
          <w:szCs w:val="24"/>
        </w:rPr>
        <w:t xml:space="preserve"> // </w:t>
      </w:r>
      <w:hyperlink r:id="rId52" w:history="1">
        <w:r>
          <w:rPr>
            <w:rStyle w:val="a3"/>
            <w:color w:val="000000"/>
            <w:sz w:val="24"/>
            <w:szCs w:val="24"/>
            <w:u w:val="none"/>
          </w:rPr>
          <w:t>Теор. и практ. физ. культ.</w:t>
        </w:r>
      </w:hyperlink>
      <w:r>
        <w:rPr>
          <w:color w:val="000000"/>
          <w:sz w:val="24"/>
          <w:szCs w:val="24"/>
        </w:rPr>
        <w:t xml:space="preserve"> 2000, №6, с. 2-8.</w:t>
      </w:r>
    </w:p>
    <w:p w14:paraId="710C9402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26. </w:t>
      </w:r>
      <w:hyperlink r:id="rId53" w:history="1">
        <w:r>
          <w:rPr>
            <w:rStyle w:val="a3"/>
            <w:color w:val="000000"/>
            <w:sz w:val="24"/>
            <w:szCs w:val="24"/>
            <w:u w:val="none"/>
          </w:rPr>
          <w:t>Суханов А.Д.</w:t>
        </w:r>
      </w:hyperlink>
      <w:r>
        <w:rPr>
          <w:color w:val="000000"/>
          <w:sz w:val="24"/>
          <w:szCs w:val="24"/>
        </w:rPr>
        <w:t xml:space="preserve"> </w:t>
      </w:r>
      <w:hyperlink r:id="rId54" w:history="1">
        <w:r>
          <w:rPr>
            <w:rStyle w:val="a3"/>
            <w:color w:val="000000"/>
            <w:sz w:val="24"/>
            <w:szCs w:val="24"/>
            <w:u w:val="none"/>
          </w:rPr>
          <w:t>Место, роль и перспективы федераций по видам в развитии спорта</w:t>
        </w:r>
      </w:hyperlink>
      <w:r>
        <w:rPr>
          <w:color w:val="000000"/>
          <w:sz w:val="24"/>
          <w:szCs w:val="24"/>
        </w:rPr>
        <w:t>//</w:t>
      </w:r>
      <w:hyperlink r:id="rId55" w:history="1">
        <w:r>
          <w:rPr>
            <w:rStyle w:val="a3"/>
            <w:color w:val="000000"/>
            <w:sz w:val="24"/>
            <w:szCs w:val="24"/>
            <w:u w:val="none"/>
          </w:rPr>
          <w:t>Теор. и практ. физ. культ.</w:t>
        </w:r>
      </w:hyperlink>
      <w:r>
        <w:rPr>
          <w:color w:val="000000"/>
          <w:sz w:val="24"/>
          <w:szCs w:val="24"/>
        </w:rPr>
        <w:t xml:space="preserve"> 1999, №9, с. 31-33.</w:t>
      </w:r>
    </w:p>
    <w:p w14:paraId="0A970A44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27.</w:t>
      </w:r>
      <w:r>
        <w:rPr>
          <w:color w:val="000000"/>
          <w:sz w:val="24"/>
          <w:szCs w:val="24"/>
        </w:rPr>
        <w:t xml:space="preserve"> </w:t>
      </w:r>
      <w:hyperlink r:id="rId56" w:history="1">
        <w:r>
          <w:rPr>
            <w:rStyle w:val="a3"/>
            <w:color w:val="000000"/>
            <w:sz w:val="24"/>
            <w:szCs w:val="24"/>
            <w:u w:val="none"/>
          </w:rPr>
          <w:t>Современная система спортивной подготовки</w:t>
        </w:r>
      </w:hyperlink>
      <w:r>
        <w:rPr>
          <w:color w:val="000000"/>
          <w:sz w:val="24"/>
          <w:szCs w:val="24"/>
        </w:rPr>
        <w:t xml:space="preserve"> / Под ред. Ф.П. Суслова, В.Л. Сыча, Б.Н. Шустина. М., 1995. - 446 с.</w:t>
      </w:r>
    </w:p>
    <w:p w14:paraId="5F7177CB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28. </w:t>
      </w:r>
      <w:hyperlink r:id="rId57" w:history="1">
        <w:r>
          <w:rPr>
            <w:rStyle w:val="a3"/>
            <w:color w:val="000000"/>
            <w:sz w:val="24"/>
            <w:szCs w:val="24"/>
            <w:u w:val="none"/>
          </w:rPr>
          <w:t>Теория физического воспитания</w:t>
        </w:r>
      </w:hyperlink>
      <w:r>
        <w:rPr>
          <w:color w:val="000000"/>
          <w:sz w:val="24"/>
          <w:szCs w:val="24"/>
        </w:rPr>
        <w:t xml:space="preserve"> /Под общ. ред. Г.И. Кукушкина, П.И. Жукова, И.М. Коряковского. - М.: ФиС, 1953. - 459 с.</w:t>
      </w:r>
    </w:p>
    <w:p w14:paraId="1F0D7D37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29. </w:t>
      </w:r>
      <w:hyperlink r:id="rId58" w:history="1">
        <w:r>
          <w:rPr>
            <w:rStyle w:val="a3"/>
            <w:color w:val="000000"/>
            <w:sz w:val="24"/>
            <w:szCs w:val="24"/>
            <w:u w:val="none"/>
          </w:rPr>
          <w:t>Теория физического воспитания</w:t>
        </w:r>
      </w:hyperlink>
      <w:r>
        <w:rPr>
          <w:color w:val="000000"/>
          <w:sz w:val="24"/>
          <w:szCs w:val="24"/>
        </w:rPr>
        <w:t xml:space="preserve"> / Под общ. ред. И.М. Коряковского. - М.: ФиС, 1960. - 404 с.</w:t>
      </w:r>
    </w:p>
    <w:p w14:paraId="638971FB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30. </w:t>
      </w:r>
      <w:hyperlink r:id="rId59" w:history="1">
        <w:r>
          <w:rPr>
            <w:rStyle w:val="a3"/>
            <w:color w:val="000000"/>
            <w:sz w:val="24"/>
            <w:szCs w:val="24"/>
            <w:u w:val="none"/>
          </w:rPr>
          <w:t>Теор</w:t>
        </w:r>
        <w:r>
          <w:rPr>
            <w:rStyle w:val="a3"/>
            <w:color w:val="000000"/>
            <w:sz w:val="24"/>
            <w:szCs w:val="24"/>
            <w:u w:val="none"/>
          </w:rPr>
          <w:t>ия и методика физического воспитания</w:t>
        </w:r>
      </w:hyperlink>
      <w:r>
        <w:rPr>
          <w:color w:val="000000"/>
          <w:sz w:val="24"/>
          <w:szCs w:val="24"/>
        </w:rPr>
        <w:t>. Т.1 / Под общ. ред. А.Д. Новикова, Л.П. Матвеева. М., 1967. - 398 с.</w:t>
      </w:r>
    </w:p>
    <w:p w14:paraId="2AE6A392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31. </w:t>
      </w:r>
      <w:hyperlink r:id="rId60" w:history="1">
        <w:r>
          <w:rPr>
            <w:rStyle w:val="a3"/>
            <w:color w:val="000000"/>
            <w:sz w:val="24"/>
            <w:szCs w:val="24"/>
            <w:u w:val="none"/>
          </w:rPr>
          <w:t>Федеральный закон о физической культуре и спорте в Российской Федерации</w:t>
        </w:r>
      </w:hyperlink>
      <w:r>
        <w:rPr>
          <w:color w:val="000000"/>
          <w:sz w:val="24"/>
          <w:szCs w:val="24"/>
        </w:rPr>
        <w:t>. М., 1999. - 56 с.</w:t>
      </w:r>
    </w:p>
    <w:p w14:paraId="6D1DD567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32. </w:t>
      </w:r>
      <w:hyperlink r:id="rId61" w:history="1">
        <w:r>
          <w:rPr>
            <w:rStyle w:val="a3"/>
            <w:color w:val="000000"/>
            <w:sz w:val="24"/>
            <w:szCs w:val="24"/>
            <w:u w:val="none"/>
          </w:rPr>
          <w:t>Философия и социология спорта в XXI веке</w:t>
        </w:r>
      </w:hyperlink>
      <w:r>
        <w:rPr>
          <w:color w:val="000000"/>
          <w:sz w:val="24"/>
          <w:szCs w:val="24"/>
        </w:rPr>
        <w:t xml:space="preserve">/ </w:t>
      </w:r>
      <w:hyperlink r:id="rId62" w:history="1">
        <w:r>
          <w:rPr>
            <w:rStyle w:val="a3"/>
            <w:color w:val="000000"/>
            <w:sz w:val="24"/>
            <w:szCs w:val="24"/>
            <w:u w:val="none"/>
          </w:rPr>
          <w:t>"Круглый стол" журнала "Теория и практика физической культуры"</w:t>
        </w:r>
      </w:hyperlink>
      <w:r>
        <w:rPr>
          <w:color w:val="000000"/>
          <w:sz w:val="24"/>
          <w:szCs w:val="24"/>
        </w:rPr>
        <w:t xml:space="preserve"> // </w:t>
      </w:r>
      <w:hyperlink r:id="rId63" w:history="1">
        <w:r>
          <w:rPr>
            <w:rStyle w:val="a3"/>
            <w:color w:val="000000"/>
            <w:sz w:val="24"/>
            <w:szCs w:val="24"/>
            <w:u w:val="none"/>
          </w:rPr>
          <w:t>Теор. и</w:t>
        </w:r>
        <w:r>
          <w:rPr>
            <w:rStyle w:val="a3"/>
            <w:color w:val="000000"/>
            <w:sz w:val="24"/>
            <w:szCs w:val="24"/>
            <w:u w:val="none"/>
          </w:rPr>
          <w:t xml:space="preserve"> практ. физ. культ.</w:t>
        </w:r>
      </w:hyperlink>
      <w:r>
        <w:rPr>
          <w:color w:val="000000"/>
          <w:sz w:val="24"/>
          <w:szCs w:val="24"/>
        </w:rPr>
        <w:t xml:space="preserve"> 2000, № 6, с. 46-55.</w:t>
      </w:r>
    </w:p>
    <w:p w14:paraId="2C90C78E" w14:textId="77777777" w:rsidR="00000000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33. Р.А. Пилоян, доктор педагогических наук, профессор. Методология познания спорта и оптимизация управления им.</w:t>
      </w:r>
    </w:p>
    <w:p w14:paraId="4944653B" w14:textId="77777777" w:rsidR="00107475" w:rsidRDefault="001074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10747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1A"/>
    <w:rsid w:val="00107475"/>
    <w:rsid w:val="00C4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571F5"/>
  <w14:defaultImageDpi w14:val="0"/>
  <w15:docId w15:val="{FF1F79C8-B15C-4227-8900-52E142B7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.sportedu.ru/2SimQuery.idc?Title=&#1085;&#1077;&#1082;&#1086;&#1090;&#1086;&#1088;&#1099;&#1077;%20&#1087;&#1091;&#1090;&#1080;%20&#1087;&#1086;&#1074;&#1099;&#1096;&#1077;&#1085;&#1080;&#1103;%20&#1101;&#1092;&#1092;&#1077;&#1082;&#1090;&#1080;&#1074;&#1085;&#1086;&#1089;&#1090;&#1080;%20&#1089;&#1087;&#1086;&#1088;&#1090;&#1080;&#1074;&#1085;&#1086;&#1081;%20&#1085;&#1072;&#1091;&#1082;&#1080;" TargetMode="External"/><Relationship Id="rId21" Type="http://schemas.openxmlformats.org/officeDocument/2006/relationships/hyperlink" Target="http://lib.sportedu.ru/2SimQuery.idc?Author=&#1085;&#1072;&#1090;&#1072;&#1083;&#1086;&#1074;%20&#1075;" TargetMode="External"/><Relationship Id="rId34" Type="http://schemas.openxmlformats.org/officeDocument/2006/relationships/hyperlink" Target="http://lib.sportedu.ru/Press/TPFK" TargetMode="External"/><Relationship Id="rId42" Type="http://schemas.openxmlformats.org/officeDocument/2006/relationships/hyperlink" Target="http://lib.sportedu.ru/Press/TPFK" TargetMode="External"/><Relationship Id="rId47" Type="http://schemas.openxmlformats.org/officeDocument/2006/relationships/hyperlink" Target="http://lib.sportedu.ru/2SimQuery.idc?Title=&#1088;&#1072;&#1089;&#1089;&#1083;&#1077;&#1076;&#1086;&#1074;&#1072;&#1085;&#1080;&#1077;%20&#1085;&#1072;%20&#1082;&#1072;&#1087;&#1080;&#1090;&#1086;&#1083;&#1080;&#1081;&#1089;&#1082;&#1086;&#1084;%20&#1093;&#1086;&#1083;&#1084;&#1077;" TargetMode="External"/><Relationship Id="rId50" Type="http://schemas.openxmlformats.org/officeDocument/2006/relationships/hyperlink" Target="http://lib.sportedu.ru/2SimQuery.idc?Author=&#1089;&#1091;&#1085;&#1080;&#1082;%20&#1072;" TargetMode="External"/><Relationship Id="rId55" Type="http://schemas.openxmlformats.org/officeDocument/2006/relationships/hyperlink" Target="http://lib.sportedu.ru/Press/TPFK" TargetMode="External"/><Relationship Id="rId63" Type="http://schemas.openxmlformats.org/officeDocument/2006/relationships/hyperlink" Target="http://lib.sportedu.ru/Press/TPFK" TargetMode="External"/><Relationship Id="rId7" Type="http://schemas.openxmlformats.org/officeDocument/2006/relationships/hyperlink" Target="http://lib.sportedu.ru/2SimQuery.idc?Author=&#1087;&#1080;&#1083;&#1086;&#1103;&#1085;%20&#1088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b.sportedu.ru/2SimQuery.idc?Title=&#1086;&#1083;&#1080;&#1084;&#1087;&#1080;&#1081;&#1089;&#1082;&#1080;&#1077;%20&#1084;&#1077;&#1084;&#1091;&#1072;&#1088;&#1099;" TargetMode="External"/><Relationship Id="rId29" Type="http://schemas.openxmlformats.org/officeDocument/2006/relationships/hyperlink" Target="http://lib.sportedu.ru/2SimQuery.idc?Title=&#1080;&#1085;&#1076;&#1080;&#1074;&#1080;&#1076;&#1091;&#1072;&#1083;&#1080;&#1079;&#1072;&#1094;&#1080;&#1103;%20&#1087;&#1086;&#1076;&#1075;&#1086;&#1090;&#1086;&#1074;&#1082;&#1080;%20&#1089;&#1087;&#1086;&#1088;&#1090;&#1089;&#1084;&#1077;&#1085;&#1086;&#1074;%20&#1074;%20&#1074;&#1080;&#1076;&#1072;&#1093;%20&#1077;&#1076;&#1080;&#1085;&#1086;&#1073;&#1086;&#1088;&#1089;&#1090;&#1074;" TargetMode="External"/><Relationship Id="rId11" Type="http://schemas.openxmlformats.org/officeDocument/2006/relationships/hyperlink" Target="http://lib.sportedu.ru/2SimQuery.idc?Author=&#1087;&#1080;&#1083;&#1086;&#1103;&#1085;%20&#1088;" TargetMode="External"/><Relationship Id="rId24" Type="http://schemas.openxmlformats.org/officeDocument/2006/relationships/hyperlink" Target="http://lib.sportedu.ru/2SimQuery.idc?Author=&#1085;&#1086;&#1074;&#1080;&#1082;&#1086;&#1074;%20&#1072;" TargetMode="External"/><Relationship Id="rId32" Type="http://schemas.openxmlformats.org/officeDocument/2006/relationships/hyperlink" Target="http://lib.sportedu.ru/2SimQuery.idc?Author=&#1087;&#1080;&#1083;&#1086;&#1103;&#1085;%20&#1088;" TargetMode="External"/><Relationship Id="rId37" Type="http://schemas.openxmlformats.org/officeDocument/2006/relationships/hyperlink" Target="http://lib.sportedu.ru/2SimQuery.idc?Title=&#1084;&#1086;&#1076;&#1077;&#1083;&#1100;%20&#1088;&#1072;&#1079;&#1076;&#1077;&#1083;&#1100;&#1085;&#1086;&#1075;&#1086;%20&#1091;&#1087;&#1088;&#1072;&#1074;&#1083;&#1077;&#1085;&#1080;&#1103;%20&#1089;&#1087;&#1086;&#1088;&#1090;&#1086;&#1084;%20&#1076;&#1083;&#1103;%20&#1074;&#1089;&#1077;&#1093;%20&#1080;%20&#1089;&#1087;&#1086;&#1088;&#1090;&#1086;&#1084;%20&#1074;&#1099;&#1089;&#1096;&#1080;&#1093;%20&#1088;&#1077;&#1079;&#1091;&#1083;&#1100;&#1090;&#1072;&#1090;&#1086;&#1074;" TargetMode="External"/><Relationship Id="rId40" Type="http://schemas.openxmlformats.org/officeDocument/2006/relationships/hyperlink" Target="http://lib.sportedu.ru/2SimQuery.idc?Author=&#1089;&#1091;&#1093;&#1072;&#1085;&#1086;&#1074;%20&#1072;" TargetMode="External"/><Relationship Id="rId45" Type="http://schemas.openxmlformats.org/officeDocument/2006/relationships/hyperlink" Target="http://lib.sportedu.ru/2SimQuery.idc?Author=&#1087;&#1086;&#1085;&#1086;&#1084;&#1072;&#1088;&#1077;&#1074;%20&#1085;" TargetMode="External"/><Relationship Id="rId53" Type="http://schemas.openxmlformats.org/officeDocument/2006/relationships/hyperlink" Target="http://lib.sportedu.ru/2SimQuery.idc?Author=&#1089;&#1091;&#1093;&#1072;&#1085;&#1086;&#1074;%20&#1072;" TargetMode="External"/><Relationship Id="rId58" Type="http://schemas.openxmlformats.org/officeDocument/2006/relationships/hyperlink" Target="http://lib.sportedu.ru/2SimQuery.idc?Title=&#1090;&#1077;&#1086;&#1088;&#1080;&#1103;%20&#1092;&#1080;&#1079;&#1080;&#1095;&#1077;&#1089;&#1082;&#1086;&#1075;&#1086;%20&#1074;&#1086;&#1089;&#1087;&#1080;&#1090;&#1072;&#1085;&#1080;&#1103;" TargetMode="External"/><Relationship Id="rId5" Type="http://schemas.openxmlformats.org/officeDocument/2006/relationships/hyperlink" Target="http://lib.sportedu.ru/2SimQuery.idc?Title=&#1077;&#1076;&#1080;&#1085;&#1089;&#1090;&#1074;&#1086;%20&#1080;%20&#1084;&#1085;&#1086;&#1075;&#1086;&#1092;&#1091;&#1085;&#1082;&#1094;&#1080;&#1086;&#1085;&#1072;&#1083;&#1100;&#1085;&#1086;&#1089;&#1090;&#1100;%20&#1089;&#1087;&#1086;&#1088;&#1090;&#1072;" TargetMode="External"/><Relationship Id="rId61" Type="http://schemas.openxmlformats.org/officeDocument/2006/relationships/hyperlink" Target="http://lib.sportedu.ru/2SimQuery.idc?Title=&#1092;&#1080;&#1083;&#1086;&#1089;&#1086;&#1092;&#1080;&#1103;%20&#1080;%20&#1089;&#1086;&#1094;&#1080;&#1086;&#1083;&#1086;&#1075;&#1080;&#1103;%20&#1089;&#1087;&#1086;&#1088;&#1090;&#1072;%20&#1074;%20xxi%20&#1074;&#1077;&#1082;&#1077;" TargetMode="External"/><Relationship Id="rId19" Type="http://schemas.openxmlformats.org/officeDocument/2006/relationships/hyperlink" Target="http://lib.sportedu.ru/2SimQuery.idc?Author=&#1084;&#1072;&#1090;&#1074;&#1077;&#1077;&#1074;%20&#1083;" TargetMode="External"/><Relationship Id="rId14" Type="http://schemas.openxmlformats.org/officeDocument/2006/relationships/hyperlink" Target="http://lib.sportedu.ru/Press/TPFK" TargetMode="External"/><Relationship Id="rId22" Type="http://schemas.openxmlformats.org/officeDocument/2006/relationships/hyperlink" Target="http://lib.sportedu.ru/2SimQuery.idc?Title=&#1101;&#1074;&#1086;&#1083;&#1102;&#1094;&#1080;&#1103;%20&#1085;&#1072;&#1091;&#1095;&#1085;&#1099;&#1093;%20&#1087;&#1088;&#1077;&#1076;&#1089;&#1090;&#1072;&#1074;&#1083;&#1077;&#1085;&#1080;&#1081;%20&#1086;&#1073;%20&#1086;&#1073;&#1098;&#1077;&#1082;&#1090;&#1077;%20&#1080;%20&#1082;&#1088;&#1080;&#1079;&#1080;&#1089;%20&#1086;&#1073;&#1097;&#1077;&#1081;%20&#1090;&#1077;&#1086;&#1088;&#1080;&#1080;%20&#1092;&#1080;&#1079;&#1080;&#1095;&#1077;&#1089;&#1082;&#1086;&#1081;%20&#1082;&#1091;&#1083;&#1100;&#1090;&#1091;&#1088;&#1099;" TargetMode="External"/><Relationship Id="rId27" Type="http://schemas.openxmlformats.org/officeDocument/2006/relationships/hyperlink" Target="http://lib.sportedu.ru/Press/TPFK" TargetMode="External"/><Relationship Id="rId30" Type="http://schemas.openxmlformats.org/officeDocument/2006/relationships/hyperlink" Target="http://lib.sportedu.ru/2SimQuery.idc?Author=&#1087;&#1080;&#1083;&#1086;&#1103;&#1085;%20&#1088;" TargetMode="External"/><Relationship Id="rId35" Type="http://schemas.openxmlformats.org/officeDocument/2006/relationships/hyperlink" Target="http://lib.sportedu.ru/2SimQuery.idc?Author=&#1087;&#1080;&#1083;&#1086;&#1103;&#1085;%20&#1088;" TargetMode="External"/><Relationship Id="rId43" Type="http://schemas.openxmlformats.org/officeDocument/2006/relationships/hyperlink" Target="http://lib.sportedu.ru/2SimQuery.idc?Author=&#1087;&#1086;&#1076;&#1082;&#1086;&#1088;&#1099;&#1090;&#1086;&#1074;%20&#1075;" TargetMode="External"/><Relationship Id="rId48" Type="http://schemas.openxmlformats.org/officeDocument/2006/relationships/hyperlink" Target="http://lib.sportedu.ru/2SimQuery.idc?Author=&#1089;&#1091;&#1085;&#1080;&#1082;%20&#1072;" TargetMode="External"/><Relationship Id="rId56" Type="http://schemas.openxmlformats.org/officeDocument/2006/relationships/hyperlink" Target="http://lib.sportedu.ru/2SimQuery.idc?Title=&#1089;&#1086;&#1074;&#1088;&#1077;&#1084;&#1077;&#1085;&#1085;&#1072;&#1103;%20&#1089;&#1080;&#1089;&#1090;&#1077;&#1084;&#1072;%20&#1089;&#1087;&#1086;&#1088;&#1090;&#1080;&#1074;&#1085;&#1086;&#1081;%20&#1087;&#1086;&#1076;&#1075;&#1086;&#1090;&#1086;&#1074;&#1082;&#1080;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lib.sportedu.ru/2SimQuery.idc?Author=&#1089;&#1091;&#1093;&#1072;&#1085;&#1086;&#1074;%20&#1072;" TargetMode="External"/><Relationship Id="rId51" Type="http://schemas.openxmlformats.org/officeDocument/2006/relationships/hyperlink" Target="http://lib.sportedu.ru/2SimQuery.idc?Title=xx%20&#1074;&#1077;&#1082;%20&#1080;%20&#1086;&#1083;&#1080;&#1084;&#1087;&#1080;&#1081;&#1089;&#1082;&#1072;&#1103;%20&#1090;&#1088;&#1080;&#1072;&#1076;&#1072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b.sportedu.ru/2SimQuery.idc?Author=&#1090;&#1091;&#1084;&#1072;&#1085;&#1103;&#1085;%20&#1075;" TargetMode="External"/><Relationship Id="rId17" Type="http://schemas.openxmlformats.org/officeDocument/2006/relationships/hyperlink" Target="http://lib.sportedu.ru/2SimQuery.idc?Author=&#1082;&#1091;&#1085;%20&#1083;" TargetMode="External"/><Relationship Id="rId25" Type="http://schemas.openxmlformats.org/officeDocument/2006/relationships/hyperlink" Target="http://lib.sportedu.ru/2SimQuery.idc?Author=&#1087;&#1080;&#1083;&#1086;&#1103;&#1085;%20&#1088;" TargetMode="External"/><Relationship Id="rId33" Type="http://schemas.openxmlformats.org/officeDocument/2006/relationships/hyperlink" Target="http://lib.sportedu.ru/2SimQuery.idc?Title=&#1086;&#1096;&#1080;&#1073;&#1082;&#1080;%20&#1087;&#1100;&#1077;&#1088;&#1072;%20&#1076;&#1077;%20&#1082;&#1091;&#1073;&#1077;&#1088;&#1090;&#1077;&#1085;&#1072;%20&#1080;%20&#1077;&#1075;&#1086;%20&#1087;&#1086;&#1089;&#1083;&#1077;&#1076;&#1086;&#1074;&#1072;&#1090;&#1077;&#1083;&#1077;&#1081;" TargetMode="External"/><Relationship Id="rId38" Type="http://schemas.openxmlformats.org/officeDocument/2006/relationships/hyperlink" Target="http://lib.sportedu.ru/Press/TPFK" TargetMode="External"/><Relationship Id="rId46" Type="http://schemas.openxmlformats.org/officeDocument/2006/relationships/hyperlink" Target="http://lib.sportedu.ru/2SimQuery.idc?Title=&#1074;&#1086;&#1079;&#1085;&#1080;&#1082;&#1085;&#1086;&#1074;&#1077;&#1085;&#1080;&#1077;%20&#1080;%20&#1087;&#1077;&#1088;&#1074;&#1086;&#1085;&#1072;&#1095;&#1072;&#1083;&#1100;&#1085;&#1086;&#1077;%20&#1088;&#1072;&#1079;&#1074;&#1080;&#1090;&#1080;&#1077;%20&#1092;&#1080;&#1079;&#1080;&#1095;&#1077;&#1089;&#1082;&#1086;&#1075;&#1086;%20&#1074;&#1086;&#1089;&#1087;&#1080;&#1090;&#1072;&#1085;&#1080;&#1103;" TargetMode="External"/><Relationship Id="rId59" Type="http://schemas.openxmlformats.org/officeDocument/2006/relationships/hyperlink" Target="http://lib.sportedu.ru/2SimQuery.idc?Title=&#1090;&#1077;&#1086;&#1088;&#1080;&#1103;%20&#1080;%20&#1084;&#1077;&#1090;&#1086;&#1076;&#1080;&#1082;&#1072;%20&#1092;&#1080;&#1079;&#1080;&#1095;&#1077;&#1089;&#1082;&#1086;&#1075;&#1086;%20&#1074;&#1086;&#1089;&#1087;&#1080;&#1090;&#1072;&#1085;&#1080;&#1103;" TargetMode="External"/><Relationship Id="rId20" Type="http://schemas.openxmlformats.org/officeDocument/2006/relationships/hyperlink" Target="http://lib.sportedu.ru/2SimQuery.idc?Title=&#1086;&#1073;&#1097;&#1072;&#1103;%20&#1090;&#1077;&#1086;&#1088;&#1080;&#1103;%20&#1089;&#1087;&#1086;&#1088;&#1090;&#1072;" TargetMode="External"/><Relationship Id="rId41" Type="http://schemas.openxmlformats.org/officeDocument/2006/relationships/hyperlink" Target="http://lib.sportedu.ru/2SimQuery.idc?Title=&#1092;&#1080;&#1079;&#1080;&#1095;&#1077;&#1089;&#1082;&#1072;&#1103;%20&#1082;&#1091;&#1083;&#1100;&#1090;&#1091;&#1088;&#1072;%20&#1082;&#1072;&#1082;%20&#1086;&#1073;&#1098;&#1077;&#1082;&#1090;%20&#1087;&#1086;&#1079;&#1085;&#1072;&#1085;&#1080;&#1103;%20&#1074;%20&#1072;&#1089;&#1087;&#1077;&#1082;&#1090;&#1077;%20&#1087;&#1089;&#1080;&#1093;&#1086;&#1083;&#1086;&#1075;&#1080;&#1095;&#1077;&#1089;&#1082;&#1086;&#1081;%20&#1090;&#1077;&#1086;&#1088;&#1080;&#1080;%20&#1076;&#1077;&#1103;&#1090;&#1077;&#1083;&#1100;&#1085;&#1086;&#1089;&#1090;&#1080;" TargetMode="External"/><Relationship Id="rId54" Type="http://schemas.openxmlformats.org/officeDocument/2006/relationships/hyperlink" Target="http://lib.sportedu.ru/2SimQuery.idc?Title=&#1084;&#1077;&#1089;&#1090;&#1086;,%20&#1088;&#1086;&#1083;&#1100;%20&#1080;%20&#1087;&#1077;&#1088;&#1089;&#1087;&#1077;&#1082;&#1090;&#1080;&#1074;&#1099;%20&#1092;&#1077;&#1076;&#1077;&#1088;&#1072;&#1094;&#1080;&#1081;%20&#1087;&#1086;%20&#1074;&#1080;&#1076;&#1072;&#1084;%20&#1074;%20&#1088;&#1072;&#1079;&#1074;&#1080;&#1090;&#1080;&#1080;%20&#1089;&#1087;&#1086;&#1088;&#1090;&#1072;" TargetMode="External"/><Relationship Id="rId62" Type="http://schemas.openxmlformats.org/officeDocument/2006/relationships/hyperlink" Target="http://lib.sportedu.ru/2SimQuery.idc?Title=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sportedu.ru/2SimQuery.idc?Author=&#1077;&#1088;&#1084;&#1072;&#1082;%20&#1085;" TargetMode="External"/><Relationship Id="rId15" Type="http://schemas.openxmlformats.org/officeDocument/2006/relationships/hyperlink" Target="http://lib.sportedu.ru/2SimQuery.idc?Author=&#1082;&#1091;&#1073;&#1077;&#1088;&#1090;&#1077;&#1085;%20&#1087;" TargetMode="External"/><Relationship Id="rId23" Type="http://schemas.openxmlformats.org/officeDocument/2006/relationships/hyperlink" Target="http://lib.sportedu.ru/Press/TPFK" TargetMode="External"/><Relationship Id="rId28" Type="http://schemas.openxmlformats.org/officeDocument/2006/relationships/hyperlink" Target="http://lib.sportedu.ru/2SimQuery.idc?Author=&#1087;&#1080;&#1083;&#1086;&#1103;&#1085;%20&#1088;" TargetMode="External"/><Relationship Id="rId36" Type="http://schemas.openxmlformats.org/officeDocument/2006/relationships/hyperlink" Target="http://lib.sportedu.ru/2SimQuery.idc?Author=&#1089;&#1091;&#1093;&#1072;&#1085;&#1086;&#1074;%20&#1072;" TargetMode="External"/><Relationship Id="rId49" Type="http://schemas.openxmlformats.org/officeDocument/2006/relationships/hyperlink" Target="http://lib.sportedu.ru/2SimQuery.idc?Title=xx%20&#1074;&#1077;&#1082;%20&#1080;%20&#1086;&#1083;&#1080;&#1084;&#1087;&#1080;&#1081;&#1089;&#1082;&#1072;&#1103;%20&#1090;&#1088;&#1080;&#1072;&#1076;&#1072;:%20&#1076;&#1080;&#1072;&#1083;&#1077;&#1082;&#1090;&#1080;&#1082;&#1072;%20&#1074;&#1079;&#1072;&#1080;&#1084;&#1086;&#1089;&#1074;&#1103;&#1079;&#1077;&#1081;" TargetMode="External"/><Relationship Id="rId57" Type="http://schemas.openxmlformats.org/officeDocument/2006/relationships/hyperlink" Target="http://lib.sportedu.ru/2SimQuery.idc?Title=&#1090;&#1077;&#1086;&#1088;&#1080;&#1103;%20&#1092;&#1080;&#1079;&#1080;&#1095;&#1077;&#1089;&#1082;&#1086;&#1075;&#1086;%20&#1074;&#1086;&#1089;&#1087;&#1080;&#1090;&#1072;&#1085;&#1080;&#1103;" TargetMode="External"/><Relationship Id="rId10" Type="http://schemas.openxmlformats.org/officeDocument/2006/relationships/hyperlink" Target="http://lib.sportedu.ru/2SimQuery.idc?Author=&#1080;&#1075;&#1091;&#1084;&#1077;&#1085;&#1086;&#1074;%20&#1074;" TargetMode="External"/><Relationship Id="rId31" Type="http://schemas.openxmlformats.org/officeDocument/2006/relationships/hyperlink" Target="http://lib.sportedu.ru/2SimQuery.idc?Title=&#1076;&#1077;&#1084;&#1080;&#1085;%20&#1074;.&#1072;.%20-%20&#1091;&#1095;&#1077;&#1085;&#1099;&#1081;%20&#1080;%20&#1095;&#1077;&#1083;&#1086;&#1074;&#1077;&#1082;" TargetMode="External"/><Relationship Id="rId44" Type="http://schemas.openxmlformats.org/officeDocument/2006/relationships/hyperlink" Target="http://lib.sportedu.ru/2SimQuery.idc?Title=&#1086;%20&#1087;&#1088;&#1080;&#1088;&#1086;&#1076;&#1077;%20&#1085;&#1072;&#1091;&#1095;&#1085;&#1086;&#1075;&#1086;%20&#1084;&#1077;&#1090;&#1086;&#1076;&#1072;" TargetMode="External"/><Relationship Id="rId52" Type="http://schemas.openxmlformats.org/officeDocument/2006/relationships/hyperlink" Target="http://lib.sportedu.ru/Press/TPFK" TargetMode="External"/><Relationship Id="rId60" Type="http://schemas.openxmlformats.org/officeDocument/2006/relationships/hyperlink" Target="http://lib.sportedu.ru/2SimQuery.idc?Title=&#1092;&#1077;&#1076;&#1077;&#1088;&#1072;&#1083;&#1100;&#1085;&#1099;&#1081;%20&#1079;&#1072;&#1082;&#1086;&#1085;%20&#1086;%20&#1092;&#1080;&#1079;&#1080;&#1095;&#1077;&#1089;&#1082;&#1086;&#1081;%20&#1082;&#1091;&#1083;&#1100;&#1090;&#1091;&#1088;&#1077;%20&#1080;%20&#1089;&#1087;&#1086;&#1088;&#1090;&#1077;%20&#1074;%20&#1088;&#1086;&#1089;&#1089;&#1080;&#1081;&#1089;&#1082;&#1086;&#1081;%20&#1092;&#1077;&#1076;&#1077;&#1088;&#1072;&#1094;&#1080;&#1080;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lib.sportedu.ru/2SimQuery.idc?Author=&#1077;&#1088;&#1084;&#1072;&#1082;%20&#1085;" TargetMode="External"/><Relationship Id="rId9" Type="http://schemas.openxmlformats.org/officeDocument/2006/relationships/hyperlink" Target="http://lib.sportedu.ru/2SimQuery.idc?Title=&#1082;&#1086;&#1084;&#1091;%20&#1085;&#1091;&#1078;&#1085;&#1099;%20&#1095;&#1077;&#1084;&#1087;&#1080;&#1086;&#1085;&#1099;" TargetMode="External"/><Relationship Id="rId13" Type="http://schemas.openxmlformats.org/officeDocument/2006/relationships/hyperlink" Target="http://lib.sportedu.ru/2SimQuery.idc?Title=&#1087;&#1086;&#1085;&#1103;&#1090;&#1080;&#1077;%20" TargetMode="External"/><Relationship Id="rId18" Type="http://schemas.openxmlformats.org/officeDocument/2006/relationships/hyperlink" Target="http://lib.sportedu.ru/2SimQuery.idc?Title=&#1074;&#1089;&#1077;&#1086;&#1073;&#1097;&#1072;&#1103;%20&#1080;&#1089;&#1090;&#1086;&#1088;&#1080;&#1103;%20&#1092;&#1080;&#1079;&#1080;&#1095;&#1077;&#1089;&#1082;&#1086;&#1081;%20&#1082;&#1091;&#1083;&#1100;&#1090;&#1091;&#1088;&#1099;%20&#1080;%20&#1089;&#1087;&#1086;&#1088;&#1090;&#1072;" TargetMode="External"/><Relationship Id="rId39" Type="http://schemas.openxmlformats.org/officeDocument/2006/relationships/hyperlink" Target="http://lib.sportedu.ru/2SimQuery.idc?Author=&#1087;&#1080;&#1083;&#1086;&#1103;&#1085;%20&#108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4208</Words>
  <Characters>23988</Characters>
  <Application>Microsoft Office Word</Application>
  <DocSecurity>0</DocSecurity>
  <Lines>199</Lines>
  <Paragraphs>56</Paragraphs>
  <ScaleCrop>false</ScaleCrop>
  <Company>PERSONAL COMPUTERS</Company>
  <LinksUpToDate>false</LinksUpToDate>
  <CharactersWithSpaces>28140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МЕТОДОЛОГИЯ ПОЗНАНИЯ СПОРТА И ОПТИМИЗАЦИЯ УПРАВЛЕНИЯ ИМ</dc:title>
  <dc:subject/>
  <dc:creator>USER</dc:creator>
  <cp:keywords/>
  <dc:description/>
  <cp:lastModifiedBy>Igor</cp:lastModifiedBy>
  <cp:revision>3</cp:revision>
  <dcterms:created xsi:type="dcterms:W3CDTF">2025-04-29T17:07:00Z</dcterms:created>
  <dcterms:modified xsi:type="dcterms:W3CDTF">2025-04-29T17:07:00Z</dcterms:modified>
</cp:coreProperties>
</file>